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43FE5" w14:textId="77777777" w:rsidR="008E4EFC" w:rsidRPr="001C7C43" w:rsidRDefault="008E4EFC" w:rsidP="008E4EFC">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WE ARE STILL PENN STATE: TAILGATING AS COMMUNITY AT PENN STATE UNIVERSITY</w:t>
      </w:r>
    </w:p>
    <w:p w14:paraId="5A8DF47F" w14:textId="77777777" w:rsidR="008E4EFC" w:rsidRPr="004C7650" w:rsidRDefault="008E4EFC" w:rsidP="008E4EFC">
      <w:pPr>
        <w:spacing w:line="240" w:lineRule="auto"/>
        <w:rPr>
          <w:rFonts w:ascii="Times New Roman" w:hAnsi="Times New Roman" w:cs="Times New Roman"/>
          <w:sz w:val="18"/>
          <w:szCs w:val="18"/>
        </w:rPr>
      </w:pPr>
    </w:p>
    <w:p w14:paraId="12E9A2FA" w14:textId="697F9FC5" w:rsidR="008E4EFC" w:rsidRPr="004C7650" w:rsidRDefault="008E4EFC" w:rsidP="008E4EFC">
      <w:pPr>
        <w:spacing w:line="240" w:lineRule="auto"/>
        <w:rPr>
          <w:rFonts w:ascii="Times New Roman" w:hAnsi="Times New Roman" w:cs="Times New Roman"/>
          <w:sz w:val="18"/>
          <w:szCs w:val="18"/>
        </w:rPr>
      </w:pPr>
      <w:proofErr w:type="spellStart"/>
      <w:r w:rsidRPr="004C7650">
        <w:rPr>
          <w:rFonts w:ascii="Times New Roman" w:hAnsi="Times New Roman" w:cs="Times New Roman"/>
          <w:sz w:val="18"/>
          <w:szCs w:val="18"/>
        </w:rPr>
        <w:t>Svitlana</w:t>
      </w:r>
      <w:proofErr w:type="spellEnd"/>
      <w:r w:rsidRPr="004C7650">
        <w:rPr>
          <w:rFonts w:ascii="Times New Roman" w:hAnsi="Times New Roman" w:cs="Times New Roman"/>
          <w:sz w:val="18"/>
          <w:szCs w:val="18"/>
        </w:rPr>
        <w:t xml:space="preserve"> </w:t>
      </w:r>
      <w:proofErr w:type="spellStart"/>
      <w:r w:rsidRPr="004C7650">
        <w:rPr>
          <w:rFonts w:ascii="Times New Roman" w:hAnsi="Times New Roman" w:cs="Times New Roman"/>
          <w:sz w:val="18"/>
          <w:szCs w:val="18"/>
        </w:rPr>
        <w:t>Iarmolenko</w:t>
      </w:r>
      <w:proofErr w:type="spellEnd"/>
      <w:r w:rsidRPr="004C7650">
        <w:rPr>
          <w:rFonts w:ascii="Times New Roman" w:hAnsi="Times New Roman" w:cs="Times New Roman"/>
          <w:sz w:val="18"/>
          <w:szCs w:val="18"/>
        </w:rPr>
        <w:br/>
        <w:t>Department of Recreation, Park, and Tourism Management</w:t>
      </w:r>
      <w:r w:rsidRPr="004C7650">
        <w:rPr>
          <w:rFonts w:ascii="Times New Roman" w:hAnsi="Times New Roman" w:cs="Times New Roman"/>
          <w:sz w:val="18"/>
          <w:szCs w:val="18"/>
        </w:rPr>
        <w:br/>
        <w:t>The Pennsylvania State University</w:t>
      </w:r>
      <w:r w:rsidRPr="004C7650">
        <w:rPr>
          <w:rFonts w:ascii="Times New Roman" w:hAnsi="Times New Roman" w:cs="Times New Roman"/>
          <w:sz w:val="18"/>
          <w:szCs w:val="18"/>
        </w:rPr>
        <w:br/>
      </w:r>
      <w:hyperlink r:id="rId9" w:history="1">
        <w:r w:rsidR="00BD54F2" w:rsidRPr="005224E0">
          <w:rPr>
            <w:rStyle w:val="Hyperlink"/>
            <w:rFonts w:ascii="Times New Roman" w:hAnsi="Times New Roman" w:cs="Times New Roman"/>
            <w:sz w:val="18"/>
            <w:szCs w:val="18"/>
          </w:rPr>
          <w:t>syi5028@psu.edu</w:t>
        </w:r>
      </w:hyperlink>
      <w:r w:rsidR="00BD54F2">
        <w:rPr>
          <w:rFonts w:ascii="Times New Roman" w:hAnsi="Times New Roman" w:cs="Times New Roman"/>
          <w:sz w:val="18"/>
          <w:szCs w:val="18"/>
        </w:rPr>
        <w:t xml:space="preserve"> </w:t>
      </w:r>
      <w:bookmarkStart w:id="0" w:name="_GoBack"/>
      <w:bookmarkEnd w:id="0"/>
    </w:p>
    <w:p w14:paraId="281E0772" w14:textId="77777777" w:rsidR="008E4EFC" w:rsidRPr="004C7650" w:rsidRDefault="008E4EFC"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So Young </w:t>
      </w:r>
      <w:proofErr w:type="spellStart"/>
      <w:r w:rsidRPr="004C7650">
        <w:rPr>
          <w:rFonts w:ascii="Times New Roman" w:hAnsi="Times New Roman" w:cs="Times New Roman"/>
          <w:sz w:val="18"/>
          <w:szCs w:val="18"/>
        </w:rPr>
        <w:t>Bae</w:t>
      </w:r>
      <w:proofErr w:type="spellEnd"/>
      <w:r w:rsidRPr="004C7650">
        <w:rPr>
          <w:rFonts w:ascii="Times New Roman" w:hAnsi="Times New Roman" w:cs="Times New Roman"/>
          <w:sz w:val="18"/>
          <w:szCs w:val="18"/>
        </w:rPr>
        <w:br/>
      </w:r>
      <w:proofErr w:type="gramStart"/>
      <w:r w:rsidRPr="004C7650">
        <w:rPr>
          <w:rFonts w:ascii="Times New Roman" w:hAnsi="Times New Roman" w:cs="Times New Roman"/>
          <w:sz w:val="18"/>
          <w:szCs w:val="18"/>
        </w:rPr>
        <w:t>The</w:t>
      </w:r>
      <w:proofErr w:type="gramEnd"/>
      <w:r w:rsidRPr="004C7650">
        <w:rPr>
          <w:rFonts w:ascii="Times New Roman" w:hAnsi="Times New Roman" w:cs="Times New Roman"/>
          <w:sz w:val="18"/>
          <w:szCs w:val="18"/>
        </w:rPr>
        <w:t xml:space="preserve"> Pennsylvania State University</w:t>
      </w:r>
    </w:p>
    <w:p w14:paraId="231063DA" w14:textId="77777777" w:rsidR="008E4EFC" w:rsidRPr="004C7650" w:rsidRDefault="008E4EFC"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Garry Chick, Ph.D.</w:t>
      </w:r>
      <w:r w:rsidRPr="004C7650">
        <w:rPr>
          <w:rFonts w:ascii="Times New Roman" w:hAnsi="Times New Roman" w:cs="Times New Roman"/>
          <w:sz w:val="18"/>
          <w:szCs w:val="18"/>
        </w:rPr>
        <w:br/>
        <w:t>The Pennsylvania State University</w:t>
      </w:r>
    </w:p>
    <w:p w14:paraId="46D367F4" w14:textId="77777777" w:rsidR="008E4EFC" w:rsidRPr="004C7650" w:rsidRDefault="008E4EFC" w:rsidP="008E4EFC">
      <w:pPr>
        <w:spacing w:line="240" w:lineRule="auto"/>
        <w:rPr>
          <w:rFonts w:ascii="Times New Roman" w:hAnsi="Times New Roman" w:cs="Times New Roman"/>
          <w:sz w:val="18"/>
          <w:szCs w:val="18"/>
        </w:rPr>
      </w:pPr>
      <w:r w:rsidRPr="001C7C43">
        <w:rPr>
          <w:rFonts w:ascii="Times New Roman" w:hAnsi="Times New Roman" w:cs="Times New Roman"/>
          <w:b/>
          <w:sz w:val="18"/>
          <w:szCs w:val="18"/>
        </w:rPr>
        <w:t>Abstract</w:t>
      </w:r>
      <w:r w:rsidR="00ED4D62" w:rsidRPr="001C7C43">
        <w:rPr>
          <w:rFonts w:ascii="Times New Roman" w:hAnsi="Times New Roman" w:cs="Times New Roman"/>
          <w:b/>
          <w:sz w:val="18"/>
          <w:szCs w:val="18"/>
        </w:rPr>
        <w:br/>
      </w:r>
      <w:proofErr w:type="gramStart"/>
      <w:r w:rsidR="00ED4D62" w:rsidRPr="004C7650">
        <w:rPr>
          <w:rFonts w:ascii="Times New Roman" w:hAnsi="Times New Roman" w:cs="Times New Roman"/>
          <w:sz w:val="18"/>
          <w:szCs w:val="18"/>
        </w:rPr>
        <w:t>The</w:t>
      </w:r>
      <w:proofErr w:type="gramEnd"/>
      <w:r w:rsidR="00ED4D62" w:rsidRPr="004C7650">
        <w:rPr>
          <w:rFonts w:ascii="Times New Roman" w:hAnsi="Times New Roman" w:cs="Times New Roman"/>
          <w:sz w:val="18"/>
          <w:szCs w:val="18"/>
        </w:rPr>
        <w:t xml:space="preserve"> purpose of this study was to determine whether</w:t>
      </w:r>
      <w:r w:rsidR="009B4D52" w:rsidRPr="004C7650">
        <w:rPr>
          <w:rFonts w:ascii="Times New Roman" w:hAnsi="Times New Roman" w:cs="Times New Roman"/>
          <w:sz w:val="18"/>
          <w:szCs w:val="18"/>
        </w:rPr>
        <w:t xml:space="preserve"> </w:t>
      </w:r>
      <w:r w:rsidR="00602BD8" w:rsidRPr="004C7650">
        <w:rPr>
          <w:rFonts w:ascii="Times New Roman" w:hAnsi="Times New Roman" w:cs="Times New Roman"/>
          <w:sz w:val="18"/>
          <w:szCs w:val="18"/>
        </w:rPr>
        <w:t>tailgaters</w:t>
      </w:r>
      <w:r w:rsidR="00ED4D62" w:rsidRPr="004C7650">
        <w:rPr>
          <w:rFonts w:ascii="Times New Roman" w:hAnsi="Times New Roman" w:cs="Times New Roman"/>
          <w:sz w:val="18"/>
          <w:szCs w:val="18"/>
        </w:rPr>
        <w:t xml:space="preserve"> at </w:t>
      </w:r>
      <w:r w:rsidR="0097538D" w:rsidRPr="004C7650">
        <w:rPr>
          <w:rFonts w:ascii="Times New Roman" w:hAnsi="Times New Roman" w:cs="Times New Roman"/>
          <w:sz w:val="18"/>
          <w:szCs w:val="18"/>
        </w:rPr>
        <w:t>The Pennsylvania</w:t>
      </w:r>
      <w:r w:rsidR="00ED4D62" w:rsidRPr="004C7650">
        <w:rPr>
          <w:rFonts w:ascii="Times New Roman" w:hAnsi="Times New Roman" w:cs="Times New Roman"/>
          <w:sz w:val="18"/>
          <w:szCs w:val="18"/>
        </w:rPr>
        <w:t xml:space="preserve"> State</w:t>
      </w:r>
      <w:r w:rsidR="00602BD8" w:rsidRPr="004C7650">
        <w:rPr>
          <w:rFonts w:ascii="Times New Roman" w:hAnsi="Times New Roman" w:cs="Times New Roman"/>
          <w:sz w:val="18"/>
          <w:szCs w:val="18"/>
        </w:rPr>
        <w:t xml:space="preserve"> University</w:t>
      </w:r>
      <w:r w:rsidR="002762A7" w:rsidRPr="004C7650">
        <w:rPr>
          <w:rFonts w:ascii="Times New Roman" w:hAnsi="Times New Roman" w:cs="Times New Roman"/>
          <w:sz w:val="18"/>
          <w:szCs w:val="18"/>
        </w:rPr>
        <w:t xml:space="preserve"> (PSU)</w:t>
      </w:r>
      <w:r w:rsidR="00602BD8" w:rsidRPr="004C7650">
        <w:rPr>
          <w:rFonts w:ascii="Times New Roman" w:hAnsi="Times New Roman" w:cs="Times New Roman"/>
          <w:sz w:val="18"/>
          <w:szCs w:val="18"/>
        </w:rPr>
        <w:t xml:space="preserve"> football games</w:t>
      </w:r>
      <w:r w:rsidR="00ED4D62" w:rsidRPr="004C7650">
        <w:rPr>
          <w:rFonts w:ascii="Times New Roman" w:hAnsi="Times New Roman" w:cs="Times New Roman"/>
          <w:sz w:val="18"/>
          <w:szCs w:val="18"/>
        </w:rPr>
        <w:t xml:space="preserve"> </w:t>
      </w:r>
      <w:r w:rsidR="00602BD8" w:rsidRPr="004C7650">
        <w:rPr>
          <w:rFonts w:ascii="Times New Roman" w:hAnsi="Times New Roman" w:cs="Times New Roman"/>
          <w:sz w:val="18"/>
          <w:szCs w:val="18"/>
        </w:rPr>
        <w:t>see themselves as members of</w:t>
      </w:r>
      <w:r w:rsidR="009B4D52" w:rsidRPr="004C7650">
        <w:rPr>
          <w:rFonts w:ascii="Times New Roman" w:hAnsi="Times New Roman" w:cs="Times New Roman"/>
          <w:sz w:val="18"/>
          <w:szCs w:val="18"/>
        </w:rPr>
        <w:t xml:space="preserve"> a community</w:t>
      </w:r>
      <w:r w:rsidR="00602BD8" w:rsidRPr="004C7650">
        <w:rPr>
          <w:rFonts w:ascii="Times New Roman" w:hAnsi="Times New Roman" w:cs="Times New Roman"/>
          <w:sz w:val="18"/>
          <w:szCs w:val="18"/>
        </w:rPr>
        <w:t xml:space="preserve"> </w:t>
      </w:r>
      <w:r w:rsidR="00A64571" w:rsidRPr="004C7650">
        <w:rPr>
          <w:rFonts w:ascii="Times New Roman" w:hAnsi="Times New Roman" w:cs="Times New Roman"/>
          <w:sz w:val="18"/>
          <w:szCs w:val="18"/>
        </w:rPr>
        <w:t xml:space="preserve">and </w:t>
      </w:r>
      <w:r w:rsidR="00602BD8" w:rsidRPr="004C7650">
        <w:rPr>
          <w:rFonts w:ascii="Times New Roman" w:hAnsi="Times New Roman" w:cs="Times New Roman"/>
          <w:sz w:val="18"/>
          <w:szCs w:val="18"/>
        </w:rPr>
        <w:t>are seen as such by</w:t>
      </w:r>
      <w:r w:rsidR="009B4D52" w:rsidRPr="004C7650">
        <w:rPr>
          <w:rFonts w:ascii="Times New Roman" w:hAnsi="Times New Roman" w:cs="Times New Roman"/>
          <w:sz w:val="18"/>
          <w:szCs w:val="18"/>
        </w:rPr>
        <w:t xml:space="preserve"> University officials. </w:t>
      </w:r>
      <w:r w:rsidR="00161EF7" w:rsidRPr="004C7650">
        <w:rPr>
          <w:rFonts w:ascii="Times New Roman" w:hAnsi="Times New Roman" w:cs="Times New Roman"/>
          <w:sz w:val="18"/>
          <w:szCs w:val="18"/>
        </w:rPr>
        <w:t xml:space="preserve">Data </w:t>
      </w:r>
      <w:r w:rsidR="00602BD8" w:rsidRPr="004C7650">
        <w:rPr>
          <w:rFonts w:ascii="Times New Roman" w:hAnsi="Times New Roman" w:cs="Times New Roman"/>
          <w:sz w:val="18"/>
          <w:szCs w:val="18"/>
        </w:rPr>
        <w:t xml:space="preserve">were </w:t>
      </w:r>
      <w:r w:rsidR="00161EF7" w:rsidRPr="004C7650">
        <w:rPr>
          <w:rFonts w:ascii="Times New Roman" w:hAnsi="Times New Roman" w:cs="Times New Roman"/>
          <w:sz w:val="18"/>
          <w:szCs w:val="18"/>
        </w:rPr>
        <w:t>collected with interviews and photo elicitation from 80 adults</w:t>
      </w:r>
      <w:r w:rsidR="00602BD8" w:rsidRPr="004C7650">
        <w:rPr>
          <w:rFonts w:ascii="Times New Roman" w:hAnsi="Times New Roman" w:cs="Times New Roman"/>
          <w:sz w:val="18"/>
          <w:szCs w:val="18"/>
        </w:rPr>
        <w:t xml:space="preserve"> and</w:t>
      </w:r>
      <w:r w:rsidR="00161EF7" w:rsidRPr="004C7650">
        <w:rPr>
          <w:rFonts w:ascii="Times New Roman" w:hAnsi="Times New Roman" w:cs="Times New Roman"/>
          <w:sz w:val="18"/>
          <w:szCs w:val="18"/>
        </w:rPr>
        <w:t xml:space="preserve"> </w:t>
      </w:r>
      <w:r w:rsidR="0097538D" w:rsidRPr="004C7650">
        <w:rPr>
          <w:rFonts w:ascii="Times New Roman" w:hAnsi="Times New Roman" w:cs="Times New Roman"/>
          <w:sz w:val="18"/>
          <w:szCs w:val="18"/>
        </w:rPr>
        <w:t xml:space="preserve">three </w:t>
      </w:r>
      <w:r w:rsidR="00161EF7" w:rsidRPr="004C7650">
        <w:rPr>
          <w:rFonts w:ascii="Times New Roman" w:hAnsi="Times New Roman" w:cs="Times New Roman"/>
          <w:sz w:val="18"/>
          <w:szCs w:val="18"/>
        </w:rPr>
        <w:t xml:space="preserve">University officials in the Athletic </w:t>
      </w:r>
      <w:r w:rsidR="00602BD8" w:rsidRPr="004C7650">
        <w:rPr>
          <w:rFonts w:ascii="Times New Roman" w:hAnsi="Times New Roman" w:cs="Times New Roman"/>
          <w:sz w:val="18"/>
          <w:szCs w:val="18"/>
        </w:rPr>
        <w:t>D</w:t>
      </w:r>
      <w:r w:rsidR="00161EF7" w:rsidRPr="004C7650">
        <w:rPr>
          <w:rFonts w:ascii="Times New Roman" w:hAnsi="Times New Roman" w:cs="Times New Roman"/>
          <w:sz w:val="18"/>
          <w:szCs w:val="18"/>
        </w:rPr>
        <w:t xml:space="preserve">epartment. The results indicate that both participants and officials see tailgating as reflecting key characteristics of a community, </w:t>
      </w:r>
      <w:r w:rsidR="00602BD8" w:rsidRPr="004C7650">
        <w:rPr>
          <w:rFonts w:ascii="Times New Roman" w:hAnsi="Times New Roman" w:cs="Times New Roman"/>
          <w:sz w:val="18"/>
          <w:szCs w:val="18"/>
        </w:rPr>
        <w:t>including</w:t>
      </w:r>
      <w:r w:rsidR="00161EF7" w:rsidRPr="004C7650">
        <w:rPr>
          <w:rFonts w:ascii="Times New Roman" w:hAnsi="Times New Roman" w:cs="Times New Roman"/>
          <w:sz w:val="18"/>
          <w:szCs w:val="18"/>
        </w:rPr>
        <w:t xml:space="preserve"> loyalty</w:t>
      </w:r>
      <w:r w:rsidR="00602BD8" w:rsidRPr="004C7650">
        <w:rPr>
          <w:rFonts w:ascii="Times New Roman" w:hAnsi="Times New Roman" w:cs="Times New Roman"/>
          <w:sz w:val="18"/>
          <w:szCs w:val="18"/>
        </w:rPr>
        <w:t xml:space="preserve">, </w:t>
      </w:r>
      <w:r w:rsidR="00161EF7" w:rsidRPr="004C7650">
        <w:rPr>
          <w:rFonts w:ascii="Times New Roman" w:hAnsi="Times New Roman" w:cs="Times New Roman"/>
          <w:sz w:val="18"/>
          <w:szCs w:val="18"/>
        </w:rPr>
        <w:t>attachment</w:t>
      </w:r>
      <w:r w:rsidR="00602BD8" w:rsidRPr="004C7650">
        <w:rPr>
          <w:rFonts w:ascii="Times New Roman" w:hAnsi="Times New Roman" w:cs="Times New Roman"/>
          <w:sz w:val="18"/>
          <w:szCs w:val="18"/>
        </w:rPr>
        <w:t xml:space="preserve">, and </w:t>
      </w:r>
      <w:r w:rsidR="00161EF7" w:rsidRPr="004C7650">
        <w:rPr>
          <w:rFonts w:ascii="Times New Roman" w:hAnsi="Times New Roman" w:cs="Times New Roman"/>
          <w:sz w:val="18"/>
          <w:szCs w:val="18"/>
        </w:rPr>
        <w:t xml:space="preserve">identification with the group and the experience. </w:t>
      </w:r>
    </w:p>
    <w:p w14:paraId="3747D99A" w14:textId="10ADF8FE" w:rsidR="001476E5" w:rsidRPr="001C7C43" w:rsidRDefault="001C7C43" w:rsidP="001C7C43">
      <w:pPr>
        <w:tabs>
          <w:tab w:val="left" w:pos="6480"/>
        </w:tabs>
        <w:spacing w:line="240" w:lineRule="auto"/>
        <w:rPr>
          <w:rFonts w:ascii="Times New Roman" w:hAnsi="Times New Roman" w:cs="Times New Roman"/>
          <w:b/>
          <w:color w:val="FF0000"/>
          <w:sz w:val="18"/>
          <w:szCs w:val="18"/>
        </w:rPr>
      </w:pPr>
      <w:r w:rsidRPr="001C7C43">
        <w:rPr>
          <w:rFonts w:ascii="Times New Roman" w:hAnsi="Times New Roman" w:cs="Times New Roman"/>
          <w:b/>
          <w:sz w:val="18"/>
          <w:szCs w:val="18"/>
        </w:rPr>
        <w:t xml:space="preserve">1.0 </w:t>
      </w:r>
      <w:r w:rsidR="008E4EFC" w:rsidRPr="001C7C43">
        <w:rPr>
          <w:rFonts w:ascii="Times New Roman" w:hAnsi="Times New Roman" w:cs="Times New Roman"/>
          <w:b/>
          <w:sz w:val="18"/>
          <w:szCs w:val="18"/>
        </w:rPr>
        <w:t>Introduction</w:t>
      </w:r>
      <w:r w:rsidR="001476E5" w:rsidRPr="001C7C43">
        <w:rPr>
          <w:rFonts w:ascii="Times New Roman" w:hAnsi="Times New Roman" w:cs="Times New Roman"/>
          <w:b/>
          <w:sz w:val="18"/>
          <w:szCs w:val="18"/>
        </w:rPr>
        <w:t xml:space="preserve"> </w:t>
      </w:r>
      <w:r w:rsidR="00DB7F70" w:rsidRPr="001C7C43">
        <w:rPr>
          <w:rFonts w:ascii="Times New Roman" w:hAnsi="Times New Roman" w:cs="Times New Roman"/>
          <w:b/>
          <w:sz w:val="18"/>
          <w:szCs w:val="18"/>
          <w:lang w:eastAsia="ko-KR"/>
        </w:rPr>
        <w:t xml:space="preserve"> </w:t>
      </w:r>
    </w:p>
    <w:p w14:paraId="5A73BA3E" w14:textId="77777777" w:rsidR="00B774A1" w:rsidRPr="004C7650" w:rsidRDefault="00B774A1"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For many </w:t>
      </w:r>
      <w:r w:rsidR="0097538D" w:rsidRPr="004C7650">
        <w:rPr>
          <w:rFonts w:ascii="Times New Roman" w:hAnsi="Times New Roman" w:cs="Times New Roman"/>
          <w:sz w:val="18"/>
          <w:szCs w:val="18"/>
        </w:rPr>
        <w:t xml:space="preserve">U.S. </w:t>
      </w:r>
      <w:r w:rsidR="00220A3D" w:rsidRPr="004C7650">
        <w:rPr>
          <w:rFonts w:ascii="Times New Roman" w:hAnsi="Times New Roman" w:cs="Times New Roman"/>
          <w:sz w:val="18"/>
          <w:szCs w:val="18"/>
        </w:rPr>
        <w:t>universities</w:t>
      </w:r>
      <w:r w:rsidRPr="004C7650">
        <w:rPr>
          <w:rFonts w:ascii="Times New Roman" w:hAnsi="Times New Roman" w:cs="Times New Roman"/>
          <w:sz w:val="18"/>
          <w:szCs w:val="18"/>
        </w:rPr>
        <w:t>, football programs are</w:t>
      </w:r>
      <w:r w:rsidR="00602BD8" w:rsidRPr="004C7650">
        <w:rPr>
          <w:rFonts w:ascii="Times New Roman" w:hAnsi="Times New Roman" w:cs="Times New Roman"/>
          <w:sz w:val="18"/>
          <w:szCs w:val="18"/>
        </w:rPr>
        <w:t xml:space="preserve"> not</w:t>
      </w:r>
      <w:r w:rsidRPr="004C7650">
        <w:rPr>
          <w:rFonts w:ascii="Times New Roman" w:hAnsi="Times New Roman" w:cs="Times New Roman"/>
          <w:sz w:val="18"/>
          <w:szCs w:val="18"/>
        </w:rPr>
        <w:t xml:space="preserve"> only a point of pride</w:t>
      </w:r>
      <w:r w:rsidR="00220A3D" w:rsidRPr="004C7650">
        <w:rPr>
          <w:rFonts w:ascii="Times New Roman" w:hAnsi="Times New Roman" w:cs="Times New Roman"/>
          <w:sz w:val="18"/>
          <w:szCs w:val="18"/>
        </w:rPr>
        <w:t>,</w:t>
      </w:r>
      <w:r w:rsidRPr="004C7650">
        <w:rPr>
          <w:rFonts w:ascii="Times New Roman" w:hAnsi="Times New Roman" w:cs="Times New Roman"/>
          <w:sz w:val="18"/>
          <w:szCs w:val="18"/>
        </w:rPr>
        <w:t xml:space="preserve"> but also a major source of revenue</w:t>
      </w:r>
      <w:r w:rsidR="00073B25" w:rsidRPr="004C7650">
        <w:rPr>
          <w:rFonts w:ascii="Times New Roman" w:hAnsi="Times New Roman" w:cs="Times New Roman"/>
          <w:sz w:val="18"/>
          <w:szCs w:val="18"/>
        </w:rPr>
        <w:t xml:space="preserve"> (</w:t>
      </w:r>
      <w:proofErr w:type="spellStart"/>
      <w:r w:rsidR="00073B25" w:rsidRPr="004C7650">
        <w:rPr>
          <w:rFonts w:ascii="Times New Roman" w:hAnsi="Times New Roman" w:cs="Times New Roman"/>
          <w:sz w:val="18"/>
          <w:szCs w:val="18"/>
        </w:rPr>
        <w:t>Nemec</w:t>
      </w:r>
      <w:proofErr w:type="spellEnd"/>
      <w:r w:rsidR="00073B25" w:rsidRPr="004C7650">
        <w:rPr>
          <w:rFonts w:ascii="Times New Roman" w:hAnsi="Times New Roman" w:cs="Times New Roman"/>
          <w:sz w:val="18"/>
          <w:szCs w:val="18"/>
        </w:rPr>
        <w:t>, 2011)</w:t>
      </w:r>
      <w:r w:rsidRPr="004C7650">
        <w:rPr>
          <w:rFonts w:ascii="Times New Roman" w:hAnsi="Times New Roman" w:cs="Times New Roman"/>
          <w:sz w:val="18"/>
          <w:szCs w:val="18"/>
        </w:rPr>
        <w:t>. This is particularly true for big “football universities</w:t>
      </w:r>
      <w:r w:rsidR="00220A3D" w:rsidRPr="004C7650">
        <w:rPr>
          <w:rFonts w:ascii="Times New Roman" w:hAnsi="Times New Roman" w:cs="Times New Roman"/>
          <w:sz w:val="18"/>
          <w:szCs w:val="18"/>
        </w:rPr>
        <w:t>.”</w:t>
      </w:r>
      <w:r w:rsidRPr="004C7650">
        <w:rPr>
          <w:rFonts w:ascii="Times New Roman" w:hAnsi="Times New Roman" w:cs="Times New Roman"/>
          <w:sz w:val="18"/>
          <w:szCs w:val="18"/>
        </w:rPr>
        <w:t xml:space="preserve"> At </w:t>
      </w:r>
      <w:r w:rsidR="002762A7" w:rsidRPr="004C7650">
        <w:rPr>
          <w:rFonts w:ascii="Times New Roman" w:hAnsi="Times New Roman" w:cs="Times New Roman"/>
          <w:sz w:val="18"/>
          <w:szCs w:val="18"/>
        </w:rPr>
        <w:t>PSU</w:t>
      </w:r>
      <w:r w:rsidRPr="004C7650">
        <w:rPr>
          <w:rFonts w:ascii="Times New Roman" w:hAnsi="Times New Roman" w:cs="Times New Roman"/>
          <w:sz w:val="18"/>
          <w:szCs w:val="18"/>
        </w:rPr>
        <w:t xml:space="preserve">, the </w:t>
      </w:r>
      <w:r w:rsidR="00220A3D" w:rsidRPr="004C7650">
        <w:rPr>
          <w:rFonts w:ascii="Times New Roman" w:hAnsi="Times New Roman" w:cs="Times New Roman"/>
          <w:sz w:val="18"/>
          <w:szCs w:val="18"/>
        </w:rPr>
        <w:t xml:space="preserve">money generated by the </w:t>
      </w:r>
      <w:r w:rsidRPr="004C7650">
        <w:rPr>
          <w:rFonts w:ascii="Times New Roman" w:hAnsi="Times New Roman" w:cs="Times New Roman"/>
          <w:sz w:val="18"/>
          <w:szCs w:val="18"/>
        </w:rPr>
        <w:t xml:space="preserve">football </w:t>
      </w:r>
      <w:r w:rsidR="0097538D" w:rsidRPr="004C7650">
        <w:rPr>
          <w:rFonts w:ascii="Times New Roman" w:hAnsi="Times New Roman" w:cs="Times New Roman"/>
          <w:sz w:val="18"/>
          <w:szCs w:val="18"/>
        </w:rPr>
        <w:t xml:space="preserve">program </w:t>
      </w:r>
      <w:r w:rsidRPr="004C7650">
        <w:rPr>
          <w:rFonts w:ascii="Times New Roman" w:hAnsi="Times New Roman" w:cs="Times New Roman"/>
          <w:sz w:val="18"/>
          <w:szCs w:val="18"/>
        </w:rPr>
        <w:t xml:space="preserve">supports other athletic programs. Additionally, </w:t>
      </w:r>
      <w:r w:rsidR="00220A3D" w:rsidRPr="004C7650">
        <w:rPr>
          <w:rFonts w:ascii="Times New Roman" w:hAnsi="Times New Roman" w:cs="Times New Roman"/>
          <w:sz w:val="18"/>
          <w:szCs w:val="18"/>
        </w:rPr>
        <w:t xml:space="preserve">tailgating prior to, during and after football games allows alumni to connect with the University and </w:t>
      </w:r>
      <w:r w:rsidRPr="004C7650">
        <w:rPr>
          <w:rFonts w:ascii="Times New Roman" w:hAnsi="Times New Roman" w:cs="Times New Roman"/>
          <w:sz w:val="18"/>
          <w:szCs w:val="18"/>
        </w:rPr>
        <w:t xml:space="preserve">the larger community. </w:t>
      </w:r>
      <w:r w:rsidR="00663E64" w:rsidRPr="004C7650">
        <w:rPr>
          <w:rFonts w:ascii="Times New Roman" w:hAnsi="Times New Roman" w:cs="Times New Roman"/>
          <w:sz w:val="18"/>
          <w:szCs w:val="18"/>
        </w:rPr>
        <w:t>Tucker (2004) found that successful football programs and surrounding tailgating activities have positive</w:t>
      </w:r>
      <w:r w:rsidR="0004131A" w:rsidRPr="004C7650">
        <w:rPr>
          <w:rFonts w:ascii="Times New Roman" w:hAnsi="Times New Roman" w:cs="Times New Roman"/>
          <w:sz w:val="18"/>
          <w:szCs w:val="18"/>
        </w:rPr>
        <w:t xml:space="preserve"> effects on alumni giving rates so their contribution to universities goes well beyond ticket sales.</w:t>
      </w:r>
    </w:p>
    <w:p w14:paraId="24BCB970" w14:textId="77777777" w:rsidR="00B774A1" w:rsidRPr="004C7650" w:rsidRDefault="00990DEF"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A</w:t>
      </w:r>
      <w:r w:rsidR="00B774A1" w:rsidRPr="004C7650">
        <w:rPr>
          <w:rFonts w:ascii="Times New Roman" w:hAnsi="Times New Roman" w:cs="Times New Roman"/>
          <w:sz w:val="18"/>
          <w:szCs w:val="18"/>
        </w:rPr>
        <w:t xml:space="preserve">ttendance </w:t>
      </w:r>
      <w:r w:rsidR="00602BD8" w:rsidRPr="004C7650">
        <w:rPr>
          <w:rFonts w:ascii="Times New Roman" w:hAnsi="Times New Roman" w:cs="Times New Roman"/>
          <w:sz w:val="18"/>
          <w:szCs w:val="18"/>
        </w:rPr>
        <w:t xml:space="preserve">at </w:t>
      </w:r>
      <w:r w:rsidR="002762A7" w:rsidRPr="004C7650">
        <w:rPr>
          <w:rFonts w:ascii="Times New Roman" w:hAnsi="Times New Roman" w:cs="Times New Roman"/>
          <w:sz w:val="18"/>
          <w:szCs w:val="18"/>
        </w:rPr>
        <w:t>PSU</w:t>
      </w:r>
      <w:r w:rsidR="00B774A1" w:rsidRPr="004C7650">
        <w:rPr>
          <w:rFonts w:ascii="Times New Roman" w:hAnsi="Times New Roman" w:cs="Times New Roman"/>
          <w:sz w:val="18"/>
          <w:szCs w:val="18"/>
        </w:rPr>
        <w:t xml:space="preserve"> games has been decreasing</w:t>
      </w:r>
      <w:r w:rsidR="00602BD8" w:rsidRPr="004C7650">
        <w:rPr>
          <w:rFonts w:ascii="Times New Roman" w:hAnsi="Times New Roman" w:cs="Times New Roman"/>
          <w:sz w:val="18"/>
          <w:szCs w:val="18"/>
        </w:rPr>
        <w:t xml:space="preserve"> in recent years</w:t>
      </w:r>
      <w:r w:rsidR="00B774A1" w:rsidRPr="004C7650">
        <w:rPr>
          <w:rFonts w:ascii="Times New Roman" w:hAnsi="Times New Roman" w:cs="Times New Roman"/>
          <w:sz w:val="18"/>
          <w:szCs w:val="18"/>
        </w:rPr>
        <w:t xml:space="preserve">. Average attendance at Beaver Stadium </w:t>
      </w:r>
      <w:r w:rsidR="00602BD8" w:rsidRPr="004C7650">
        <w:rPr>
          <w:rFonts w:ascii="Times New Roman" w:hAnsi="Times New Roman" w:cs="Times New Roman"/>
          <w:sz w:val="18"/>
          <w:szCs w:val="18"/>
        </w:rPr>
        <w:t>was</w:t>
      </w:r>
      <w:r w:rsidR="00E21CB4" w:rsidRPr="004C7650">
        <w:rPr>
          <w:rFonts w:ascii="Times New Roman" w:hAnsi="Times New Roman" w:cs="Times New Roman"/>
          <w:sz w:val="18"/>
          <w:szCs w:val="18"/>
        </w:rPr>
        <w:t xml:space="preserve"> 96,730</w:t>
      </w:r>
      <w:r w:rsidR="00602BD8" w:rsidRPr="004C7650">
        <w:rPr>
          <w:rFonts w:ascii="Times New Roman" w:hAnsi="Times New Roman" w:cs="Times New Roman"/>
          <w:sz w:val="18"/>
          <w:szCs w:val="18"/>
        </w:rPr>
        <w:t xml:space="preserve"> </w:t>
      </w:r>
      <w:r w:rsidR="00F90F08" w:rsidRPr="004C7650">
        <w:rPr>
          <w:rFonts w:ascii="Times New Roman" w:hAnsi="Times New Roman" w:cs="Times New Roman"/>
          <w:sz w:val="18"/>
          <w:szCs w:val="18"/>
        </w:rPr>
        <w:t>in</w:t>
      </w:r>
      <w:r w:rsidR="00602BD8" w:rsidRPr="004C7650">
        <w:rPr>
          <w:rFonts w:ascii="Times New Roman" w:hAnsi="Times New Roman" w:cs="Times New Roman"/>
          <w:sz w:val="18"/>
          <w:szCs w:val="18"/>
        </w:rPr>
        <w:t xml:space="preserve"> 2012</w:t>
      </w:r>
      <w:r w:rsidR="00E21CB4" w:rsidRPr="004C7650">
        <w:rPr>
          <w:rFonts w:ascii="Times New Roman" w:hAnsi="Times New Roman" w:cs="Times New Roman"/>
          <w:sz w:val="18"/>
          <w:szCs w:val="18"/>
        </w:rPr>
        <w:t xml:space="preserve"> compared to </w:t>
      </w:r>
      <w:r w:rsidR="00B774A1" w:rsidRPr="004C7650">
        <w:rPr>
          <w:rFonts w:ascii="Times New Roman" w:hAnsi="Times New Roman" w:cs="Times New Roman"/>
          <w:sz w:val="18"/>
          <w:szCs w:val="18"/>
        </w:rPr>
        <w:t xml:space="preserve">108,917 in 2007 (NCAA, 2012). </w:t>
      </w:r>
      <w:r w:rsidR="00602BD8" w:rsidRPr="004C7650">
        <w:rPr>
          <w:rFonts w:ascii="Times New Roman" w:hAnsi="Times New Roman" w:cs="Times New Roman"/>
          <w:sz w:val="18"/>
          <w:szCs w:val="18"/>
        </w:rPr>
        <w:t>Events</w:t>
      </w:r>
      <w:r w:rsidR="00B774A1" w:rsidRPr="004C7650">
        <w:rPr>
          <w:rFonts w:ascii="Times New Roman" w:hAnsi="Times New Roman" w:cs="Times New Roman"/>
          <w:sz w:val="18"/>
          <w:szCs w:val="18"/>
        </w:rPr>
        <w:t xml:space="preserve"> </w:t>
      </w:r>
      <w:r w:rsidR="00220A3D" w:rsidRPr="004C7650">
        <w:rPr>
          <w:rFonts w:ascii="Times New Roman" w:hAnsi="Times New Roman" w:cs="Times New Roman"/>
          <w:sz w:val="18"/>
          <w:szCs w:val="18"/>
        </w:rPr>
        <w:t xml:space="preserve">in </w:t>
      </w:r>
      <w:r w:rsidR="0097538D" w:rsidRPr="004C7650">
        <w:rPr>
          <w:rFonts w:ascii="Times New Roman" w:hAnsi="Times New Roman" w:cs="Times New Roman"/>
          <w:sz w:val="18"/>
          <w:szCs w:val="18"/>
        </w:rPr>
        <w:t>the fall</w:t>
      </w:r>
      <w:r w:rsidR="00B774A1" w:rsidRPr="004C7650">
        <w:rPr>
          <w:rFonts w:ascii="Times New Roman" w:hAnsi="Times New Roman" w:cs="Times New Roman"/>
          <w:sz w:val="18"/>
          <w:szCs w:val="18"/>
        </w:rPr>
        <w:t xml:space="preserve"> </w:t>
      </w:r>
      <w:r w:rsidR="0097538D" w:rsidRPr="004C7650">
        <w:rPr>
          <w:rFonts w:ascii="Times New Roman" w:hAnsi="Times New Roman" w:cs="Times New Roman"/>
          <w:sz w:val="18"/>
          <w:szCs w:val="18"/>
        </w:rPr>
        <w:t xml:space="preserve">of </w:t>
      </w:r>
      <w:r w:rsidR="00B774A1" w:rsidRPr="004C7650">
        <w:rPr>
          <w:rFonts w:ascii="Times New Roman" w:hAnsi="Times New Roman" w:cs="Times New Roman"/>
          <w:sz w:val="18"/>
          <w:szCs w:val="18"/>
        </w:rPr>
        <w:t>2011, including the Jerry Sandusky scandal</w:t>
      </w:r>
      <w:r w:rsidR="005171F8" w:rsidRPr="004C7650">
        <w:rPr>
          <w:rFonts w:ascii="Times New Roman" w:hAnsi="Times New Roman" w:cs="Times New Roman"/>
          <w:sz w:val="18"/>
          <w:szCs w:val="18"/>
        </w:rPr>
        <w:t xml:space="preserve"> </w:t>
      </w:r>
      <w:r w:rsidR="00384CBF" w:rsidRPr="004C7650">
        <w:rPr>
          <w:rFonts w:ascii="Times New Roman" w:hAnsi="Times New Roman" w:cs="Times New Roman"/>
          <w:sz w:val="18"/>
          <w:szCs w:val="18"/>
        </w:rPr>
        <w:t>and the</w:t>
      </w:r>
      <w:r w:rsidR="00B774A1" w:rsidRPr="004C7650">
        <w:rPr>
          <w:rFonts w:ascii="Times New Roman" w:hAnsi="Times New Roman" w:cs="Times New Roman"/>
          <w:sz w:val="18"/>
          <w:szCs w:val="18"/>
        </w:rPr>
        <w:t xml:space="preserve"> firing of Joe </w:t>
      </w:r>
      <w:proofErr w:type="spellStart"/>
      <w:r w:rsidR="00B774A1" w:rsidRPr="004C7650">
        <w:rPr>
          <w:rFonts w:ascii="Times New Roman" w:hAnsi="Times New Roman" w:cs="Times New Roman"/>
          <w:sz w:val="18"/>
          <w:szCs w:val="18"/>
        </w:rPr>
        <w:t>Paterno</w:t>
      </w:r>
      <w:proofErr w:type="spellEnd"/>
      <w:r w:rsidR="00B774A1" w:rsidRPr="004C7650">
        <w:rPr>
          <w:rFonts w:ascii="Times New Roman" w:hAnsi="Times New Roman" w:cs="Times New Roman"/>
          <w:sz w:val="18"/>
          <w:szCs w:val="18"/>
        </w:rPr>
        <w:t xml:space="preserve">, </w:t>
      </w:r>
      <w:r w:rsidR="00602BD8" w:rsidRPr="004C7650">
        <w:rPr>
          <w:rFonts w:ascii="Times New Roman" w:hAnsi="Times New Roman" w:cs="Times New Roman"/>
          <w:sz w:val="18"/>
          <w:szCs w:val="18"/>
        </w:rPr>
        <w:t>may have exacerbated this trend</w:t>
      </w:r>
      <w:r w:rsidR="00B774A1" w:rsidRPr="004C7650">
        <w:rPr>
          <w:rFonts w:ascii="Times New Roman" w:hAnsi="Times New Roman" w:cs="Times New Roman"/>
          <w:sz w:val="18"/>
          <w:szCs w:val="18"/>
        </w:rPr>
        <w:t xml:space="preserve">. Therefore, it is imperative </w:t>
      </w:r>
      <w:r w:rsidR="002762A7" w:rsidRPr="004C7650">
        <w:rPr>
          <w:rFonts w:ascii="Times New Roman" w:hAnsi="Times New Roman" w:cs="Times New Roman"/>
          <w:sz w:val="18"/>
          <w:szCs w:val="18"/>
        </w:rPr>
        <w:t xml:space="preserve">that PSU </w:t>
      </w:r>
      <w:r w:rsidR="00B774A1" w:rsidRPr="004C7650">
        <w:rPr>
          <w:rFonts w:ascii="Times New Roman" w:hAnsi="Times New Roman" w:cs="Times New Roman"/>
          <w:sz w:val="18"/>
          <w:szCs w:val="18"/>
        </w:rPr>
        <w:t>find</w:t>
      </w:r>
      <w:r w:rsidR="002C35E8" w:rsidRPr="004C7650">
        <w:rPr>
          <w:rFonts w:ascii="Times New Roman" w:hAnsi="Times New Roman" w:cs="Times New Roman"/>
          <w:sz w:val="18"/>
          <w:szCs w:val="18"/>
        </w:rPr>
        <w:t>s</w:t>
      </w:r>
      <w:r w:rsidR="00B774A1" w:rsidRPr="004C7650">
        <w:rPr>
          <w:rFonts w:ascii="Times New Roman" w:hAnsi="Times New Roman" w:cs="Times New Roman"/>
          <w:sz w:val="18"/>
          <w:szCs w:val="18"/>
        </w:rPr>
        <w:t xml:space="preserve"> ways to encourage attendance </w:t>
      </w:r>
      <w:r w:rsidR="00602BD8" w:rsidRPr="004C7650">
        <w:rPr>
          <w:rFonts w:ascii="Times New Roman" w:hAnsi="Times New Roman" w:cs="Times New Roman"/>
          <w:sz w:val="18"/>
          <w:szCs w:val="18"/>
        </w:rPr>
        <w:t xml:space="preserve">at </w:t>
      </w:r>
      <w:r w:rsidR="00B774A1" w:rsidRPr="004C7650">
        <w:rPr>
          <w:rFonts w:ascii="Times New Roman" w:hAnsi="Times New Roman" w:cs="Times New Roman"/>
          <w:sz w:val="18"/>
          <w:szCs w:val="18"/>
        </w:rPr>
        <w:t xml:space="preserve">football games. One </w:t>
      </w:r>
      <w:r w:rsidR="002762A7" w:rsidRPr="004C7650">
        <w:rPr>
          <w:rFonts w:ascii="Times New Roman" w:hAnsi="Times New Roman" w:cs="Times New Roman"/>
          <w:sz w:val="18"/>
          <w:szCs w:val="18"/>
        </w:rPr>
        <w:t xml:space="preserve">option </w:t>
      </w:r>
      <w:r w:rsidR="00B774A1" w:rsidRPr="004C7650">
        <w:rPr>
          <w:rFonts w:ascii="Times New Roman" w:hAnsi="Times New Roman" w:cs="Times New Roman"/>
          <w:sz w:val="18"/>
          <w:szCs w:val="18"/>
        </w:rPr>
        <w:t xml:space="preserve">is </w:t>
      </w:r>
      <w:r w:rsidR="002762A7" w:rsidRPr="004C7650">
        <w:rPr>
          <w:rFonts w:ascii="Times New Roman" w:hAnsi="Times New Roman" w:cs="Times New Roman"/>
          <w:sz w:val="18"/>
          <w:szCs w:val="18"/>
        </w:rPr>
        <w:t>to</w:t>
      </w:r>
      <w:r w:rsidR="00B774A1" w:rsidRPr="004C7650">
        <w:rPr>
          <w:rFonts w:ascii="Times New Roman" w:hAnsi="Times New Roman" w:cs="Times New Roman"/>
          <w:sz w:val="18"/>
          <w:szCs w:val="18"/>
        </w:rPr>
        <w:t xml:space="preserve"> </w:t>
      </w:r>
      <w:r w:rsidR="00096E99" w:rsidRPr="004C7650">
        <w:rPr>
          <w:rFonts w:ascii="Times New Roman" w:hAnsi="Times New Roman" w:cs="Times New Roman"/>
          <w:sz w:val="18"/>
          <w:szCs w:val="18"/>
        </w:rPr>
        <w:t xml:space="preserve">provide the experience of </w:t>
      </w:r>
      <w:proofErr w:type="spellStart"/>
      <w:r w:rsidR="00096E99"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through tailgating</w:t>
      </w:r>
      <w:r w:rsidR="00B774A1" w:rsidRPr="004C7650">
        <w:rPr>
          <w:rFonts w:ascii="Times New Roman" w:hAnsi="Times New Roman" w:cs="Times New Roman"/>
          <w:sz w:val="18"/>
          <w:szCs w:val="18"/>
        </w:rPr>
        <w:t xml:space="preserve">. </w:t>
      </w:r>
      <w:r w:rsidR="000F1D36" w:rsidRPr="004C7650">
        <w:rPr>
          <w:rFonts w:ascii="Times New Roman" w:eastAsia="Times New Roman" w:hAnsi="Times New Roman" w:cs="Times New Roman"/>
          <w:sz w:val="18"/>
          <w:szCs w:val="18"/>
        </w:rPr>
        <w:t xml:space="preserve">McGinnis, Gentry </w:t>
      </w:r>
      <w:r w:rsidR="000F1D36" w:rsidRPr="004C7650">
        <w:rPr>
          <w:rFonts w:ascii="Times New Roman" w:hAnsi="Times New Roman" w:cs="Times New Roman" w:hint="eastAsia"/>
          <w:sz w:val="18"/>
          <w:szCs w:val="18"/>
          <w:lang w:eastAsia="ko-KR"/>
        </w:rPr>
        <w:t>and</w:t>
      </w:r>
      <w:r w:rsidR="000F1D36" w:rsidRPr="004C7650">
        <w:rPr>
          <w:rFonts w:ascii="Times New Roman" w:eastAsia="Times New Roman" w:hAnsi="Times New Roman" w:cs="Times New Roman"/>
          <w:sz w:val="18"/>
          <w:szCs w:val="18"/>
        </w:rPr>
        <w:t xml:space="preserve"> </w:t>
      </w:r>
      <w:proofErr w:type="spellStart"/>
      <w:r w:rsidR="000F1D36" w:rsidRPr="004C7650">
        <w:rPr>
          <w:rFonts w:ascii="Times New Roman" w:eastAsia="Times New Roman" w:hAnsi="Times New Roman" w:cs="Times New Roman"/>
          <w:sz w:val="18"/>
          <w:szCs w:val="18"/>
        </w:rPr>
        <w:t>Gao</w:t>
      </w:r>
      <w:proofErr w:type="spellEnd"/>
      <w:r w:rsidR="000F1D36" w:rsidRPr="004C7650">
        <w:rPr>
          <w:rFonts w:ascii="Times New Roman" w:eastAsia="Times New Roman" w:hAnsi="Times New Roman" w:cs="Times New Roman"/>
          <w:sz w:val="18"/>
          <w:szCs w:val="18"/>
        </w:rPr>
        <w:t xml:space="preserve"> (2008</w:t>
      </w:r>
      <w:r w:rsidR="000F1D36" w:rsidRPr="004C7650">
        <w:rPr>
          <w:rFonts w:ascii="Times New Roman" w:hAnsi="Times New Roman" w:cs="Times New Roman" w:hint="eastAsia"/>
          <w:sz w:val="18"/>
          <w:szCs w:val="18"/>
          <w:lang w:eastAsia="ko-KR"/>
        </w:rPr>
        <w:t>)</w:t>
      </w:r>
      <w:r w:rsidR="004537DB" w:rsidRPr="004C7650">
        <w:rPr>
          <w:rFonts w:ascii="Times New Roman" w:hAnsi="Times New Roman" w:cs="Times New Roman" w:hint="eastAsia"/>
          <w:sz w:val="18"/>
          <w:szCs w:val="18"/>
          <w:lang w:eastAsia="ko-KR"/>
        </w:rPr>
        <w:t xml:space="preserve"> defined </w:t>
      </w:r>
      <w:proofErr w:type="spellStart"/>
      <w:r w:rsidR="004537DB" w:rsidRPr="004C7650">
        <w:rPr>
          <w:rFonts w:ascii="Times New Roman" w:hAnsi="Times New Roman" w:cs="Times New Roman" w:hint="eastAsia"/>
          <w:i/>
          <w:sz w:val="18"/>
          <w:szCs w:val="18"/>
          <w:lang w:eastAsia="ko-KR"/>
        </w:rPr>
        <w:t>communitas</w:t>
      </w:r>
      <w:proofErr w:type="spellEnd"/>
      <w:r w:rsidR="004537DB" w:rsidRPr="004C7650">
        <w:rPr>
          <w:rFonts w:ascii="Times New Roman" w:hAnsi="Times New Roman" w:cs="Times New Roman" w:hint="eastAsia"/>
          <w:sz w:val="18"/>
          <w:szCs w:val="18"/>
          <w:lang w:eastAsia="ko-KR"/>
        </w:rPr>
        <w:t xml:space="preserve"> as </w:t>
      </w:r>
      <w:r w:rsidR="004537DB" w:rsidRPr="004C7650">
        <w:rPr>
          <w:rFonts w:ascii="Times New Roman" w:hAnsi="Times New Roman" w:cs="Times New Roman"/>
          <w:sz w:val="18"/>
          <w:szCs w:val="18"/>
          <w:lang w:eastAsia="ko-KR"/>
        </w:rPr>
        <w:t>“</w:t>
      </w:r>
      <w:r w:rsidR="00DA76BE" w:rsidRPr="004C7650">
        <w:rPr>
          <w:rFonts w:ascii="Times New Roman" w:hAnsi="Times New Roman" w:cs="Times New Roman" w:hint="eastAsia"/>
          <w:sz w:val="18"/>
          <w:szCs w:val="18"/>
          <w:lang w:eastAsia="ko-KR"/>
        </w:rPr>
        <w:t xml:space="preserve">a </w:t>
      </w:r>
      <w:r w:rsidR="004537DB" w:rsidRPr="004C7650">
        <w:rPr>
          <w:rFonts w:ascii="Times New Roman" w:hAnsi="Times New Roman" w:cs="Times New Roman"/>
          <w:sz w:val="18"/>
          <w:szCs w:val="18"/>
        </w:rPr>
        <w:t>temporary process whereby people of different backgrounds and places within the social order communicate and bind with one another without considering one’s social standing as a divide” (p.</w:t>
      </w:r>
      <w:r w:rsidR="004537DB" w:rsidRPr="004C7650">
        <w:rPr>
          <w:rFonts w:ascii="Times New Roman" w:hAnsi="Times New Roman" w:cs="Times New Roman" w:hint="eastAsia"/>
          <w:sz w:val="18"/>
          <w:szCs w:val="18"/>
          <w:lang w:eastAsia="ko-KR"/>
        </w:rPr>
        <w:t xml:space="preserve"> </w:t>
      </w:r>
      <w:r w:rsidR="004537DB" w:rsidRPr="004C7650">
        <w:rPr>
          <w:rFonts w:ascii="Times New Roman" w:hAnsi="Times New Roman" w:cs="Times New Roman"/>
          <w:sz w:val="18"/>
          <w:szCs w:val="18"/>
        </w:rPr>
        <w:t>76).</w:t>
      </w:r>
      <w:r w:rsidR="004537DB" w:rsidRPr="004C7650">
        <w:rPr>
          <w:rFonts w:ascii="Times New Roman" w:hAnsi="Times New Roman" w:cs="Times New Roman" w:hint="eastAsia"/>
          <w:sz w:val="18"/>
          <w:szCs w:val="18"/>
          <w:lang w:eastAsia="ko-KR"/>
        </w:rPr>
        <w:t xml:space="preserve"> They </w:t>
      </w:r>
      <w:r w:rsidR="002C35E8" w:rsidRPr="004C7650">
        <w:rPr>
          <w:rFonts w:ascii="Times New Roman" w:hAnsi="Times New Roman" w:cs="Times New Roman"/>
          <w:sz w:val="18"/>
          <w:szCs w:val="18"/>
        </w:rPr>
        <w:t xml:space="preserve">found that experiencing </w:t>
      </w:r>
      <w:proofErr w:type="spellStart"/>
      <w:r w:rsidR="002C35E8" w:rsidRPr="004C7650">
        <w:rPr>
          <w:rFonts w:ascii="Times New Roman" w:hAnsi="Times New Roman" w:cs="Times New Roman"/>
          <w:i/>
          <w:sz w:val="18"/>
          <w:szCs w:val="18"/>
        </w:rPr>
        <w:t>communitas</w:t>
      </w:r>
      <w:proofErr w:type="spellEnd"/>
      <w:r w:rsidR="002C35E8" w:rsidRPr="004C7650">
        <w:rPr>
          <w:rFonts w:ascii="Times New Roman" w:hAnsi="Times New Roman" w:cs="Times New Roman"/>
          <w:sz w:val="18"/>
          <w:szCs w:val="18"/>
        </w:rPr>
        <w:t xml:space="preserve"> sustains enduring involvement in leisure activities. </w:t>
      </w:r>
      <w:r w:rsidR="00C858E7" w:rsidRPr="004C7650">
        <w:rPr>
          <w:rFonts w:ascii="Times New Roman" w:hAnsi="Times New Roman" w:cs="Times New Roman"/>
          <w:sz w:val="18"/>
          <w:szCs w:val="18"/>
        </w:rPr>
        <w:t>T</w:t>
      </w:r>
      <w:r w:rsidR="0004131A" w:rsidRPr="004C7650">
        <w:rPr>
          <w:rFonts w:ascii="Times New Roman" w:hAnsi="Times New Roman" w:cs="Times New Roman"/>
          <w:sz w:val="18"/>
          <w:szCs w:val="18"/>
        </w:rPr>
        <w:t>he purpose of this study was to document whether tailgating is perceived as a community both by participants and University officials</w:t>
      </w:r>
      <w:r w:rsidR="004C7BD9" w:rsidRPr="004C7650">
        <w:rPr>
          <w:rFonts w:ascii="Times New Roman" w:hAnsi="Times New Roman" w:cs="Times New Roman"/>
          <w:sz w:val="18"/>
          <w:szCs w:val="18"/>
        </w:rPr>
        <w:t xml:space="preserve"> and whether the elements of </w:t>
      </w:r>
      <w:proofErr w:type="spellStart"/>
      <w:r w:rsidR="004C7BD9" w:rsidRPr="004C7650">
        <w:rPr>
          <w:rFonts w:ascii="Times New Roman" w:hAnsi="Times New Roman" w:cs="Times New Roman"/>
          <w:i/>
          <w:sz w:val="18"/>
          <w:szCs w:val="18"/>
        </w:rPr>
        <w:t>communitas</w:t>
      </w:r>
      <w:proofErr w:type="spellEnd"/>
      <w:r w:rsidR="004C7BD9" w:rsidRPr="004C7650">
        <w:rPr>
          <w:rFonts w:ascii="Times New Roman" w:hAnsi="Times New Roman" w:cs="Times New Roman"/>
          <w:sz w:val="18"/>
          <w:szCs w:val="18"/>
        </w:rPr>
        <w:t xml:space="preserve"> experience are characteristic for a tailgate</w:t>
      </w:r>
      <w:r w:rsidR="0004131A" w:rsidRPr="004C7650">
        <w:rPr>
          <w:rFonts w:ascii="Times New Roman" w:hAnsi="Times New Roman" w:cs="Times New Roman"/>
          <w:sz w:val="18"/>
          <w:szCs w:val="18"/>
        </w:rPr>
        <w:t>.</w:t>
      </w:r>
      <w:r w:rsidR="004C7BD9" w:rsidRPr="004C7650">
        <w:rPr>
          <w:rFonts w:ascii="Times New Roman" w:hAnsi="Times New Roman" w:cs="Times New Roman"/>
          <w:sz w:val="18"/>
          <w:szCs w:val="18"/>
        </w:rPr>
        <w:t xml:space="preserve"> This information may help University staff with developing activities and programs that will enhance the </w:t>
      </w:r>
      <w:proofErr w:type="spellStart"/>
      <w:r w:rsidR="004C7BD9" w:rsidRPr="004C7650">
        <w:rPr>
          <w:rFonts w:ascii="Times New Roman" w:hAnsi="Times New Roman" w:cs="Times New Roman"/>
          <w:i/>
          <w:sz w:val="18"/>
          <w:szCs w:val="18"/>
        </w:rPr>
        <w:t>communitas</w:t>
      </w:r>
      <w:proofErr w:type="spellEnd"/>
      <w:r w:rsidR="004C7BD9" w:rsidRPr="004C7650">
        <w:rPr>
          <w:rFonts w:ascii="Times New Roman" w:hAnsi="Times New Roman" w:cs="Times New Roman"/>
          <w:sz w:val="18"/>
          <w:szCs w:val="18"/>
        </w:rPr>
        <w:t xml:space="preserve"> experience. These subsequently may help sustain tailgaters’ involvement in tailgating and possibly attendance at football games.</w:t>
      </w:r>
    </w:p>
    <w:p w14:paraId="7722BA27" w14:textId="7192C364" w:rsidR="001476E5" w:rsidRPr="001C7C43" w:rsidRDefault="001C7C43" w:rsidP="001C7C43">
      <w:pPr>
        <w:tabs>
          <w:tab w:val="left" w:pos="6480"/>
        </w:tabs>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1.1 </w:t>
      </w:r>
      <w:r w:rsidR="001476E5" w:rsidRPr="001C7C43">
        <w:rPr>
          <w:rFonts w:ascii="Times New Roman" w:hAnsi="Times New Roman" w:cs="Times New Roman"/>
          <w:b/>
          <w:sz w:val="18"/>
          <w:szCs w:val="18"/>
        </w:rPr>
        <w:t>Tailgating as a Community</w:t>
      </w:r>
    </w:p>
    <w:p w14:paraId="0A4C5A6A" w14:textId="77777777" w:rsidR="00225555" w:rsidRPr="004C7650" w:rsidRDefault="00225555" w:rsidP="00225555">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Since its initiation in 1869, tailgating has </w:t>
      </w:r>
      <w:r w:rsidR="00990DEF" w:rsidRPr="004C7650">
        <w:rPr>
          <w:rFonts w:ascii="Times New Roman" w:hAnsi="Times New Roman" w:cs="Times New Roman"/>
          <w:sz w:val="18"/>
          <w:szCs w:val="18"/>
        </w:rPr>
        <w:t>attracted</w:t>
      </w:r>
      <w:r w:rsidR="00A913DE" w:rsidRPr="004C7650">
        <w:rPr>
          <w:rFonts w:ascii="Times New Roman" w:hAnsi="Times New Roman" w:cs="Times New Roman"/>
          <w:sz w:val="18"/>
          <w:szCs w:val="18"/>
        </w:rPr>
        <w:t xml:space="preserve"> </w:t>
      </w:r>
      <w:r w:rsidRPr="004C7650">
        <w:rPr>
          <w:rFonts w:ascii="Times New Roman" w:hAnsi="Times New Roman" w:cs="Times New Roman"/>
          <w:sz w:val="18"/>
          <w:szCs w:val="18"/>
        </w:rPr>
        <w:t>an estimated 50 million tailgate</w:t>
      </w:r>
      <w:r w:rsidR="00A913DE" w:rsidRPr="004C7650">
        <w:rPr>
          <w:rFonts w:ascii="Times New Roman" w:hAnsi="Times New Roman" w:cs="Times New Roman"/>
          <w:sz w:val="18"/>
          <w:szCs w:val="18"/>
        </w:rPr>
        <w:t>r</w:t>
      </w:r>
      <w:r w:rsidRPr="004C7650">
        <w:rPr>
          <w:rFonts w:ascii="Times New Roman" w:hAnsi="Times New Roman" w:cs="Times New Roman"/>
          <w:sz w:val="18"/>
          <w:szCs w:val="18"/>
        </w:rPr>
        <w:t>s in the United States who spent $7-15 billion on tailgating and related supplies in 2006 (</w:t>
      </w:r>
      <w:proofErr w:type="spellStart"/>
      <w:r w:rsidRPr="004C7650">
        <w:rPr>
          <w:rFonts w:ascii="Times New Roman" w:hAnsi="Times New Roman" w:cs="Times New Roman"/>
          <w:sz w:val="18"/>
          <w:szCs w:val="18"/>
        </w:rPr>
        <w:t>Megerian</w:t>
      </w:r>
      <w:proofErr w:type="spellEnd"/>
      <w:r w:rsidRPr="004C7650">
        <w:rPr>
          <w:rFonts w:ascii="Times New Roman" w:hAnsi="Times New Roman" w:cs="Times New Roman"/>
          <w:sz w:val="18"/>
          <w:szCs w:val="18"/>
        </w:rPr>
        <w:t>, 2007). The term tailgating refers to “those consumers who participate in sports tourism, not only by attending the event, but by devoting hours or even days before, during, and after the event to socialize amongst others interested in the same event” (</w:t>
      </w:r>
      <w:proofErr w:type="spellStart"/>
      <w:r w:rsidRPr="004C7650">
        <w:rPr>
          <w:rFonts w:ascii="Times New Roman" w:hAnsi="Times New Roman" w:cs="Times New Roman"/>
          <w:sz w:val="18"/>
          <w:szCs w:val="18"/>
        </w:rPr>
        <w:t>Nemec</w:t>
      </w:r>
      <w:proofErr w:type="spellEnd"/>
      <w:r w:rsidRPr="004C7650">
        <w:rPr>
          <w:rFonts w:ascii="Times New Roman" w:hAnsi="Times New Roman" w:cs="Times New Roman"/>
          <w:sz w:val="18"/>
          <w:szCs w:val="18"/>
        </w:rPr>
        <w:t xml:space="preserve">, 2011, n. p.). </w:t>
      </w:r>
      <w:r w:rsidR="00C858E7" w:rsidRPr="004C7650">
        <w:rPr>
          <w:rFonts w:ascii="Times New Roman" w:hAnsi="Times New Roman" w:cs="Times New Roman"/>
          <w:sz w:val="18"/>
          <w:szCs w:val="18"/>
        </w:rPr>
        <w:t>T</w:t>
      </w:r>
      <w:r w:rsidRPr="004C7650">
        <w:rPr>
          <w:rFonts w:ascii="Times New Roman" w:hAnsi="Times New Roman" w:cs="Times New Roman"/>
          <w:sz w:val="18"/>
          <w:szCs w:val="18"/>
        </w:rPr>
        <w:t xml:space="preserve">ailgating has </w:t>
      </w:r>
      <w:r w:rsidR="00990DEF" w:rsidRPr="004C7650">
        <w:rPr>
          <w:rFonts w:ascii="Times New Roman" w:hAnsi="Times New Roman" w:cs="Times New Roman"/>
          <w:sz w:val="18"/>
          <w:szCs w:val="18"/>
        </w:rPr>
        <w:t xml:space="preserve">grown </w:t>
      </w:r>
      <w:r w:rsidR="00C2731C" w:rsidRPr="004C7650">
        <w:rPr>
          <w:rFonts w:ascii="Times New Roman" w:hAnsi="Times New Roman" w:cs="Times New Roman"/>
          <w:sz w:val="18"/>
          <w:szCs w:val="18"/>
        </w:rPr>
        <w:t>from a picnic that is served from a vehicle</w:t>
      </w:r>
      <w:r w:rsidR="0097538D" w:rsidRPr="004C7650">
        <w:rPr>
          <w:rFonts w:ascii="Times New Roman" w:hAnsi="Times New Roman" w:cs="Times New Roman"/>
          <w:sz w:val="18"/>
          <w:szCs w:val="18"/>
        </w:rPr>
        <w:t>’s</w:t>
      </w:r>
      <w:r w:rsidR="00C2731C" w:rsidRPr="004C7650">
        <w:rPr>
          <w:rFonts w:ascii="Times New Roman" w:hAnsi="Times New Roman" w:cs="Times New Roman"/>
          <w:sz w:val="18"/>
          <w:szCs w:val="18"/>
        </w:rPr>
        <w:t xml:space="preserve"> tailgate before a sporting event</w:t>
      </w:r>
      <w:r w:rsidRPr="004C7650">
        <w:rPr>
          <w:rFonts w:ascii="Times New Roman" w:hAnsi="Times New Roman" w:cs="Times New Roman"/>
          <w:sz w:val="18"/>
          <w:szCs w:val="18"/>
        </w:rPr>
        <w:t xml:space="preserve"> into </w:t>
      </w:r>
      <w:r w:rsidR="00990DEF" w:rsidRPr="004C7650">
        <w:rPr>
          <w:rFonts w:ascii="Times New Roman" w:hAnsi="Times New Roman" w:cs="Times New Roman"/>
          <w:sz w:val="18"/>
          <w:szCs w:val="18"/>
        </w:rPr>
        <w:t xml:space="preserve">a </w:t>
      </w:r>
      <w:r w:rsidRPr="004C7650">
        <w:rPr>
          <w:rFonts w:ascii="Times New Roman" w:hAnsi="Times New Roman" w:cs="Times New Roman"/>
          <w:sz w:val="18"/>
          <w:szCs w:val="18"/>
        </w:rPr>
        <w:t>much bigger phenomenon</w:t>
      </w:r>
      <w:r w:rsidR="00990DEF" w:rsidRPr="004C7650">
        <w:rPr>
          <w:rFonts w:ascii="Times New Roman" w:hAnsi="Times New Roman" w:cs="Times New Roman"/>
          <w:sz w:val="18"/>
          <w:szCs w:val="18"/>
        </w:rPr>
        <w:t>.</w:t>
      </w:r>
      <w:r w:rsidRPr="004C7650">
        <w:rPr>
          <w:rFonts w:ascii="Times New Roman" w:hAnsi="Times New Roman" w:cs="Times New Roman"/>
          <w:sz w:val="18"/>
          <w:szCs w:val="18"/>
        </w:rPr>
        <w:t xml:space="preserve"> </w:t>
      </w:r>
      <w:r w:rsidR="00990DEF" w:rsidRPr="004C7650">
        <w:rPr>
          <w:rFonts w:ascii="Times New Roman" w:hAnsi="Times New Roman" w:cs="Times New Roman"/>
          <w:sz w:val="18"/>
          <w:szCs w:val="18"/>
        </w:rPr>
        <w:t>W</w:t>
      </w:r>
      <w:r w:rsidR="00C2731C" w:rsidRPr="004C7650">
        <w:rPr>
          <w:rFonts w:ascii="Times New Roman" w:hAnsi="Times New Roman" w:cs="Times New Roman"/>
          <w:sz w:val="18"/>
          <w:szCs w:val="18"/>
        </w:rPr>
        <w:t xml:space="preserve">e </w:t>
      </w:r>
      <w:r w:rsidR="00F90F08" w:rsidRPr="004C7650">
        <w:rPr>
          <w:rFonts w:ascii="Times New Roman" w:hAnsi="Times New Roman" w:cs="Times New Roman"/>
          <w:sz w:val="18"/>
          <w:szCs w:val="18"/>
        </w:rPr>
        <w:t>argue</w:t>
      </w:r>
      <w:r w:rsidRPr="004C7650">
        <w:rPr>
          <w:rFonts w:ascii="Times New Roman" w:hAnsi="Times New Roman" w:cs="Times New Roman"/>
          <w:sz w:val="18"/>
          <w:szCs w:val="18"/>
        </w:rPr>
        <w:t xml:space="preserve"> that</w:t>
      </w:r>
      <w:r w:rsidR="00A64571" w:rsidRPr="004C7650">
        <w:rPr>
          <w:rFonts w:ascii="Times New Roman" w:hAnsi="Times New Roman" w:cs="Times New Roman"/>
          <w:sz w:val="18"/>
          <w:szCs w:val="18"/>
        </w:rPr>
        <w:t>,</w:t>
      </w:r>
      <w:r w:rsidRPr="004C7650">
        <w:rPr>
          <w:rFonts w:ascii="Times New Roman" w:hAnsi="Times New Roman" w:cs="Times New Roman"/>
          <w:sz w:val="18"/>
          <w:szCs w:val="18"/>
        </w:rPr>
        <w:t xml:space="preserve"> for some long standing and popular events, </w:t>
      </w:r>
      <w:r w:rsidR="00990DEF" w:rsidRPr="004C7650">
        <w:rPr>
          <w:rFonts w:ascii="Times New Roman" w:hAnsi="Times New Roman" w:cs="Times New Roman"/>
          <w:sz w:val="18"/>
          <w:szCs w:val="18"/>
        </w:rPr>
        <w:t xml:space="preserve">tailgating has evolved </w:t>
      </w:r>
      <w:r w:rsidR="00251C47" w:rsidRPr="004C7650">
        <w:rPr>
          <w:rFonts w:ascii="Times New Roman" w:hAnsi="Times New Roman" w:cs="Times New Roman"/>
          <w:sz w:val="18"/>
          <w:szCs w:val="18"/>
        </w:rPr>
        <w:t xml:space="preserve">into </w:t>
      </w:r>
      <w:r w:rsidRPr="004C7650">
        <w:rPr>
          <w:rFonts w:ascii="Times New Roman" w:hAnsi="Times New Roman" w:cs="Times New Roman"/>
          <w:sz w:val="18"/>
          <w:szCs w:val="18"/>
        </w:rPr>
        <w:t>distinct communit</w:t>
      </w:r>
      <w:r w:rsidR="00C2731C" w:rsidRPr="004C7650">
        <w:rPr>
          <w:rFonts w:ascii="Times New Roman" w:hAnsi="Times New Roman" w:cs="Times New Roman"/>
          <w:sz w:val="18"/>
          <w:szCs w:val="18"/>
        </w:rPr>
        <w:t>ies</w:t>
      </w:r>
      <w:r w:rsidRPr="004C7650">
        <w:rPr>
          <w:rFonts w:ascii="Times New Roman" w:hAnsi="Times New Roman" w:cs="Times New Roman"/>
          <w:sz w:val="18"/>
          <w:szCs w:val="18"/>
        </w:rPr>
        <w:t>.</w:t>
      </w:r>
    </w:p>
    <w:p w14:paraId="2E354BE2" w14:textId="77777777" w:rsidR="00B774A1" w:rsidRPr="004C7650" w:rsidRDefault="00225555" w:rsidP="000525CB">
      <w:pPr>
        <w:spacing w:line="240" w:lineRule="auto"/>
        <w:rPr>
          <w:rFonts w:ascii="Times New Roman" w:hAnsi="Times New Roman" w:cs="Times New Roman"/>
          <w:sz w:val="18"/>
          <w:szCs w:val="18"/>
        </w:rPr>
      </w:pPr>
      <w:r w:rsidRPr="004C7650">
        <w:rPr>
          <w:rFonts w:ascii="Times New Roman" w:hAnsi="Times New Roman" w:cs="Times New Roman"/>
          <w:sz w:val="18"/>
          <w:szCs w:val="18"/>
        </w:rPr>
        <w:t>The concept of community is frequently used</w:t>
      </w:r>
      <w:r w:rsidR="00C2731C" w:rsidRPr="004C7650">
        <w:rPr>
          <w:rFonts w:ascii="Times New Roman" w:hAnsi="Times New Roman" w:cs="Times New Roman"/>
          <w:sz w:val="18"/>
          <w:szCs w:val="18"/>
        </w:rPr>
        <w:t>,</w:t>
      </w:r>
      <w:r w:rsidRPr="004C7650">
        <w:rPr>
          <w:rFonts w:ascii="Times New Roman" w:hAnsi="Times New Roman" w:cs="Times New Roman"/>
          <w:sz w:val="18"/>
          <w:szCs w:val="18"/>
        </w:rPr>
        <w:t xml:space="preserve"> yet elusive</w:t>
      </w:r>
      <w:r w:rsidR="00A64571" w:rsidRPr="004C7650">
        <w:rPr>
          <w:rFonts w:ascii="Times New Roman" w:hAnsi="Times New Roman" w:cs="Times New Roman"/>
          <w:sz w:val="18"/>
          <w:szCs w:val="18"/>
        </w:rPr>
        <w:t>.</w:t>
      </w:r>
      <w:r w:rsidRPr="004C7650">
        <w:rPr>
          <w:rFonts w:ascii="Times New Roman" w:hAnsi="Times New Roman" w:cs="Times New Roman"/>
          <w:sz w:val="18"/>
          <w:szCs w:val="18"/>
        </w:rPr>
        <w:t xml:space="preserve"> Talco</w:t>
      </w:r>
      <w:r w:rsidR="00A60263" w:rsidRPr="004C7650">
        <w:rPr>
          <w:rFonts w:ascii="Times New Roman" w:hAnsi="Times New Roman" w:cs="Times New Roman"/>
          <w:sz w:val="18"/>
          <w:szCs w:val="18"/>
        </w:rPr>
        <w:t>tt Parsons</w:t>
      </w:r>
      <w:r w:rsidR="00A64571" w:rsidRPr="004C7650">
        <w:rPr>
          <w:rFonts w:ascii="Times New Roman" w:hAnsi="Times New Roman" w:cs="Times New Roman"/>
          <w:sz w:val="18"/>
          <w:szCs w:val="18"/>
        </w:rPr>
        <w:t xml:space="preserve"> defined a community</w:t>
      </w:r>
      <w:r w:rsidR="00A60263" w:rsidRPr="004C7650">
        <w:rPr>
          <w:rFonts w:ascii="Times New Roman" w:hAnsi="Times New Roman" w:cs="Times New Roman"/>
          <w:sz w:val="18"/>
          <w:szCs w:val="18"/>
        </w:rPr>
        <w:t xml:space="preserve"> as </w:t>
      </w:r>
      <w:r w:rsidR="00990DEF" w:rsidRPr="004C7650">
        <w:rPr>
          <w:rFonts w:ascii="Times New Roman" w:hAnsi="Times New Roman" w:cs="Times New Roman"/>
          <w:sz w:val="18"/>
          <w:szCs w:val="18"/>
        </w:rPr>
        <w:t xml:space="preserve">a </w:t>
      </w:r>
      <w:r w:rsidR="00A60263" w:rsidRPr="004C7650">
        <w:rPr>
          <w:rFonts w:ascii="Times New Roman" w:hAnsi="Times New Roman" w:cs="Times New Roman"/>
          <w:sz w:val="18"/>
          <w:szCs w:val="18"/>
        </w:rPr>
        <w:t xml:space="preserve">“plurality of individual actors interacting with each other in a situation which has at least a physical or environmental aspect, actors who are motivated in terms of a tendency to the </w:t>
      </w:r>
      <w:r w:rsidR="00990DEF" w:rsidRPr="004C7650">
        <w:rPr>
          <w:rFonts w:ascii="Times New Roman" w:hAnsi="Times New Roman" w:cs="Times New Roman"/>
          <w:sz w:val="18"/>
          <w:szCs w:val="18"/>
        </w:rPr>
        <w:t>‘</w:t>
      </w:r>
      <w:r w:rsidR="00A60263" w:rsidRPr="004C7650">
        <w:rPr>
          <w:rFonts w:ascii="Times New Roman" w:hAnsi="Times New Roman" w:cs="Times New Roman"/>
          <w:sz w:val="18"/>
          <w:szCs w:val="18"/>
        </w:rPr>
        <w:t>optimization of gratification</w:t>
      </w:r>
      <w:r w:rsidR="00990DEF" w:rsidRPr="004C7650">
        <w:rPr>
          <w:rFonts w:ascii="Times New Roman" w:hAnsi="Times New Roman" w:cs="Times New Roman"/>
          <w:sz w:val="18"/>
          <w:szCs w:val="18"/>
        </w:rPr>
        <w:t>’</w:t>
      </w:r>
      <w:r w:rsidR="00A60263" w:rsidRPr="004C7650">
        <w:rPr>
          <w:rFonts w:ascii="Times New Roman" w:hAnsi="Times New Roman" w:cs="Times New Roman"/>
          <w:sz w:val="18"/>
          <w:szCs w:val="18"/>
        </w:rPr>
        <w:t xml:space="preserve"> and whose relation to their situations, including each other, is defined and mediated in terms of a system of culturally structured and shared symbols” (in Allen, 1990, p. 184). This perspective focus</w:t>
      </w:r>
      <w:r w:rsidR="006E2E06" w:rsidRPr="004C7650">
        <w:rPr>
          <w:rFonts w:ascii="Times New Roman" w:hAnsi="Times New Roman" w:cs="Times New Roman"/>
          <w:sz w:val="18"/>
          <w:szCs w:val="18"/>
        </w:rPr>
        <w:t>es</w:t>
      </w:r>
      <w:r w:rsidR="00A60263" w:rsidRPr="004C7650">
        <w:rPr>
          <w:rFonts w:ascii="Times New Roman" w:hAnsi="Times New Roman" w:cs="Times New Roman"/>
          <w:sz w:val="18"/>
          <w:szCs w:val="18"/>
        </w:rPr>
        <w:t xml:space="preserve"> on the values and interactions between social units constituting a community. Among the </w:t>
      </w:r>
      <w:r w:rsidR="00CA340A" w:rsidRPr="004C7650">
        <w:rPr>
          <w:rFonts w:ascii="Times New Roman" w:hAnsi="Times New Roman" w:cs="Times New Roman"/>
          <w:sz w:val="18"/>
          <w:szCs w:val="18"/>
        </w:rPr>
        <w:t xml:space="preserve">many </w:t>
      </w:r>
      <w:r w:rsidR="00A60263" w:rsidRPr="004C7650">
        <w:rPr>
          <w:rFonts w:ascii="Times New Roman" w:hAnsi="Times New Roman" w:cs="Times New Roman"/>
          <w:sz w:val="18"/>
          <w:szCs w:val="18"/>
        </w:rPr>
        <w:t>conceptualization</w:t>
      </w:r>
      <w:r w:rsidR="00C2731C" w:rsidRPr="004C7650">
        <w:rPr>
          <w:rFonts w:ascii="Times New Roman" w:hAnsi="Times New Roman" w:cs="Times New Roman"/>
          <w:sz w:val="18"/>
          <w:szCs w:val="18"/>
        </w:rPr>
        <w:t>s</w:t>
      </w:r>
      <w:r w:rsidR="00A60263" w:rsidRPr="004C7650">
        <w:rPr>
          <w:rFonts w:ascii="Times New Roman" w:hAnsi="Times New Roman" w:cs="Times New Roman"/>
          <w:sz w:val="18"/>
          <w:szCs w:val="18"/>
        </w:rPr>
        <w:t xml:space="preserve"> of a community and its facets, three elements dominate</w:t>
      </w:r>
      <w:r w:rsidR="0097538D" w:rsidRPr="004C7650">
        <w:rPr>
          <w:rFonts w:ascii="Times New Roman" w:hAnsi="Times New Roman" w:cs="Times New Roman"/>
          <w:sz w:val="18"/>
          <w:szCs w:val="18"/>
        </w:rPr>
        <w:t>:</w:t>
      </w:r>
      <w:r w:rsidR="00A60263" w:rsidRPr="004C7650">
        <w:rPr>
          <w:rFonts w:ascii="Times New Roman" w:hAnsi="Times New Roman" w:cs="Times New Roman"/>
          <w:sz w:val="18"/>
          <w:szCs w:val="18"/>
        </w:rPr>
        <w:t xml:space="preserve"> </w:t>
      </w:r>
      <w:r w:rsidR="0097538D" w:rsidRPr="004C7650">
        <w:rPr>
          <w:rFonts w:ascii="Times New Roman" w:hAnsi="Times New Roman" w:cs="Times New Roman"/>
          <w:sz w:val="18"/>
          <w:szCs w:val="18"/>
        </w:rPr>
        <w:t xml:space="preserve">(a) </w:t>
      </w:r>
      <w:r w:rsidR="00A60263" w:rsidRPr="004C7650">
        <w:rPr>
          <w:rFonts w:ascii="Times New Roman" w:hAnsi="Times New Roman" w:cs="Times New Roman"/>
          <w:sz w:val="18"/>
          <w:szCs w:val="18"/>
        </w:rPr>
        <w:t xml:space="preserve">spatial consciousness, </w:t>
      </w:r>
      <w:r w:rsidR="0097538D" w:rsidRPr="004C7650">
        <w:rPr>
          <w:rFonts w:ascii="Times New Roman" w:hAnsi="Times New Roman" w:cs="Times New Roman"/>
          <w:sz w:val="18"/>
          <w:szCs w:val="18"/>
        </w:rPr>
        <w:t xml:space="preserve">(b) </w:t>
      </w:r>
      <w:r w:rsidR="00A60263" w:rsidRPr="004C7650">
        <w:rPr>
          <w:rFonts w:ascii="Times New Roman" w:hAnsi="Times New Roman" w:cs="Times New Roman"/>
          <w:sz w:val="18"/>
          <w:szCs w:val="18"/>
        </w:rPr>
        <w:t>commonly sh</w:t>
      </w:r>
      <w:r w:rsidR="00E212BC" w:rsidRPr="004C7650">
        <w:rPr>
          <w:rFonts w:ascii="Times New Roman" w:hAnsi="Times New Roman" w:cs="Times New Roman"/>
          <w:sz w:val="18"/>
          <w:szCs w:val="18"/>
        </w:rPr>
        <w:t>a</w:t>
      </w:r>
      <w:r w:rsidR="00A60263" w:rsidRPr="004C7650">
        <w:rPr>
          <w:rFonts w:ascii="Times New Roman" w:hAnsi="Times New Roman" w:cs="Times New Roman"/>
          <w:sz w:val="18"/>
          <w:szCs w:val="18"/>
        </w:rPr>
        <w:t>red ties, and</w:t>
      </w:r>
      <w:r w:rsidR="0097538D" w:rsidRPr="004C7650">
        <w:rPr>
          <w:rFonts w:ascii="Times New Roman" w:hAnsi="Times New Roman" w:cs="Times New Roman"/>
          <w:sz w:val="18"/>
          <w:szCs w:val="18"/>
        </w:rPr>
        <w:t xml:space="preserve"> (c)</w:t>
      </w:r>
      <w:r w:rsidR="00A60263" w:rsidRPr="004C7650">
        <w:rPr>
          <w:rFonts w:ascii="Times New Roman" w:hAnsi="Times New Roman" w:cs="Times New Roman"/>
          <w:sz w:val="18"/>
          <w:szCs w:val="18"/>
        </w:rPr>
        <w:t xml:space="preserve"> interaction</w:t>
      </w:r>
      <w:r w:rsidR="00E212BC" w:rsidRPr="004C7650">
        <w:rPr>
          <w:rFonts w:ascii="Times New Roman" w:hAnsi="Times New Roman" w:cs="Times New Roman"/>
          <w:sz w:val="18"/>
          <w:szCs w:val="18"/>
        </w:rPr>
        <w:t>s</w:t>
      </w:r>
      <w:r w:rsidR="00A60263" w:rsidRPr="004C7650">
        <w:rPr>
          <w:rFonts w:ascii="Times New Roman" w:hAnsi="Times New Roman" w:cs="Times New Roman"/>
          <w:sz w:val="18"/>
          <w:szCs w:val="18"/>
        </w:rPr>
        <w:t xml:space="preserve"> with one another (Allen, 1990). </w:t>
      </w:r>
      <w:r w:rsidR="0097538D" w:rsidRPr="004C7650">
        <w:rPr>
          <w:rFonts w:ascii="Times New Roman" w:hAnsi="Times New Roman" w:cs="Times New Roman"/>
          <w:sz w:val="18"/>
          <w:szCs w:val="18"/>
        </w:rPr>
        <w:t xml:space="preserve"> These </w:t>
      </w:r>
      <w:r w:rsidR="00A60263" w:rsidRPr="004C7650">
        <w:rPr>
          <w:rFonts w:ascii="Times New Roman" w:hAnsi="Times New Roman" w:cs="Times New Roman"/>
          <w:sz w:val="18"/>
          <w:szCs w:val="18"/>
        </w:rPr>
        <w:t xml:space="preserve">elements </w:t>
      </w:r>
      <w:r w:rsidR="00C2731C" w:rsidRPr="004C7650">
        <w:rPr>
          <w:rFonts w:ascii="Times New Roman" w:hAnsi="Times New Roman" w:cs="Times New Roman"/>
          <w:sz w:val="18"/>
          <w:szCs w:val="18"/>
        </w:rPr>
        <w:t>appear to characterize</w:t>
      </w:r>
      <w:r w:rsidR="00A60263" w:rsidRPr="004C7650">
        <w:rPr>
          <w:rFonts w:ascii="Times New Roman" w:hAnsi="Times New Roman" w:cs="Times New Roman"/>
          <w:sz w:val="18"/>
          <w:szCs w:val="18"/>
        </w:rPr>
        <w:t xml:space="preserve"> tailgating as it happens in </w:t>
      </w:r>
      <w:r w:rsidR="006E2E06" w:rsidRPr="004C7650">
        <w:rPr>
          <w:rFonts w:ascii="Times New Roman" w:hAnsi="Times New Roman" w:cs="Times New Roman"/>
          <w:sz w:val="18"/>
          <w:szCs w:val="18"/>
        </w:rPr>
        <w:t xml:space="preserve">specific </w:t>
      </w:r>
      <w:r w:rsidR="00A60263" w:rsidRPr="004C7650">
        <w:rPr>
          <w:rFonts w:ascii="Times New Roman" w:hAnsi="Times New Roman" w:cs="Times New Roman"/>
          <w:sz w:val="18"/>
          <w:szCs w:val="18"/>
        </w:rPr>
        <w:t xml:space="preserve">areas adjacent to a sporting facility, </w:t>
      </w:r>
      <w:r w:rsidR="00C2731C" w:rsidRPr="004C7650">
        <w:rPr>
          <w:rFonts w:ascii="Times New Roman" w:hAnsi="Times New Roman" w:cs="Times New Roman"/>
          <w:sz w:val="18"/>
          <w:szCs w:val="18"/>
        </w:rPr>
        <w:t xml:space="preserve">has </w:t>
      </w:r>
      <w:r w:rsidR="00A60263" w:rsidRPr="004C7650">
        <w:rPr>
          <w:rFonts w:ascii="Times New Roman" w:hAnsi="Times New Roman" w:cs="Times New Roman"/>
          <w:sz w:val="18"/>
          <w:szCs w:val="18"/>
        </w:rPr>
        <w:t xml:space="preserve">fans </w:t>
      </w:r>
      <w:r w:rsidR="00C2731C" w:rsidRPr="004C7650">
        <w:rPr>
          <w:rFonts w:ascii="Times New Roman" w:hAnsi="Times New Roman" w:cs="Times New Roman"/>
          <w:sz w:val="18"/>
          <w:szCs w:val="18"/>
        </w:rPr>
        <w:t xml:space="preserve">with </w:t>
      </w:r>
      <w:r w:rsidR="00A60263" w:rsidRPr="004C7650">
        <w:rPr>
          <w:rFonts w:ascii="Times New Roman" w:hAnsi="Times New Roman" w:cs="Times New Roman"/>
          <w:sz w:val="18"/>
          <w:szCs w:val="18"/>
        </w:rPr>
        <w:t>shared ties to a team, and active interactions between</w:t>
      </w:r>
      <w:r w:rsidR="00E212BC" w:rsidRPr="004C7650">
        <w:rPr>
          <w:rFonts w:ascii="Times New Roman" w:hAnsi="Times New Roman" w:cs="Times New Roman"/>
          <w:sz w:val="18"/>
          <w:szCs w:val="18"/>
        </w:rPr>
        <w:t xml:space="preserve"> different tailgaters are prolific. Bain-</w:t>
      </w:r>
      <w:proofErr w:type="spellStart"/>
      <w:r w:rsidR="00E212BC" w:rsidRPr="004C7650">
        <w:rPr>
          <w:rFonts w:ascii="Times New Roman" w:hAnsi="Times New Roman" w:cs="Times New Roman"/>
          <w:sz w:val="18"/>
          <w:szCs w:val="18"/>
        </w:rPr>
        <w:t>Selbo</w:t>
      </w:r>
      <w:proofErr w:type="spellEnd"/>
      <w:r w:rsidR="00E212BC" w:rsidRPr="004C7650">
        <w:rPr>
          <w:rFonts w:ascii="Times New Roman" w:hAnsi="Times New Roman" w:cs="Times New Roman"/>
          <w:sz w:val="18"/>
          <w:szCs w:val="18"/>
        </w:rPr>
        <w:t xml:space="preserve"> (2007) surveyed tailgaters </w:t>
      </w:r>
      <w:r w:rsidR="00C2731C" w:rsidRPr="004C7650">
        <w:rPr>
          <w:rFonts w:ascii="Times New Roman" w:hAnsi="Times New Roman" w:cs="Times New Roman"/>
          <w:sz w:val="18"/>
          <w:szCs w:val="18"/>
        </w:rPr>
        <w:t xml:space="preserve">at </w:t>
      </w:r>
      <w:r w:rsidR="00E212BC" w:rsidRPr="004C7650">
        <w:rPr>
          <w:rFonts w:ascii="Times New Roman" w:hAnsi="Times New Roman" w:cs="Times New Roman"/>
          <w:sz w:val="18"/>
          <w:szCs w:val="18"/>
        </w:rPr>
        <w:t xml:space="preserve">a </w:t>
      </w:r>
      <w:r w:rsidR="00C2731C" w:rsidRPr="004C7650">
        <w:rPr>
          <w:rFonts w:ascii="Times New Roman" w:hAnsi="Times New Roman" w:cs="Times New Roman"/>
          <w:sz w:val="18"/>
          <w:szCs w:val="18"/>
        </w:rPr>
        <w:t>s</w:t>
      </w:r>
      <w:r w:rsidR="00E212BC" w:rsidRPr="004C7650">
        <w:rPr>
          <w:rFonts w:ascii="Times New Roman" w:hAnsi="Times New Roman" w:cs="Times New Roman"/>
          <w:sz w:val="18"/>
          <w:szCs w:val="18"/>
        </w:rPr>
        <w:t xml:space="preserve">outhern </w:t>
      </w:r>
      <w:r w:rsidR="00C2731C" w:rsidRPr="004C7650">
        <w:rPr>
          <w:rFonts w:ascii="Times New Roman" w:hAnsi="Times New Roman" w:cs="Times New Roman"/>
          <w:sz w:val="18"/>
          <w:szCs w:val="18"/>
        </w:rPr>
        <w:t>u</w:t>
      </w:r>
      <w:r w:rsidR="00E212BC" w:rsidRPr="004C7650">
        <w:rPr>
          <w:rFonts w:ascii="Times New Roman" w:hAnsi="Times New Roman" w:cs="Times New Roman"/>
          <w:sz w:val="18"/>
          <w:szCs w:val="18"/>
        </w:rPr>
        <w:t>niversity and found that “college football ranked behind only family and friends in regard to where fans experience the greatest sense of community – ranking just ahead of church” (p. 5). The fact that fans encounter each other as equals</w:t>
      </w:r>
      <w:r w:rsidR="00990DEF" w:rsidRPr="004C7650">
        <w:rPr>
          <w:rFonts w:ascii="Times New Roman" w:hAnsi="Times New Roman" w:cs="Times New Roman"/>
          <w:sz w:val="18"/>
          <w:szCs w:val="18"/>
        </w:rPr>
        <w:t>,</w:t>
      </w:r>
      <w:r w:rsidR="00E212BC" w:rsidRPr="004C7650">
        <w:rPr>
          <w:rFonts w:ascii="Times New Roman" w:hAnsi="Times New Roman" w:cs="Times New Roman"/>
          <w:sz w:val="18"/>
          <w:szCs w:val="18"/>
        </w:rPr>
        <w:t xml:space="preserve"> regardless of their roles in the social structure in the outside world</w:t>
      </w:r>
      <w:r w:rsidR="00990DEF" w:rsidRPr="004C7650">
        <w:rPr>
          <w:rFonts w:ascii="Times New Roman" w:hAnsi="Times New Roman" w:cs="Times New Roman"/>
          <w:sz w:val="18"/>
          <w:szCs w:val="18"/>
        </w:rPr>
        <w:t>,</w:t>
      </w:r>
      <w:r w:rsidR="00E212BC" w:rsidRPr="004C7650">
        <w:rPr>
          <w:rFonts w:ascii="Times New Roman" w:hAnsi="Times New Roman" w:cs="Times New Roman"/>
          <w:sz w:val="18"/>
          <w:szCs w:val="18"/>
        </w:rPr>
        <w:t xml:space="preserve"> also contributes greatly to a sense of </w:t>
      </w:r>
      <w:r w:rsidR="00E212BC" w:rsidRPr="004C7650">
        <w:rPr>
          <w:rFonts w:ascii="Times New Roman" w:hAnsi="Times New Roman" w:cs="Times New Roman"/>
          <w:sz w:val="18"/>
          <w:szCs w:val="18"/>
        </w:rPr>
        <w:lastRenderedPageBreak/>
        <w:t>community</w:t>
      </w:r>
      <w:r w:rsidR="002162A4" w:rsidRPr="004C7650">
        <w:rPr>
          <w:rFonts w:ascii="Times New Roman" w:hAnsi="Times New Roman" w:cs="Times New Roman" w:hint="eastAsia"/>
          <w:sz w:val="18"/>
          <w:szCs w:val="18"/>
          <w:lang w:eastAsia="ko-KR"/>
        </w:rPr>
        <w:t xml:space="preserve">, </w:t>
      </w:r>
      <w:r w:rsidR="002162A4" w:rsidRPr="004C7650">
        <w:rPr>
          <w:rFonts w:ascii="Times New Roman" w:hAnsi="Times New Roman" w:cs="Times New Roman"/>
          <w:sz w:val="18"/>
          <w:szCs w:val="18"/>
          <w:lang w:eastAsia="ko-KR"/>
        </w:rPr>
        <w:t>“</w:t>
      </w:r>
      <w:r w:rsidR="000B77DB" w:rsidRPr="004C7650">
        <w:rPr>
          <w:rFonts w:ascii="Times New Roman" w:hAnsi="Times New Roman" w:cs="Times New Roman"/>
          <w:sz w:val="18"/>
          <w:szCs w:val="18"/>
        </w:rPr>
        <w:t>a feeling that members have of belonging, a feeling that members matter to one another and to the group, and a shared faith that members’ needs will be met through their commitment to be together” (</w:t>
      </w:r>
      <w:r w:rsidR="002162A4" w:rsidRPr="004C7650">
        <w:rPr>
          <w:rFonts w:ascii="Times New Roman" w:hAnsi="Times New Roman" w:cs="Times New Roman"/>
          <w:sz w:val="18"/>
          <w:szCs w:val="18"/>
        </w:rPr>
        <w:t xml:space="preserve">McMillan </w:t>
      </w:r>
      <w:r w:rsidR="002162A4" w:rsidRPr="004C7650">
        <w:rPr>
          <w:rFonts w:ascii="Times New Roman" w:hAnsi="Times New Roman" w:cs="Times New Roman" w:hint="eastAsia"/>
          <w:sz w:val="18"/>
          <w:szCs w:val="18"/>
          <w:lang w:eastAsia="ko-KR"/>
        </w:rPr>
        <w:t xml:space="preserve">&amp; </w:t>
      </w:r>
      <w:proofErr w:type="spellStart"/>
      <w:r w:rsidR="002162A4" w:rsidRPr="004C7650">
        <w:rPr>
          <w:rFonts w:ascii="Times New Roman" w:hAnsi="Times New Roman" w:cs="Times New Roman"/>
          <w:sz w:val="18"/>
          <w:szCs w:val="18"/>
        </w:rPr>
        <w:t>Chavis</w:t>
      </w:r>
      <w:proofErr w:type="spellEnd"/>
      <w:r w:rsidR="002162A4" w:rsidRPr="004C7650">
        <w:rPr>
          <w:rFonts w:ascii="Times New Roman" w:hAnsi="Times New Roman" w:cs="Times New Roman" w:hint="eastAsia"/>
          <w:sz w:val="18"/>
          <w:szCs w:val="18"/>
          <w:lang w:eastAsia="ko-KR"/>
        </w:rPr>
        <w:t xml:space="preserve">, </w:t>
      </w:r>
      <w:r w:rsidR="002162A4" w:rsidRPr="004C7650">
        <w:rPr>
          <w:rFonts w:ascii="Times New Roman" w:hAnsi="Times New Roman" w:cs="Times New Roman"/>
          <w:sz w:val="18"/>
          <w:szCs w:val="18"/>
        </w:rPr>
        <w:t>1986</w:t>
      </w:r>
      <w:r w:rsidR="002162A4" w:rsidRPr="004C7650">
        <w:rPr>
          <w:rFonts w:ascii="Times New Roman" w:hAnsi="Times New Roman" w:cs="Times New Roman" w:hint="eastAsia"/>
          <w:sz w:val="18"/>
          <w:szCs w:val="18"/>
        </w:rPr>
        <w:t xml:space="preserve">, </w:t>
      </w:r>
      <w:r w:rsidR="000B77DB" w:rsidRPr="004C7650">
        <w:rPr>
          <w:rFonts w:ascii="Times New Roman" w:hAnsi="Times New Roman" w:cs="Times New Roman"/>
          <w:sz w:val="18"/>
          <w:szCs w:val="18"/>
        </w:rPr>
        <w:t>p. 9)</w:t>
      </w:r>
      <w:r w:rsidR="00E212BC" w:rsidRPr="004C7650">
        <w:rPr>
          <w:rFonts w:ascii="Times New Roman" w:hAnsi="Times New Roman" w:cs="Times New Roman"/>
          <w:sz w:val="18"/>
          <w:szCs w:val="18"/>
        </w:rPr>
        <w:t>. In</w:t>
      </w:r>
      <w:r w:rsidR="00CA340A" w:rsidRPr="004C7650">
        <w:rPr>
          <w:rFonts w:ascii="Times New Roman" w:hAnsi="Times New Roman" w:cs="Times New Roman"/>
          <w:sz w:val="18"/>
          <w:szCs w:val="18"/>
        </w:rPr>
        <w:t xml:space="preserve"> a</w:t>
      </w:r>
      <w:r w:rsidR="00C2731C" w:rsidRPr="004C7650">
        <w:rPr>
          <w:rFonts w:ascii="Times New Roman" w:hAnsi="Times New Roman" w:cs="Times New Roman"/>
          <w:sz w:val="18"/>
          <w:szCs w:val="18"/>
        </w:rPr>
        <w:t xml:space="preserve"> </w:t>
      </w:r>
      <w:r w:rsidR="006E2E06" w:rsidRPr="004C7650">
        <w:rPr>
          <w:rFonts w:ascii="Times New Roman" w:hAnsi="Times New Roman" w:cs="Times New Roman"/>
          <w:sz w:val="18"/>
          <w:szCs w:val="18"/>
        </w:rPr>
        <w:t>study</w:t>
      </w:r>
      <w:r w:rsidR="00E212BC" w:rsidRPr="004C7650">
        <w:rPr>
          <w:rFonts w:ascii="Times New Roman" w:hAnsi="Times New Roman" w:cs="Times New Roman"/>
          <w:sz w:val="18"/>
          <w:szCs w:val="18"/>
        </w:rPr>
        <w:t xml:space="preserve"> devoted to tailgating at </w:t>
      </w:r>
      <w:r w:rsidR="0097538D" w:rsidRPr="004C7650">
        <w:rPr>
          <w:rFonts w:ascii="Times New Roman" w:hAnsi="Times New Roman" w:cs="Times New Roman"/>
          <w:sz w:val="18"/>
          <w:szCs w:val="18"/>
        </w:rPr>
        <w:t>PSU</w:t>
      </w:r>
      <w:r w:rsidR="00E212BC" w:rsidRPr="004C7650">
        <w:rPr>
          <w:rFonts w:ascii="Times New Roman" w:hAnsi="Times New Roman" w:cs="Times New Roman"/>
          <w:sz w:val="18"/>
          <w:szCs w:val="18"/>
        </w:rPr>
        <w:t>, Phillips (2009) found</w:t>
      </w:r>
      <w:r w:rsidR="00C2731C" w:rsidRPr="004C7650">
        <w:rPr>
          <w:rFonts w:ascii="Times New Roman" w:hAnsi="Times New Roman" w:cs="Times New Roman"/>
          <w:sz w:val="18"/>
          <w:szCs w:val="18"/>
        </w:rPr>
        <w:t xml:space="preserve"> the</w:t>
      </w:r>
      <w:r w:rsidR="00E212BC" w:rsidRPr="004C7650">
        <w:rPr>
          <w:rFonts w:ascii="Times New Roman" w:hAnsi="Times New Roman" w:cs="Times New Roman"/>
          <w:sz w:val="18"/>
          <w:szCs w:val="18"/>
        </w:rPr>
        <w:t xml:space="preserve"> existence of an “imaginary community” based on tailgates and </w:t>
      </w:r>
      <w:r w:rsidR="0097538D" w:rsidRPr="004C7650">
        <w:rPr>
          <w:rFonts w:ascii="Times New Roman" w:hAnsi="Times New Roman" w:cs="Times New Roman"/>
          <w:sz w:val="18"/>
          <w:szCs w:val="18"/>
        </w:rPr>
        <w:t>PSU</w:t>
      </w:r>
      <w:r w:rsidR="00E212BC" w:rsidRPr="004C7650">
        <w:rPr>
          <w:rFonts w:ascii="Times New Roman" w:hAnsi="Times New Roman" w:cs="Times New Roman"/>
          <w:sz w:val="18"/>
          <w:szCs w:val="18"/>
        </w:rPr>
        <w:t xml:space="preserve"> football. </w:t>
      </w:r>
      <w:r w:rsidR="002162A4" w:rsidRPr="004C7650">
        <w:rPr>
          <w:rFonts w:ascii="Times New Roman" w:hAnsi="Times New Roman" w:cs="Times New Roman" w:hint="eastAsia"/>
          <w:sz w:val="18"/>
          <w:szCs w:val="18"/>
          <w:lang w:eastAsia="ko-KR"/>
        </w:rPr>
        <w:t>A strong sense of community</w:t>
      </w:r>
      <w:r w:rsidR="00964EED" w:rsidRPr="004C7650">
        <w:rPr>
          <w:rFonts w:ascii="Times New Roman" w:hAnsi="Times New Roman" w:cs="Times New Roman"/>
          <w:sz w:val="18"/>
          <w:szCs w:val="18"/>
        </w:rPr>
        <w:t xml:space="preserve"> </w:t>
      </w:r>
      <w:r w:rsidR="00C2731C" w:rsidRPr="004C7650">
        <w:rPr>
          <w:rFonts w:ascii="Times New Roman" w:hAnsi="Times New Roman" w:cs="Times New Roman"/>
          <w:sz w:val="18"/>
          <w:szCs w:val="18"/>
        </w:rPr>
        <w:t xml:space="preserve">may </w:t>
      </w:r>
      <w:r w:rsidR="00964EED" w:rsidRPr="004C7650">
        <w:rPr>
          <w:rFonts w:ascii="Times New Roman" w:hAnsi="Times New Roman" w:cs="Times New Roman"/>
          <w:sz w:val="18"/>
          <w:szCs w:val="18"/>
        </w:rPr>
        <w:t xml:space="preserve">have major consequences for the tailgating and game experiences and possibly for </w:t>
      </w:r>
      <w:r w:rsidR="00990DEF" w:rsidRPr="004C7650">
        <w:rPr>
          <w:rFonts w:ascii="Times New Roman" w:hAnsi="Times New Roman" w:cs="Times New Roman"/>
          <w:sz w:val="18"/>
          <w:szCs w:val="18"/>
        </w:rPr>
        <w:t>sustaining</w:t>
      </w:r>
      <w:r w:rsidR="00964EED" w:rsidRPr="004C7650">
        <w:rPr>
          <w:rFonts w:ascii="Times New Roman" w:hAnsi="Times New Roman" w:cs="Times New Roman"/>
          <w:sz w:val="18"/>
          <w:szCs w:val="18"/>
        </w:rPr>
        <w:t xml:space="preserve"> game attendance. </w:t>
      </w:r>
    </w:p>
    <w:p w14:paraId="4DACD97E" w14:textId="44552F5D"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1.2</w:t>
      </w:r>
      <w:r w:rsidRPr="001C7C43">
        <w:rPr>
          <w:rFonts w:ascii="Times New Roman" w:hAnsi="Times New Roman" w:cs="Times New Roman"/>
          <w:b/>
          <w:i/>
          <w:sz w:val="18"/>
          <w:szCs w:val="18"/>
        </w:rPr>
        <w:t xml:space="preserve"> </w:t>
      </w:r>
      <w:proofErr w:type="spellStart"/>
      <w:r w:rsidR="006A3174" w:rsidRPr="001C7C43">
        <w:rPr>
          <w:rFonts w:ascii="Times New Roman" w:hAnsi="Times New Roman" w:cs="Times New Roman"/>
          <w:b/>
          <w:i/>
          <w:sz w:val="18"/>
          <w:szCs w:val="18"/>
        </w:rPr>
        <w:t>Communitas</w:t>
      </w:r>
      <w:proofErr w:type="spellEnd"/>
      <w:r w:rsidR="001476E5" w:rsidRPr="001C7C43">
        <w:rPr>
          <w:rFonts w:ascii="Times New Roman" w:hAnsi="Times New Roman" w:cs="Times New Roman"/>
          <w:b/>
          <w:sz w:val="18"/>
          <w:szCs w:val="18"/>
        </w:rPr>
        <w:t xml:space="preserve"> and </w:t>
      </w:r>
      <w:r>
        <w:rPr>
          <w:rFonts w:ascii="Times New Roman" w:hAnsi="Times New Roman" w:cs="Times New Roman"/>
          <w:b/>
          <w:sz w:val="18"/>
          <w:szCs w:val="18"/>
        </w:rPr>
        <w:t>T</w:t>
      </w:r>
      <w:r w:rsidR="001476E5" w:rsidRPr="001C7C43">
        <w:rPr>
          <w:rFonts w:ascii="Times New Roman" w:hAnsi="Times New Roman" w:cs="Times New Roman"/>
          <w:b/>
          <w:sz w:val="18"/>
          <w:szCs w:val="18"/>
        </w:rPr>
        <w:t>ailgating</w:t>
      </w:r>
    </w:p>
    <w:p w14:paraId="7B20A00B" w14:textId="77777777" w:rsidR="00225555" w:rsidRPr="004C7650" w:rsidRDefault="004F7F8E" w:rsidP="00540D7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Community is thought to be a tangible </w:t>
      </w:r>
      <w:r w:rsidR="00371209" w:rsidRPr="004C7650">
        <w:rPr>
          <w:rFonts w:ascii="Times New Roman" w:hAnsi="Times New Roman" w:cs="Times New Roman"/>
          <w:sz w:val="18"/>
          <w:szCs w:val="18"/>
        </w:rPr>
        <w:t xml:space="preserve">outcome </w:t>
      </w:r>
      <w:r w:rsidRPr="004C7650">
        <w:rPr>
          <w:rFonts w:ascii="Times New Roman" w:hAnsi="Times New Roman" w:cs="Times New Roman"/>
          <w:sz w:val="18"/>
          <w:szCs w:val="18"/>
        </w:rPr>
        <w:t xml:space="preserve">of </w:t>
      </w:r>
      <w:proofErr w:type="spellStart"/>
      <w:r w:rsidR="006A3174" w:rsidRPr="004C7650">
        <w:rPr>
          <w:rFonts w:ascii="Times New Roman" w:hAnsi="Times New Roman" w:cs="Times New Roman"/>
          <w:i/>
          <w:sz w:val="18"/>
          <w:szCs w:val="18"/>
        </w:rPr>
        <w:t>communitas</w:t>
      </w:r>
      <w:proofErr w:type="spellEnd"/>
      <w:r w:rsidR="004537DB" w:rsidRPr="004C7650">
        <w:rPr>
          <w:rFonts w:ascii="Times New Roman" w:hAnsi="Times New Roman" w:cs="Times New Roman"/>
          <w:sz w:val="18"/>
          <w:szCs w:val="18"/>
        </w:rPr>
        <w:t xml:space="preserve"> (Bain-</w:t>
      </w:r>
      <w:proofErr w:type="spellStart"/>
      <w:r w:rsidR="004537DB" w:rsidRPr="004C7650">
        <w:rPr>
          <w:rFonts w:ascii="Times New Roman" w:hAnsi="Times New Roman" w:cs="Times New Roman"/>
          <w:sz w:val="18"/>
          <w:szCs w:val="18"/>
        </w:rPr>
        <w:t>Selbo</w:t>
      </w:r>
      <w:proofErr w:type="spellEnd"/>
      <w:r w:rsidR="004537DB" w:rsidRPr="004C7650">
        <w:rPr>
          <w:rFonts w:ascii="Times New Roman" w:hAnsi="Times New Roman" w:cs="Times New Roman"/>
          <w:sz w:val="18"/>
          <w:szCs w:val="18"/>
        </w:rPr>
        <w:t>, 2007)</w:t>
      </w:r>
      <w:r w:rsidR="004537DB" w:rsidRPr="004C7650">
        <w:rPr>
          <w:rFonts w:ascii="Times New Roman" w:hAnsi="Times New Roman" w:cs="Times New Roman" w:hint="eastAsia"/>
          <w:sz w:val="18"/>
          <w:szCs w:val="18"/>
          <w:lang w:eastAsia="ko-KR"/>
        </w:rPr>
        <w:t>.</w:t>
      </w:r>
      <w:r w:rsidRPr="004C7650">
        <w:rPr>
          <w:rFonts w:ascii="Times New Roman" w:hAnsi="Times New Roman" w:cs="Times New Roman"/>
          <w:sz w:val="18"/>
          <w:szCs w:val="18"/>
        </w:rPr>
        <w:t xml:space="preserve"> First suggested by Turner</w:t>
      </w:r>
      <w:r w:rsidR="00371209" w:rsidRPr="004C7650">
        <w:rPr>
          <w:rFonts w:ascii="Times New Roman" w:hAnsi="Times New Roman" w:cs="Times New Roman"/>
          <w:sz w:val="18"/>
          <w:szCs w:val="18"/>
        </w:rPr>
        <w:t xml:space="preserve">,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found wide </w:t>
      </w:r>
      <w:r w:rsidR="000B56A3" w:rsidRPr="004C7650">
        <w:rPr>
          <w:rFonts w:ascii="Times New Roman" w:hAnsi="Times New Roman" w:cs="Times New Roman"/>
          <w:sz w:val="18"/>
          <w:szCs w:val="18"/>
        </w:rPr>
        <w:t xml:space="preserve">application </w:t>
      </w:r>
      <w:r w:rsidRPr="004C7650">
        <w:rPr>
          <w:rFonts w:ascii="Times New Roman" w:hAnsi="Times New Roman" w:cs="Times New Roman"/>
          <w:sz w:val="18"/>
          <w:szCs w:val="18"/>
        </w:rPr>
        <w:t>in leisure pursuits such as baseball viewership (Holt, 1995)</w:t>
      </w:r>
      <w:r w:rsidR="00371209" w:rsidRPr="004C7650">
        <w:rPr>
          <w:rFonts w:ascii="Times New Roman" w:hAnsi="Times New Roman" w:cs="Times New Roman"/>
          <w:sz w:val="18"/>
          <w:szCs w:val="18"/>
        </w:rPr>
        <w:t>;</w:t>
      </w:r>
      <w:r w:rsidRPr="004C7650">
        <w:rPr>
          <w:rFonts w:ascii="Times New Roman" w:hAnsi="Times New Roman" w:cs="Times New Roman"/>
          <w:sz w:val="18"/>
          <w:szCs w:val="18"/>
        </w:rPr>
        <w:t xml:space="preserve"> skydiving (</w:t>
      </w:r>
      <w:proofErr w:type="spellStart"/>
      <w:r w:rsidRPr="004C7650">
        <w:rPr>
          <w:rFonts w:ascii="Times New Roman" w:hAnsi="Times New Roman" w:cs="Times New Roman"/>
          <w:sz w:val="18"/>
          <w:szCs w:val="18"/>
        </w:rPr>
        <w:t>Celsi</w:t>
      </w:r>
      <w:proofErr w:type="spellEnd"/>
      <w:r w:rsidRPr="004C7650">
        <w:rPr>
          <w:rFonts w:ascii="Times New Roman" w:hAnsi="Times New Roman" w:cs="Times New Roman"/>
          <w:sz w:val="18"/>
          <w:szCs w:val="18"/>
        </w:rPr>
        <w:t>, Rose, &amp; Leigh, 1993)</w:t>
      </w:r>
      <w:r w:rsidR="00371209" w:rsidRPr="004C7650">
        <w:rPr>
          <w:rFonts w:ascii="Times New Roman" w:hAnsi="Times New Roman" w:cs="Times New Roman"/>
          <w:sz w:val="18"/>
          <w:szCs w:val="18"/>
        </w:rPr>
        <w:t>;</w:t>
      </w:r>
      <w:r w:rsidRPr="004C7650">
        <w:rPr>
          <w:rFonts w:ascii="Times New Roman" w:hAnsi="Times New Roman" w:cs="Times New Roman"/>
          <w:sz w:val="18"/>
          <w:szCs w:val="18"/>
        </w:rPr>
        <w:t xml:space="preserve"> and golf (McGinnis, Gentry, &amp; </w:t>
      </w:r>
      <w:proofErr w:type="spellStart"/>
      <w:r w:rsidRPr="004C7650">
        <w:rPr>
          <w:rFonts w:ascii="Times New Roman" w:hAnsi="Times New Roman" w:cs="Times New Roman"/>
          <w:sz w:val="18"/>
          <w:szCs w:val="18"/>
        </w:rPr>
        <w:t>Gao</w:t>
      </w:r>
      <w:proofErr w:type="spellEnd"/>
      <w:r w:rsidRPr="004C7650">
        <w:rPr>
          <w:rFonts w:ascii="Times New Roman" w:hAnsi="Times New Roman" w:cs="Times New Roman"/>
          <w:sz w:val="18"/>
          <w:szCs w:val="18"/>
        </w:rPr>
        <w:t>, 2008). Bain-</w:t>
      </w:r>
      <w:proofErr w:type="spellStart"/>
      <w:r w:rsidRPr="004C7650">
        <w:rPr>
          <w:rFonts w:ascii="Times New Roman" w:hAnsi="Times New Roman" w:cs="Times New Roman"/>
          <w:sz w:val="18"/>
          <w:szCs w:val="18"/>
        </w:rPr>
        <w:t>Selbo</w:t>
      </w:r>
      <w:proofErr w:type="spellEnd"/>
      <w:r w:rsidRPr="004C7650">
        <w:rPr>
          <w:rFonts w:ascii="Times New Roman" w:hAnsi="Times New Roman" w:cs="Times New Roman"/>
          <w:sz w:val="18"/>
          <w:szCs w:val="18"/>
        </w:rPr>
        <w:t xml:space="preserve"> (2007) applied the notion of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to college football suggesting that “through their participation in pilgrimage, tailgating, and all the other rituals of the college football game day, fans create a distinctive community. They generate </w:t>
      </w:r>
      <w:proofErr w:type="spellStart"/>
      <w:r w:rsidR="006A3174" w:rsidRPr="004C7650">
        <w:rPr>
          <w:rFonts w:ascii="Times New Roman" w:hAnsi="Times New Roman" w:cs="Times New Roman"/>
          <w:i/>
          <w:sz w:val="18"/>
          <w:szCs w:val="18"/>
        </w:rPr>
        <w:t>communitas</w:t>
      </w:r>
      <w:proofErr w:type="spellEnd"/>
      <w:r w:rsidR="00251C47" w:rsidRPr="004C7650">
        <w:rPr>
          <w:rFonts w:ascii="Times New Roman" w:hAnsi="Times New Roman" w:cs="Times New Roman"/>
          <w:sz w:val="18"/>
          <w:szCs w:val="18"/>
        </w:rPr>
        <w:t>”</w:t>
      </w:r>
      <w:r w:rsidRPr="004C7650">
        <w:rPr>
          <w:rFonts w:ascii="Times New Roman" w:hAnsi="Times New Roman" w:cs="Times New Roman"/>
          <w:sz w:val="18"/>
          <w:szCs w:val="18"/>
        </w:rPr>
        <w:t xml:space="preserve">(p. 5). The experience of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is richly charged with pleasurable affect</w:t>
      </w:r>
      <w:r w:rsidR="008408EA" w:rsidRPr="004C7650">
        <w:rPr>
          <w:rFonts w:ascii="Times New Roman" w:hAnsi="Times New Roman" w:cs="Times New Roman"/>
          <w:sz w:val="18"/>
          <w:szCs w:val="18"/>
        </w:rPr>
        <w:t xml:space="preserve">, provides </w:t>
      </w:r>
      <w:r w:rsidR="006A3174" w:rsidRPr="004C7650">
        <w:rPr>
          <w:rFonts w:ascii="Times New Roman" w:hAnsi="Times New Roman" w:cs="Times New Roman"/>
          <w:sz w:val="18"/>
          <w:szCs w:val="18"/>
        </w:rPr>
        <w:t xml:space="preserve">an </w:t>
      </w:r>
      <w:r w:rsidR="008408EA" w:rsidRPr="004C7650">
        <w:rPr>
          <w:rFonts w:ascii="Times New Roman" w:hAnsi="Times New Roman" w:cs="Times New Roman"/>
          <w:sz w:val="18"/>
          <w:szCs w:val="18"/>
        </w:rPr>
        <w:t>egalitarian encounter with other</w:t>
      </w:r>
      <w:r w:rsidR="006A3174" w:rsidRPr="004C7650">
        <w:rPr>
          <w:rFonts w:ascii="Times New Roman" w:hAnsi="Times New Roman" w:cs="Times New Roman"/>
          <w:sz w:val="18"/>
          <w:szCs w:val="18"/>
        </w:rPr>
        <w:t>s</w:t>
      </w:r>
      <w:r w:rsidR="008408EA" w:rsidRPr="004C7650">
        <w:rPr>
          <w:rFonts w:ascii="Times New Roman" w:hAnsi="Times New Roman" w:cs="Times New Roman"/>
          <w:sz w:val="18"/>
          <w:szCs w:val="18"/>
        </w:rPr>
        <w:t>,</w:t>
      </w:r>
      <w:r w:rsidRPr="004C7650">
        <w:rPr>
          <w:rFonts w:ascii="Times New Roman" w:hAnsi="Times New Roman" w:cs="Times New Roman"/>
          <w:sz w:val="18"/>
          <w:szCs w:val="18"/>
        </w:rPr>
        <w:t xml:space="preserve"> and thus keeps people coming back for more.</w:t>
      </w:r>
      <w:r w:rsidR="008408EA" w:rsidRPr="004C7650">
        <w:rPr>
          <w:rFonts w:ascii="Times New Roman" w:hAnsi="Times New Roman" w:cs="Times New Roman"/>
          <w:sz w:val="18"/>
          <w:szCs w:val="18"/>
        </w:rPr>
        <w:t xml:space="preserve"> At tailgates, people often share food thus creating </w:t>
      </w:r>
      <w:r w:rsidR="006A3174" w:rsidRPr="004C7650">
        <w:rPr>
          <w:rFonts w:ascii="Times New Roman" w:hAnsi="Times New Roman" w:cs="Times New Roman"/>
          <w:sz w:val="18"/>
          <w:szCs w:val="18"/>
        </w:rPr>
        <w:t xml:space="preserve">a sort </w:t>
      </w:r>
      <w:r w:rsidR="008408EA" w:rsidRPr="004C7650">
        <w:rPr>
          <w:rFonts w:ascii="Times New Roman" w:hAnsi="Times New Roman" w:cs="Times New Roman"/>
          <w:sz w:val="18"/>
          <w:szCs w:val="18"/>
        </w:rPr>
        <w:t>of communion (Bain-</w:t>
      </w:r>
      <w:proofErr w:type="spellStart"/>
      <w:r w:rsidR="008408EA" w:rsidRPr="004C7650">
        <w:rPr>
          <w:rFonts w:ascii="Times New Roman" w:hAnsi="Times New Roman" w:cs="Times New Roman"/>
          <w:sz w:val="18"/>
          <w:szCs w:val="18"/>
        </w:rPr>
        <w:t>Selbo</w:t>
      </w:r>
      <w:proofErr w:type="spellEnd"/>
      <w:r w:rsidR="008408EA" w:rsidRPr="004C7650">
        <w:rPr>
          <w:rFonts w:ascii="Times New Roman" w:hAnsi="Times New Roman" w:cs="Times New Roman"/>
          <w:sz w:val="18"/>
          <w:szCs w:val="18"/>
        </w:rPr>
        <w:t xml:space="preserve">, 2007). </w:t>
      </w:r>
      <w:r w:rsidR="00371209" w:rsidRPr="004C7650">
        <w:rPr>
          <w:rFonts w:ascii="Times New Roman" w:hAnsi="Times New Roman" w:cs="Times New Roman"/>
          <w:sz w:val="18"/>
          <w:szCs w:val="18"/>
        </w:rPr>
        <w:t xml:space="preserve">Viewing </w:t>
      </w:r>
      <w:proofErr w:type="spellStart"/>
      <w:r w:rsidR="006A3174" w:rsidRPr="004C7650">
        <w:rPr>
          <w:rFonts w:ascii="Times New Roman" w:hAnsi="Times New Roman" w:cs="Times New Roman"/>
          <w:i/>
          <w:sz w:val="18"/>
          <w:szCs w:val="18"/>
        </w:rPr>
        <w:t>communitas</w:t>
      </w:r>
      <w:proofErr w:type="spellEnd"/>
      <w:r w:rsidR="008408EA" w:rsidRPr="004C7650">
        <w:rPr>
          <w:rFonts w:ascii="Times New Roman" w:hAnsi="Times New Roman" w:cs="Times New Roman"/>
          <w:sz w:val="18"/>
          <w:szCs w:val="18"/>
        </w:rPr>
        <w:t xml:space="preserve"> as an origin of a successful</w:t>
      </w:r>
      <w:r w:rsidR="00371209" w:rsidRPr="004C7650">
        <w:rPr>
          <w:rFonts w:ascii="Times New Roman" w:hAnsi="Times New Roman" w:cs="Times New Roman"/>
          <w:sz w:val="18"/>
          <w:szCs w:val="18"/>
        </w:rPr>
        <w:t xml:space="preserve"> and strong</w:t>
      </w:r>
      <w:r w:rsidR="008408EA" w:rsidRPr="004C7650">
        <w:rPr>
          <w:rFonts w:ascii="Times New Roman" w:hAnsi="Times New Roman" w:cs="Times New Roman"/>
          <w:sz w:val="18"/>
          <w:szCs w:val="18"/>
        </w:rPr>
        <w:t xml:space="preserve"> community</w:t>
      </w:r>
      <w:r w:rsidR="00371209" w:rsidRPr="004C7650">
        <w:rPr>
          <w:rFonts w:ascii="Times New Roman" w:hAnsi="Times New Roman" w:cs="Times New Roman"/>
          <w:sz w:val="18"/>
          <w:szCs w:val="18"/>
        </w:rPr>
        <w:t xml:space="preserve">, Esposito (2009) </w:t>
      </w:r>
      <w:r w:rsidR="008408EA" w:rsidRPr="004C7650">
        <w:rPr>
          <w:rFonts w:ascii="Times New Roman" w:hAnsi="Times New Roman" w:cs="Times New Roman"/>
          <w:sz w:val="18"/>
          <w:szCs w:val="18"/>
        </w:rPr>
        <w:t xml:space="preserve">suggested three pillars of a successful </w:t>
      </w:r>
      <w:proofErr w:type="spellStart"/>
      <w:r w:rsidR="006A3174" w:rsidRPr="004C7650">
        <w:rPr>
          <w:rFonts w:ascii="Times New Roman" w:hAnsi="Times New Roman" w:cs="Times New Roman"/>
          <w:i/>
          <w:sz w:val="18"/>
          <w:szCs w:val="18"/>
        </w:rPr>
        <w:t>communitas</w:t>
      </w:r>
      <w:proofErr w:type="spellEnd"/>
      <w:r w:rsidR="008408EA" w:rsidRPr="004C7650">
        <w:rPr>
          <w:rFonts w:ascii="Times New Roman" w:hAnsi="Times New Roman" w:cs="Times New Roman"/>
          <w:sz w:val="18"/>
          <w:szCs w:val="18"/>
        </w:rPr>
        <w:t xml:space="preserve"> experience: loyalty</w:t>
      </w:r>
      <w:r w:rsidR="006A3174" w:rsidRPr="004C7650">
        <w:rPr>
          <w:rFonts w:ascii="Times New Roman" w:hAnsi="Times New Roman" w:cs="Times New Roman"/>
          <w:sz w:val="18"/>
          <w:szCs w:val="18"/>
        </w:rPr>
        <w:t>,</w:t>
      </w:r>
      <w:r w:rsidR="008408EA" w:rsidRPr="004C7650">
        <w:rPr>
          <w:rFonts w:ascii="Times New Roman" w:hAnsi="Times New Roman" w:cs="Times New Roman"/>
          <w:sz w:val="18"/>
          <w:szCs w:val="18"/>
        </w:rPr>
        <w:t xml:space="preserve"> emotional attachment to the community, and identification with it. In this study, we explored whether these three pillars are present in </w:t>
      </w:r>
      <w:r w:rsidR="005125EB" w:rsidRPr="004C7650">
        <w:rPr>
          <w:rFonts w:ascii="Times New Roman" w:hAnsi="Times New Roman" w:cs="Times New Roman"/>
          <w:sz w:val="18"/>
          <w:szCs w:val="18"/>
        </w:rPr>
        <w:t>PSU</w:t>
      </w:r>
      <w:r w:rsidR="008408EA" w:rsidRPr="004C7650">
        <w:rPr>
          <w:rFonts w:ascii="Times New Roman" w:hAnsi="Times New Roman" w:cs="Times New Roman"/>
          <w:sz w:val="18"/>
          <w:szCs w:val="18"/>
        </w:rPr>
        <w:t xml:space="preserve"> tailgaters’ perceptions of the pre-game tailgating experience.</w:t>
      </w:r>
      <w:r w:rsidR="008F7A11" w:rsidRPr="004C7650">
        <w:rPr>
          <w:rFonts w:ascii="Times New Roman" w:hAnsi="Times New Roman" w:cs="Times New Roman"/>
          <w:sz w:val="18"/>
          <w:szCs w:val="18"/>
        </w:rPr>
        <w:t xml:space="preserve"> The presence of the elements of </w:t>
      </w:r>
      <w:proofErr w:type="spellStart"/>
      <w:r w:rsidR="008F7A11" w:rsidRPr="004C7650">
        <w:rPr>
          <w:rFonts w:ascii="Times New Roman" w:hAnsi="Times New Roman" w:cs="Times New Roman"/>
          <w:i/>
          <w:sz w:val="18"/>
          <w:szCs w:val="18"/>
        </w:rPr>
        <w:t>communitas</w:t>
      </w:r>
      <w:proofErr w:type="spellEnd"/>
      <w:r w:rsidR="008F7A11" w:rsidRPr="004C7650">
        <w:rPr>
          <w:rFonts w:ascii="Times New Roman" w:hAnsi="Times New Roman" w:cs="Times New Roman"/>
          <w:sz w:val="18"/>
          <w:szCs w:val="18"/>
        </w:rPr>
        <w:t xml:space="preserve"> will allow University staff to enhance </w:t>
      </w:r>
      <w:r w:rsidR="001127A3" w:rsidRPr="004C7650">
        <w:rPr>
          <w:rFonts w:ascii="Times New Roman" w:hAnsi="Times New Roman" w:cs="Times New Roman" w:hint="eastAsia"/>
          <w:sz w:val="18"/>
          <w:szCs w:val="18"/>
          <w:lang w:eastAsia="ko-KR"/>
        </w:rPr>
        <w:t>and s</w:t>
      </w:r>
      <w:r w:rsidR="008F7A11" w:rsidRPr="004C7650">
        <w:rPr>
          <w:rFonts w:ascii="Times New Roman" w:hAnsi="Times New Roman" w:cs="Times New Roman"/>
          <w:sz w:val="18"/>
          <w:szCs w:val="18"/>
        </w:rPr>
        <w:t>ustain involvement in tailgates (McGinnis et al., 2008), as well as use these pillars in marketing efforts aimed at increasing football game attendance.</w:t>
      </w:r>
    </w:p>
    <w:p w14:paraId="639A406F" w14:textId="3668A0B6" w:rsidR="00964EED" w:rsidRPr="001C7C43" w:rsidRDefault="008E4EFC" w:rsidP="001C7C43">
      <w:pPr>
        <w:pStyle w:val="ListParagraph"/>
        <w:numPr>
          <w:ilvl w:val="0"/>
          <w:numId w:val="7"/>
        </w:numPr>
        <w:spacing w:line="240" w:lineRule="auto"/>
        <w:rPr>
          <w:rFonts w:ascii="Times New Roman" w:hAnsi="Times New Roman" w:cs="Times New Roman"/>
          <w:b/>
          <w:sz w:val="18"/>
          <w:szCs w:val="18"/>
        </w:rPr>
      </w:pPr>
      <w:r w:rsidRPr="001C7C43">
        <w:rPr>
          <w:rFonts w:ascii="Times New Roman" w:hAnsi="Times New Roman" w:cs="Times New Roman"/>
          <w:b/>
          <w:sz w:val="18"/>
          <w:szCs w:val="18"/>
        </w:rPr>
        <w:t>Method</w:t>
      </w:r>
    </w:p>
    <w:p w14:paraId="2FA6D7E3" w14:textId="01F5B873"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2.1 </w:t>
      </w:r>
      <w:r w:rsidR="001476E5" w:rsidRPr="001C7C43">
        <w:rPr>
          <w:rFonts w:ascii="Times New Roman" w:hAnsi="Times New Roman" w:cs="Times New Roman"/>
          <w:b/>
          <w:sz w:val="18"/>
          <w:szCs w:val="18"/>
        </w:rPr>
        <w:t>Data Collection</w:t>
      </w:r>
    </w:p>
    <w:p w14:paraId="2EB4F915" w14:textId="77777777" w:rsidR="007470EA" w:rsidRPr="004C7650" w:rsidRDefault="006A3174"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D</w:t>
      </w:r>
      <w:r w:rsidR="001476E5" w:rsidRPr="004C7650">
        <w:rPr>
          <w:rFonts w:ascii="Times New Roman" w:hAnsi="Times New Roman" w:cs="Times New Roman"/>
          <w:sz w:val="18"/>
          <w:szCs w:val="18"/>
        </w:rPr>
        <w:t xml:space="preserve">ata </w:t>
      </w:r>
      <w:r w:rsidRPr="004C7650">
        <w:rPr>
          <w:rFonts w:ascii="Times New Roman" w:hAnsi="Times New Roman" w:cs="Times New Roman"/>
          <w:sz w:val="18"/>
          <w:szCs w:val="18"/>
        </w:rPr>
        <w:t xml:space="preserve">were collected </w:t>
      </w:r>
      <w:r w:rsidR="001476E5" w:rsidRPr="004C7650">
        <w:rPr>
          <w:rFonts w:ascii="Times New Roman" w:hAnsi="Times New Roman" w:cs="Times New Roman"/>
          <w:sz w:val="18"/>
          <w:szCs w:val="18"/>
        </w:rPr>
        <w:t xml:space="preserve">at multiple tailgating </w:t>
      </w:r>
      <w:r w:rsidR="00371209" w:rsidRPr="004C7650">
        <w:rPr>
          <w:rFonts w:ascii="Times New Roman" w:hAnsi="Times New Roman" w:cs="Times New Roman"/>
          <w:sz w:val="18"/>
          <w:szCs w:val="18"/>
        </w:rPr>
        <w:t xml:space="preserve">areas </w:t>
      </w:r>
      <w:r w:rsidR="001476E5" w:rsidRPr="004C7650">
        <w:rPr>
          <w:rFonts w:ascii="Times New Roman" w:hAnsi="Times New Roman" w:cs="Times New Roman"/>
          <w:sz w:val="18"/>
          <w:szCs w:val="18"/>
        </w:rPr>
        <w:t xml:space="preserve">outside </w:t>
      </w:r>
      <w:r w:rsidR="00371209" w:rsidRPr="004C7650">
        <w:rPr>
          <w:rFonts w:ascii="Times New Roman" w:hAnsi="Times New Roman" w:cs="Times New Roman"/>
          <w:sz w:val="18"/>
          <w:szCs w:val="18"/>
        </w:rPr>
        <w:t>PSU’s</w:t>
      </w:r>
      <w:r w:rsidR="001476E5" w:rsidRPr="004C7650">
        <w:rPr>
          <w:rFonts w:ascii="Times New Roman" w:hAnsi="Times New Roman" w:cs="Times New Roman"/>
          <w:sz w:val="18"/>
          <w:szCs w:val="18"/>
        </w:rPr>
        <w:t xml:space="preserve"> football stadium </w:t>
      </w:r>
      <w:r w:rsidR="000B56A3" w:rsidRPr="004C7650">
        <w:rPr>
          <w:rFonts w:ascii="Times New Roman" w:hAnsi="Times New Roman" w:cs="Times New Roman"/>
          <w:sz w:val="18"/>
          <w:szCs w:val="18"/>
        </w:rPr>
        <w:t>prior</w:t>
      </w:r>
      <w:r w:rsidR="00371209" w:rsidRPr="004C7650">
        <w:rPr>
          <w:rFonts w:ascii="Times New Roman" w:hAnsi="Times New Roman" w:cs="Times New Roman"/>
          <w:sz w:val="18"/>
          <w:szCs w:val="18"/>
        </w:rPr>
        <w:t xml:space="preserve"> to</w:t>
      </w:r>
      <w:r w:rsidR="000B56A3" w:rsidRPr="004C7650">
        <w:rPr>
          <w:rFonts w:ascii="Times New Roman" w:hAnsi="Times New Roman" w:cs="Times New Roman"/>
          <w:sz w:val="18"/>
          <w:szCs w:val="18"/>
        </w:rPr>
        <w:t xml:space="preserve">, </w:t>
      </w:r>
      <w:r w:rsidR="00E3441A" w:rsidRPr="004C7650">
        <w:rPr>
          <w:rFonts w:ascii="Times New Roman" w:hAnsi="Times New Roman" w:cs="Times New Roman"/>
          <w:sz w:val="18"/>
          <w:szCs w:val="18"/>
        </w:rPr>
        <w:t>during</w:t>
      </w:r>
      <w:r w:rsidR="000B56A3" w:rsidRPr="004C7650">
        <w:rPr>
          <w:rFonts w:ascii="Times New Roman" w:hAnsi="Times New Roman" w:cs="Times New Roman"/>
          <w:sz w:val="18"/>
          <w:szCs w:val="18"/>
        </w:rPr>
        <w:t>, and shortly after</w:t>
      </w:r>
      <w:r w:rsidR="00E3441A" w:rsidRPr="004C7650">
        <w:rPr>
          <w:rFonts w:ascii="Times New Roman" w:hAnsi="Times New Roman" w:cs="Times New Roman"/>
          <w:sz w:val="18"/>
          <w:szCs w:val="18"/>
        </w:rPr>
        <w:t xml:space="preserve"> two </w:t>
      </w:r>
      <w:r w:rsidR="00371209" w:rsidRPr="004C7650">
        <w:rPr>
          <w:rFonts w:ascii="Times New Roman" w:hAnsi="Times New Roman" w:cs="Times New Roman"/>
          <w:sz w:val="18"/>
          <w:szCs w:val="18"/>
        </w:rPr>
        <w:t xml:space="preserve">football </w:t>
      </w:r>
      <w:r w:rsidR="00E3441A" w:rsidRPr="004C7650">
        <w:rPr>
          <w:rFonts w:ascii="Times New Roman" w:hAnsi="Times New Roman" w:cs="Times New Roman"/>
          <w:sz w:val="18"/>
          <w:szCs w:val="18"/>
        </w:rPr>
        <w:t xml:space="preserve">games </w:t>
      </w:r>
      <w:r w:rsidR="00E21CB4" w:rsidRPr="004C7650">
        <w:rPr>
          <w:rFonts w:ascii="Times New Roman" w:hAnsi="Times New Roman" w:cs="Times New Roman"/>
          <w:sz w:val="18"/>
          <w:szCs w:val="18"/>
        </w:rPr>
        <w:t>in October and November 2012</w:t>
      </w:r>
      <w:r w:rsidR="00CA340A" w:rsidRPr="004C7650">
        <w:rPr>
          <w:rFonts w:ascii="Times New Roman" w:hAnsi="Times New Roman" w:cs="Times New Roman"/>
          <w:sz w:val="18"/>
          <w:szCs w:val="18"/>
        </w:rPr>
        <w:t>.</w:t>
      </w:r>
      <w:r w:rsidR="001476E5" w:rsidRPr="004C7650">
        <w:rPr>
          <w:rFonts w:ascii="Times New Roman" w:hAnsi="Times New Roman" w:cs="Times New Roman"/>
          <w:sz w:val="18"/>
          <w:szCs w:val="18"/>
        </w:rPr>
        <w:t xml:space="preserve"> </w:t>
      </w:r>
      <w:r w:rsidR="00747744" w:rsidRPr="004C7650">
        <w:rPr>
          <w:rFonts w:ascii="Times New Roman" w:hAnsi="Times New Roman" w:cs="Times New Roman"/>
          <w:sz w:val="18"/>
          <w:szCs w:val="18"/>
        </w:rPr>
        <w:t xml:space="preserve">Four </w:t>
      </w:r>
      <w:r w:rsidRPr="004C7650">
        <w:rPr>
          <w:rFonts w:ascii="Times New Roman" w:hAnsi="Times New Roman" w:cs="Times New Roman"/>
          <w:sz w:val="18"/>
          <w:szCs w:val="18"/>
        </w:rPr>
        <w:t xml:space="preserve">two-person teams </w:t>
      </w:r>
      <w:r w:rsidR="00747744" w:rsidRPr="004C7650">
        <w:rPr>
          <w:rFonts w:ascii="Times New Roman" w:hAnsi="Times New Roman" w:cs="Times New Roman"/>
          <w:sz w:val="18"/>
          <w:szCs w:val="18"/>
        </w:rPr>
        <w:t xml:space="preserve">of interviewers </w:t>
      </w:r>
      <w:r w:rsidR="00E21CB4" w:rsidRPr="004C7650">
        <w:rPr>
          <w:rFonts w:ascii="Times New Roman" w:hAnsi="Times New Roman" w:cs="Times New Roman"/>
          <w:sz w:val="18"/>
          <w:szCs w:val="18"/>
        </w:rPr>
        <w:t>(</w:t>
      </w:r>
      <w:r w:rsidR="006E2E06" w:rsidRPr="004C7650">
        <w:rPr>
          <w:rFonts w:ascii="Times New Roman" w:hAnsi="Times New Roman" w:cs="Times New Roman"/>
          <w:sz w:val="18"/>
          <w:szCs w:val="18"/>
        </w:rPr>
        <w:t xml:space="preserve">a </w:t>
      </w:r>
      <w:r w:rsidR="00E21CB4" w:rsidRPr="004C7650">
        <w:rPr>
          <w:rFonts w:ascii="Times New Roman" w:hAnsi="Times New Roman" w:cs="Times New Roman"/>
          <w:sz w:val="18"/>
          <w:szCs w:val="18"/>
        </w:rPr>
        <w:t>note taker</w:t>
      </w:r>
      <w:r w:rsidR="00720032" w:rsidRPr="004C7650">
        <w:rPr>
          <w:rFonts w:ascii="Times New Roman" w:hAnsi="Times New Roman" w:cs="Times New Roman"/>
          <w:sz w:val="18"/>
          <w:szCs w:val="18"/>
        </w:rPr>
        <w:t xml:space="preserve"> and </w:t>
      </w:r>
      <w:r w:rsidR="006E2E06" w:rsidRPr="004C7650">
        <w:rPr>
          <w:rFonts w:ascii="Times New Roman" w:hAnsi="Times New Roman" w:cs="Times New Roman"/>
          <w:sz w:val="18"/>
          <w:szCs w:val="18"/>
        </w:rPr>
        <w:t xml:space="preserve">an </w:t>
      </w:r>
      <w:r w:rsidR="00720032" w:rsidRPr="004C7650">
        <w:rPr>
          <w:rFonts w:ascii="Times New Roman" w:hAnsi="Times New Roman" w:cs="Times New Roman"/>
          <w:sz w:val="18"/>
          <w:szCs w:val="18"/>
        </w:rPr>
        <w:t xml:space="preserve">interviewer) collected data using semi-structured interviews and photo elicitation. </w:t>
      </w:r>
      <w:r w:rsidR="00371209" w:rsidRPr="004C7650">
        <w:rPr>
          <w:rFonts w:ascii="Times New Roman" w:hAnsi="Times New Roman" w:cs="Times New Roman"/>
          <w:sz w:val="18"/>
          <w:szCs w:val="18"/>
        </w:rPr>
        <w:t>Using</w:t>
      </w:r>
      <w:r w:rsidR="00846F10" w:rsidRPr="004C7650">
        <w:rPr>
          <w:rFonts w:ascii="Times New Roman" w:hAnsi="Times New Roman" w:cs="Times New Roman"/>
          <w:sz w:val="18"/>
          <w:szCs w:val="18"/>
        </w:rPr>
        <w:t xml:space="preserve"> </w:t>
      </w:r>
      <w:r w:rsidR="00747744" w:rsidRPr="004C7650">
        <w:rPr>
          <w:rFonts w:ascii="Times New Roman" w:hAnsi="Times New Roman" w:cs="Times New Roman"/>
          <w:sz w:val="18"/>
          <w:szCs w:val="18"/>
        </w:rPr>
        <w:t xml:space="preserve">convenience sampling, 80 groups of tailgaters were interviewed. </w:t>
      </w:r>
      <w:r w:rsidR="007470EA" w:rsidRPr="004C7650">
        <w:rPr>
          <w:rFonts w:ascii="Times New Roman" w:hAnsi="Times New Roman" w:cs="Times New Roman"/>
          <w:sz w:val="18"/>
          <w:szCs w:val="18"/>
        </w:rPr>
        <w:t>The interview procedures include</w:t>
      </w:r>
      <w:r w:rsidR="00E21CB4" w:rsidRPr="004C7650">
        <w:rPr>
          <w:rFonts w:ascii="Times New Roman" w:hAnsi="Times New Roman" w:cs="Times New Roman"/>
          <w:sz w:val="18"/>
          <w:szCs w:val="18"/>
        </w:rPr>
        <w:t>d</w:t>
      </w:r>
      <w:r w:rsidR="007470EA" w:rsidRPr="004C7650">
        <w:rPr>
          <w:rFonts w:ascii="Times New Roman" w:hAnsi="Times New Roman" w:cs="Times New Roman"/>
          <w:sz w:val="18"/>
          <w:szCs w:val="18"/>
        </w:rPr>
        <w:t xml:space="preserve"> the following four steps. F</w:t>
      </w:r>
      <w:r w:rsidR="00747744" w:rsidRPr="004C7650">
        <w:rPr>
          <w:rFonts w:ascii="Times New Roman" w:hAnsi="Times New Roman" w:cs="Times New Roman"/>
          <w:sz w:val="18"/>
          <w:szCs w:val="18"/>
        </w:rPr>
        <w:t>irst, each interviewer</w:t>
      </w:r>
      <w:r w:rsidR="003E1F48" w:rsidRPr="004C7650">
        <w:rPr>
          <w:rFonts w:ascii="Times New Roman" w:hAnsi="Times New Roman" w:cs="Times New Roman"/>
          <w:sz w:val="18"/>
          <w:szCs w:val="18"/>
        </w:rPr>
        <w:t xml:space="preserve"> </w:t>
      </w:r>
      <w:r w:rsidR="00371209" w:rsidRPr="004C7650">
        <w:rPr>
          <w:rFonts w:ascii="Times New Roman" w:hAnsi="Times New Roman" w:cs="Times New Roman"/>
          <w:sz w:val="18"/>
          <w:szCs w:val="18"/>
        </w:rPr>
        <w:t xml:space="preserve">team </w:t>
      </w:r>
      <w:r w:rsidR="00747744" w:rsidRPr="004C7650">
        <w:rPr>
          <w:rFonts w:ascii="Times New Roman" w:hAnsi="Times New Roman" w:cs="Times New Roman"/>
          <w:sz w:val="18"/>
          <w:szCs w:val="18"/>
        </w:rPr>
        <w:t xml:space="preserve">approached a group of </w:t>
      </w:r>
      <w:r w:rsidR="00384CBF" w:rsidRPr="004C7650">
        <w:rPr>
          <w:rFonts w:ascii="Times New Roman" w:hAnsi="Times New Roman" w:cs="Times New Roman"/>
          <w:sz w:val="18"/>
          <w:szCs w:val="18"/>
        </w:rPr>
        <w:t>tailgaters and</w:t>
      </w:r>
      <w:r w:rsidR="00747744" w:rsidRPr="004C7650">
        <w:rPr>
          <w:rFonts w:ascii="Times New Roman" w:hAnsi="Times New Roman" w:cs="Times New Roman"/>
          <w:sz w:val="18"/>
          <w:szCs w:val="18"/>
        </w:rPr>
        <w:t xml:space="preserve"> asked </w:t>
      </w:r>
      <w:r w:rsidR="00846F10" w:rsidRPr="004C7650">
        <w:rPr>
          <w:rFonts w:ascii="Times New Roman" w:hAnsi="Times New Roman" w:cs="Times New Roman"/>
          <w:sz w:val="18"/>
          <w:szCs w:val="18"/>
        </w:rPr>
        <w:t xml:space="preserve">a member of </w:t>
      </w:r>
      <w:r w:rsidR="00371209" w:rsidRPr="004C7650">
        <w:rPr>
          <w:rFonts w:ascii="Times New Roman" w:hAnsi="Times New Roman" w:cs="Times New Roman"/>
          <w:sz w:val="18"/>
          <w:szCs w:val="18"/>
        </w:rPr>
        <w:t xml:space="preserve">the </w:t>
      </w:r>
      <w:r w:rsidR="00846F10" w:rsidRPr="004C7650">
        <w:rPr>
          <w:rFonts w:ascii="Times New Roman" w:hAnsi="Times New Roman" w:cs="Times New Roman"/>
          <w:sz w:val="18"/>
          <w:szCs w:val="18"/>
        </w:rPr>
        <w:t xml:space="preserve">group </w:t>
      </w:r>
      <w:r w:rsidR="003E1F48" w:rsidRPr="004C7650">
        <w:rPr>
          <w:rFonts w:ascii="Times New Roman" w:hAnsi="Times New Roman" w:cs="Times New Roman"/>
          <w:sz w:val="18"/>
          <w:szCs w:val="18"/>
        </w:rPr>
        <w:t>if he or she was willing</w:t>
      </w:r>
      <w:r w:rsidR="007470EA" w:rsidRPr="004C7650">
        <w:rPr>
          <w:rFonts w:ascii="Times New Roman" w:hAnsi="Times New Roman" w:cs="Times New Roman"/>
          <w:sz w:val="18"/>
          <w:szCs w:val="18"/>
        </w:rPr>
        <w:t xml:space="preserve"> to participate in</w:t>
      </w:r>
      <w:r w:rsidR="00846F10" w:rsidRPr="004C7650">
        <w:rPr>
          <w:rFonts w:ascii="Times New Roman" w:hAnsi="Times New Roman" w:cs="Times New Roman"/>
          <w:sz w:val="18"/>
          <w:szCs w:val="18"/>
        </w:rPr>
        <w:t xml:space="preserve"> a</w:t>
      </w:r>
      <w:r w:rsidR="007470EA" w:rsidRPr="004C7650">
        <w:rPr>
          <w:rFonts w:ascii="Times New Roman" w:hAnsi="Times New Roman" w:cs="Times New Roman"/>
          <w:sz w:val="18"/>
          <w:szCs w:val="18"/>
        </w:rPr>
        <w:t xml:space="preserve"> tailgating study. Second, </w:t>
      </w:r>
      <w:r w:rsidR="003E1F48" w:rsidRPr="004C7650">
        <w:rPr>
          <w:rFonts w:ascii="Times New Roman" w:hAnsi="Times New Roman" w:cs="Times New Roman"/>
          <w:sz w:val="18"/>
          <w:szCs w:val="18"/>
        </w:rPr>
        <w:t>the</w:t>
      </w:r>
      <w:r w:rsidR="007470EA" w:rsidRPr="004C7650">
        <w:rPr>
          <w:rFonts w:ascii="Times New Roman" w:hAnsi="Times New Roman" w:cs="Times New Roman"/>
          <w:sz w:val="18"/>
          <w:szCs w:val="18"/>
        </w:rPr>
        <w:t xml:space="preserve"> interviewer asked a series of questions based on </w:t>
      </w:r>
      <w:r w:rsidR="003E1F48" w:rsidRPr="004C7650">
        <w:rPr>
          <w:rFonts w:ascii="Times New Roman" w:hAnsi="Times New Roman" w:cs="Times New Roman"/>
          <w:sz w:val="18"/>
          <w:szCs w:val="18"/>
        </w:rPr>
        <w:t xml:space="preserve">an </w:t>
      </w:r>
      <w:r w:rsidR="007470EA" w:rsidRPr="004C7650">
        <w:rPr>
          <w:rFonts w:ascii="Times New Roman" w:hAnsi="Times New Roman" w:cs="Times New Roman"/>
          <w:sz w:val="18"/>
          <w:szCs w:val="18"/>
        </w:rPr>
        <w:t>interview guide</w:t>
      </w:r>
      <w:r w:rsidR="00846F10" w:rsidRPr="004C7650">
        <w:rPr>
          <w:rFonts w:ascii="Times New Roman" w:hAnsi="Times New Roman" w:cs="Times New Roman"/>
          <w:sz w:val="18"/>
          <w:szCs w:val="18"/>
        </w:rPr>
        <w:t xml:space="preserve"> </w:t>
      </w:r>
      <w:r w:rsidR="007470EA" w:rsidRPr="004C7650">
        <w:rPr>
          <w:rFonts w:ascii="Times New Roman" w:hAnsi="Times New Roman" w:cs="Times New Roman"/>
          <w:sz w:val="18"/>
          <w:szCs w:val="18"/>
        </w:rPr>
        <w:t xml:space="preserve">while </w:t>
      </w:r>
      <w:r w:rsidR="003E1F48" w:rsidRPr="004C7650">
        <w:rPr>
          <w:rFonts w:ascii="Times New Roman" w:hAnsi="Times New Roman" w:cs="Times New Roman"/>
          <w:sz w:val="18"/>
          <w:szCs w:val="18"/>
        </w:rPr>
        <w:t>the</w:t>
      </w:r>
      <w:r w:rsidR="007470EA" w:rsidRPr="004C7650">
        <w:rPr>
          <w:rFonts w:ascii="Times New Roman" w:hAnsi="Times New Roman" w:cs="Times New Roman"/>
          <w:sz w:val="18"/>
          <w:szCs w:val="18"/>
        </w:rPr>
        <w:t xml:space="preserve"> note-taker </w:t>
      </w:r>
      <w:r w:rsidR="00371209" w:rsidRPr="004C7650">
        <w:rPr>
          <w:rFonts w:ascii="Times New Roman" w:hAnsi="Times New Roman" w:cs="Times New Roman"/>
          <w:sz w:val="18"/>
          <w:szCs w:val="18"/>
        </w:rPr>
        <w:t xml:space="preserve">observed and took notes on </w:t>
      </w:r>
      <w:r w:rsidR="00CA340A" w:rsidRPr="004C7650">
        <w:rPr>
          <w:rFonts w:ascii="Times New Roman" w:hAnsi="Times New Roman" w:cs="Times New Roman"/>
          <w:sz w:val="18"/>
          <w:szCs w:val="18"/>
        </w:rPr>
        <w:t>the</w:t>
      </w:r>
      <w:r w:rsidR="007470EA" w:rsidRPr="004C7650">
        <w:rPr>
          <w:rFonts w:ascii="Times New Roman" w:hAnsi="Times New Roman" w:cs="Times New Roman"/>
          <w:sz w:val="18"/>
          <w:szCs w:val="18"/>
        </w:rPr>
        <w:t xml:space="preserve"> </w:t>
      </w:r>
      <w:r w:rsidR="00371209" w:rsidRPr="004C7650">
        <w:rPr>
          <w:rFonts w:ascii="Times New Roman" w:hAnsi="Times New Roman" w:cs="Times New Roman"/>
          <w:sz w:val="18"/>
          <w:szCs w:val="18"/>
        </w:rPr>
        <w:t xml:space="preserve">tailgaters and the </w:t>
      </w:r>
      <w:r w:rsidR="007470EA" w:rsidRPr="004C7650">
        <w:rPr>
          <w:rFonts w:ascii="Times New Roman" w:hAnsi="Times New Roman" w:cs="Times New Roman"/>
          <w:sz w:val="18"/>
          <w:szCs w:val="18"/>
        </w:rPr>
        <w:t xml:space="preserve">tailgating </w:t>
      </w:r>
      <w:r w:rsidR="004B48A2" w:rsidRPr="004C7650">
        <w:rPr>
          <w:rFonts w:ascii="Times New Roman" w:hAnsi="Times New Roman" w:cs="Times New Roman"/>
          <w:sz w:val="18"/>
          <w:szCs w:val="18"/>
        </w:rPr>
        <w:t>environment</w:t>
      </w:r>
      <w:r w:rsidR="007470EA" w:rsidRPr="004C7650">
        <w:rPr>
          <w:rFonts w:ascii="Times New Roman" w:hAnsi="Times New Roman" w:cs="Times New Roman"/>
          <w:sz w:val="18"/>
          <w:szCs w:val="18"/>
        </w:rPr>
        <w:t xml:space="preserve">. Third, </w:t>
      </w:r>
      <w:r w:rsidR="003E1F48" w:rsidRPr="004C7650">
        <w:rPr>
          <w:rFonts w:ascii="Times New Roman" w:hAnsi="Times New Roman" w:cs="Times New Roman"/>
          <w:sz w:val="18"/>
          <w:szCs w:val="18"/>
        </w:rPr>
        <w:t>the</w:t>
      </w:r>
      <w:r w:rsidR="007470EA" w:rsidRPr="004C7650">
        <w:rPr>
          <w:rFonts w:ascii="Times New Roman" w:hAnsi="Times New Roman" w:cs="Times New Roman"/>
          <w:sz w:val="18"/>
          <w:szCs w:val="18"/>
        </w:rPr>
        <w:t xml:space="preserve"> interviewer gave</w:t>
      </w:r>
      <w:r w:rsidR="003E1F48" w:rsidRPr="004C7650">
        <w:rPr>
          <w:rFonts w:ascii="Times New Roman" w:hAnsi="Times New Roman" w:cs="Times New Roman"/>
          <w:sz w:val="18"/>
          <w:szCs w:val="18"/>
        </w:rPr>
        <w:t xml:space="preserve"> respondents</w:t>
      </w:r>
      <w:r w:rsidR="007470EA" w:rsidRPr="004C7650">
        <w:rPr>
          <w:rFonts w:ascii="Times New Roman" w:hAnsi="Times New Roman" w:cs="Times New Roman"/>
          <w:sz w:val="18"/>
          <w:szCs w:val="18"/>
        </w:rPr>
        <w:t xml:space="preserve"> a digital camera and asked </w:t>
      </w:r>
      <w:r w:rsidR="00371209" w:rsidRPr="004C7650">
        <w:rPr>
          <w:rFonts w:ascii="Times New Roman" w:hAnsi="Times New Roman" w:cs="Times New Roman"/>
          <w:sz w:val="18"/>
          <w:szCs w:val="18"/>
        </w:rPr>
        <w:t>them</w:t>
      </w:r>
      <w:r w:rsidR="007470EA" w:rsidRPr="004C7650">
        <w:rPr>
          <w:rFonts w:ascii="Times New Roman" w:hAnsi="Times New Roman" w:cs="Times New Roman"/>
          <w:sz w:val="18"/>
          <w:szCs w:val="18"/>
        </w:rPr>
        <w:t xml:space="preserve"> to take </w:t>
      </w:r>
      <w:r w:rsidR="002F3AD4" w:rsidRPr="004C7650">
        <w:rPr>
          <w:rFonts w:ascii="Times New Roman" w:hAnsi="Times New Roman" w:cs="Times New Roman"/>
          <w:sz w:val="18"/>
          <w:szCs w:val="18"/>
        </w:rPr>
        <w:t xml:space="preserve">four to six </w:t>
      </w:r>
      <w:r w:rsidR="007470EA" w:rsidRPr="004C7650">
        <w:rPr>
          <w:rFonts w:ascii="Times New Roman" w:hAnsi="Times New Roman" w:cs="Times New Roman"/>
          <w:sz w:val="18"/>
          <w:szCs w:val="18"/>
        </w:rPr>
        <w:t xml:space="preserve">pictures of “what tailgating means to </w:t>
      </w:r>
      <w:r w:rsidR="00846F10" w:rsidRPr="004C7650">
        <w:rPr>
          <w:rFonts w:ascii="Times New Roman" w:hAnsi="Times New Roman" w:cs="Times New Roman"/>
          <w:sz w:val="18"/>
          <w:szCs w:val="18"/>
        </w:rPr>
        <w:t>him/her</w:t>
      </w:r>
      <w:r w:rsidR="007470EA" w:rsidRPr="004C7650">
        <w:rPr>
          <w:rFonts w:ascii="Times New Roman" w:hAnsi="Times New Roman" w:cs="Times New Roman"/>
          <w:sz w:val="18"/>
          <w:szCs w:val="18"/>
        </w:rPr>
        <w:t>.”</w:t>
      </w:r>
      <w:r w:rsidR="004F662A" w:rsidRPr="004C7650">
        <w:rPr>
          <w:rFonts w:ascii="Times New Roman" w:hAnsi="Times New Roman" w:cs="Times New Roman"/>
          <w:sz w:val="18"/>
          <w:szCs w:val="18"/>
        </w:rPr>
        <w:t xml:space="preserve"> Four</w:t>
      </w:r>
      <w:r w:rsidR="00700F71" w:rsidRPr="004C7650">
        <w:rPr>
          <w:rFonts w:ascii="Times New Roman" w:hAnsi="Times New Roman" w:cs="Times New Roman"/>
          <w:sz w:val="18"/>
          <w:szCs w:val="18"/>
        </w:rPr>
        <w:t>th</w:t>
      </w:r>
      <w:r w:rsidR="004F662A" w:rsidRPr="004C7650">
        <w:rPr>
          <w:rFonts w:ascii="Times New Roman" w:hAnsi="Times New Roman" w:cs="Times New Roman"/>
          <w:sz w:val="18"/>
          <w:szCs w:val="18"/>
        </w:rPr>
        <w:t>, respondent</w:t>
      </w:r>
      <w:r w:rsidR="000736D7" w:rsidRPr="004C7650">
        <w:rPr>
          <w:rFonts w:ascii="Times New Roman" w:hAnsi="Times New Roman" w:cs="Times New Roman"/>
          <w:sz w:val="18"/>
          <w:szCs w:val="18"/>
        </w:rPr>
        <w:t>s</w:t>
      </w:r>
      <w:r w:rsidR="007470EA" w:rsidRPr="004C7650">
        <w:rPr>
          <w:rFonts w:ascii="Times New Roman" w:hAnsi="Times New Roman" w:cs="Times New Roman"/>
          <w:sz w:val="18"/>
          <w:szCs w:val="18"/>
        </w:rPr>
        <w:t xml:space="preserve"> w</w:t>
      </w:r>
      <w:r w:rsidR="000736D7" w:rsidRPr="004C7650">
        <w:rPr>
          <w:rFonts w:ascii="Times New Roman" w:hAnsi="Times New Roman" w:cs="Times New Roman"/>
          <w:sz w:val="18"/>
          <w:szCs w:val="18"/>
        </w:rPr>
        <w:t>ere</w:t>
      </w:r>
      <w:r w:rsidR="007470EA" w:rsidRPr="004C7650">
        <w:rPr>
          <w:rFonts w:ascii="Times New Roman" w:hAnsi="Times New Roman" w:cs="Times New Roman"/>
          <w:sz w:val="18"/>
          <w:szCs w:val="18"/>
        </w:rPr>
        <w:t xml:space="preserve"> asked to interpret</w:t>
      </w:r>
      <w:r w:rsidR="000736D7" w:rsidRPr="004C7650">
        <w:rPr>
          <w:rFonts w:ascii="Times New Roman" w:hAnsi="Times New Roman" w:cs="Times New Roman"/>
          <w:sz w:val="18"/>
          <w:szCs w:val="18"/>
        </w:rPr>
        <w:t xml:space="preserve"> their</w:t>
      </w:r>
      <w:r w:rsidR="007470EA" w:rsidRPr="004C7650">
        <w:rPr>
          <w:rFonts w:ascii="Times New Roman" w:hAnsi="Times New Roman" w:cs="Times New Roman"/>
          <w:sz w:val="18"/>
          <w:szCs w:val="18"/>
        </w:rPr>
        <w:t xml:space="preserve"> pictures </w:t>
      </w:r>
      <w:r w:rsidR="003E1F48" w:rsidRPr="004C7650">
        <w:rPr>
          <w:rFonts w:ascii="Times New Roman" w:hAnsi="Times New Roman" w:cs="Times New Roman"/>
          <w:sz w:val="18"/>
          <w:szCs w:val="18"/>
        </w:rPr>
        <w:t xml:space="preserve">as the </w:t>
      </w:r>
      <w:r w:rsidR="000736D7" w:rsidRPr="004C7650">
        <w:rPr>
          <w:rFonts w:ascii="Times New Roman" w:hAnsi="Times New Roman" w:cs="Times New Roman"/>
          <w:sz w:val="18"/>
          <w:szCs w:val="18"/>
        </w:rPr>
        <w:t xml:space="preserve">interviewer </w:t>
      </w:r>
      <w:r w:rsidR="007470EA" w:rsidRPr="004C7650">
        <w:rPr>
          <w:rFonts w:ascii="Times New Roman" w:hAnsi="Times New Roman" w:cs="Times New Roman"/>
          <w:sz w:val="18"/>
          <w:szCs w:val="18"/>
        </w:rPr>
        <w:t>continue</w:t>
      </w:r>
      <w:r w:rsidR="000736D7" w:rsidRPr="004C7650">
        <w:rPr>
          <w:rFonts w:ascii="Times New Roman" w:hAnsi="Times New Roman" w:cs="Times New Roman"/>
          <w:sz w:val="18"/>
          <w:szCs w:val="18"/>
        </w:rPr>
        <w:t>d</w:t>
      </w:r>
      <w:r w:rsidR="007470EA" w:rsidRPr="004C7650">
        <w:rPr>
          <w:rFonts w:ascii="Times New Roman" w:hAnsi="Times New Roman" w:cs="Times New Roman"/>
          <w:sz w:val="18"/>
          <w:szCs w:val="18"/>
        </w:rPr>
        <w:t xml:space="preserve"> an on-site follow-up interview. Each interview took 10</w:t>
      </w:r>
      <w:r w:rsidR="002F3AD4" w:rsidRPr="004C7650">
        <w:rPr>
          <w:rFonts w:ascii="Times New Roman" w:hAnsi="Times New Roman" w:cs="Times New Roman"/>
          <w:sz w:val="18"/>
          <w:szCs w:val="18"/>
        </w:rPr>
        <w:t xml:space="preserve"> to </w:t>
      </w:r>
      <w:r w:rsidR="007470EA" w:rsidRPr="004C7650">
        <w:rPr>
          <w:rFonts w:ascii="Times New Roman" w:hAnsi="Times New Roman" w:cs="Times New Roman"/>
          <w:sz w:val="18"/>
          <w:szCs w:val="18"/>
        </w:rPr>
        <w:t xml:space="preserve">25 minutes and all were recorded using a digital voice recorder </w:t>
      </w:r>
      <w:r w:rsidR="003E1F48" w:rsidRPr="004C7650">
        <w:rPr>
          <w:rFonts w:ascii="Times New Roman" w:hAnsi="Times New Roman" w:cs="Times New Roman"/>
          <w:sz w:val="18"/>
          <w:szCs w:val="18"/>
        </w:rPr>
        <w:t xml:space="preserve">with the permission of </w:t>
      </w:r>
      <w:r w:rsidR="004F662A" w:rsidRPr="004C7650">
        <w:rPr>
          <w:rFonts w:ascii="Times New Roman" w:hAnsi="Times New Roman" w:cs="Times New Roman"/>
          <w:sz w:val="18"/>
          <w:szCs w:val="18"/>
        </w:rPr>
        <w:t>respondents</w:t>
      </w:r>
      <w:r w:rsidR="007470EA" w:rsidRPr="004C7650">
        <w:rPr>
          <w:rFonts w:ascii="Times New Roman" w:hAnsi="Times New Roman" w:cs="Times New Roman"/>
          <w:sz w:val="18"/>
          <w:szCs w:val="18"/>
        </w:rPr>
        <w:t>.</w:t>
      </w:r>
    </w:p>
    <w:p w14:paraId="6FC45765" w14:textId="77777777" w:rsidR="00B41099" w:rsidRPr="004C7650" w:rsidRDefault="00B41099"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Subsequently, three </w:t>
      </w:r>
      <w:r w:rsidR="003E1F48" w:rsidRPr="004C7650">
        <w:rPr>
          <w:rFonts w:ascii="Times New Roman" w:hAnsi="Times New Roman" w:cs="Times New Roman"/>
          <w:sz w:val="18"/>
          <w:szCs w:val="18"/>
        </w:rPr>
        <w:t>u</w:t>
      </w:r>
      <w:r w:rsidRPr="004C7650">
        <w:rPr>
          <w:rFonts w:ascii="Times New Roman" w:hAnsi="Times New Roman" w:cs="Times New Roman"/>
          <w:sz w:val="18"/>
          <w:szCs w:val="18"/>
        </w:rPr>
        <w:t>niversity officials in the Athletics Department were contacted and asked for an interview. In the course of an hour and a half</w:t>
      </w:r>
      <w:r w:rsidR="005125EB" w:rsidRPr="004C7650">
        <w:rPr>
          <w:rFonts w:ascii="Times New Roman" w:hAnsi="Times New Roman" w:cs="Times New Roman"/>
          <w:sz w:val="18"/>
          <w:szCs w:val="18"/>
        </w:rPr>
        <w:t>-</w:t>
      </w:r>
      <w:r w:rsidRPr="004C7650">
        <w:rPr>
          <w:rFonts w:ascii="Times New Roman" w:hAnsi="Times New Roman" w:cs="Times New Roman"/>
          <w:sz w:val="18"/>
          <w:szCs w:val="18"/>
        </w:rPr>
        <w:t>long semi-structured interview</w:t>
      </w:r>
      <w:r w:rsidR="002F3AD4" w:rsidRPr="004C7650">
        <w:rPr>
          <w:rFonts w:ascii="Times New Roman" w:hAnsi="Times New Roman" w:cs="Times New Roman"/>
          <w:sz w:val="18"/>
          <w:szCs w:val="18"/>
        </w:rPr>
        <w:t xml:space="preserve"> with </w:t>
      </w:r>
      <w:r w:rsidR="00ED7D14" w:rsidRPr="004C7650">
        <w:rPr>
          <w:rFonts w:ascii="Times New Roman" w:hAnsi="Times New Roman" w:cs="Times New Roman"/>
          <w:sz w:val="18"/>
          <w:szCs w:val="18"/>
        </w:rPr>
        <w:t>all three of them together</w:t>
      </w:r>
      <w:r w:rsidR="002F3AD4" w:rsidRPr="004C7650">
        <w:rPr>
          <w:rFonts w:ascii="Times New Roman" w:hAnsi="Times New Roman" w:cs="Times New Roman"/>
          <w:sz w:val="18"/>
          <w:szCs w:val="18"/>
        </w:rPr>
        <w:t>, each</w:t>
      </w:r>
      <w:r w:rsidR="00ED7D14" w:rsidRPr="004C7650">
        <w:rPr>
          <w:rFonts w:ascii="Times New Roman" w:hAnsi="Times New Roman" w:cs="Times New Roman"/>
          <w:sz w:val="18"/>
          <w:szCs w:val="18"/>
        </w:rPr>
        <w:t xml:space="preserve"> </w:t>
      </w:r>
      <w:r w:rsidRPr="004C7650">
        <w:rPr>
          <w:rFonts w:ascii="Times New Roman" w:hAnsi="Times New Roman" w:cs="Times New Roman"/>
          <w:sz w:val="18"/>
          <w:szCs w:val="18"/>
        </w:rPr>
        <w:t>w</w:t>
      </w:r>
      <w:r w:rsidR="002F3AD4" w:rsidRPr="004C7650">
        <w:rPr>
          <w:rFonts w:ascii="Times New Roman" w:hAnsi="Times New Roman" w:cs="Times New Roman"/>
          <w:sz w:val="18"/>
          <w:szCs w:val="18"/>
        </w:rPr>
        <w:t>as</w:t>
      </w:r>
      <w:r w:rsidRPr="004C7650">
        <w:rPr>
          <w:rFonts w:ascii="Times New Roman" w:hAnsi="Times New Roman" w:cs="Times New Roman"/>
          <w:sz w:val="18"/>
          <w:szCs w:val="18"/>
        </w:rPr>
        <w:t xml:space="preserve"> asked about </w:t>
      </w:r>
      <w:r w:rsidR="00CA340A" w:rsidRPr="004C7650">
        <w:rPr>
          <w:rFonts w:ascii="Times New Roman" w:hAnsi="Times New Roman" w:cs="Times New Roman"/>
          <w:sz w:val="18"/>
          <w:szCs w:val="18"/>
        </w:rPr>
        <w:t xml:space="preserve">the </w:t>
      </w:r>
      <w:r w:rsidRPr="004C7650">
        <w:rPr>
          <w:rFonts w:ascii="Times New Roman" w:hAnsi="Times New Roman" w:cs="Times New Roman"/>
          <w:sz w:val="18"/>
          <w:szCs w:val="18"/>
        </w:rPr>
        <w:t xml:space="preserve">decrease in attendance and its possible reasons, </w:t>
      </w:r>
      <w:r w:rsidR="002F3AD4" w:rsidRPr="004C7650">
        <w:rPr>
          <w:rFonts w:ascii="Times New Roman" w:hAnsi="Times New Roman" w:cs="Times New Roman"/>
          <w:sz w:val="18"/>
          <w:szCs w:val="18"/>
        </w:rPr>
        <w:t>the public relations campaign</w:t>
      </w:r>
      <w:r w:rsidR="003E1F48" w:rsidRPr="004C7650">
        <w:rPr>
          <w:rFonts w:ascii="Times New Roman" w:hAnsi="Times New Roman" w:cs="Times New Roman"/>
          <w:sz w:val="18"/>
          <w:szCs w:val="18"/>
        </w:rPr>
        <w:t xml:space="preserve"> </w:t>
      </w:r>
      <w:r w:rsidRPr="004C7650">
        <w:rPr>
          <w:rFonts w:ascii="Times New Roman" w:hAnsi="Times New Roman" w:cs="Times New Roman"/>
          <w:sz w:val="18"/>
          <w:szCs w:val="18"/>
        </w:rPr>
        <w:t xml:space="preserve">following the </w:t>
      </w:r>
      <w:r w:rsidR="003E1F48" w:rsidRPr="004C7650">
        <w:rPr>
          <w:rFonts w:ascii="Times New Roman" w:hAnsi="Times New Roman" w:cs="Times New Roman"/>
          <w:sz w:val="18"/>
          <w:szCs w:val="18"/>
        </w:rPr>
        <w:t xml:space="preserve">Sandusky </w:t>
      </w:r>
      <w:r w:rsidRPr="004C7650">
        <w:rPr>
          <w:rFonts w:ascii="Times New Roman" w:hAnsi="Times New Roman" w:cs="Times New Roman"/>
          <w:sz w:val="18"/>
          <w:szCs w:val="18"/>
        </w:rPr>
        <w:t>scandal, whether the Department sees tailgating as</w:t>
      </w:r>
      <w:r w:rsidR="003E1F48" w:rsidRPr="004C7650">
        <w:rPr>
          <w:rFonts w:ascii="Times New Roman" w:hAnsi="Times New Roman" w:cs="Times New Roman"/>
          <w:sz w:val="18"/>
          <w:szCs w:val="18"/>
        </w:rPr>
        <w:t xml:space="preserve"> an expression of</w:t>
      </w:r>
      <w:r w:rsidRPr="004C7650">
        <w:rPr>
          <w:rFonts w:ascii="Times New Roman" w:hAnsi="Times New Roman" w:cs="Times New Roman"/>
          <w:sz w:val="18"/>
          <w:szCs w:val="18"/>
        </w:rPr>
        <w:t xml:space="preserve"> community and, finally, </w:t>
      </w:r>
      <w:r w:rsidR="003E1F48" w:rsidRPr="004C7650">
        <w:rPr>
          <w:rFonts w:ascii="Times New Roman" w:hAnsi="Times New Roman" w:cs="Times New Roman"/>
          <w:sz w:val="18"/>
          <w:szCs w:val="18"/>
        </w:rPr>
        <w:t xml:space="preserve">whether there </w:t>
      </w:r>
      <w:r w:rsidRPr="004C7650">
        <w:rPr>
          <w:rFonts w:ascii="Times New Roman" w:hAnsi="Times New Roman" w:cs="Times New Roman"/>
          <w:sz w:val="18"/>
          <w:szCs w:val="18"/>
        </w:rPr>
        <w:t xml:space="preserve">are any efforts in place to support and enhance this community. </w:t>
      </w:r>
      <w:r w:rsidR="003E1F48" w:rsidRPr="004C7650">
        <w:rPr>
          <w:rFonts w:ascii="Times New Roman" w:hAnsi="Times New Roman" w:cs="Times New Roman"/>
          <w:sz w:val="18"/>
          <w:szCs w:val="18"/>
        </w:rPr>
        <w:t>The o</w:t>
      </w:r>
      <w:r w:rsidRPr="004C7650">
        <w:rPr>
          <w:rFonts w:ascii="Times New Roman" w:hAnsi="Times New Roman" w:cs="Times New Roman"/>
          <w:sz w:val="18"/>
          <w:szCs w:val="18"/>
        </w:rPr>
        <w:t xml:space="preserve">fficial’s responses were documented with abbreviated notes and later expanded into </w:t>
      </w:r>
      <w:r w:rsidR="002F3AD4" w:rsidRPr="004C7650">
        <w:rPr>
          <w:rFonts w:ascii="Times New Roman" w:hAnsi="Times New Roman" w:cs="Times New Roman"/>
          <w:sz w:val="18"/>
          <w:szCs w:val="18"/>
        </w:rPr>
        <w:t xml:space="preserve">an </w:t>
      </w:r>
      <w:r w:rsidRPr="004C7650">
        <w:rPr>
          <w:rFonts w:ascii="Times New Roman" w:hAnsi="Times New Roman" w:cs="Times New Roman"/>
          <w:sz w:val="18"/>
          <w:szCs w:val="18"/>
        </w:rPr>
        <w:t>interview transcript.</w:t>
      </w:r>
    </w:p>
    <w:p w14:paraId="5A59A371" w14:textId="0A8042BB"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2.2 </w:t>
      </w:r>
      <w:r w:rsidR="001476E5" w:rsidRPr="001C7C43">
        <w:rPr>
          <w:rFonts w:ascii="Times New Roman" w:hAnsi="Times New Roman" w:cs="Times New Roman"/>
          <w:b/>
          <w:sz w:val="18"/>
          <w:szCs w:val="18"/>
        </w:rPr>
        <w:t>Data Analysis</w:t>
      </w:r>
    </w:p>
    <w:p w14:paraId="3BE019AA" w14:textId="41B50217" w:rsidR="00D22ADB" w:rsidRPr="004C7650" w:rsidRDefault="003E1F48"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Data consist</w:t>
      </w:r>
      <w:r w:rsidR="002F3AD4" w:rsidRPr="004C7650">
        <w:rPr>
          <w:rFonts w:ascii="Times New Roman" w:hAnsi="Times New Roman" w:cs="Times New Roman"/>
          <w:sz w:val="18"/>
          <w:szCs w:val="18"/>
        </w:rPr>
        <w:t>ed</w:t>
      </w:r>
      <w:r w:rsidRPr="004C7650">
        <w:rPr>
          <w:rFonts w:ascii="Times New Roman" w:hAnsi="Times New Roman" w:cs="Times New Roman"/>
          <w:sz w:val="18"/>
          <w:szCs w:val="18"/>
        </w:rPr>
        <w:t xml:space="preserve"> of t</w:t>
      </w:r>
      <w:r w:rsidR="00BA0C91" w:rsidRPr="004C7650">
        <w:rPr>
          <w:rFonts w:ascii="Times New Roman" w:hAnsi="Times New Roman" w:cs="Times New Roman"/>
          <w:sz w:val="18"/>
          <w:szCs w:val="18"/>
        </w:rPr>
        <w:t xml:space="preserve">ranscripts of the interviews </w:t>
      </w:r>
      <w:r w:rsidR="00384CBF" w:rsidRPr="004C7650">
        <w:rPr>
          <w:rFonts w:ascii="Times New Roman" w:hAnsi="Times New Roman" w:cs="Times New Roman"/>
          <w:sz w:val="18"/>
          <w:szCs w:val="18"/>
        </w:rPr>
        <w:t>conducted with</w:t>
      </w:r>
      <w:r w:rsidR="004B48A2" w:rsidRPr="004C7650">
        <w:rPr>
          <w:rFonts w:ascii="Times New Roman" w:hAnsi="Times New Roman" w:cs="Times New Roman"/>
          <w:sz w:val="18"/>
          <w:szCs w:val="18"/>
        </w:rPr>
        <w:t xml:space="preserve"> respondents.</w:t>
      </w:r>
      <w:r w:rsidR="00BA0C91" w:rsidRPr="004C7650">
        <w:rPr>
          <w:rFonts w:ascii="Times New Roman" w:hAnsi="Times New Roman" w:cs="Times New Roman"/>
          <w:sz w:val="18"/>
          <w:szCs w:val="18"/>
        </w:rPr>
        <w:t xml:space="preserve"> </w:t>
      </w:r>
      <w:r w:rsidRPr="004C7650">
        <w:rPr>
          <w:rFonts w:ascii="Times New Roman" w:hAnsi="Times New Roman" w:cs="Times New Roman"/>
          <w:sz w:val="18"/>
          <w:szCs w:val="18"/>
        </w:rPr>
        <w:t>We used</w:t>
      </w:r>
      <w:r w:rsidR="00BA0C91" w:rsidRPr="004C7650">
        <w:rPr>
          <w:rFonts w:ascii="Times New Roman" w:hAnsi="Times New Roman" w:cs="Times New Roman"/>
          <w:sz w:val="18"/>
          <w:szCs w:val="18"/>
        </w:rPr>
        <w:t xml:space="preserve"> deductive content analysis based on the work of Patton (1990)</w:t>
      </w:r>
      <w:r w:rsidR="00D22ADB" w:rsidRPr="004C7650">
        <w:rPr>
          <w:rFonts w:ascii="Times New Roman" w:hAnsi="Times New Roman" w:cs="Times New Roman"/>
          <w:sz w:val="18"/>
          <w:szCs w:val="18"/>
        </w:rPr>
        <w:t xml:space="preserve"> and relied on the results </w:t>
      </w:r>
      <w:r w:rsidR="004B48A2" w:rsidRPr="004C7650">
        <w:rPr>
          <w:rFonts w:ascii="Times New Roman" w:hAnsi="Times New Roman" w:cs="Times New Roman"/>
          <w:sz w:val="18"/>
          <w:szCs w:val="18"/>
        </w:rPr>
        <w:t>of the interviews</w:t>
      </w:r>
      <w:r w:rsidR="00384CBF" w:rsidRPr="004C7650">
        <w:rPr>
          <w:rFonts w:ascii="Times New Roman" w:hAnsi="Times New Roman" w:cs="Times New Roman"/>
          <w:sz w:val="18"/>
          <w:szCs w:val="18"/>
        </w:rPr>
        <w:t xml:space="preserve"> that were facilitated by photo elicitation</w:t>
      </w:r>
      <w:r w:rsidR="004B48A2" w:rsidRPr="004C7650">
        <w:rPr>
          <w:rFonts w:ascii="Times New Roman" w:hAnsi="Times New Roman" w:cs="Times New Roman"/>
          <w:sz w:val="18"/>
          <w:szCs w:val="18"/>
        </w:rPr>
        <w:t xml:space="preserve">. </w:t>
      </w:r>
      <w:r w:rsidR="00BA0C91" w:rsidRPr="004C7650">
        <w:rPr>
          <w:rFonts w:ascii="Times New Roman" w:hAnsi="Times New Roman" w:cs="Times New Roman"/>
          <w:sz w:val="18"/>
          <w:szCs w:val="18"/>
        </w:rPr>
        <w:t xml:space="preserve"> </w:t>
      </w:r>
      <w:r w:rsidR="00D22ADB" w:rsidRPr="004C7650">
        <w:rPr>
          <w:rFonts w:ascii="Times New Roman" w:hAnsi="Times New Roman" w:cs="Times New Roman"/>
          <w:sz w:val="18"/>
          <w:szCs w:val="18"/>
        </w:rPr>
        <w:t xml:space="preserve">First, </w:t>
      </w:r>
      <w:r w:rsidR="002F3AD4" w:rsidRPr="004C7650">
        <w:rPr>
          <w:rFonts w:ascii="Times New Roman" w:hAnsi="Times New Roman" w:cs="Times New Roman"/>
          <w:sz w:val="18"/>
          <w:szCs w:val="18"/>
        </w:rPr>
        <w:t xml:space="preserve">in </w:t>
      </w:r>
      <w:r w:rsidR="00D22ADB" w:rsidRPr="004C7650">
        <w:rPr>
          <w:rFonts w:ascii="Times New Roman" w:hAnsi="Times New Roman" w:cs="Times New Roman"/>
          <w:sz w:val="18"/>
          <w:szCs w:val="18"/>
        </w:rPr>
        <w:t xml:space="preserve">photo elicitation participants take pictures and </w:t>
      </w:r>
      <w:r w:rsidR="0082448C" w:rsidRPr="004C7650">
        <w:rPr>
          <w:rFonts w:ascii="Times New Roman" w:hAnsi="Times New Roman" w:cs="Times New Roman"/>
          <w:sz w:val="18"/>
          <w:szCs w:val="18"/>
        </w:rPr>
        <w:t>then describe their significance</w:t>
      </w:r>
      <w:r w:rsidR="002F3AD4" w:rsidRPr="004C7650">
        <w:rPr>
          <w:rFonts w:ascii="Times New Roman" w:hAnsi="Times New Roman" w:cs="Times New Roman"/>
          <w:sz w:val="18"/>
          <w:szCs w:val="18"/>
        </w:rPr>
        <w:t xml:space="preserve"> in a follow-up interview</w:t>
      </w:r>
      <w:r w:rsidR="00D22ADB" w:rsidRPr="004C7650">
        <w:rPr>
          <w:rFonts w:ascii="Times New Roman" w:hAnsi="Times New Roman" w:cs="Times New Roman"/>
          <w:sz w:val="18"/>
          <w:szCs w:val="18"/>
        </w:rPr>
        <w:t xml:space="preserve">. In this study, the </w:t>
      </w:r>
      <w:r w:rsidR="002F3AD4" w:rsidRPr="004C7650">
        <w:rPr>
          <w:rFonts w:ascii="Times New Roman" w:hAnsi="Times New Roman" w:cs="Times New Roman"/>
          <w:sz w:val="18"/>
          <w:szCs w:val="18"/>
        </w:rPr>
        <w:t xml:space="preserve">transcripts linked to the </w:t>
      </w:r>
      <w:r w:rsidR="00D22ADB" w:rsidRPr="004C7650">
        <w:rPr>
          <w:rFonts w:ascii="Times New Roman" w:hAnsi="Times New Roman" w:cs="Times New Roman"/>
          <w:sz w:val="18"/>
          <w:szCs w:val="18"/>
        </w:rPr>
        <w:t>follow-up interviews were carefully reviewed and analyzed to clarify participants’ intention</w:t>
      </w:r>
      <w:r w:rsidR="0082448C" w:rsidRPr="004C7650">
        <w:rPr>
          <w:rFonts w:ascii="Times New Roman" w:hAnsi="Times New Roman" w:cs="Times New Roman"/>
          <w:sz w:val="18"/>
          <w:szCs w:val="18"/>
        </w:rPr>
        <w:t>s</w:t>
      </w:r>
      <w:r w:rsidR="00D22ADB" w:rsidRPr="004C7650">
        <w:rPr>
          <w:rFonts w:ascii="Times New Roman" w:hAnsi="Times New Roman" w:cs="Times New Roman"/>
          <w:sz w:val="18"/>
          <w:szCs w:val="18"/>
        </w:rPr>
        <w:t xml:space="preserve"> because “what photos appear to be” and “what they really represent” may be different (Stedman, Beckley, </w:t>
      </w:r>
      <w:r w:rsidR="002F3AD4" w:rsidRPr="004C7650">
        <w:rPr>
          <w:rFonts w:ascii="Times New Roman" w:hAnsi="Times New Roman" w:cs="Times New Roman"/>
          <w:sz w:val="18"/>
          <w:szCs w:val="18"/>
        </w:rPr>
        <w:t>&amp;</w:t>
      </w:r>
      <w:r w:rsidR="00D22ADB" w:rsidRPr="004C7650">
        <w:rPr>
          <w:rFonts w:ascii="Times New Roman" w:hAnsi="Times New Roman" w:cs="Times New Roman"/>
          <w:sz w:val="18"/>
          <w:szCs w:val="18"/>
        </w:rPr>
        <w:t xml:space="preserve"> </w:t>
      </w:r>
      <w:proofErr w:type="spellStart"/>
      <w:r w:rsidR="00D22ADB" w:rsidRPr="004C7650">
        <w:rPr>
          <w:rFonts w:ascii="Times New Roman" w:hAnsi="Times New Roman" w:cs="Times New Roman"/>
          <w:sz w:val="18"/>
          <w:szCs w:val="18"/>
        </w:rPr>
        <w:t>Ambard</w:t>
      </w:r>
      <w:proofErr w:type="spellEnd"/>
      <w:r w:rsidR="00D22ADB" w:rsidRPr="004C7650">
        <w:rPr>
          <w:rFonts w:ascii="Times New Roman" w:hAnsi="Times New Roman" w:cs="Times New Roman"/>
          <w:sz w:val="18"/>
          <w:szCs w:val="18"/>
        </w:rPr>
        <w:t>, 2004, p. 585).  Second, u</w:t>
      </w:r>
      <w:r w:rsidR="00BA0C91" w:rsidRPr="004C7650">
        <w:rPr>
          <w:rFonts w:ascii="Times New Roman" w:hAnsi="Times New Roman" w:cs="Times New Roman"/>
          <w:sz w:val="18"/>
          <w:szCs w:val="18"/>
        </w:rPr>
        <w:t xml:space="preserve">nlike the inductive </w:t>
      </w:r>
      <w:r w:rsidR="00D402DC" w:rsidRPr="004C7650">
        <w:rPr>
          <w:rFonts w:ascii="Times New Roman" w:hAnsi="Times New Roman" w:cs="Times New Roman"/>
          <w:sz w:val="18"/>
          <w:szCs w:val="18"/>
        </w:rPr>
        <w:t xml:space="preserve">data analysis </w:t>
      </w:r>
      <w:r w:rsidR="00BA0C91" w:rsidRPr="004C7650">
        <w:rPr>
          <w:rFonts w:ascii="Times New Roman" w:hAnsi="Times New Roman" w:cs="Times New Roman"/>
          <w:sz w:val="18"/>
          <w:szCs w:val="18"/>
        </w:rPr>
        <w:t xml:space="preserve">approach that begins with open coding and ends with </w:t>
      </w:r>
      <w:r w:rsidR="00366BAC" w:rsidRPr="004C7650">
        <w:rPr>
          <w:rFonts w:ascii="Times New Roman" w:hAnsi="Times New Roman" w:cs="Times New Roman"/>
          <w:sz w:val="18"/>
          <w:szCs w:val="18"/>
        </w:rPr>
        <w:t xml:space="preserve">creating </w:t>
      </w:r>
      <w:r w:rsidR="00BA0C91" w:rsidRPr="004C7650">
        <w:rPr>
          <w:rFonts w:ascii="Times New Roman" w:hAnsi="Times New Roman" w:cs="Times New Roman"/>
          <w:sz w:val="18"/>
          <w:szCs w:val="18"/>
        </w:rPr>
        <w:t xml:space="preserve">categories </w:t>
      </w:r>
      <w:r w:rsidR="00366BAC" w:rsidRPr="004C7650">
        <w:rPr>
          <w:rFonts w:ascii="Times New Roman" w:hAnsi="Times New Roman" w:cs="Times New Roman"/>
          <w:sz w:val="18"/>
          <w:szCs w:val="18"/>
        </w:rPr>
        <w:t xml:space="preserve">and </w:t>
      </w:r>
      <w:r w:rsidR="00BA0C91" w:rsidRPr="004C7650">
        <w:rPr>
          <w:rFonts w:ascii="Times New Roman" w:hAnsi="Times New Roman" w:cs="Times New Roman"/>
          <w:sz w:val="18"/>
          <w:szCs w:val="18"/>
        </w:rPr>
        <w:t>abstraction</w:t>
      </w:r>
      <w:r w:rsidR="00366BAC" w:rsidRPr="004C7650">
        <w:rPr>
          <w:rFonts w:ascii="Times New Roman" w:hAnsi="Times New Roman" w:cs="Times New Roman"/>
          <w:sz w:val="18"/>
          <w:szCs w:val="18"/>
        </w:rPr>
        <w:t>,</w:t>
      </w:r>
      <w:r w:rsidR="00BA0C91" w:rsidRPr="004C7650">
        <w:rPr>
          <w:rFonts w:ascii="Times New Roman" w:hAnsi="Times New Roman" w:cs="Times New Roman"/>
          <w:sz w:val="18"/>
          <w:szCs w:val="18"/>
        </w:rPr>
        <w:t xml:space="preserve"> </w:t>
      </w:r>
      <w:r w:rsidR="00D402DC" w:rsidRPr="004C7650">
        <w:rPr>
          <w:rFonts w:ascii="Times New Roman" w:hAnsi="Times New Roman" w:cs="Times New Roman"/>
          <w:sz w:val="18"/>
          <w:szCs w:val="18"/>
        </w:rPr>
        <w:t xml:space="preserve">the </w:t>
      </w:r>
      <w:r w:rsidR="00BA0C91" w:rsidRPr="004C7650">
        <w:rPr>
          <w:rFonts w:ascii="Times New Roman" w:hAnsi="Times New Roman" w:cs="Times New Roman"/>
          <w:sz w:val="18"/>
          <w:szCs w:val="18"/>
        </w:rPr>
        <w:t xml:space="preserve">deductive </w:t>
      </w:r>
      <w:r w:rsidR="00D402DC" w:rsidRPr="004C7650">
        <w:rPr>
          <w:rFonts w:ascii="Times New Roman" w:hAnsi="Times New Roman" w:cs="Times New Roman"/>
          <w:sz w:val="18"/>
          <w:szCs w:val="18"/>
        </w:rPr>
        <w:t xml:space="preserve">data </w:t>
      </w:r>
      <w:r w:rsidR="00BA0C91" w:rsidRPr="004C7650">
        <w:rPr>
          <w:rFonts w:ascii="Times New Roman" w:hAnsi="Times New Roman" w:cs="Times New Roman"/>
          <w:sz w:val="18"/>
          <w:szCs w:val="18"/>
        </w:rPr>
        <w:t xml:space="preserve">analysis </w:t>
      </w:r>
      <w:r w:rsidR="00D402DC" w:rsidRPr="004C7650">
        <w:rPr>
          <w:rFonts w:ascii="Times New Roman" w:hAnsi="Times New Roman" w:cs="Times New Roman"/>
          <w:sz w:val="18"/>
          <w:szCs w:val="18"/>
        </w:rPr>
        <w:t xml:space="preserve">approach </w:t>
      </w:r>
      <w:r w:rsidR="00BA0C91" w:rsidRPr="004C7650">
        <w:rPr>
          <w:rFonts w:ascii="Times New Roman" w:hAnsi="Times New Roman" w:cs="Times New Roman"/>
          <w:sz w:val="18"/>
          <w:szCs w:val="18"/>
        </w:rPr>
        <w:t>is based on existing theories, models, or mind maps (</w:t>
      </w:r>
      <w:proofErr w:type="spellStart"/>
      <w:r w:rsidR="00BA0C91" w:rsidRPr="004C7650">
        <w:rPr>
          <w:rFonts w:ascii="Times New Roman" w:hAnsi="Times New Roman" w:cs="Times New Roman"/>
          <w:sz w:val="18"/>
          <w:szCs w:val="18"/>
        </w:rPr>
        <w:t>Elo</w:t>
      </w:r>
      <w:proofErr w:type="spellEnd"/>
      <w:r w:rsidR="00BA0C91" w:rsidRPr="004C7650">
        <w:rPr>
          <w:rFonts w:ascii="Times New Roman" w:hAnsi="Times New Roman" w:cs="Times New Roman"/>
          <w:sz w:val="18"/>
          <w:szCs w:val="18"/>
        </w:rPr>
        <w:t xml:space="preserve"> &amp; </w:t>
      </w:r>
      <w:proofErr w:type="spellStart"/>
      <w:r w:rsidR="00BA0C91" w:rsidRPr="004C7650">
        <w:rPr>
          <w:rFonts w:ascii="Times New Roman" w:hAnsi="Times New Roman" w:cs="Times New Roman"/>
          <w:sz w:val="18"/>
          <w:szCs w:val="18"/>
        </w:rPr>
        <w:t>Kyng</w:t>
      </w:r>
      <w:r w:rsidR="00256C80" w:rsidRPr="004C7650">
        <w:rPr>
          <w:rFonts w:ascii="Times New Roman" w:eastAsia="Times New Roman" w:hAnsi="Times New Roman" w:cs="Times New Roman"/>
          <w:color w:val="222222"/>
          <w:sz w:val="18"/>
          <w:szCs w:val="18"/>
        </w:rPr>
        <w:t>ä</w:t>
      </w:r>
      <w:r w:rsidR="00BA0C91" w:rsidRPr="004C7650">
        <w:rPr>
          <w:rFonts w:ascii="Times New Roman" w:hAnsi="Times New Roman" w:cs="Times New Roman"/>
          <w:sz w:val="18"/>
          <w:szCs w:val="18"/>
        </w:rPr>
        <w:t>s</w:t>
      </w:r>
      <w:proofErr w:type="spellEnd"/>
      <w:r w:rsidR="00BA0C91" w:rsidRPr="004C7650">
        <w:rPr>
          <w:rFonts w:ascii="Times New Roman" w:hAnsi="Times New Roman" w:cs="Times New Roman"/>
          <w:sz w:val="18"/>
          <w:szCs w:val="18"/>
        </w:rPr>
        <w:t xml:space="preserve">, 2007). </w:t>
      </w:r>
      <w:r w:rsidR="00366BAC" w:rsidRPr="004C7650">
        <w:rPr>
          <w:rFonts w:ascii="Times New Roman" w:hAnsi="Times New Roman" w:cs="Times New Roman"/>
          <w:sz w:val="18"/>
          <w:szCs w:val="18"/>
        </w:rPr>
        <w:t xml:space="preserve">In this study, the key pillars of successful </w:t>
      </w:r>
      <w:proofErr w:type="spellStart"/>
      <w:r w:rsidR="00B32960" w:rsidRPr="004C7650">
        <w:rPr>
          <w:rFonts w:ascii="Times New Roman" w:hAnsi="Times New Roman" w:cs="Times New Roman"/>
          <w:i/>
          <w:sz w:val="18"/>
          <w:szCs w:val="18"/>
        </w:rPr>
        <w:t>communitas</w:t>
      </w:r>
      <w:proofErr w:type="spellEnd"/>
      <w:r w:rsidR="00D402DC" w:rsidRPr="004C7650">
        <w:rPr>
          <w:rFonts w:ascii="Times New Roman" w:hAnsi="Times New Roman" w:cs="Times New Roman"/>
          <w:sz w:val="18"/>
          <w:szCs w:val="18"/>
        </w:rPr>
        <w:t xml:space="preserve"> experience </w:t>
      </w:r>
      <w:r w:rsidR="00F734C6" w:rsidRPr="004C7650">
        <w:rPr>
          <w:rFonts w:ascii="Times New Roman" w:hAnsi="Times New Roman" w:cs="Times New Roman"/>
          <w:sz w:val="18"/>
          <w:szCs w:val="18"/>
        </w:rPr>
        <w:t xml:space="preserve">(i.e., loyalty, identification, and attachment) </w:t>
      </w:r>
      <w:r w:rsidR="00366BAC" w:rsidRPr="004C7650">
        <w:rPr>
          <w:rFonts w:ascii="Times New Roman" w:hAnsi="Times New Roman" w:cs="Times New Roman"/>
          <w:sz w:val="18"/>
          <w:szCs w:val="18"/>
        </w:rPr>
        <w:t xml:space="preserve">were </w:t>
      </w:r>
      <w:r w:rsidR="00F734C6" w:rsidRPr="004C7650">
        <w:rPr>
          <w:rFonts w:ascii="Times New Roman" w:hAnsi="Times New Roman" w:cs="Times New Roman"/>
          <w:sz w:val="18"/>
          <w:szCs w:val="18"/>
        </w:rPr>
        <w:t xml:space="preserve">first </w:t>
      </w:r>
      <w:r w:rsidR="00366BAC" w:rsidRPr="004C7650">
        <w:rPr>
          <w:rFonts w:ascii="Times New Roman" w:hAnsi="Times New Roman" w:cs="Times New Roman"/>
          <w:sz w:val="18"/>
          <w:szCs w:val="18"/>
        </w:rPr>
        <w:t>identified from the literature (e.g., Esposito, 2009)</w:t>
      </w:r>
      <w:r w:rsidR="00F734C6" w:rsidRPr="004C7650">
        <w:rPr>
          <w:rFonts w:ascii="Times New Roman" w:hAnsi="Times New Roman" w:cs="Times New Roman"/>
          <w:sz w:val="18"/>
          <w:szCs w:val="18"/>
        </w:rPr>
        <w:t xml:space="preserve">. Then, </w:t>
      </w:r>
      <w:r w:rsidR="00E02CB8" w:rsidRPr="004C7650">
        <w:rPr>
          <w:rFonts w:ascii="Times New Roman" w:hAnsi="Times New Roman" w:cs="Times New Roman"/>
          <w:sz w:val="18"/>
          <w:szCs w:val="18"/>
        </w:rPr>
        <w:t xml:space="preserve">interviews </w:t>
      </w:r>
      <w:r w:rsidR="00366BAC" w:rsidRPr="004C7650">
        <w:rPr>
          <w:rFonts w:ascii="Times New Roman" w:hAnsi="Times New Roman" w:cs="Times New Roman"/>
          <w:sz w:val="18"/>
          <w:szCs w:val="18"/>
        </w:rPr>
        <w:t xml:space="preserve">were </w:t>
      </w:r>
      <w:r w:rsidR="00700F71" w:rsidRPr="004C7650">
        <w:rPr>
          <w:rFonts w:ascii="Times New Roman" w:hAnsi="Times New Roman" w:cs="Times New Roman"/>
          <w:sz w:val="18"/>
          <w:szCs w:val="18"/>
        </w:rPr>
        <w:t xml:space="preserve">systematically analyzed to </w:t>
      </w:r>
      <w:r w:rsidR="002120C6" w:rsidRPr="004C7650">
        <w:rPr>
          <w:rFonts w:ascii="Times New Roman" w:hAnsi="Times New Roman" w:cs="Times New Roman"/>
          <w:sz w:val="18"/>
          <w:szCs w:val="18"/>
        </w:rPr>
        <w:t>find support</w:t>
      </w:r>
      <w:r w:rsidR="00366BAC" w:rsidRPr="004C7650">
        <w:rPr>
          <w:rFonts w:ascii="Times New Roman" w:hAnsi="Times New Roman" w:cs="Times New Roman"/>
          <w:sz w:val="18"/>
          <w:szCs w:val="18"/>
        </w:rPr>
        <w:t xml:space="preserve"> </w:t>
      </w:r>
      <w:r w:rsidR="00700F71" w:rsidRPr="004C7650">
        <w:rPr>
          <w:rFonts w:ascii="Times New Roman" w:hAnsi="Times New Roman" w:cs="Times New Roman"/>
          <w:sz w:val="18"/>
          <w:szCs w:val="18"/>
        </w:rPr>
        <w:t xml:space="preserve">for </w:t>
      </w:r>
      <w:r w:rsidR="00F734C6" w:rsidRPr="004C7650">
        <w:rPr>
          <w:rFonts w:ascii="Times New Roman" w:hAnsi="Times New Roman" w:cs="Times New Roman"/>
          <w:sz w:val="18"/>
          <w:szCs w:val="18"/>
        </w:rPr>
        <w:t xml:space="preserve">each </w:t>
      </w:r>
      <w:r w:rsidR="00C652CF" w:rsidRPr="004C7650">
        <w:rPr>
          <w:rFonts w:ascii="Times New Roman" w:hAnsi="Times New Roman" w:cs="Times New Roman"/>
          <w:sz w:val="18"/>
          <w:szCs w:val="18"/>
        </w:rPr>
        <w:t>of the</w:t>
      </w:r>
      <w:r w:rsidR="00700F71" w:rsidRPr="004C7650">
        <w:rPr>
          <w:rFonts w:ascii="Times New Roman" w:hAnsi="Times New Roman" w:cs="Times New Roman"/>
          <w:sz w:val="18"/>
          <w:szCs w:val="18"/>
        </w:rPr>
        <w:t>se</w:t>
      </w:r>
      <w:r w:rsidR="00C652CF" w:rsidRPr="004C7650">
        <w:rPr>
          <w:rFonts w:ascii="Times New Roman" w:hAnsi="Times New Roman" w:cs="Times New Roman"/>
          <w:sz w:val="18"/>
          <w:szCs w:val="18"/>
        </w:rPr>
        <w:t xml:space="preserve"> pillars</w:t>
      </w:r>
      <w:r w:rsidR="00D22ADB" w:rsidRPr="004C7650">
        <w:rPr>
          <w:rFonts w:ascii="Times New Roman" w:hAnsi="Times New Roman" w:cs="Times New Roman"/>
          <w:sz w:val="18"/>
          <w:szCs w:val="18"/>
        </w:rPr>
        <w:t xml:space="preserve"> in a two-step process</w:t>
      </w:r>
      <w:r w:rsidR="006D4B53" w:rsidRPr="004C7650">
        <w:rPr>
          <w:rFonts w:ascii="Times New Roman" w:hAnsi="Times New Roman" w:cs="Times New Roman"/>
          <w:sz w:val="18"/>
          <w:szCs w:val="18"/>
        </w:rPr>
        <w:t>.</w:t>
      </w:r>
      <w:r w:rsidR="00D22ADB" w:rsidRPr="004C7650">
        <w:rPr>
          <w:rFonts w:ascii="Times New Roman" w:hAnsi="Times New Roman" w:cs="Times New Roman"/>
          <w:sz w:val="18"/>
          <w:szCs w:val="18"/>
        </w:rPr>
        <w:t xml:space="preserve"> </w:t>
      </w:r>
      <w:r w:rsidR="005125EB" w:rsidRPr="004C7650">
        <w:rPr>
          <w:rFonts w:ascii="Times New Roman" w:hAnsi="Times New Roman" w:cs="Times New Roman"/>
          <w:sz w:val="18"/>
          <w:szCs w:val="18"/>
        </w:rPr>
        <w:t>Data</w:t>
      </w:r>
      <w:r w:rsidR="00D22ADB" w:rsidRPr="004C7650">
        <w:rPr>
          <w:rFonts w:ascii="Times New Roman" w:hAnsi="Times New Roman" w:cs="Times New Roman"/>
          <w:sz w:val="18"/>
          <w:szCs w:val="18"/>
        </w:rPr>
        <w:t xml:space="preserve"> w</w:t>
      </w:r>
      <w:r w:rsidR="00D402DC" w:rsidRPr="004C7650">
        <w:rPr>
          <w:rFonts w:ascii="Times New Roman" w:hAnsi="Times New Roman" w:cs="Times New Roman"/>
          <w:sz w:val="18"/>
          <w:szCs w:val="18"/>
        </w:rPr>
        <w:t>ere</w:t>
      </w:r>
      <w:r w:rsidR="00D22ADB" w:rsidRPr="004C7650">
        <w:rPr>
          <w:rFonts w:ascii="Times New Roman" w:hAnsi="Times New Roman" w:cs="Times New Roman"/>
          <w:sz w:val="18"/>
          <w:szCs w:val="18"/>
        </w:rPr>
        <w:t xml:space="preserve"> reviewed by each author individually to produce support for the pre-identified categories. </w:t>
      </w:r>
      <w:r w:rsidR="005125EB" w:rsidRPr="004C7650">
        <w:rPr>
          <w:rFonts w:ascii="Times New Roman" w:hAnsi="Times New Roman" w:cs="Times New Roman"/>
          <w:sz w:val="18"/>
          <w:szCs w:val="18"/>
        </w:rPr>
        <w:t>The</w:t>
      </w:r>
      <w:r w:rsidR="00D402DC" w:rsidRPr="004C7650">
        <w:rPr>
          <w:rFonts w:ascii="Times New Roman" w:hAnsi="Times New Roman" w:cs="Times New Roman"/>
          <w:sz w:val="18"/>
          <w:szCs w:val="18"/>
        </w:rPr>
        <w:t xml:space="preserve"> </w:t>
      </w:r>
      <w:r w:rsidR="00D22ADB" w:rsidRPr="004C7650">
        <w:rPr>
          <w:rFonts w:ascii="Times New Roman" w:hAnsi="Times New Roman" w:cs="Times New Roman"/>
          <w:sz w:val="18"/>
          <w:szCs w:val="18"/>
        </w:rPr>
        <w:t xml:space="preserve">authors met to compare </w:t>
      </w:r>
      <w:r w:rsidR="00D402DC" w:rsidRPr="004C7650">
        <w:rPr>
          <w:rFonts w:ascii="Times New Roman" w:hAnsi="Times New Roman" w:cs="Times New Roman"/>
          <w:sz w:val="18"/>
          <w:szCs w:val="18"/>
        </w:rPr>
        <w:t>their results</w:t>
      </w:r>
      <w:r w:rsidR="00D22ADB" w:rsidRPr="004C7650">
        <w:rPr>
          <w:rFonts w:ascii="Times New Roman" w:hAnsi="Times New Roman" w:cs="Times New Roman"/>
          <w:sz w:val="18"/>
          <w:szCs w:val="18"/>
        </w:rPr>
        <w:t xml:space="preserve"> and discuss the level of support for each of the categories.</w:t>
      </w:r>
      <w:r w:rsidR="004E4D9C">
        <w:rPr>
          <w:rFonts w:ascii="Times New Roman" w:hAnsi="Times New Roman" w:cs="Times New Roman"/>
          <w:sz w:val="18"/>
          <w:szCs w:val="18"/>
        </w:rPr>
        <w:t xml:space="preserve"> They circulated all identified quotes among all three of them. Only those quotes that were agreed upon by all three authors to belong in a certain category were used to support that category.</w:t>
      </w:r>
    </w:p>
    <w:p w14:paraId="1F457304" w14:textId="77777777" w:rsidR="00B41099" w:rsidRPr="004C7650" w:rsidRDefault="00B41099"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The transcript of the interview with </w:t>
      </w:r>
      <w:r w:rsidR="0082448C" w:rsidRPr="004C7650">
        <w:rPr>
          <w:rFonts w:ascii="Times New Roman" w:hAnsi="Times New Roman" w:cs="Times New Roman"/>
          <w:sz w:val="18"/>
          <w:szCs w:val="18"/>
        </w:rPr>
        <w:t>u</w:t>
      </w:r>
      <w:r w:rsidRPr="004C7650">
        <w:rPr>
          <w:rFonts w:ascii="Times New Roman" w:hAnsi="Times New Roman" w:cs="Times New Roman"/>
          <w:sz w:val="18"/>
          <w:szCs w:val="18"/>
        </w:rPr>
        <w:t xml:space="preserve">niversity </w:t>
      </w:r>
      <w:r w:rsidR="0082448C" w:rsidRPr="004C7650">
        <w:rPr>
          <w:rFonts w:ascii="Times New Roman" w:hAnsi="Times New Roman" w:cs="Times New Roman"/>
          <w:sz w:val="18"/>
          <w:szCs w:val="18"/>
        </w:rPr>
        <w:t>o</w:t>
      </w:r>
      <w:r w:rsidRPr="004C7650">
        <w:rPr>
          <w:rFonts w:ascii="Times New Roman" w:hAnsi="Times New Roman" w:cs="Times New Roman"/>
          <w:sz w:val="18"/>
          <w:szCs w:val="18"/>
        </w:rPr>
        <w:t>fficials</w:t>
      </w:r>
      <w:r w:rsidR="00E35AFD" w:rsidRPr="004C7650">
        <w:rPr>
          <w:rFonts w:ascii="Times New Roman" w:hAnsi="Times New Roman" w:cs="Times New Roman"/>
          <w:sz w:val="18"/>
          <w:szCs w:val="18"/>
        </w:rPr>
        <w:t xml:space="preserve"> was reviewed by the authors and essential quotes were chosen that reflect the </w:t>
      </w:r>
      <w:r w:rsidR="0082448C" w:rsidRPr="004C7650">
        <w:rPr>
          <w:rFonts w:ascii="Times New Roman" w:hAnsi="Times New Roman" w:cs="Times New Roman"/>
          <w:sz w:val="18"/>
          <w:szCs w:val="18"/>
        </w:rPr>
        <w:t>o</w:t>
      </w:r>
      <w:r w:rsidR="00E35AFD" w:rsidRPr="004C7650">
        <w:rPr>
          <w:rFonts w:ascii="Times New Roman" w:hAnsi="Times New Roman" w:cs="Times New Roman"/>
          <w:sz w:val="18"/>
          <w:szCs w:val="18"/>
        </w:rPr>
        <w:t>fficials’ perception of tailgating</w:t>
      </w:r>
      <w:r w:rsidR="00D402DC" w:rsidRPr="004C7650">
        <w:rPr>
          <w:rFonts w:ascii="Times New Roman" w:hAnsi="Times New Roman" w:cs="Times New Roman"/>
          <w:sz w:val="18"/>
          <w:szCs w:val="18"/>
        </w:rPr>
        <w:t xml:space="preserve"> at PSU</w:t>
      </w:r>
      <w:r w:rsidR="00E35AFD" w:rsidRPr="004C7650">
        <w:rPr>
          <w:rFonts w:ascii="Times New Roman" w:hAnsi="Times New Roman" w:cs="Times New Roman"/>
          <w:sz w:val="18"/>
          <w:szCs w:val="18"/>
        </w:rPr>
        <w:t xml:space="preserve">, as well as information </w:t>
      </w:r>
      <w:r w:rsidR="00D402DC" w:rsidRPr="004C7650">
        <w:rPr>
          <w:rFonts w:ascii="Times New Roman" w:hAnsi="Times New Roman" w:cs="Times New Roman"/>
          <w:sz w:val="18"/>
          <w:szCs w:val="18"/>
        </w:rPr>
        <w:t>about</w:t>
      </w:r>
      <w:r w:rsidR="00E35AFD" w:rsidRPr="004C7650">
        <w:rPr>
          <w:rFonts w:ascii="Times New Roman" w:hAnsi="Times New Roman" w:cs="Times New Roman"/>
          <w:sz w:val="18"/>
          <w:szCs w:val="18"/>
        </w:rPr>
        <w:t xml:space="preserve"> the</w:t>
      </w:r>
      <w:r w:rsidR="0082448C" w:rsidRPr="004C7650">
        <w:rPr>
          <w:rFonts w:ascii="Times New Roman" w:hAnsi="Times New Roman" w:cs="Times New Roman"/>
          <w:sz w:val="18"/>
          <w:szCs w:val="18"/>
        </w:rPr>
        <w:t>ir</w:t>
      </w:r>
      <w:r w:rsidR="00E35AFD" w:rsidRPr="004C7650">
        <w:rPr>
          <w:rFonts w:ascii="Times New Roman" w:hAnsi="Times New Roman" w:cs="Times New Roman"/>
          <w:sz w:val="18"/>
          <w:szCs w:val="18"/>
        </w:rPr>
        <w:t xml:space="preserve"> Department’s efforts to manage tailgating.</w:t>
      </w:r>
    </w:p>
    <w:p w14:paraId="5739BE2A" w14:textId="77777777" w:rsidR="001C7C43" w:rsidRDefault="001C7C43" w:rsidP="001C7C43">
      <w:pPr>
        <w:spacing w:line="240" w:lineRule="auto"/>
        <w:rPr>
          <w:rFonts w:ascii="Times New Roman" w:hAnsi="Times New Roman" w:cs="Times New Roman"/>
          <w:sz w:val="18"/>
          <w:szCs w:val="18"/>
        </w:rPr>
      </w:pPr>
    </w:p>
    <w:p w14:paraId="08EF20CF" w14:textId="3A6DCCAD" w:rsidR="00964EED" w:rsidRPr="001C7C43" w:rsidRDefault="001C7C43" w:rsidP="001C7C43">
      <w:pPr>
        <w:spacing w:line="240" w:lineRule="auto"/>
        <w:rPr>
          <w:rFonts w:ascii="Times New Roman" w:hAnsi="Times New Roman" w:cs="Times New Roman"/>
          <w:b/>
          <w:sz w:val="18"/>
          <w:szCs w:val="18"/>
        </w:rPr>
      </w:pPr>
      <w:r>
        <w:rPr>
          <w:rFonts w:ascii="Times New Roman" w:hAnsi="Times New Roman" w:cs="Times New Roman"/>
          <w:b/>
          <w:sz w:val="18"/>
          <w:szCs w:val="18"/>
        </w:rPr>
        <w:lastRenderedPageBreak/>
        <w:t xml:space="preserve">3.0 </w:t>
      </w:r>
      <w:r w:rsidR="008E4EFC" w:rsidRPr="001C7C43">
        <w:rPr>
          <w:rFonts w:ascii="Times New Roman" w:hAnsi="Times New Roman" w:cs="Times New Roman"/>
          <w:b/>
          <w:sz w:val="18"/>
          <w:szCs w:val="18"/>
        </w:rPr>
        <w:t>Results</w:t>
      </w:r>
    </w:p>
    <w:p w14:paraId="58CA5AC6" w14:textId="382813F3" w:rsidR="00F734C6"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3.1 </w:t>
      </w:r>
      <w:r w:rsidR="000736D7" w:rsidRPr="001C7C43">
        <w:rPr>
          <w:rFonts w:ascii="Times New Roman" w:hAnsi="Times New Roman" w:cs="Times New Roman"/>
          <w:b/>
          <w:sz w:val="18"/>
          <w:szCs w:val="18"/>
        </w:rPr>
        <w:t>Tailgating Interview</w:t>
      </w:r>
      <w:r w:rsidR="001476E5" w:rsidRPr="001C7C43">
        <w:rPr>
          <w:rFonts w:ascii="Times New Roman" w:hAnsi="Times New Roman" w:cs="Times New Roman"/>
          <w:b/>
          <w:sz w:val="18"/>
          <w:szCs w:val="18"/>
        </w:rPr>
        <w:t xml:space="preserve"> Results </w:t>
      </w:r>
    </w:p>
    <w:p w14:paraId="660932E5" w14:textId="77777777" w:rsidR="00F734C6" w:rsidRPr="004C7650" w:rsidRDefault="00D402DC"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Individuals</w:t>
      </w:r>
      <w:r w:rsidR="00727605" w:rsidRPr="004C7650">
        <w:rPr>
          <w:rFonts w:ascii="Times New Roman" w:hAnsi="Times New Roman" w:cs="Times New Roman"/>
          <w:sz w:val="18"/>
          <w:szCs w:val="18"/>
        </w:rPr>
        <w:t>’</w:t>
      </w:r>
      <w:r w:rsidRPr="004C7650">
        <w:rPr>
          <w:rFonts w:ascii="Times New Roman" w:hAnsi="Times New Roman" w:cs="Times New Roman"/>
          <w:sz w:val="18"/>
          <w:szCs w:val="18"/>
        </w:rPr>
        <w:t xml:space="preserve"> responses to questions about</w:t>
      </w:r>
      <w:r w:rsidR="00F563C3" w:rsidRPr="004C7650">
        <w:rPr>
          <w:rFonts w:ascii="Times New Roman" w:hAnsi="Times New Roman" w:cs="Times New Roman"/>
          <w:sz w:val="18"/>
          <w:szCs w:val="18"/>
        </w:rPr>
        <w:t xml:space="preserve"> their photos of </w:t>
      </w:r>
      <w:r w:rsidR="008E381C" w:rsidRPr="004C7650">
        <w:rPr>
          <w:rFonts w:ascii="Times New Roman" w:hAnsi="Times New Roman" w:cs="Times New Roman"/>
          <w:sz w:val="18"/>
          <w:szCs w:val="18"/>
        </w:rPr>
        <w:t xml:space="preserve">the </w:t>
      </w:r>
      <w:r w:rsidR="00F563C3" w:rsidRPr="004C7650">
        <w:rPr>
          <w:rFonts w:ascii="Times New Roman" w:hAnsi="Times New Roman" w:cs="Times New Roman"/>
          <w:sz w:val="18"/>
          <w:szCs w:val="18"/>
        </w:rPr>
        <w:t xml:space="preserve">tailgating experience resulted in more than </w:t>
      </w:r>
      <w:r w:rsidRPr="004C7650">
        <w:rPr>
          <w:rFonts w:ascii="Times New Roman" w:hAnsi="Times New Roman" w:cs="Times New Roman"/>
          <w:sz w:val="18"/>
          <w:szCs w:val="18"/>
        </w:rPr>
        <w:t xml:space="preserve">40 </w:t>
      </w:r>
      <w:r w:rsidR="00F563C3" w:rsidRPr="004C7650">
        <w:rPr>
          <w:rFonts w:ascii="Times New Roman" w:hAnsi="Times New Roman" w:cs="Times New Roman"/>
          <w:sz w:val="18"/>
          <w:szCs w:val="18"/>
        </w:rPr>
        <w:t xml:space="preserve">pages of text. </w:t>
      </w:r>
      <w:r w:rsidR="0071265E" w:rsidRPr="004C7650">
        <w:rPr>
          <w:rFonts w:ascii="Times New Roman" w:hAnsi="Times New Roman" w:cs="Times New Roman"/>
          <w:sz w:val="18"/>
          <w:szCs w:val="18"/>
        </w:rPr>
        <w:t xml:space="preserve">Careful analysis </w:t>
      </w:r>
      <w:r w:rsidR="008E381C" w:rsidRPr="004C7650">
        <w:rPr>
          <w:rFonts w:ascii="Times New Roman" w:hAnsi="Times New Roman" w:cs="Times New Roman"/>
          <w:sz w:val="18"/>
          <w:szCs w:val="18"/>
        </w:rPr>
        <w:t xml:space="preserve">revealed </w:t>
      </w:r>
      <w:r w:rsidR="004F662A" w:rsidRPr="004C7650">
        <w:rPr>
          <w:rFonts w:ascii="Times New Roman" w:hAnsi="Times New Roman" w:cs="Times New Roman"/>
          <w:sz w:val="18"/>
          <w:szCs w:val="18"/>
        </w:rPr>
        <w:t xml:space="preserve">quotes </w:t>
      </w:r>
      <w:r w:rsidR="0071265E" w:rsidRPr="004C7650">
        <w:rPr>
          <w:rFonts w:ascii="Times New Roman" w:hAnsi="Times New Roman" w:cs="Times New Roman"/>
          <w:sz w:val="18"/>
          <w:szCs w:val="18"/>
        </w:rPr>
        <w:t>that</w:t>
      </w:r>
      <w:r w:rsidR="004F662A" w:rsidRPr="004C7650">
        <w:rPr>
          <w:rFonts w:ascii="Times New Roman" w:hAnsi="Times New Roman" w:cs="Times New Roman"/>
          <w:sz w:val="18"/>
          <w:szCs w:val="18"/>
        </w:rPr>
        <w:t xml:space="preserve"> support loyalty, identification, and attachment</w:t>
      </w:r>
      <w:r w:rsidRPr="004C7650">
        <w:rPr>
          <w:rFonts w:ascii="Times New Roman" w:hAnsi="Times New Roman" w:cs="Times New Roman"/>
          <w:sz w:val="18"/>
          <w:szCs w:val="18"/>
        </w:rPr>
        <w:t xml:space="preserve"> </w:t>
      </w:r>
      <w:r w:rsidR="0085065C" w:rsidRPr="004C7650">
        <w:rPr>
          <w:rFonts w:ascii="Times New Roman" w:hAnsi="Times New Roman" w:cs="Times New Roman" w:hint="eastAsia"/>
          <w:sz w:val="18"/>
          <w:szCs w:val="18"/>
          <w:lang w:eastAsia="ko-KR"/>
        </w:rPr>
        <w:t>(</w:t>
      </w:r>
      <w:r w:rsidRPr="004C7650">
        <w:rPr>
          <w:rFonts w:ascii="Times New Roman" w:hAnsi="Times New Roman" w:cs="Times New Roman"/>
          <w:sz w:val="18"/>
          <w:szCs w:val="18"/>
        </w:rPr>
        <w:t>i.e.</w:t>
      </w:r>
      <w:r w:rsidR="004F662A" w:rsidRPr="004C7650">
        <w:rPr>
          <w:rFonts w:ascii="Times New Roman" w:hAnsi="Times New Roman" w:cs="Times New Roman"/>
          <w:sz w:val="18"/>
          <w:szCs w:val="18"/>
        </w:rPr>
        <w:t xml:space="preserve"> </w:t>
      </w:r>
      <w:r w:rsidR="008E381C" w:rsidRPr="004C7650">
        <w:rPr>
          <w:rFonts w:ascii="Times New Roman" w:hAnsi="Times New Roman" w:cs="Times New Roman"/>
          <w:sz w:val="18"/>
          <w:szCs w:val="18"/>
        </w:rPr>
        <w:t xml:space="preserve">the </w:t>
      </w:r>
      <w:r w:rsidR="004F662A" w:rsidRPr="004C7650">
        <w:rPr>
          <w:rFonts w:ascii="Times New Roman" w:hAnsi="Times New Roman" w:cs="Times New Roman"/>
          <w:sz w:val="18"/>
          <w:szCs w:val="18"/>
        </w:rPr>
        <w:t xml:space="preserve">pillars of </w:t>
      </w:r>
      <w:r w:rsidR="00D22ADB" w:rsidRPr="004C7650">
        <w:rPr>
          <w:rFonts w:ascii="Times New Roman" w:hAnsi="Times New Roman" w:cs="Times New Roman"/>
          <w:sz w:val="18"/>
          <w:szCs w:val="18"/>
        </w:rPr>
        <w:t xml:space="preserve">a </w:t>
      </w:r>
      <w:r w:rsidR="004F662A" w:rsidRPr="004C7650">
        <w:rPr>
          <w:rFonts w:ascii="Times New Roman" w:hAnsi="Times New Roman" w:cs="Times New Roman"/>
          <w:sz w:val="18"/>
          <w:szCs w:val="18"/>
        </w:rPr>
        <w:t xml:space="preserve">successful </w:t>
      </w:r>
      <w:proofErr w:type="spellStart"/>
      <w:r w:rsidR="00B32960"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experience/community</w:t>
      </w:r>
      <w:r w:rsidR="0085065C" w:rsidRPr="004C7650">
        <w:rPr>
          <w:rFonts w:ascii="Times New Roman" w:hAnsi="Times New Roman" w:cs="Times New Roman" w:hint="eastAsia"/>
          <w:sz w:val="18"/>
          <w:szCs w:val="18"/>
          <w:lang w:eastAsia="ko-KR"/>
        </w:rPr>
        <w:t>)</w:t>
      </w:r>
      <w:r w:rsidR="004F662A" w:rsidRPr="004C7650">
        <w:rPr>
          <w:rFonts w:ascii="Times New Roman" w:hAnsi="Times New Roman" w:cs="Times New Roman"/>
          <w:sz w:val="18"/>
          <w:szCs w:val="18"/>
        </w:rPr>
        <w:t>.</w:t>
      </w:r>
      <w:r w:rsidR="000736D7" w:rsidRPr="004C7650">
        <w:rPr>
          <w:rFonts w:ascii="Times New Roman" w:hAnsi="Times New Roman" w:cs="Times New Roman"/>
          <w:sz w:val="18"/>
          <w:szCs w:val="18"/>
        </w:rPr>
        <w:t xml:space="preserve"> </w:t>
      </w:r>
      <w:r w:rsidR="004F662A" w:rsidRPr="004C7650">
        <w:rPr>
          <w:rFonts w:ascii="Times New Roman" w:hAnsi="Times New Roman" w:cs="Times New Roman"/>
          <w:sz w:val="18"/>
          <w:szCs w:val="18"/>
        </w:rPr>
        <w:t xml:space="preserve">First, respondents </w:t>
      </w:r>
      <w:r w:rsidR="00C652CF" w:rsidRPr="004C7650">
        <w:rPr>
          <w:rFonts w:ascii="Times New Roman" w:hAnsi="Times New Roman" w:cs="Times New Roman"/>
          <w:sz w:val="18"/>
          <w:szCs w:val="18"/>
        </w:rPr>
        <w:t xml:space="preserve">felt </w:t>
      </w:r>
      <w:r w:rsidR="004F662A" w:rsidRPr="004C7650">
        <w:rPr>
          <w:rFonts w:ascii="Times New Roman" w:hAnsi="Times New Roman" w:cs="Times New Roman"/>
          <w:sz w:val="18"/>
          <w:szCs w:val="18"/>
        </w:rPr>
        <w:t>strong loyal</w:t>
      </w:r>
      <w:r w:rsidR="00D22ADB" w:rsidRPr="004C7650">
        <w:rPr>
          <w:rFonts w:ascii="Times New Roman" w:hAnsi="Times New Roman" w:cs="Times New Roman"/>
          <w:sz w:val="18"/>
          <w:szCs w:val="18"/>
        </w:rPr>
        <w:t>ty</w:t>
      </w:r>
      <w:r w:rsidR="004F662A" w:rsidRPr="004C7650">
        <w:rPr>
          <w:rFonts w:ascii="Times New Roman" w:hAnsi="Times New Roman" w:cs="Times New Roman"/>
          <w:sz w:val="18"/>
          <w:szCs w:val="18"/>
        </w:rPr>
        <w:t xml:space="preserve"> to </w:t>
      </w:r>
      <w:r w:rsidRPr="004C7650">
        <w:rPr>
          <w:rFonts w:ascii="Times New Roman" w:hAnsi="Times New Roman" w:cs="Times New Roman"/>
          <w:sz w:val="18"/>
          <w:szCs w:val="18"/>
        </w:rPr>
        <w:t>PSU</w:t>
      </w:r>
      <w:r w:rsidR="004F662A" w:rsidRPr="004C7650">
        <w:rPr>
          <w:rFonts w:ascii="Times New Roman" w:hAnsi="Times New Roman" w:cs="Times New Roman"/>
          <w:sz w:val="18"/>
          <w:szCs w:val="18"/>
        </w:rPr>
        <w:t xml:space="preserve">, </w:t>
      </w:r>
      <w:r w:rsidRPr="004C7650">
        <w:rPr>
          <w:rFonts w:ascii="Times New Roman" w:hAnsi="Times New Roman" w:cs="Times New Roman"/>
          <w:sz w:val="18"/>
          <w:szCs w:val="18"/>
        </w:rPr>
        <w:t>PSU</w:t>
      </w:r>
      <w:r w:rsidR="004F662A" w:rsidRPr="004C7650">
        <w:rPr>
          <w:rFonts w:ascii="Times New Roman" w:hAnsi="Times New Roman" w:cs="Times New Roman"/>
          <w:sz w:val="18"/>
          <w:szCs w:val="18"/>
        </w:rPr>
        <w:t xml:space="preserve"> football, and tailgating. One said, “We’ve always followed Penn State football. You know</w:t>
      </w:r>
      <w:r w:rsidR="008E381C" w:rsidRPr="004C7650">
        <w:rPr>
          <w:rFonts w:ascii="Times New Roman" w:hAnsi="Times New Roman" w:cs="Times New Roman"/>
          <w:sz w:val="18"/>
          <w:szCs w:val="18"/>
        </w:rPr>
        <w:t>,</w:t>
      </w:r>
      <w:r w:rsidR="004F662A" w:rsidRPr="004C7650">
        <w:rPr>
          <w:rFonts w:ascii="Times New Roman" w:hAnsi="Times New Roman" w:cs="Times New Roman"/>
          <w:sz w:val="18"/>
          <w:szCs w:val="18"/>
        </w:rPr>
        <w:t xml:space="preserve"> when I was growing up we always followed Penn State.” </w:t>
      </w:r>
      <w:r w:rsidR="00727605" w:rsidRPr="004C7650">
        <w:rPr>
          <w:rFonts w:ascii="Times New Roman" w:hAnsi="Times New Roman" w:cs="Times New Roman"/>
          <w:sz w:val="18"/>
          <w:szCs w:val="18"/>
        </w:rPr>
        <w:t>Others</w:t>
      </w:r>
      <w:r w:rsidR="004F662A" w:rsidRPr="004C7650">
        <w:rPr>
          <w:rFonts w:ascii="Times New Roman" w:hAnsi="Times New Roman" w:cs="Times New Roman"/>
          <w:sz w:val="18"/>
          <w:szCs w:val="18"/>
        </w:rPr>
        <w:t xml:space="preserve"> mentioned how long and how many times they have been tailgating</w:t>
      </w:r>
      <w:r w:rsidR="00727605" w:rsidRPr="004C7650">
        <w:rPr>
          <w:rFonts w:ascii="Times New Roman" w:hAnsi="Times New Roman" w:cs="Times New Roman"/>
          <w:sz w:val="18"/>
          <w:szCs w:val="18"/>
        </w:rPr>
        <w:t xml:space="preserve">:  </w:t>
      </w:r>
      <w:r w:rsidR="004F662A" w:rsidRPr="004C7650">
        <w:rPr>
          <w:rFonts w:ascii="Times New Roman" w:hAnsi="Times New Roman" w:cs="Times New Roman"/>
          <w:sz w:val="18"/>
          <w:szCs w:val="18"/>
        </w:rPr>
        <w:t>“We’ve been here for 39 years. Every home game</w:t>
      </w:r>
      <w:r w:rsidR="00C652CF" w:rsidRPr="004C7650">
        <w:rPr>
          <w:rFonts w:ascii="Times New Roman" w:hAnsi="Times New Roman" w:cs="Times New Roman"/>
          <w:sz w:val="18"/>
          <w:szCs w:val="18"/>
        </w:rPr>
        <w:t>!</w:t>
      </w:r>
      <w:r w:rsidR="004F662A" w:rsidRPr="004C7650">
        <w:rPr>
          <w:rFonts w:ascii="Times New Roman" w:hAnsi="Times New Roman" w:cs="Times New Roman"/>
          <w:sz w:val="18"/>
          <w:szCs w:val="18"/>
        </w:rPr>
        <w:t>”</w:t>
      </w:r>
      <w:r w:rsidR="000736D7" w:rsidRPr="004C7650">
        <w:rPr>
          <w:rFonts w:ascii="Times New Roman" w:hAnsi="Times New Roman" w:cs="Times New Roman"/>
          <w:sz w:val="18"/>
          <w:szCs w:val="18"/>
        </w:rPr>
        <w:t xml:space="preserve"> </w:t>
      </w:r>
      <w:r w:rsidR="00727605" w:rsidRPr="004C7650">
        <w:rPr>
          <w:rFonts w:ascii="Times New Roman" w:hAnsi="Times New Roman" w:cs="Times New Roman"/>
          <w:sz w:val="18"/>
          <w:szCs w:val="18"/>
        </w:rPr>
        <w:t>and</w:t>
      </w:r>
      <w:r w:rsidR="004F662A" w:rsidRPr="004C7650">
        <w:rPr>
          <w:rFonts w:ascii="Times New Roman" w:hAnsi="Times New Roman" w:cs="Times New Roman"/>
          <w:sz w:val="18"/>
          <w:szCs w:val="18"/>
        </w:rPr>
        <w:t xml:space="preserve"> “We’ve tailgated since 1980!” </w:t>
      </w:r>
      <w:r w:rsidR="008E381C" w:rsidRPr="004C7650">
        <w:rPr>
          <w:rFonts w:ascii="Times New Roman" w:hAnsi="Times New Roman" w:cs="Times New Roman"/>
          <w:sz w:val="18"/>
          <w:szCs w:val="18"/>
        </w:rPr>
        <w:t>Many</w:t>
      </w:r>
      <w:r w:rsidR="004F662A" w:rsidRPr="004C7650">
        <w:rPr>
          <w:rFonts w:ascii="Times New Roman" w:hAnsi="Times New Roman" w:cs="Times New Roman"/>
          <w:sz w:val="18"/>
          <w:szCs w:val="18"/>
        </w:rPr>
        <w:t xml:space="preserve"> groups have been tailgating for at least 10 years</w:t>
      </w:r>
      <w:r w:rsidR="009C3A4B" w:rsidRPr="004C7650">
        <w:rPr>
          <w:rFonts w:ascii="Times New Roman" w:hAnsi="Times New Roman" w:cs="Times New Roman"/>
          <w:sz w:val="18"/>
          <w:szCs w:val="18"/>
        </w:rPr>
        <w:t xml:space="preserve"> and</w:t>
      </w:r>
      <w:r w:rsidR="004F662A" w:rsidRPr="004C7650">
        <w:rPr>
          <w:rFonts w:ascii="Times New Roman" w:hAnsi="Times New Roman" w:cs="Times New Roman"/>
          <w:sz w:val="18"/>
          <w:szCs w:val="18"/>
        </w:rPr>
        <w:t xml:space="preserve"> </w:t>
      </w:r>
      <w:r w:rsidR="00C652CF" w:rsidRPr="004C7650">
        <w:rPr>
          <w:rFonts w:ascii="Times New Roman" w:hAnsi="Times New Roman" w:cs="Times New Roman"/>
          <w:sz w:val="18"/>
          <w:szCs w:val="18"/>
        </w:rPr>
        <w:t xml:space="preserve">some </w:t>
      </w:r>
      <w:r w:rsidR="004F662A" w:rsidRPr="004C7650">
        <w:rPr>
          <w:rFonts w:ascii="Times New Roman" w:hAnsi="Times New Roman" w:cs="Times New Roman"/>
          <w:sz w:val="18"/>
          <w:szCs w:val="18"/>
        </w:rPr>
        <w:t>for 20</w:t>
      </w:r>
      <w:r w:rsidR="00727605" w:rsidRPr="004C7650">
        <w:rPr>
          <w:rFonts w:ascii="Times New Roman" w:hAnsi="Times New Roman" w:cs="Times New Roman"/>
          <w:sz w:val="18"/>
          <w:szCs w:val="18"/>
        </w:rPr>
        <w:t xml:space="preserve"> to </w:t>
      </w:r>
      <w:r w:rsidR="004F662A" w:rsidRPr="004C7650">
        <w:rPr>
          <w:rFonts w:ascii="Times New Roman" w:hAnsi="Times New Roman" w:cs="Times New Roman"/>
          <w:sz w:val="18"/>
          <w:szCs w:val="18"/>
        </w:rPr>
        <w:t xml:space="preserve">30 years. It was surprising to find </w:t>
      </w:r>
      <w:r w:rsidR="00727605" w:rsidRPr="004C7650">
        <w:rPr>
          <w:rFonts w:ascii="Times New Roman" w:hAnsi="Times New Roman" w:cs="Times New Roman"/>
          <w:sz w:val="18"/>
          <w:szCs w:val="18"/>
        </w:rPr>
        <w:t xml:space="preserve">that </w:t>
      </w:r>
      <w:r w:rsidR="004F662A" w:rsidRPr="004C7650">
        <w:rPr>
          <w:rFonts w:ascii="Times New Roman" w:hAnsi="Times New Roman" w:cs="Times New Roman"/>
          <w:sz w:val="18"/>
          <w:szCs w:val="18"/>
        </w:rPr>
        <w:t>many non-alumni tailgaters</w:t>
      </w:r>
      <w:r w:rsidR="00727605" w:rsidRPr="004C7650">
        <w:rPr>
          <w:rFonts w:ascii="Times New Roman" w:hAnsi="Times New Roman" w:cs="Times New Roman"/>
          <w:sz w:val="18"/>
          <w:szCs w:val="18"/>
        </w:rPr>
        <w:t xml:space="preserve"> are</w:t>
      </w:r>
      <w:r w:rsidR="004F662A" w:rsidRPr="004C7650">
        <w:rPr>
          <w:rFonts w:ascii="Times New Roman" w:hAnsi="Times New Roman" w:cs="Times New Roman"/>
          <w:sz w:val="18"/>
          <w:szCs w:val="18"/>
        </w:rPr>
        <w:t xml:space="preserve"> loyal to </w:t>
      </w:r>
      <w:r w:rsidR="00727605" w:rsidRPr="004C7650">
        <w:rPr>
          <w:rFonts w:ascii="Times New Roman" w:hAnsi="Times New Roman" w:cs="Times New Roman"/>
          <w:sz w:val="18"/>
          <w:szCs w:val="18"/>
        </w:rPr>
        <w:t>PSU</w:t>
      </w:r>
      <w:r w:rsidR="00251C47" w:rsidRPr="004C7650">
        <w:rPr>
          <w:rFonts w:ascii="Times New Roman" w:hAnsi="Times New Roman" w:cs="Times New Roman"/>
          <w:sz w:val="18"/>
          <w:szCs w:val="18"/>
        </w:rPr>
        <w:t xml:space="preserve"> </w:t>
      </w:r>
      <w:r w:rsidR="004F662A" w:rsidRPr="004C7650">
        <w:rPr>
          <w:rFonts w:ascii="Times New Roman" w:hAnsi="Times New Roman" w:cs="Times New Roman"/>
          <w:sz w:val="18"/>
          <w:szCs w:val="18"/>
        </w:rPr>
        <w:t>football as wel</w:t>
      </w:r>
      <w:r w:rsidR="00727605" w:rsidRPr="004C7650">
        <w:rPr>
          <w:rFonts w:ascii="Times New Roman" w:hAnsi="Times New Roman" w:cs="Times New Roman"/>
          <w:sz w:val="18"/>
          <w:szCs w:val="18"/>
        </w:rPr>
        <w:t>l. They described</w:t>
      </w:r>
      <w:r w:rsidR="009C3A4B" w:rsidRPr="004C7650">
        <w:rPr>
          <w:rFonts w:ascii="Times New Roman" w:hAnsi="Times New Roman" w:cs="Times New Roman"/>
          <w:sz w:val="18"/>
          <w:szCs w:val="18"/>
        </w:rPr>
        <w:t xml:space="preserve"> </w:t>
      </w:r>
      <w:r w:rsidR="001747D1" w:rsidRPr="004C7650">
        <w:rPr>
          <w:rFonts w:ascii="Times New Roman" w:hAnsi="Times New Roman" w:cs="Times New Roman"/>
          <w:sz w:val="18"/>
          <w:szCs w:val="18"/>
        </w:rPr>
        <w:t>themselves as “lifelong Penn State football fans.”</w:t>
      </w:r>
    </w:p>
    <w:p w14:paraId="09F27AA6" w14:textId="77777777" w:rsidR="00F67D06" w:rsidRPr="004C7650" w:rsidRDefault="001747D1" w:rsidP="00764BDE">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Second, </w:t>
      </w:r>
      <w:r w:rsidR="00203003" w:rsidRPr="004C7650">
        <w:rPr>
          <w:rFonts w:ascii="Times New Roman" w:hAnsi="Times New Roman" w:cs="Times New Roman"/>
          <w:sz w:val="18"/>
          <w:szCs w:val="18"/>
        </w:rPr>
        <w:t xml:space="preserve">we found evidence that respondents identify strongly with the University, the football program and the tailgating community. They refer to </w:t>
      </w:r>
      <w:r w:rsidR="00727605" w:rsidRPr="004C7650">
        <w:rPr>
          <w:rFonts w:ascii="Times New Roman" w:hAnsi="Times New Roman" w:cs="Times New Roman"/>
          <w:sz w:val="18"/>
          <w:szCs w:val="18"/>
        </w:rPr>
        <w:t>“identity”</w:t>
      </w:r>
      <w:r w:rsidR="00203003" w:rsidRPr="004C7650">
        <w:rPr>
          <w:rFonts w:ascii="Times New Roman" w:hAnsi="Times New Roman" w:cs="Times New Roman"/>
          <w:sz w:val="18"/>
          <w:szCs w:val="18"/>
        </w:rPr>
        <w:t xml:space="preserve"> directly by saying “This is an identity thing. This is who we are, a part of a big family</w:t>
      </w:r>
      <w:r w:rsidR="00727605" w:rsidRPr="004C7650">
        <w:rPr>
          <w:rFonts w:ascii="Times New Roman" w:hAnsi="Times New Roman" w:cs="Times New Roman"/>
          <w:sz w:val="18"/>
          <w:szCs w:val="18"/>
        </w:rPr>
        <w:t>.</w:t>
      </w:r>
      <w:r w:rsidR="00203003" w:rsidRPr="004C7650">
        <w:rPr>
          <w:rFonts w:ascii="Times New Roman" w:hAnsi="Times New Roman" w:cs="Times New Roman"/>
          <w:sz w:val="18"/>
          <w:szCs w:val="18"/>
        </w:rPr>
        <w:t xml:space="preserve">” </w:t>
      </w:r>
      <w:r w:rsidR="009268B7" w:rsidRPr="004C7650">
        <w:rPr>
          <w:rFonts w:ascii="Times New Roman" w:hAnsi="Times New Roman" w:cs="Times New Roman"/>
          <w:sz w:val="18"/>
          <w:szCs w:val="18"/>
        </w:rPr>
        <w:t>The theme of family</w:t>
      </w:r>
      <w:r w:rsidR="00727605" w:rsidRPr="004C7650">
        <w:rPr>
          <w:rFonts w:ascii="Times New Roman" w:hAnsi="Times New Roman" w:cs="Times New Roman"/>
          <w:sz w:val="18"/>
          <w:szCs w:val="18"/>
        </w:rPr>
        <w:t>, which included other fans,</w:t>
      </w:r>
      <w:r w:rsidR="009268B7" w:rsidRPr="004C7650">
        <w:rPr>
          <w:rFonts w:ascii="Times New Roman" w:hAnsi="Times New Roman" w:cs="Times New Roman"/>
          <w:sz w:val="18"/>
          <w:szCs w:val="18"/>
        </w:rPr>
        <w:t xml:space="preserve"> </w:t>
      </w:r>
      <w:r w:rsidR="009C3A4B" w:rsidRPr="004C7650">
        <w:rPr>
          <w:rFonts w:ascii="Times New Roman" w:hAnsi="Times New Roman" w:cs="Times New Roman"/>
          <w:sz w:val="18"/>
          <w:szCs w:val="18"/>
        </w:rPr>
        <w:t xml:space="preserve">recurred </w:t>
      </w:r>
      <w:r w:rsidR="009268B7" w:rsidRPr="004C7650">
        <w:rPr>
          <w:rFonts w:ascii="Times New Roman" w:hAnsi="Times New Roman" w:cs="Times New Roman"/>
          <w:sz w:val="18"/>
          <w:szCs w:val="18"/>
        </w:rPr>
        <w:t>frequently: “We are one team, we support it, support the Penn State family</w:t>
      </w:r>
      <w:r w:rsidR="009C3A4B" w:rsidRPr="004C7650">
        <w:rPr>
          <w:rFonts w:ascii="Times New Roman" w:hAnsi="Times New Roman" w:cs="Times New Roman"/>
          <w:sz w:val="18"/>
          <w:szCs w:val="18"/>
        </w:rPr>
        <w:t>.</w:t>
      </w:r>
      <w:r w:rsidR="009268B7" w:rsidRPr="004C7650">
        <w:rPr>
          <w:rFonts w:ascii="Times New Roman" w:hAnsi="Times New Roman" w:cs="Times New Roman"/>
          <w:sz w:val="18"/>
          <w:szCs w:val="18"/>
        </w:rPr>
        <w:t xml:space="preserve">” </w:t>
      </w:r>
      <w:r w:rsidR="00727605" w:rsidRPr="004C7650">
        <w:rPr>
          <w:rFonts w:ascii="Times New Roman" w:hAnsi="Times New Roman" w:cs="Times New Roman"/>
          <w:sz w:val="18"/>
          <w:szCs w:val="18"/>
        </w:rPr>
        <w:t>I</w:t>
      </w:r>
      <w:r w:rsidR="00203003" w:rsidRPr="004C7650">
        <w:rPr>
          <w:rFonts w:ascii="Times New Roman" w:hAnsi="Times New Roman" w:cs="Times New Roman"/>
          <w:sz w:val="18"/>
          <w:szCs w:val="18"/>
        </w:rPr>
        <w:t xml:space="preserve">dentification with </w:t>
      </w:r>
      <w:r w:rsidR="00727605" w:rsidRPr="004C7650">
        <w:rPr>
          <w:rFonts w:ascii="Times New Roman" w:hAnsi="Times New Roman" w:cs="Times New Roman"/>
          <w:sz w:val="18"/>
          <w:szCs w:val="18"/>
        </w:rPr>
        <w:t>PSU</w:t>
      </w:r>
      <w:r w:rsidR="009268B7" w:rsidRPr="004C7650">
        <w:rPr>
          <w:rFonts w:ascii="Times New Roman" w:hAnsi="Times New Roman" w:cs="Times New Roman"/>
          <w:sz w:val="18"/>
          <w:szCs w:val="18"/>
        </w:rPr>
        <w:t xml:space="preserve"> was also reflected through the use of </w:t>
      </w:r>
      <w:r w:rsidR="00F67D06" w:rsidRPr="004C7650">
        <w:rPr>
          <w:rFonts w:ascii="Times New Roman" w:hAnsi="Times New Roman" w:cs="Times New Roman"/>
          <w:sz w:val="18"/>
          <w:szCs w:val="18"/>
        </w:rPr>
        <w:t>its</w:t>
      </w:r>
      <w:r w:rsidR="009268B7" w:rsidRPr="004C7650">
        <w:rPr>
          <w:rFonts w:ascii="Times New Roman" w:hAnsi="Times New Roman" w:cs="Times New Roman"/>
          <w:sz w:val="18"/>
          <w:szCs w:val="18"/>
        </w:rPr>
        <w:t xml:space="preserve"> motto: when asked why they tailgate and go to games, respondents exclaimed “Because We Are!</w:t>
      </w:r>
      <w:r w:rsidR="009C3A4B" w:rsidRPr="004C7650">
        <w:rPr>
          <w:rFonts w:ascii="Times New Roman" w:hAnsi="Times New Roman" w:cs="Times New Roman"/>
          <w:sz w:val="18"/>
          <w:szCs w:val="18"/>
        </w:rPr>
        <w:t xml:space="preserve"> </w:t>
      </w:r>
      <w:r w:rsidR="00E031B5" w:rsidRPr="004C7650">
        <w:rPr>
          <w:rFonts w:ascii="Times New Roman" w:hAnsi="Times New Roman" w:cs="Times New Roman"/>
          <w:sz w:val="18"/>
          <w:szCs w:val="18"/>
        </w:rPr>
        <w:t>[</w:t>
      </w:r>
      <w:r w:rsidR="009C3A4B" w:rsidRPr="004C7650">
        <w:rPr>
          <w:rFonts w:ascii="Times New Roman" w:hAnsi="Times New Roman" w:cs="Times New Roman"/>
          <w:sz w:val="18"/>
          <w:szCs w:val="18"/>
        </w:rPr>
        <w:t>Penn State</w:t>
      </w:r>
      <w:r w:rsidR="00E031B5" w:rsidRPr="004C7650">
        <w:rPr>
          <w:rFonts w:ascii="Times New Roman" w:hAnsi="Times New Roman" w:cs="Times New Roman"/>
          <w:sz w:val="18"/>
          <w:szCs w:val="18"/>
        </w:rPr>
        <w:t>]</w:t>
      </w:r>
      <w:r w:rsidR="009C3A4B" w:rsidRPr="004C7650">
        <w:rPr>
          <w:rFonts w:ascii="Times New Roman" w:hAnsi="Times New Roman" w:cs="Times New Roman"/>
          <w:sz w:val="18"/>
          <w:szCs w:val="18"/>
        </w:rPr>
        <w:t>!</w:t>
      </w:r>
      <w:r w:rsidR="009268B7" w:rsidRPr="004C7650">
        <w:rPr>
          <w:rFonts w:ascii="Times New Roman" w:hAnsi="Times New Roman" w:cs="Times New Roman"/>
          <w:sz w:val="18"/>
          <w:szCs w:val="18"/>
        </w:rPr>
        <w:t xml:space="preserve">” </w:t>
      </w:r>
      <w:r w:rsidR="007677DB" w:rsidRPr="004C7650">
        <w:rPr>
          <w:rFonts w:ascii="Times New Roman" w:hAnsi="Times New Roman" w:cs="Times New Roman"/>
          <w:sz w:val="18"/>
          <w:szCs w:val="18"/>
        </w:rPr>
        <w:t xml:space="preserve">Even </w:t>
      </w:r>
      <w:r w:rsidR="009268B7" w:rsidRPr="004C7650">
        <w:rPr>
          <w:rFonts w:ascii="Times New Roman" w:hAnsi="Times New Roman" w:cs="Times New Roman"/>
          <w:sz w:val="18"/>
          <w:szCs w:val="18"/>
        </w:rPr>
        <w:t xml:space="preserve">more impressive, respondents who indicated that they are not alumni and have no official affiliation to the University, still strongly </w:t>
      </w:r>
      <w:r w:rsidR="00E031B5" w:rsidRPr="004C7650">
        <w:rPr>
          <w:rFonts w:ascii="Times New Roman" w:hAnsi="Times New Roman" w:cs="Times New Roman"/>
          <w:sz w:val="18"/>
          <w:szCs w:val="18"/>
        </w:rPr>
        <w:t xml:space="preserve">identified </w:t>
      </w:r>
      <w:r w:rsidR="009268B7" w:rsidRPr="004C7650">
        <w:rPr>
          <w:rFonts w:ascii="Times New Roman" w:hAnsi="Times New Roman" w:cs="Times New Roman"/>
          <w:sz w:val="18"/>
          <w:szCs w:val="18"/>
        </w:rPr>
        <w:t xml:space="preserve">with </w:t>
      </w:r>
      <w:r w:rsidR="00F67D06" w:rsidRPr="004C7650">
        <w:rPr>
          <w:rFonts w:ascii="Times New Roman" w:hAnsi="Times New Roman" w:cs="Times New Roman"/>
          <w:sz w:val="18"/>
          <w:szCs w:val="18"/>
        </w:rPr>
        <w:t>PSU</w:t>
      </w:r>
      <w:r w:rsidR="009268B7" w:rsidRPr="004C7650">
        <w:rPr>
          <w:rFonts w:ascii="Times New Roman" w:hAnsi="Times New Roman" w:cs="Times New Roman"/>
          <w:sz w:val="18"/>
          <w:szCs w:val="18"/>
        </w:rPr>
        <w:t xml:space="preserve"> football and the tailgating ritual: “None of us are [alumni]. It’s just because we loved Penn State football all these years</w:t>
      </w:r>
      <w:r w:rsidR="00F67D06" w:rsidRPr="004C7650">
        <w:rPr>
          <w:rFonts w:ascii="Times New Roman" w:hAnsi="Times New Roman" w:cs="Times New Roman"/>
          <w:sz w:val="18"/>
          <w:szCs w:val="18"/>
        </w:rPr>
        <w:t>.</w:t>
      </w:r>
      <w:r w:rsidR="009268B7" w:rsidRPr="004C7650">
        <w:rPr>
          <w:rFonts w:ascii="Times New Roman" w:hAnsi="Times New Roman" w:cs="Times New Roman"/>
          <w:sz w:val="18"/>
          <w:szCs w:val="18"/>
        </w:rPr>
        <w:t xml:space="preserve">” </w:t>
      </w:r>
    </w:p>
    <w:p w14:paraId="3657E4A8" w14:textId="77777777" w:rsidR="00764BDE" w:rsidRPr="004C7650" w:rsidRDefault="00F67D06" w:rsidP="00764BDE">
      <w:pPr>
        <w:spacing w:line="240" w:lineRule="auto"/>
        <w:rPr>
          <w:rFonts w:ascii="Times New Roman" w:hAnsi="Times New Roman" w:cs="Times New Roman"/>
          <w:sz w:val="18"/>
          <w:szCs w:val="18"/>
        </w:rPr>
      </w:pPr>
      <w:r w:rsidRPr="004C7650">
        <w:rPr>
          <w:rFonts w:ascii="Times New Roman" w:hAnsi="Times New Roman" w:cs="Times New Roman"/>
          <w:sz w:val="18"/>
          <w:szCs w:val="18"/>
        </w:rPr>
        <w:t>I</w:t>
      </w:r>
      <w:r w:rsidR="00511147" w:rsidRPr="004C7650">
        <w:rPr>
          <w:rFonts w:ascii="Times New Roman" w:hAnsi="Times New Roman" w:cs="Times New Roman"/>
          <w:sz w:val="18"/>
          <w:szCs w:val="18"/>
        </w:rPr>
        <w:t xml:space="preserve">dentification with the University and tailgating communities transcends individuals </w:t>
      </w:r>
      <w:r w:rsidRPr="004C7650">
        <w:rPr>
          <w:rFonts w:ascii="Times New Roman" w:hAnsi="Times New Roman" w:cs="Times New Roman"/>
          <w:sz w:val="18"/>
          <w:szCs w:val="18"/>
        </w:rPr>
        <w:t xml:space="preserve">to include </w:t>
      </w:r>
      <w:r w:rsidR="00511147" w:rsidRPr="004C7650">
        <w:rPr>
          <w:rFonts w:ascii="Times New Roman" w:hAnsi="Times New Roman" w:cs="Times New Roman"/>
          <w:sz w:val="18"/>
          <w:szCs w:val="18"/>
        </w:rPr>
        <w:t xml:space="preserve">families </w:t>
      </w:r>
      <w:r w:rsidRPr="004C7650">
        <w:rPr>
          <w:rFonts w:ascii="Times New Roman" w:hAnsi="Times New Roman" w:cs="Times New Roman"/>
          <w:sz w:val="18"/>
          <w:szCs w:val="18"/>
        </w:rPr>
        <w:t>with children and grandchildren</w:t>
      </w:r>
      <w:r w:rsidR="00511147" w:rsidRPr="004C7650">
        <w:rPr>
          <w:rFonts w:ascii="Times New Roman" w:hAnsi="Times New Roman" w:cs="Times New Roman"/>
          <w:sz w:val="18"/>
          <w:szCs w:val="18"/>
        </w:rPr>
        <w:t xml:space="preserve"> </w:t>
      </w:r>
      <w:r w:rsidRPr="004C7650">
        <w:rPr>
          <w:rFonts w:ascii="Times New Roman" w:hAnsi="Times New Roman" w:cs="Times New Roman"/>
          <w:sz w:val="18"/>
          <w:szCs w:val="18"/>
        </w:rPr>
        <w:t xml:space="preserve">now attending the University and participating in </w:t>
      </w:r>
      <w:r w:rsidR="00511147" w:rsidRPr="004C7650">
        <w:rPr>
          <w:rFonts w:ascii="Times New Roman" w:hAnsi="Times New Roman" w:cs="Times New Roman"/>
          <w:sz w:val="18"/>
          <w:szCs w:val="18"/>
        </w:rPr>
        <w:t xml:space="preserve">tailgates: </w:t>
      </w:r>
      <w:r w:rsidR="00C26F72" w:rsidRPr="004C7650">
        <w:rPr>
          <w:rFonts w:ascii="Times New Roman" w:hAnsi="Times New Roman" w:cs="Times New Roman"/>
          <w:sz w:val="18"/>
          <w:szCs w:val="18"/>
        </w:rPr>
        <w:t>“Now she [daughter] is 21 and it’s nice to come here and be an adult, so it’s kind of a rite of passage as well</w:t>
      </w:r>
      <w:r w:rsidR="009C3A4B" w:rsidRPr="004C7650">
        <w:rPr>
          <w:rFonts w:ascii="Times New Roman" w:hAnsi="Times New Roman" w:cs="Times New Roman"/>
          <w:sz w:val="18"/>
          <w:szCs w:val="18"/>
        </w:rPr>
        <w:t>.</w:t>
      </w:r>
      <w:r w:rsidR="00C26F72" w:rsidRPr="004C7650">
        <w:rPr>
          <w:rFonts w:ascii="Times New Roman" w:hAnsi="Times New Roman" w:cs="Times New Roman"/>
          <w:sz w:val="18"/>
          <w:szCs w:val="18"/>
        </w:rPr>
        <w:t>” Being part of</w:t>
      </w:r>
      <w:r w:rsidR="009C3A4B" w:rsidRPr="004C7650">
        <w:rPr>
          <w:rFonts w:ascii="Times New Roman" w:hAnsi="Times New Roman" w:cs="Times New Roman"/>
          <w:sz w:val="18"/>
          <w:szCs w:val="18"/>
        </w:rPr>
        <w:t xml:space="preserve"> the</w:t>
      </w:r>
      <w:r w:rsidR="00C26F72" w:rsidRPr="004C7650">
        <w:rPr>
          <w:rFonts w:ascii="Times New Roman" w:hAnsi="Times New Roman" w:cs="Times New Roman"/>
          <w:sz w:val="18"/>
          <w:szCs w:val="18"/>
        </w:rPr>
        <w:t xml:space="preserve"> </w:t>
      </w:r>
      <w:r w:rsidRPr="004C7650">
        <w:rPr>
          <w:rFonts w:ascii="Times New Roman" w:hAnsi="Times New Roman" w:cs="Times New Roman"/>
          <w:sz w:val="18"/>
          <w:szCs w:val="18"/>
        </w:rPr>
        <w:t>PSU</w:t>
      </w:r>
      <w:r w:rsidR="00C26F72" w:rsidRPr="004C7650">
        <w:rPr>
          <w:rFonts w:ascii="Times New Roman" w:hAnsi="Times New Roman" w:cs="Times New Roman"/>
          <w:sz w:val="18"/>
          <w:szCs w:val="18"/>
        </w:rPr>
        <w:t xml:space="preserve"> family and identifying with it </w:t>
      </w:r>
      <w:r w:rsidR="009C3A4B" w:rsidRPr="004C7650">
        <w:rPr>
          <w:rFonts w:ascii="Times New Roman" w:hAnsi="Times New Roman" w:cs="Times New Roman"/>
          <w:sz w:val="18"/>
          <w:szCs w:val="18"/>
        </w:rPr>
        <w:t>is so</w:t>
      </w:r>
      <w:r w:rsidR="00C26F72" w:rsidRPr="004C7650">
        <w:rPr>
          <w:rFonts w:ascii="Times New Roman" w:hAnsi="Times New Roman" w:cs="Times New Roman"/>
          <w:sz w:val="18"/>
          <w:szCs w:val="18"/>
        </w:rPr>
        <w:t xml:space="preserve"> indispensable to families that participating in tailgates and attending the University is </w:t>
      </w:r>
      <w:r w:rsidRPr="004C7650">
        <w:rPr>
          <w:rFonts w:ascii="Times New Roman" w:hAnsi="Times New Roman" w:cs="Times New Roman"/>
          <w:sz w:val="18"/>
          <w:szCs w:val="18"/>
        </w:rPr>
        <w:t>considered</w:t>
      </w:r>
      <w:r w:rsidR="00C26F72" w:rsidRPr="004C7650">
        <w:rPr>
          <w:rFonts w:ascii="Times New Roman" w:hAnsi="Times New Roman" w:cs="Times New Roman"/>
          <w:sz w:val="18"/>
          <w:szCs w:val="18"/>
        </w:rPr>
        <w:t xml:space="preserve"> a family rite of passage. </w:t>
      </w:r>
      <w:r w:rsidR="009C3A4B" w:rsidRPr="004C7650">
        <w:rPr>
          <w:rFonts w:ascii="Times New Roman" w:hAnsi="Times New Roman" w:cs="Times New Roman"/>
          <w:sz w:val="18"/>
          <w:szCs w:val="18"/>
        </w:rPr>
        <w:t>I</w:t>
      </w:r>
      <w:r w:rsidR="00C26F72" w:rsidRPr="004C7650">
        <w:rPr>
          <w:rFonts w:ascii="Times New Roman" w:hAnsi="Times New Roman" w:cs="Times New Roman"/>
          <w:sz w:val="18"/>
          <w:szCs w:val="18"/>
        </w:rPr>
        <w:t xml:space="preserve">dentification with the University community is not only something cherished, but </w:t>
      </w:r>
      <w:r w:rsidRPr="004C7650">
        <w:rPr>
          <w:rFonts w:ascii="Times New Roman" w:hAnsi="Times New Roman" w:cs="Times New Roman"/>
          <w:sz w:val="18"/>
          <w:szCs w:val="18"/>
        </w:rPr>
        <w:t xml:space="preserve">also </w:t>
      </w:r>
      <w:r w:rsidR="00C26F72" w:rsidRPr="004C7650">
        <w:rPr>
          <w:rFonts w:ascii="Times New Roman" w:hAnsi="Times New Roman" w:cs="Times New Roman"/>
          <w:sz w:val="18"/>
          <w:szCs w:val="18"/>
        </w:rPr>
        <w:t xml:space="preserve">displayed with fervor through </w:t>
      </w:r>
      <w:r w:rsidR="00B6411D" w:rsidRPr="004C7650">
        <w:rPr>
          <w:rFonts w:ascii="Times New Roman" w:hAnsi="Times New Roman" w:cs="Times New Roman"/>
          <w:sz w:val="18"/>
          <w:szCs w:val="18"/>
        </w:rPr>
        <w:t>clothing, tailgating gear, etc. When asked why they wear items with</w:t>
      </w:r>
      <w:r w:rsidR="009C3A4B" w:rsidRPr="004C7650">
        <w:rPr>
          <w:rFonts w:ascii="Times New Roman" w:hAnsi="Times New Roman" w:cs="Times New Roman"/>
          <w:sz w:val="18"/>
          <w:szCs w:val="18"/>
        </w:rPr>
        <w:t xml:space="preserve"> the</w:t>
      </w:r>
      <w:r w:rsidR="00B6411D" w:rsidRPr="004C7650">
        <w:rPr>
          <w:rFonts w:ascii="Times New Roman" w:hAnsi="Times New Roman" w:cs="Times New Roman"/>
          <w:sz w:val="18"/>
          <w:szCs w:val="18"/>
        </w:rPr>
        <w:t xml:space="preserve"> Penn State logo on them, respondents said “Just to represent!”, and commented how it is a way of showing that they identify with </w:t>
      </w:r>
      <w:r w:rsidRPr="004C7650">
        <w:rPr>
          <w:rFonts w:ascii="Times New Roman" w:hAnsi="Times New Roman" w:cs="Times New Roman"/>
          <w:sz w:val="18"/>
          <w:szCs w:val="18"/>
        </w:rPr>
        <w:t xml:space="preserve">PSU </w:t>
      </w:r>
      <w:r w:rsidR="00B6411D" w:rsidRPr="004C7650">
        <w:rPr>
          <w:rFonts w:ascii="Times New Roman" w:hAnsi="Times New Roman" w:cs="Times New Roman"/>
          <w:sz w:val="18"/>
          <w:szCs w:val="18"/>
        </w:rPr>
        <w:t xml:space="preserve">and </w:t>
      </w:r>
      <w:r w:rsidRPr="004C7650">
        <w:rPr>
          <w:rFonts w:ascii="Times New Roman" w:hAnsi="Times New Roman" w:cs="Times New Roman"/>
          <w:sz w:val="18"/>
          <w:szCs w:val="18"/>
        </w:rPr>
        <w:t xml:space="preserve">it </w:t>
      </w:r>
      <w:r w:rsidR="00B6411D" w:rsidRPr="004C7650">
        <w:rPr>
          <w:rFonts w:ascii="Times New Roman" w:hAnsi="Times New Roman" w:cs="Times New Roman"/>
          <w:sz w:val="18"/>
          <w:szCs w:val="18"/>
        </w:rPr>
        <w:t>represent</w:t>
      </w:r>
      <w:r w:rsidRPr="004C7650">
        <w:rPr>
          <w:rFonts w:ascii="Times New Roman" w:hAnsi="Times New Roman" w:cs="Times New Roman"/>
          <w:sz w:val="18"/>
          <w:szCs w:val="18"/>
        </w:rPr>
        <w:t>s</w:t>
      </w:r>
      <w:r w:rsidR="00B6411D" w:rsidRPr="004C7650">
        <w:rPr>
          <w:rFonts w:ascii="Times New Roman" w:hAnsi="Times New Roman" w:cs="Times New Roman"/>
          <w:sz w:val="18"/>
          <w:szCs w:val="18"/>
        </w:rPr>
        <w:t xml:space="preserve"> their identity at the tailgate. </w:t>
      </w:r>
    </w:p>
    <w:p w14:paraId="64EBDD44" w14:textId="77777777" w:rsidR="00F734C6" w:rsidRPr="004C7650" w:rsidRDefault="001747D1"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Third, tailgaters also described their emotional attachment</w:t>
      </w:r>
      <w:r w:rsidR="00F67D06" w:rsidRPr="004C7650">
        <w:rPr>
          <w:rFonts w:ascii="Times New Roman" w:hAnsi="Times New Roman" w:cs="Times New Roman"/>
          <w:sz w:val="18"/>
          <w:szCs w:val="18"/>
        </w:rPr>
        <w:t xml:space="preserve"> to PSU</w:t>
      </w:r>
      <w:r w:rsidRPr="004C7650">
        <w:rPr>
          <w:rFonts w:ascii="Times New Roman" w:hAnsi="Times New Roman" w:cs="Times New Roman"/>
          <w:sz w:val="18"/>
          <w:szCs w:val="18"/>
        </w:rPr>
        <w:t>. It was often expressed as love toward</w:t>
      </w:r>
      <w:r w:rsidR="00F67D06" w:rsidRPr="004C7650">
        <w:rPr>
          <w:rFonts w:ascii="Times New Roman" w:hAnsi="Times New Roman" w:cs="Times New Roman"/>
          <w:sz w:val="18"/>
          <w:szCs w:val="18"/>
        </w:rPr>
        <w:t>s</w:t>
      </w:r>
      <w:r w:rsidRPr="004C7650">
        <w:rPr>
          <w:rFonts w:ascii="Times New Roman" w:hAnsi="Times New Roman" w:cs="Times New Roman"/>
          <w:sz w:val="18"/>
          <w:szCs w:val="18"/>
        </w:rPr>
        <w:t xml:space="preserve"> </w:t>
      </w:r>
      <w:r w:rsidR="00F67D06" w:rsidRPr="004C7650">
        <w:rPr>
          <w:rFonts w:ascii="Times New Roman" w:hAnsi="Times New Roman" w:cs="Times New Roman"/>
          <w:sz w:val="18"/>
          <w:szCs w:val="18"/>
        </w:rPr>
        <w:t>the University</w:t>
      </w:r>
      <w:r w:rsidRPr="004C7650">
        <w:rPr>
          <w:rFonts w:ascii="Times New Roman" w:hAnsi="Times New Roman" w:cs="Times New Roman"/>
          <w:sz w:val="18"/>
          <w:szCs w:val="18"/>
        </w:rPr>
        <w:t xml:space="preserve">, </w:t>
      </w:r>
      <w:r w:rsidR="00F67D06" w:rsidRPr="004C7650">
        <w:rPr>
          <w:rFonts w:ascii="Times New Roman" w:hAnsi="Times New Roman" w:cs="Times New Roman"/>
          <w:sz w:val="18"/>
          <w:szCs w:val="18"/>
        </w:rPr>
        <w:t xml:space="preserve">PSU </w:t>
      </w:r>
      <w:r w:rsidRPr="004C7650">
        <w:rPr>
          <w:rFonts w:ascii="Times New Roman" w:hAnsi="Times New Roman" w:cs="Times New Roman"/>
          <w:sz w:val="18"/>
          <w:szCs w:val="18"/>
        </w:rPr>
        <w:t xml:space="preserve">football, </w:t>
      </w:r>
      <w:r w:rsidR="009C3A4B" w:rsidRPr="004C7650">
        <w:rPr>
          <w:rFonts w:ascii="Times New Roman" w:hAnsi="Times New Roman" w:cs="Times New Roman"/>
          <w:sz w:val="18"/>
          <w:szCs w:val="18"/>
        </w:rPr>
        <w:t xml:space="preserve">the </w:t>
      </w:r>
      <w:r w:rsidRPr="004C7650">
        <w:rPr>
          <w:rFonts w:ascii="Times New Roman" w:hAnsi="Times New Roman" w:cs="Times New Roman"/>
          <w:sz w:val="18"/>
          <w:szCs w:val="18"/>
        </w:rPr>
        <w:t>tailgating atmosphere, and their peer tailgaters. Referring to the pictures showing a sea of cars and many tailga</w:t>
      </w:r>
      <w:r w:rsidR="00111D47" w:rsidRPr="004C7650">
        <w:rPr>
          <w:rFonts w:ascii="Times New Roman" w:hAnsi="Times New Roman" w:cs="Times New Roman"/>
          <w:sz w:val="18"/>
          <w:szCs w:val="18"/>
        </w:rPr>
        <w:t>ters having fun, one respondent indicated that</w:t>
      </w:r>
      <w:r w:rsidRPr="004C7650">
        <w:rPr>
          <w:rFonts w:ascii="Times New Roman" w:hAnsi="Times New Roman" w:cs="Times New Roman"/>
          <w:sz w:val="18"/>
          <w:szCs w:val="18"/>
        </w:rPr>
        <w:t xml:space="preserve"> </w:t>
      </w:r>
      <w:r w:rsidR="00111D47" w:rsidRPr="004C7650">
        <w:rPr>
          <w:rFonts w:ascii="Times New Roman" w:hAnsi="Times New Roman" w:cs="Times New Roman"/>
          <w:sz w:val="18"/>
          <w:szCs w:val="18"/>
        </w:rPr>
        <w:t>he loved “the excitement of everybody being here</w:t>
      </w:r>
      <w:r w:rsidR="00F67D06" w:rsidRPr="004C7650">
        <w:rPr>
          <w:rFonts w:ascii="Times New Roman" w:hAnsi="Times New Roman" w:cs="Times New Roman"/>
          <w:sz w:val="18"/>
          <w:szCs w:val="18"/>
        </w:rPr>
        <w:t>,</w:t>
      </w:r>
      <w:r w:rsidR="00111D47" w:rsidRPr="004C7650">
        <w:rPr>
          <w:rFonts w:ascii="Times New Roman" w:hAnsi="Times New Roman" w:cs="Times New Roman"/>
          <w:sz w:val="18"/>
          <w:szCs w:val="18"/>
        </w:rPr>
        <w:t>” “the t</w:t>
      </w:r>
      <w:r w:rsidR="00BF7EF6" w:rsidRPr="004C7650">
        <w:rPr>
          <w:rFonts w:ascii="Times New Roman" w:hAnsi="Times New Roman" w:cs="Times New Roman"/>
          <w:sz w:val="18"/>
          <w:szCs w:val="18"/>
        </w:rPr>
        <w:t>h</w:t>
      </w:r>
      <w:r w:rsidR="00111D47" w:rsidRPr="004C7650">
        <w:rPr>
          <w:rFonts w:ascii="Times New Roman" w:hAnsi="Times New Roman" w:cs="Times New Roman"/>
          <w:sz w:val="18"/>
          <w:szCs w:val="18"/>
        </w:rPr>
        <w:t>rill</w:t>
      </w:r>
      <w:r w:rsidR="00F67D06" w:rsidRPr="004C7650">
        <w:rPr>
          <w:rFonts w:ascii="Times New Roman" w:hAnsi="Times New Roman" w:cs="Times New Roman"/>
          <w:sz w:val="18"/>
          <w:szCs w:val="18"/>
        </w:rPr>
        <w:t>,</w:t>
      </w:r>
      <w:r w:rsidR="00111D47" w:rsidRPr="004C7650">
        <w:rPr>
          <w:rFonts w:ascii="Times New Roman" w:hAnsi="Times New Roman" w:cs="Times New Roman"/>
          <w:sz w:val="18"/>
          <w:szCs w:val="18"/>
        </w:rPr>
        <w:t>” and “the energy.” For some, tailgating meant “fitting in with everybody”</w:t>
      </w:r>
      <w:r w:rsidR="006D4B53" w:rsidRPr="004C7650">
        <w:rPr>
          <w:rFonts w:ascii="Times New Roman" w:hAnsi="Times New Roman" w:cs="Times New Roman"/>
          <w:sz w:val="18"/>
          <w:szCs w:val="18"/>
        </w:rPr>
        <w:t xml:space="preserve"> while</w:t>
      </w:r>
      <w:r w:rsidR="00111D47" w:rsidRPr="004C7650">
        <w:rPr>
          <w:rFonts w:ascii="Times New Roman" w:hAnsi="Times New Roman" w:cs="Times New Roman"/>
          <w:sz w:val="18"/>
          <w:szCs w:val="18"/>
        </w:rPr>
        <w:t xml:space="preserve"> wearing </w:t>
      </w:r>
      <w:r w:rsidR="00F67D06" w:rsidRPr="004C7650">
        <w:rPr>
          <w:rFonts w:ascii="Times New Roman" w:hAnsi="Times New Roman" w:cs="Times New Roman"/>
          <w:sz w:val="18"/>
          <w:szCs w:val="18"/>
        </w:rPr>
        <w:t>PSU</w:t>
      </w:r>
      <w:r w:rsidR="00111D47" w:rsidRPr="004C7650">
        <w:rPr>
          <w:rFonts w:ascii="Times New Roman" w:hAnsi="Times New Roman" w:cs="Times New Roman"/>
          <w:sz w:val="18"/>
          <w:szCs w:val="18"/>
        </w:rPr>
        <w:t xml:space="preserve"> </w:t>
      </w:r>
      <w:r w:rsidR="00F67D06" w:rsidRPr="004C7650">
        <w:rPr>
          <w:rFonts w:ascii="Times New Roman" w:hAnsi="Times New Roman" w:cs="Times New Roman"/>
          <w:sz w:val="18"/>
          <w:szCs w:val="18"/>
        </w:rPr>
        <w:t xml:space="preserve">clothing </w:t>
      </w:r>
      <w:r w:rsidR="00111D47" w:rsidRPr="004C7650">
        <w:rPr>
          <w:rFonts w:ascii="Times New Roman" w:hAnsi="Times New Roman" w:cs="Times New Roman"/>
          <w:sz w:val="18"/>
          <w:szCs w:val="18"/>
        </w:rPr>
        <w:t xml:space="preserve">and expressing their support for </w:t>
      </w:r>
      <w:r w:rsidR="00F67D06" w:rsidRPr="004C7650">
        <w:rPr>
          <w:rFonts w:ascii="Times New Roman" w:hAnsi="Times New Roman" w:cs="Times New Roman"/>
          <w:sz w:val="18"/>
          <w:szCs w:val="18"/>
        </w:rPr>
        <w:t>the University</w:t>
      </w:r>
      <w:r w:rsidR="00111D47" w:rsidRPr="004C7650">
        <w:rPr>
          <w:rFonts w:ascii="Times New Roman" w:hAnsi="Times New Roman" w:cs="Times New Roman"/>
          <w:sz w:val="18"/>
          <w:szCs w:val="18"/>
        </w:rPr>
        <w:t xml:space="preserve">. Above all, </w:t>
      </w:r>
      <w:r w:rsidR="00B774A1" w:rsidRPr="004C7650">
        <w:rPr>
          <w:rFonts w:ascii="Times New Roman" w:hAnsi="Times New Roman" w:cs="Times New Roman"/>
          <w:sz w:val="18"/>
          <w:szCs w:val="18"/>
        </w:rPr>
        <w:t xml:space="preserve">however, </w:t>
      </w:r>
      <w:r w:rsidR="00111D47" w:rsidRPr="004C7650">
        <w:rPr>
          <w:rFonts w:ascii="Times New Roman" w:hAnsi="Times New Roman" w:cs="Times New Roman"/>
          <w:sz w:val="18"/>
          <w:szCs w:val="18"/>
        </w:rPr>
        <w:t xml:space="preserve">a number of respondents said that they just “love” </w:t>
      </w:r>
      <w:r w:rsidR="00F67D06" w:rsidRPr="004C7650">
        <w:rPr>
          <w:rFonts w:ascii="Times New Roman" w:hAnsi="Times New Roman" w:cs="Times New Roman"/>
          <w:sz w:val="18"/>
          <w:szCs w:val="18"/>
        </w:rPr>
        <w:t>the University and PSU</w:t>
      </w:r>
      <w:r w:rsidR="00111D47" w:rsidRPr="004C7650">
        <w:rPr>
          <w:rFonts w:ascii="Times New Roman" w:hAnsi="Times New Roman" w:cs="Times New Roman"/>
          <w:sz w:val="18"/>
          <w:szCs w:val="18"/>
        </w:rPr>
        <w:t xml:space="preserve"> football very much. </w:t>
      </w:r>
    </w:p>
    <w:p w14:paraId="47946A8C" w14:textId="7B2DF2A6"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3.2 </w:t>
      </w:r>
      <w:r w:rsidR="001476E5" w:rsidRPr="001C7C43">
        <w:rPr>
          <w:rFonts w:ascii="Times New Roman" w:hAnsi="Times New Roman" w:cs="Times New Roman"/>
          <w:b/>
          <w:sz w:val="18"/>
          <w:szCs w:val="18"/>
        </w:rPr>
        <w:t>Athletic Department Interview Results</w:t>
      </w:r>
    </w:p>
    <w:p w14:paraId="23C84578" w14:textId="77777777" w:rsidR="00760D5F" w:rsidRPr="004C7650" w:rsidRDefault="00914FB8" w:rsidP="008408EA">
      <w:pPr>
        <w:spacing w:line="240" w:lineRule="auto"/>
        <w:rPr>
          <w:rFonts w:ascii="Times New Roman" w:hAnsi="Times New Roman" w:cs="Times New Roman"/>
          <w:sz w:val="18"/>
          <w:szCs w:val="18"/>
        </w:rPr>
      </w:pPr>
      <w:r w:rsidRPr="004C7650">
        <w:rPr>
          <w:rFonts w:ascii="Times New Roman" w:hAnsi="Times New Roman" w:cs="Times New Roman"/>
          <w:sz w:val="18"/>
          <w:szCs w:val="18"/>
        </w:rPr>
        <w:t>The</w:t>
      </w:r>
      <w:r w:rsidR="00760D5F" w:rsidRPr="004C7650">
        <w:rPr>
          <w:rFonts w:ascii="Times New Roman" w:hAnsi="Times New Roman" w:cs="Times New Roman"/>
          <w:sz w:val="18"/>
          <w:szCs w:val="18"/>
        </w:rPr>
        <w:t xml:space="preserve"> interview with</w:t>
      </w:r>
      <w:r w:rsidRPr="004C7650">
        <w:rPr>
          <w:rFonts w:ascii="Times New Roman" w:hAnsi="Times New Roman" w:cs="Times New Roman"/>
          <w:sz w:val="18"/>
          <w:szCs w:val="18"/>
        </w:rPr>
        <w:t xml:space="preserve"> the</w:t>
      </w:r>
      <w:r w:rsidR="00760D5F" w:rsidRPr="004C7650">
        <w:rPr>
          <w:rFonts w:ascii="Times New Roman" w:hAnsi="Times New Roman" w:cs="Times New Roman"/>
          <w:sz w:val="18"/>
          <w:szCs w:val="18"/>
        </w:rPr>
        <w:t xml:space="preserve"> three University officials</w:t>
      </w:r>
      <w:r w:rsidR="00E031B5" w:rsidRPr="004C7650">
        <w:rPr>
          <w:rFonts w:ascii="Times New Roman" w:hAnsi="Times New Roman" w:cs="Times New Roman"/>
          <w:sz w:val="18"/>
          <w:szCs w:val="18"/>
        </w:rPr>
        <w:t xml:space="preserve"> </w:t>
      </w:r>
      <w:r w:rsidR="00760D5F" w:rsidRPr="004C7650">
        <w:rPr>
          <w:rFonts w:ascii="Times New Roman" w:hAnsi="Times New Roman" w:cs="Times New Roman"/>
          <w:sz w:val="18"/>
          <w:szCs w:val="18"/>
        </w:rPr>
        <w:t>present</w:t>
      </w:r>
      <w:r w:rsidRPr="004C7650">
        <w:rPr>
          <w:rFonts w:ascii="Times New Roman" w:hAnsi="Times New Roman" w:cs="Times New Roman"/>
          <w:sz w:val="18"/>
          <w:szCs w:val="18"/>
        </w:rPr>
        <w:t>s</w:t>
      </w:r>
      <w:r w:rsidR="00760D5F" w:rsidRPr="004C7650">
        <w:rPr>
          <w:rFonts w:ascii="Times New Roman" w:hAnsi="Times New Roman" w:cs="Times New Roman"/>
          <w:sz w:val="18"/>
          <w:szCs w:val="18"/>
        </w:rPr>
        <w:t xml:space="preserve"> a fascinating picture. On the one hand, the officials recognize </w:t>
      </w:r>
      <w:r w:rsidR="00F67D06" w:rsidRPr="004C7650">
        <w:rPr>
          <w:rFonts w:ascii="Times New Roman" w:hAnsi="Times New Roman" w:cs="Times New Roman"/>
          <w:sz w:val="18"/>
          <w:szCs w:val="18"/>
        </w:rPr>
        <w:t>PSU</w:t>
      </w:r>
      <w:r w:rsidR="00760D5F" w:rsidRPr="004C7650">
        <w:rPr>
          <w:rFonts w:ascii="Times New Roman" w:hAnsi="Times New Roman" w:cs="Times New Roman"/>
          <w:sz w:val="18"/>
          <w:szCs w:val="18"/>
        </w:rPr>
        <w:t xml:space="preserve"> football fans and tailgaters as a distinct community, noting that “Tailgating is one of the rare times when Penn State is a community</w:t>
      </w:r>
      <w:r w:rsidR="00F67D06" w:rsidRPr="004C7650">
        <w:rPr>
          <w:rFonts w:ascii="Times New Roman" w:hAnsi="Times New Roman" w:cs="Times New Roman"/>
          <w:sz w:val="18"/>
          <w:szCs w:val="18"/>
        </w:rPr>
        <w:t>.</w:t>
      </w:r>
      <w:r w:rsidR="00760D5F" w:rsidRPr="004C7650">
        <w:rPr>
          <w:rFonts w:ascii="Times New Roman" w:hAnsi="Times New Roman" w:cs="Times New Roman"/>
          <w:sz w:val="18"/>
          <w:szCs w:val="18"/>
        </w:rPr>
        <w:t xml:space="preserve">” They believe that the tailgating experience is much more than just football viewership, it’s “…both a community and a heritage. It is </w:t>
      </w:r>
      <w:r w:rsidR="00384CBF" w:rsidRPr="004C7650">
        <w:rPr>
          <w:rFonts w:ascii="Times New Roman" w:hAnsi="Times New Roman" w:cs="Times New Roman"/>
          <w:sz w:val="18"/>
          <w:szCs w:val="18"/>
        </w:rPr>
        <w:t>about the individual experience.”</w:t>
      </w:r>
      <w:r w:rsidR="00760D5F" w:rsidRPr="004C7650">
        <w:rPr>
          <w:rFonts w:ascii="Times New Roman" w:hAnsi="Times New Roman" w:cs="Times New Roman"/>
          <w:sz w:val="18"/>
          <w:szCs w:val="18"/>
        </w:rPr>
        <w:t xml:space="preserve"> </w:t>
      </w:r>
      <w:r w:rsidR="00F67D06" w:rsidRPr="004C7650">
        <w:rPr>
          <w:rFonts w:ascii="Times New Roman" w:hAnsi="Times New Roman" w:cs="Times New Roman"/>
          <w:sz w:val="18"/>
          <w:szCs w:val="18"/>
        </w:rPr>
        <w:t>They</w:t>
      </w:r>
      <w:r w:rsidR="0046775B" w:rsidRPr="004C7650">
        <w:rPr>
          <w:rFonts w:ascii="Times New Roman" w:hAnsi="Times New Roman" w:cs="Times New Roman"/>
          <w:sz w:val="18"/>
          <w:szCs w:val="18"/>
        </w:rPr>
        <w:t xml:space="preserve"> </w:t>
      </w:r>
      <w:r w:rsidR="00F67D06" w:rsidRPr="004C7650">
        <w:rPr>
          <w:rFonts w:ascii="Times New Roman" w:hAnsi="Times New Roman" w:cs="Times New Roman"/>
          <w:sz w:val="18"/>
          <w:szCs w:val="18"/>
        </w:rPr>
        <w:t xml:space="preserve">used </w:t>
      </w:r>
      <w:r w:rsidR="0046775B" w:rsidRPr="004C7650">
        <w:rPr>
          <w:rFonts w:ascii="Times New Roman" w:hAnsi="Times New Roman" w:cs="Times New Roman"/>
          <w:sz w:val="18"/>
          <w:szCs w:val="18"/>
        </w:rPr>
        <w:t>a neighborhood analogy: “…just as there are types of neighborhoods, there are types of tailgates that impact the types of interactions that occur. The structure of the tailgating event matters – there is something about the spatial proximity of tailgates that creates community-like feeling and encourages communication. Also the activity, or shared experience, contributes to the formation of tailgating community</w:t>
      </w:r>
      <w:r w:rsidR="00384CBF" w:rsidRPr="004C7650">
        <w:rPr>
          <w:rFonts w:ascii="Times New Roman" w:hAnsi="Times New Roman" w:cs="Times New Roman"/>
          <w:sz w:val="18"/>
          <w:szCs w:val="18"/>
        </w:rPr>
        <w:t>.”</w:t>
      </w:r>
      <w:r w:rsidR="0046775B" w:rsidRPr="004C7650">
        <w:rPr>
          <w:rFonts w:ascii="Times New Roman" w:hAnsi="Times New Roman" w:cs="Times New Roman"/>
          <w:sz w:val="18"/>
          <w:szCs w:val="18"/>
        </w:rPr>
        <w:t xml:space="preserve"> They also saw it as a ritual and noted that</w:t>
      </w:r>
      <w:r w:rsidR="00F67D06" w:rsidRPr="004C7650">
        <w:rPr>
          <w:rFonts w:ascii="Times New Roman" w:hAnsi="Times New Roman" w:cs="Times New Roman"/>
          <w:sz w:val="18"/>
          <w:szCs w:val="18"/>
        </w:rPr>
        <w:t>,</w:t>
      </w:r>
      <w:r w:rsidR="0046775B" w:rsidRPr="004C7650">
        <w:rPr>
          <w:rFonts w:ascii="Times New Roman" w:hAnsi="Times New Roman" w:cs="Times New Roman"/>
          <w:sz w:val="18"/>
          <w:szCs w:val="18"/>
        </w:rPr>
        <w:t xml:space="preserve"> over time, tailgating </w:t>
      </w:r>
      <w:r w:rsidR="00F67D06" w:rsidRPr="004C7650">
        <w:rPr>
          <w:rFonts w:ascii="Times New Roman" w:hAnsi="Times New Roman" w:cs="Times New Roman"/>
          <w:sz w:val="18"/>
          <w:szCs w:val="18"/>
        </w:rPr>
        <w:t xml:space="preserve">had </w:t>
      </w:r>
      <w:r w:rsidR="00D178E7" w:rsidRPr="004C7650">
        <w:rPr>
          <w:rFonts w:ascii="Times New Roman" w:hAnsi="Times New Roman" w:cs="Times New Roman"/>
          <w:sz w:val="18"/>
          <w:szCs w:val="18"/>
        </w:rPr>
        <w:t xml:space="preserve">remained </w:t>
      </w:r>
      <w:r w:rsidR="0046775B" w:rsidRPr="004C7650">
        <w:rPr>
          <w:rFonts w:ascii="Times New Roman" w:hAnsi="Times New Roman" w:cs="Times New Roman"/>
          <w:sz w:val="18"/>
          <w:szCs w:val="18"/>
        </w:rPr>
        <w:t xml:space="preserve">a big event but </w:t>
      </w:r>
      <w:r w:rsidR="00F67D06" w:rsidRPr="004C7650">
        <w:rPr>
          <w:rFonts w:ascii="Times New Roman" w:hAnsi="Times New Roman" w:cs="Times New Roman"/>
          <w:sz w:val="18"/>
          <w:szCs w:val="18"/>
        </w:rPr>
        <w:t xml:space="preserve">had </w:t>
      </w:r>
      <w:r w:rsidR="0046775B" w:rsidRPr="004C7650">
        <w:rPr>
          <w:rFonts w:ascii="Times New Roman" w:hAnsi="Times New Roman" w:cs="Times New Roman"/>
          <w:sz w:val="18"/>
          <w:szCs w:val="18"/>
        </w:rPr>
        <w:t>bec</w:t>
      </w:r>
      <w:r w:rsidR="00F67D06" w:rsidRPr="004C7650">
        <w:rPr>
          <w:rFonts w:ascii="Times New Roman" w:hAnsi="Times New Roman" w:cs="Times New Roman"/>
          <w:sz w:val="18"/>
          <w:szCs w:val="18"/>
        </w:rPr>
        <w:t>o</w:t>
      </w:r>
      <w:r w:rsidR="0046775B" w:rsidRPr="004C7650">
        <w:rPr>
          <w:rFonts w:ascii="Times New Roman" w:hAnsi="Times New Roman" w:cs="Times New Roman"/>
          <w:sz w:val="18"/>
          <w:szCs w:val="18"/>
        </w:rPr>
        <w:t xml:space="preserve">me even more ritualized </w:t>
      </w:r>
      <w:r w:rsidR="00F67D06" w:rsidRPr="004C7650">
        <w:rPr>
          <w:rFonts w:ascii="Times New Roman" w:hAnsi="Times New Roman" w:cs="Times New Roman"/>
          <w:sz w:val="18"/>
          <w:szCs w:val="18"/>
        </w:rPr>
        <w:t>with</w:t>
      </w:r>
      <w:r w:rsidR="0046775B" w:rsidRPr="004C7650">
        <w:rPr>
          <w:rFonts w:ascii="Times New Roman" w:hAnsi="Times New Roman" w:cs="Times New Roman"/>
          <w:sz w:val="18"/>
          <w:szCs w:val="18"/>
        </w:rPr>
        <w:t xml:space="preserve"> more regalia included in it.</w:t>
      </w:r>
    </w:p>
    <w:p w14:paraId="551DC071" w14:textId="77777777" w:rsidR="0046775B" w:rsidRPr="004C7650" w:rsidRDefault="0046775B" w:rsidP="008408EA">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On the other hand, </w:t>
      </w:r>
      <w:r w:rsidR="00D178E7" w:rsidRPr="004C7650">
        <w:rPr>
          <w:rFonts w:ascii="Times New Roman" w:hAnsi="Times New Roman" w:cs="Times New Roman"/>
          <w:sz w:val="18"/>
          <w:szCs w:val="18"/>
        </w:rPr>
        <w:t>o</w:t>
      </w:r>
      <w:r w:rsidRPr="004C7650">
        <w:rPr>
          <w:rFonts w:ascii="Times New Roman" w:hAnsi="Times New Roman" w:cs="Times New Roman"/>
          <w:sz w:val="18"/>
          <w:szCs w:val="18"/>
        </w:rPr>
        <w:t xml:space="preserve">fficials noted that </w:t>
      </w:r>
      <w:r w:rsidR="00F67D06" w:rsidRPr="004C7650">
        <w:rPr>
          <w:rFonts w:ascii="Times New Roman" w:hAnsi="Times New Roman" w:cs="Times New Roman"/>
          <w:sz w:val="18"/>
          <w:szCs w:val="18"/>
        </w:rPr>
        <w:t xml:space="preserve">there are </w:t>
      </w:r>
      <w:r w:rsidR="0005771F" w:rsidRPr="004C7650">
        <w:rPr>
          <w:rFonts w:ascii="Times New Roman" w:hAnsi="Times New Roman" w:cs="Times New Roman"/>
          <w:sz w:val="18"/>
          <w:szCs w:val="18"/>
        </w:rPr>
        <w:t xml:space="preserve">virtually </w:t>
      </w:r>
      <w:r w:rsidR="00F67D06" w:rsidRPr="004C7650">
        <w:rPr>
          <w:rFonts w:ascii="Times New Roman" w:hAnsi="Times New Roman" w:cs="Times New Roman"/>
          <w:sz w:val="18"/>
          <w:szCs w:val="18"/>
        </w:rPr>
        <w:t>no plans</w:t>
      </w:r>
      <w:r w:rsidRPr="004C7650">
        <w:rPr>
          <w:rFonts w:ascii="Times New Roman" w:hAnsi="Times New Roman" w:cs="Times New Roman"/>
          <w:sz w:val="18"/>
          <w:szCs w:val="18"/>
        </w:rPr>
        <w:t xml:space="preserve"> in place to affect or strengthen this sense of community. </w:t>
      </w:r>
      <w:r w:rsidR="007677DB" w:rsidRPr="004C7650">
        <w:rPr>
          <w:rFonts w:ascii="Times New Roman" w:hAnsi="Times New Roman" w:cs="Times New Roman"/>
          <w:sz w:val="18"/>
          <w:szCs w:val="18"/>
        </w:rPr>
        <w:t xml:space="preserve">Basic game day </w:t>
      </w:r>
      <w:r w:rsidR="00384CBF" w:rsidRPr="004C7650">
        <w:rPr>
          <w:rFonts w:ascii="Times New Roman" w:hAnsi="Times New Roman" w:cs="Times New Roman"/>
          <w:sz w:val="18"/>
          <w:szCs w:val="18"/>
        </w:rPr>
        <w:t>management</w:t>
      </w:r>
      <w:r w:rsidRPr="004C7650">
        <w:rPr>
          <w:rFonts w:ascii="Times New Roman" w:hAnsi="Times New Roman" w:cs="Times New Roman"/>
          <w:sz w:val="18"/>
          <w:szCs w:val="18"/>
        </w:rPr>
        <w:t xml:space="preserve"> </w:t>
      </w:r>
      <w:r w:rsidR="007677DB" w:rsidRPr="004C7650">
        <w:rPr>
          <w:rFonts w:ascii="Times New Roman" w:hAnsi="Times New Roman" w:cs="Times New Roman"/>
          <w:sz w:val="18"/>
          <w:szCs w:val="18"/>
        </w:rPr>
        <w:t>leaves</w:t>
      </w:r>
      <w:r w:rsidRPr="004C7650">
        <w:rPr>
          <w:rFonts w:ascii="Times New Roman" w:hAnsi="Times New Roman" w:cs="Times New Roman"/>
          <w:sz w:val="18"/>
          <w:szCs w:val="18"/>
        </w:rPr>
        <w:t xml:space="preserve"> no </w:t>
      </w:r>
      <w:r w:rsidR="00F67D06" w:rsidRPr="004C7650">
        <w:rPr>
          <w:rFonts w:ascii="Times New Roman" w:hAnsi="Times New Roman" w:cs="Times New Roman"/>
          <w:sz w:val="18"/>
          <w:szCs w:val="18"/>
        </w:rPr>
        <w:t xml:space="preserve">time, money or human </w:t>
      </w:r>
      <w:r w:rsidRPr="004C7650">
        <w:rPr>
          <w:rFonts w:ascii="Times New Roman" w:hAnsi="Times New Roman" w:cs="Times New Roman"/>
          <w:sz w:val="18"/>
          <w:szCs w:val="18"/>
        </w:rPr>
        <w:t xml:space="preserve">resources to </w:t>
      </w:r>
      <w:r w:rsidR="00F67D06" w:rsidRPr="004C7650">
        <w:rPr>
          <w:rFonts w:ascii="Times New Roman" w:hAnsi="Times New Roman" w:cs="Times New Roman"/>
          <w:sz w:val="18"/>
          <w:szCs w:val="18"/>
        </w:rPr>
        <w:t>enhance a sense of</w:t>
      </w:r>
      <w:r w:rsidRPr="004C7650">
        <w:rPr>
          <w:rFonts w:ascii="Times New Roman" w:hAnsi="Times New Roman" w:cs="Times New Roman"/>
          <w:sz w:val="18"/>
          <w:szCs w:val="18"/>
        </w:rPr>
        <w:t xml:space="preserve"> community at tailgates.</w:t>
      </w:r>
      <w:r w:rsidR="006523FE" w:rsidRPr="004C7650">
        <w:rPr>
          <w:rFonts w:ascii="Times New Roman" w:hAnsi="Times New Roman" w:cs="Times New Roman"/>
          <w:sz w:val="18"/>
          <w:szCs w:val="18"/>
        </w:rPr>
        <w:t xml:space="preserve"> Currently there is a small scale pep rally at </w:t>
      </w:r>
      <w:r w:rsidR="00D178E7" w:rsidRPr="004C7650">
        <w:rPr>
          <w:rFonts w:ascii="Times New Roman" w:hAnsi="Times New Roman" w:cs="Times New Roman"/>
          <w:sz w:val="18"/>
          <w:szCs w:val="18"/>
        </w:rPr>
        <w:t xml:space="preserve">the </w:t>
      </w:r>
      <w:r w:rsidR="007677DB" w:rsidRPr="004C7650">
        <w:rPr>
          <w:rFonts w:ascii="Times New Roman" w:hAnsi="Times New Roman" w:cs="Times New Roman"/>
          <w:sz w:val="18"/>
          <w:szCs w:val="18"/>
        </w:rPr>
        <w:t xml:space="preserve">adjacent </w:t>
      </w:r>
      <w:r w:rsidR="00D178E7" w:rsidRPr="004C7650">
        <w:rPr>
          <w:rFonts w:ascii="Times New Roman" w:hAnsi="Times New Roman" w:cs="Times New Roman"/>
          <w:sz w:val="18"/>
          <w:szCs w:val="18"/>
        </w:rPr>
        <w:t>basketball and event arena</w:t>
      </w:r>
      <w:r w:rsidR="006523FE" w:rsidRPr="004C7650">
        <w:rPr>
          <w:rFonts w:ascii="Times New Roman" w:hAnsi="Times New Roman" w:cs="Times New Roman"/>
          <w:sz w:val="18"/>
          <w:szCs w:val="18"/>
        </w:rPr>
        <w:t xml:space="preserve"> as well as an alcohol free parking lot available for family friendly tailgates. However, </w:t>
      </w:r>
      <w:r w:rsidR="00D178E7" w:rsidRPr="004C7650">
        <w:rPr>
          <w:rFonts w:ascii="Times New Roman" w:hAnsi="Times New Roman" w:cs="Times New Roman"/>
          <w:sz w:val="18"/>
          <w:szCs w:val="18"/>
        </w:rPr>
        <w:t xml:space="preserve">there is </w:t>
      </w:r>
      <w:r w:rsidR="006523FE" w:rsidRPr="004C7650">
        <w:rPr>
          <w:rFonts w:ascii="Times New Roman" w:hAnsi="Times New Roman" w:cs="Times New Roman"/>
          <w:sz w:val="18"/>
          <w:szCs w:val="18"/>
        </w:rPr>
        <w:t xml:space="preserve">no large scale concerted effort aimed at </w:t>
      </w:r>
      <w:r w:rsidR="0005771F" w:rsidRPr="004C7650">
        <w:rPr>
          <w:rFonts w:ascii="Times New Roman" w:hAnsi="Times New Roman" w:cs="Times New Roman"/>
          <w:sz w:val="18"/>
          <w:szCs w:val="18"/>
        </w:rPr>
        <w:t xml:space="preserve">the </w:t>
      </w:r>
      <w:r w:rsidR="006523FE" w:rsidRPr="004C7650">
        <w:rPr>
          <w:rFonts w:ascii="Times New Roman" w:hAnsi="Times New Roman" w:cs="Times New Roman"/>
          <w:sz w:val="18"/>
          <w:szCs w:val="18"/>
        </w:rPr>
        <w:t xml:space="preserve">community of tailgaters. This is </w:t>
      </w:r>
      <w:r w:rsidR="0005771F" w:rsidRPr="004C7650">
        <w:rPr>
          <w:rFonts w:ascii="Times New Roman" w:hAnsi="Times New Roman" w:cs="Times New Roman"/>
          <w:sz w:val="18"/>
          <w:szCs w:val="18"/>
        </w:rPr>
        <w:t>quite</w:t>
      </w:r>
      <w:r w:rsidR="006523FE" w:rsidRPr="004C7650">
        <w:rPr>
          <w:rFonts w:ascii="Times New Roman" w:hAnsi="Times New Roman" w:cs="Times New Roman"/>
          <w:sz w:val="18"/>
          <w:szCs w:val="18"/>
        </w:rPr>
        <w:t xml:space="preserve"> surprising considering that </w:t>
      </w:r>
      <w:r w:rsidR="00D178E7" w:rsidRPr="004C7650">
        <w:rPr>
          <w:rFonts w:ascii="Times New Roman" w:hAnsi="Times New Roman" w:cs="Times New Roman"/>
          <w:sz w:val="18"/>
          <w:szCs w:val="18"/>
        </w:rPr>
        <w:t>o</w:t>
      </w:r>
      <w:r w:rsidR="006523FE" w:rsidRPr="004C7650">
        <w:rPr>
          <w:rFonts w:ascii="Times New Roman" w:hAnsi="Times New Roman" w:cs="Times New Roman"/>
          <w:sz w:val="18"/>
          <w:szCs w:val="18"/>
        </w:rPr>
        <w:t>fficials recognized tailgating as the only competitive advantage that the live game experience has over viewing games on television: “People can watch the game at home, with their own couch and snacks, and warm comfort. The only part of the game experience that isn’t available through TV is tailgating</w:t>
      </w:r>
      <w:r w:rsidR="0005771F" w:rsidRPr="004C7650">
        <w:rPr>
          <w:rFonts w:ascii="Times New Roman" w:hAnsi="Times New Roman" w:cs="Times New Roman"/>
          <w:sz w:val="18"/>
          <w:szCs w:val="18"/>
        </w:rPr>
        <w:t>.</w:t>
      </w:r>
      <w:r w:rsidR="006523FE" w:rsidRPr="004C7650">
        <w:rPr>
          <w:rFonts w:ascii="Times New Roman" w:hAnsi="Times New Roman" w:cs="Times New Roman"/>
          <w:sz w:val="18"/>
          <w:szCs w:val="18"/>
        </w:rPr>
        <w:t xml:space="preserve">” </w:t>
      </w:r>
      <w:r w:rsidR="0005771F" w:rsidRPr="004C7650">
        <w:rPr>
          <w:rFonts w:ascii="Times New Roman" w:hAnsi="Times New Roman" w:cs="Times New Roman"/>
          <w:sz w:val="18"/>
          <w:szCs w:val="18"/>
        </w:rPr>
        <w:t>I</w:t>
      </w:r>
      <w:r w:rsidR="006523FE" w:rsidRPr="004C7650">
        <w:rPr>
          <w:rFonts w:ascii="Times New Roman" w:hAnsi="Times New Roman" w:cs="Times New Roman"/>
          <w:sz w:val="18"/>
          <w:szCs w:val="18"/>
        </w:rPr>
        <w:t xml:space="preserve">f </w:t>
      </w:r>
      <w:r w:rsidR="0005771F" w:rsidRPr="004C7650">
        <w:rPr>
          <w:rFonts w:ascii="Times New Roman" w:hAnsi="Times New Roman" w:cs="Times New Roman"/>
          <w:sz w:val="18"/>
          <w:szCs w:val="18"/>
        </w:rPr>
        <w:t xml:space="preserve">officials want to increase </w:t>
      </w:r>
      <w:r w:rsidR="006523FE" w:rsidRPr="004C7650">
        <w:rPr>
          <w:rFonts w:ascii="Times New Roman" w:hAnsi="Times New Roman" w:cs="Times New Roman"/>
          <w:sz w:val="18"/>
          <w:szCs w:val="18"/>
        </w:rPr>
        <w:t>attendance at the games</w:t>
      </w:r>
      <w:r w:rsidR="0005771F" w:rsidRPr="004C7650">
        <w:rPr>
          <w:rFonts w:ascii="Times New Roman" w:hAnsi="Times New Roman" w:cs="Times New Roman"/>
          <w:sz w:val="18"/>
          <w:szCs w:val="18"/>
        </w:rPr>
        <w:t xml:space="preserve">, </w:t>
      </w:r>
      <w:r w:rsidR="006523FE" w:rsidRPr="004C7650">
        <w:rPr>
          <w:rFonts w:ascii="Times New Roman" w:hAnsi="Times New Roman" w:cs="Times New Roman"/>
          <w:sz w:val="18"/>
          <w:szCs w:val="18"/>
        </w:rPr>
        <w:t xml:space="preserve">working on enhancing the tailgating experience </w:t>
      </w:r>
      <w:r w:rsidR="00FF6EF9" w:rsidRPr="004C7650">
        <w:rPr>
          <w:rFonts w:ascii="Times New Roman" w:hAnsi="Times New Roman" w:cs="Times New Roman"/>
          <w:sz w:val="18"/>
          <w:szCs w:val="18"/>
        </w:rPr>
        <w:t xml:space="preserve">may be </w:t>
      </w:r>
      <w:r w:rsidR="006523FE" w:rsidRPr="004C7650">
        <w:rPr>
          <w:rFonts w:ascii="Times New Roman" w:hAnsi="Times New Roman" w:cs="Times New Roman"/>
          <w:sz w:val="18"/>
          <w:szCs w:val="18"/>
        </w:rPr>
        <w:t>a place to start.</w:t>
      </w:r>
    </w:p>
    <w:p w14:paraId="716CA390" w14:textId="5A6EF10B"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4.0 </w:t>
      </w:r>
      <w:r w:rsidR="008E4EFC" w:rsidRPr="001C7C43">
        <w:rPr>
          <w:rFonts w:ascii="Times New Roman" w:hAnsi="Times New Roman" w:cs="Times New Roman"/>
          <w:b/>
          <w:sz w:val="18"/>
          <w:szCs w:val="18"/>
        </w:rPr>
        <w:t>Discussion</w:t>
      </w:r>
    </w:p>
    <w:p w14:paraId="6FCBB675" w14:textId="77777777" w:rsidR="00111D47" w:rsidRPr="004C7650" w:rsidRDefault="00B30FB6"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The </w:t>
      </w:r>
      <w:r w:rsidR="0005771F" w:rsidRPr="004C7650">
        <w:rPr>
          <w:rFonts w:ascii="Times New Roman" w:hAnsi="Times New Roman" w:cs="Times New Roman"/>
          <w:sz w:val="18"/>
          <w:szCs w:val="18"/>
        </w:rPr>
        <w:t>data provide</w:t>
      </w:r>
      <w:r w:rsidR="007677DB" w:rsidRPr="004C7650">
        <w:rPr>
          <w:rFonts w:ascii="Times New Roman" w:hAnsi="Times New Roman" w:cs="Times New Roman"/>
          <w:sz w:val="18"/>
          <w:szCs w:val="18"/>
        </w:rPr>
        <w:t xml:space="preserve"> </w:t>
      </w:r>
      <w:r w:rsidR="002120C6" w:rsidRPr="004C7650">
        <w:rPr>
          <w:rFonts w:ascii="Times New Roman" w:hAnsi="Times New Roman" w:cs="Times New Roman"/>
          <w:sz w:val="18"/>
          <w:szCs w:val="18"/>
        </w:rPr>
        <w:t xml:space="preserve">support </w:t>
      </w:r>
      <w:r w:rsidR="0005771F" w:rsidRPr="004C7650">
        <w:rPr>
          <w:rFonts w:ascii="Times New Roman" w:hAnsi="Times New Roman" w:cs="Times New Roman"/>
          <w:sz w:val="18"/>
          <w:szCs w:val="18"/>
        </w:rPr>
        <w:t xml:space="preserve">for </w:t>
      </w:r>
      <w:r w:rsidR="002120C6" w:rsidRPr="004C7650">
        <w:rPr>
          <w:rFonts w:ascii="Times New Roman" w:hAnsi="Times New Roman" w:cs="Times New Roman"/>
          <w:sz w:val="18"/>
          <w:szCs w:val="18"/>
        </w:rPr>
        <w:t xml:space="preserve">the </w:t>
      </w:r>
      <w:r w:rsidR="0005771F" w:rsidRPr="004C7650">
        <w:rPr>
          <w:rFonts w:ascii="Times New Roman" w:hAnsi="Times New Roman" w:cs="Times New Roman"/>
          <w:sz w:val="18"/>
          <w:szCs w:val="18"/>
        </w:rPr>
        <w:t xml:space="preserve">notion </w:t>
      </w:r>
      <w:r w:rsidR="002120C6" w:rsidRPr="004C7650">
        <w:rPr>
          <w:rFonts w:ascii="Times New Roman" w:hAnsi="Times New Roman" w:cs="Times New Roman"/>
          <w:sz w:val="18"/>
          <w:szCs w:val="18"/>
        </w:rPr>
        <w:t xml:space="preserve">that tailgating </w:t>
      </w:r>
      <w:r w:rsidR="0005771F" w:rsidRPr="004C7650">
        <w:rPr>
          <w:rFonts w:ascii="Times New Roman" w:hAnsi="Times New Roman" w:cs="Times New Roman"/>
          <w:sz w:val="18"/>
          <w:szCs w:val="18"/>
        </w:rPr>
        <w:t xml:space="preserve">can be </w:t>
      </w:r>
      <w:r w:rsidR="002120C6" w:rsidRPr="004C7650">
        <w:rPr>
          <w:rFonts w:ascii="Times New Roman" w:hAnsi="Times New Roman" w:cs="Times New Roman"/>
          <w:sz w:val="18"/>
          <w:szCs w:val="18"/>
        </w:rPr>
        <w:t xml:space="preserve">perceived as a distinct community. </w:t>
      </w:r>
      <w:r w:rsidR="0005771F" w:rsidRPr="004C7650">
        <w:rPr>
          <w:rFonts w:ascii="Times New Roman" w:hAnsi="Times New Roman" w:cs="Times New Roman"/>
          <w:sz w:val="18"/>
          <w:szCs w:val="18"/>
        </w:rPr>
        <w:t xml:space="preserve">Our </w:t>
      </w:r>
      <w:r w:rsidR="009C6784" w:rsidRPr="004C7650">
        <w:rPr>
          <w:rFonts w:ascii="Times New Roman" w:hAnsi="Times New Roman" w:cs="Times New Roman"/>
          <w:sz w:val="18"/>
          <w:szCs w:val="18"/>
        </w:rPr>
        <w:t>findings ad</w:t>
      </w:r>
      <w:r w:rsidR="00FC7A8C" w:rsidRPr="004C7650">
        <w:rPr>
          <w:rFonts w:ascii="Times New Roman" w:hAnsi="Times New Roman" w:cs="Times New Roman"/>
          <w:sz w:val="18"/>
          <w:szCs w:val="18"/>
        </w:rPr>
        <w:t>d to the knowledge on community and</w:t>
      </w:r>
      <w:r w:rsidR="009C6784" w:rsidRPr="004C7650">
        <w:rPr>
          <w:rFonts w:ascii="Times New Roman" w:hAnsi="Times New Roman" w:cs="Times New Roman"/>
          <w:sz w:val="18"/>
          <w:szCs w:val="18"/>
        </w:rPr>
        <w:t xml:space="preserve"> </w:t>
      </w:r>
      <w:proofErr w:type="spellStart"/>
      <w:r w:rsidR="006A3174" w:rsidRPr="004C7650">
        <w:rPr>
          <w:rFonts w:ascii="Times New Roman" w:hAnsi="Times New Roman" w:cs="Times New Roman"/>
          <w:i/>
          <w:sz w:val="18"/>
          <w:szCs w:val="18"/>
        </w:rPr>
        <w:t>communitas</w:t>
      </w:r>
      <w:proofErr w:type="spellEnd"/>
      <w:r w:rsidR="009C6784" w:rsidRPr="004C7650">
        <w:rPr>
          <w:rFonts w:ascii="Times New Roman" w:hAnsi="Times New Roman" w:cs="Times New Roman"/>
          <w:sz w:val="18"/>
          <w:szCs w:val="18"/>
        </w:rPr>
        <w:t xml:space="preserve"> expanding it to</w:t>
      </w:r>
      <w:r w:rsidR="00BA1114" w:rsidRPr="004C7650">
        <w:rPr>
          <w:rFonts w:ascii="Times New Roman" w:hAnsi="Times New Roman" w:cs="Times New Roman"/>
          <w:sz w:val="18"/>
          <w:szCs w:val="18"/>
        </w:rPr>
        <w:t xml:space="preserve"> include</w:t>
      </w:r>
      <w:r w:rsidR="009C6784" w:rsidRPr="004C7650">
        <w:rPr>
          <w:rFonts w:ascii="Times New Roman" w:hAnsi="Times New Roman" w:cs="Times New Roman"/>
          <w:sz w:val="18"/>
          <w:szCs w:val="18"/>
        </w:rPr>
        <w:t xml:space="preserve"> the phenomenon of tailgating. </w:t>
      </w:r>
      <w:r w:rsidR="00E50787" w:rsidRPr="004C7650">
        <w:rPr>
          <w:rFonts w:ascii="Times New Roman" w:hAnsi="Times New Roman" w:cs="Times New Roman"/>
          <w:sz w:val="18"/>
          <w:szCs w:val="18"/>
        </w:rPr>
        <w:t xml:space="preserve"> </w:t>
      </w:r>
      <w:r w:rsidR="009C6784" w:rsidRPr="004C7650">
        <w:rPr>
          <w:rFonts w:ascii="Times New Roman" w:hAnsi="Times New Roman" w:cs="Times New Roman"/>
          <w:sz w:val="18"/>
          <w:szCs w:val="18"/>
        </w:rPr>
        <w:t xml:space="preserve">Following Esposito’s (2009) conceptualization of the successful elements of </w:t>
      </w:r>
      <w:proofErr w:type="spellStart"/>
      <w:r w:rsidR="006A3174" w:rsidRPr="004C7650">
        <w:rPr>
          <w:rFonts w:ascii="Times New Roman" w:hAnsi="Times New Roman" w:cs="Times New Roman"/>
          <w:i/>
          <w:sz w:val="18"/>
          <w:szCs w:val="18"/>
        </w:rPr>
        <w:t>communitas</w:t>
      </w:r>
      <w:proofErr w:type="spellEnd"/>
      <w:r w:rsidR="0005771F" w:rsidRPr="004C7650">
        <w:rPr>
          <w:rFonts w:ascii="Times New Roman" w:hAnsi="Times New Roman" w:cs="Times New Roman"/>
          <w:i/>
          <w:sz w:val="18"/>
          <w:szCs w:val="18"/>
        </w:rPr>
        <w:t>,</w:t>
      </w:r>
      <w:r w:rsidR="009C6784" w:rsidRPr="004C7650">
        <w:rPr>
          <w:rFonts w:ascii="Times New Roman" w:hAnsi="Times New Roman" w:cs="Times New Roman"/>
          <w:sz w:val="18"/>
          <w:szCs w:val="18"/>
        </w:rPr>
        <w:t xml:space="preserve"> which translate into strong communities, we found support for loyalty, identification, and emotional attachment of tailgaters to tailgating, as well as to the football program and </w:t>
      </w:r>
      <w:r w:rsidR="00FF6EF9" w:rsidRPr="004C7650">
        <w:rPr>
          <w:rFonts w:ascii="Times New Roman" w:hAnsi="Times New Roman" w:cs="Times New Roman"/>
          <w:sz w:val="18"/>
          <w:szCs w:val="18"/>
        </w:rPr>
        <w:t>the u</w:t>
      </w:r>
      <w:r w:rsidR="009C6784" w:rsidRPr="004C7650">
        <w:rPr>
          <w:rFonts w:ascii="Times New Roman" w:hAnsi="Times New Roman" w:cs="Times New Roman"/>
          <w:sz w:val="18"/>
          <w:szCs w:val="18"/>
        </w:rPr>
        <w:t xml:space="preserve">niversity itself. </w:t>
      </w:r>
      <w:r w:rsidR="007F5E32" w:rsidRPr="004C7650">
        <w:rPr>
          <w:rFonts w:ascii="Times New Roman" w:hAnsi="Times New Roman" w:cs="Times New Roman"/>
          <w:sz w:val="18"/>
          <w:szCs w:val="18"/>
        </w:rPr>
        <w:t>Expressed in quotes such as “Because We Are” and “This is just an identity thing</w:t>
      </w:r>
      <w:r w:rsidR="0005771F" w:rsidRPr="004C7650">
        <w:rPr>
          <w:rFonts w:ascii="Times New Roman" w:hAnsi="Times New Roman" w:cs="Times New Roman"/>
          <w:sz w:val="18"/>
          <w:szCs w:val="18"/>
        </w:rPr>
        <w:t>,</w:t>
      </w:r>
      <w:r w:rsidR="007F5E32" w:rsidRPr="004C7650">
        <w:rPr>
          <w:rFonts w:ascii="Times New Roman" w:hAnsi="Times New Roman" w:cs="Times New Roman"/>
          <w:sz w:val="18"/>
          <w:szCs w:val="18"/>
        </w:rPr>
        <w:t>” respondents demonstrate</w:t>
      </w:r>
      <w:r w:rsidR="00FF6EF9" w:rsidRPr="004C7650">
        <w:rPr>
          <w:rFonts w:ascii="Times New Roman" w:hAnsi="Times New Roman" w:cs="Times New Roman"/>
          <w:sz w:val="18"/>
          <w:szCs w:val="18"/>
        </w:rPr>
        <w:t>d</w:t>
      </w:r>
      <w:r w:rsidR="007F5E32" w:rsidRPr="004C7650">
        <w:rPr>
          <w:rFonts w:ascii="Times New Roman" w:hAnsi="Times New Roman" w:cs="Times New Roman"/>
          <w:sz w:val="18"/>
          <w:szCs w:val="18"/>
        </w:rPr>
        <w:t xml:space="preserve"> that the </w:t>
      </w:r>
      <w:r w:rsidR="007F5E32" w:rsidRPr="004C7650">
        <w:rPr>
          <w:rFonts w:ascii="Times New Roman" w:hAnsi="Times New Roman" w:cs="Times New Roman"/>
          <w:sz w:val="18"/>
          <w:szCs w:val="18"/>
        </w:rPr>
        <w:lastRenderedPageBreak/>
        <w:t xml:space="preserve">tailgating community is an indispensable part of who they are, </w:t>
      </w:r>
      <w:r w:rsidR="0005771F" w:rsidRPr="004C7650">
        <w:rPr>
          <w:rFonts w:ascii="Times New Roman" w:hAnsi="Times New Roman" w:cs="Times New Roman"/>
          <w:sz w:val="18"/>
          <w:szCs w:val="18"/>
        </w:rPr>
        <w:t xml:space="preserve">including </w:t>
      </w:r>
      <w:r w:rsidR="007F5E32" w:rsidRPr="004C7650">
        <w:rPr>
          <w:rFonts w:ascii="Times New Roman" w:hAnsi="Times New Roman" w:cs="Times New Roman"/>
          <w:sz w:val="18"/>
          <w:szCs w:val="18"/>
        </w:rPr>
        <w:t xml:space="preserve">their identity. They share long histories of participation, with some respondents coming back each football season for more than 30 years. There is also </w:t>
      </w:r>
      <w:r w:rsidR="00FF6EF9" w:rsidRPr="004C7650">
        <w:rPr>
          <w:rFonts w:ascii="Times New Roman" w:hAnsi="Times New Roman" w:cs="Times New Roman"/>
          <w:sz w:val="18"/>
          <w:szCs w:val="18"/>
        </w:rPr>
        <w:t>much</w:t>
      </w:r>
      <w:r w:rsidR="007F5E32" w:rsidRPr="004C7650">
        <w:rPr>
          <w:rFonts w:ascii="Times New Roman" w:hAnsi="Times New Roman" w:cs="Times New Roman"/>
          <w:sz w:val="18"/>
          <w:szCs w:val="18"/>
        </w:rPr>
        <w:t xml:space="preserve"> emotional connection and attachment to tailgating and the football team</w:t>
      </w:r>
      <w:r w:rsidR="00FF6EF9" w:rsidRPr="004C7650">
        <w:rPr>
          <w:rFonts w:ascii="Times New Roman" w:hAnsi="Times New Roman" w:cs="Times New Roman"/>
          <w:sz w:val="18"/>
          <w:szCs w:val="18"/>
        </w:rPr>
        <w:t>; this</w:t>
      </w:r>
      <w:r w:rsidR="007F5E32" w:rsidRPr="004C7650">
        <w:rPr>
          <w:rFonts w:ascii="Times New Roman" w:hAnsi="Times New Roman" w:cs="Times New Roman"/>
          <w:sz w:val="18"/>
          <w:szCs w:val="18"/>
        </w:rPr>
        <w:t xml:space="preserve"> seemed to remain just as strong even after the Fall 201</w:t>
      </w:r>
      <w:r w:rsidR="00FF6EF9" w:rsidRPr="004C7650">
        <w:rPr>
          <w:rFonts w:ascii="Times New Roman" w:hAnsi="Times New Roman" w:cs="Times New Roman"/>
          <w:sz w:val="18"/>
          <w:szCs w:val="18"/>
        </w:rPr>
        <w:t>1</w:t>
      </w:r>
      <w:r w:rsidR="007F5E32" w:rsidRPr="004C7650">
        <w:rPr>
          <w:rFonts w:ascii="Times New Roman" w:hAnsi="Times New Roman" w:cs="Times New Roman"/>
          <w:sz w:val="18"/>
          <w:szCs w:val="18"/>
        </w:rPr>
        <w:t xml:space="preserve"> events at the University. </w:t>
      </w:r>
      <w:r w:rsidR="0039455B" w:rsidRPr="004C7650">
        <w:rPr>
          <w:rFonts w:ascii="Times New Roman" w:hAnsi="Times New Roman" w:cs="Times New Roman"/>
          <w:sz w:val="18"/>
          <w:szCs w:val="18"/>
        </w:rPr>
        <w:t xml:space="preserve">Previous research on tailgating at </w:t>
      </w:r>
      <w:r w:rsidR="0005771F" w:rsidRPr="004C7650">
        <w:rPr>
          <w:rFonts w:ascii="Times New Roman" w:hAnsi="Times New Roman" w:cs="Times New Roman"/>
          <w:sz w:val="18"/>
          <w:szCs w:val="18"/>
        </w:rPr>
        <w:t>PSU</w:t>
      </w:r>
      <w:r w:rsidR="0039455B" w:rsidRPr="004C7650">
        <w:rPr>
          <w:rFonts w:ascii="Times New Roman" w:hAnsi="Times New Roman" w:cs="Times New Roman"/>
          <w:sz w:val="18"/>
          <w:szCs w:val="18"/>
        </w:rPr>
        <w:t xml:space="preserve"> showed that it is “loyalty to an ideology: an ideology of family, small-town Americana, community, pride, success, friendship, and ‘doing things the right way’” (Phillips, 2009, p. 2). Our findings show that this is still the case today. </w:t>
      </w:r>
    </w:p>
    <w:p w14:paraId="75239D1D" w14:textId="77777777" w:rsidR="0039455B" w:rsidRPr="004C7650" w:rsidRDefault="0005771F" w:rsidP="008E4EFC">
      <w:pPr>
        <w:spacing w:line="240" w:lineRule="auto"/>
        <w:rPr>
          <w:rFonts w:ascii="Times New Roman" w:hAnsi="Times New Roman" w:cs="Times New Roman"/>
          <w:sz w:val="18"/>
          <w:szCs w:val="18"/>
        </w:rPr>
      </w:pPr>
      <w:r w:rsidRPr="004C7650">
        <w:rPr>
          <w:rFonts w:ascii="Times New Roman" w:hAnsi="Times New Roman" w:cs="Times New Roman"/>
          <w:sz w:val="18"/>
          <w:szCs w:val="18"/>
        </w:rPr>
        <w:t>W</w:t>
      </w:r>
      <w:r w:rsidR="0039455B" w:rsidRPr="004C7650">
        <w:rPr>
          <w:rFonts w:ascii="Times New Roman" w:hAnsi="Times New Roman" w:cs="Times New Roman"/>
          <w:sz w:val="18"/>
          <w:szCs w:val="18"/>
        </w:rPr>
        <w:t>e also explored the perception University Athletic</w:t>
      </w:r>
      <w:r w:rsidR="0094631B" w:rsidRPr="004C7650">
        <w:rPr>
          <w:rFonts w:ascii="Times New Roman" w:hAnsi="Times New Roman" w:cs="Times New Roman"/>
          <w:sz w:val="18"/>
          <w:szCs w:val="18"/>
        </w:rPr>
        <w:t xml:space="preserve">s Officials have of tailgating and uncovered a conundrum. Although officials clearly see tailgating as “…much more than just football, a community” and recognize that tailgating might be the only competitive advantage that live game day experience has over television viewing of the game, </w:t>
      </w:r>
      <w:r w:rsidR="00BA1114" w:rsidRPr="004C7650">
        <w:rPr>
          <w:rFonts w:ascii="Times New Roman" w:hAnsi="Times New Roman" w:cs="Times New Roman"/>
          <w:sz w:val="18"/>
          <w:szCs w:val="18"/>
        </w:rPr>
        <w:t>little</w:t>
      </w:r>
      <w:r w:rsidR="0094631B" w:rsidRPr="004C7650">
        <w:rPr>
          <w:rFonts w:ascii="Times New Roman" w:hAnsi="Times New Roman" w:cs="Times New Roman"/>
          <w:sz w:val="18"/>
          <w:szCs w:val="18"/>
        </w:rPr>
        <w:t xml:space="preserve"> effort</w:t>
      </w:r>
      <w:r w:rsidR="00BA1114" w:rsidRPr="004C7650">
        <w:rPr>
          <w:rFonts w:ascii="Times New Roman" w:hAnsi="Times New Roman" w:cs="Times New Roman"/>
          <w:sz w:val="18"/>
          <w:szCs w:val="18"/>
        </w:rPr>
        <w:t xml:space="preserve"> is</w:t>
      </w:r>
      <w:r w:rsidR="0094631B" w:rsidRPr="004C7650">
        <w:rPr>
          <w:rFonts w:ascii="Times New Roman" w:hAnsi="Times New Roman" w:cs="Times New Roman"/>
          <w:sz w:val="18"/>
          <w:szCs w:val="18"/>
        </w:rPr>
        <w:t xml:space="preserve"> being employed </w:t>
      </w:r>
      <w:r w:rsidRPr="004C7650">
        <w:rPr>
          <w:rFonts w:ascii="Times New Roman" w:hAnsi="Times New Roman" w:cs="Times New Roman"/>
          <w:sz w:val="18"/>
          <w:szCs w:val="18"/>
        </w:rPr>
        <w:t xml:space="preserve">to enhance </w:t>
      </w:r>
      <w:r w:rsidR="0094631B" w:rsidRPr="004C7650">
        <w:rPr>
          <w:rFonts w:ascii="Times New Roman" w:hAnsi="Times New Roman" w:cs="Times New Roman"/>
          <w:sz w:val="18"/>
          <w:szCs w:val="18"/>
        </w:rPr>
        <w:t xml:space="preserve">the tailgating community. </w:t>
      </w:r>
    </w:p>
    <w:p w14:paraId="724F500D" w14:textId="77777777" w:rsidR="002162A4" w:rsidRPr="004C7650" w:rsidRDefault="002E6912" w:rsidP="00770E4C">
      <w:pPr>
        <w:spacing w:line="240" w:lineRule="auto"/>
        <w:rPr>
          <w:rFonts w:ascii="Times New Roman" w:hAnsi="Times New Roman" w:cs="Times New Roman"/>
          <w:sz w:val="18"/>
          <w:szCs w:val="18"/>
          <w:lang w:eastAsia="ko-KR"/>
        </w:rPr>
      </w:pPr>
      <w:r w:rsidRPr="004C7650">
        <w:rPr>
          <w:rFonts w:ascii="Times New Roman" w:hAnsi="Times New Roman" w:cs="Times New Roman"/>
          <w:sz w:val="18"/>
          <w:szCs w:val="18"/>
        </w:rPr>
        <w:t>Despite its importance, Allen (1990) argued that the link between satisfaction with community services and the psychological sense of community has largely been ignored. Our results demonstrate</w:t>
      </w:r>
      <w:r w:rsidR="00CF0D9D" w:rsidRPr="004C7650">
        <w:rPr>
          <w:rFonts w:ascii="Times New Roman" w:hAnsi="Times New Roman" w:cs="Times New Roman"/>
          <w:sz w:val="18"/>
          <w:szCs w:val="18"/>
        </w:rPr>
        <w:t xml:space="preserve"> a link between the phenomenon of tailgating and the concept of community with the possibility of using community satisfaction tools to address the issue of decreasing att</w:t>
      </w:r>
      <w:r w:rsidR="002162A4" w:rsidRPr="004C7650">
        <w:rPr>
          <w:rFonts w:ascii="Times New Roman" w:hAnsi="Times New Roman" w:cs="Times New Roman"/>
          <w:sz w:val="18"/>
          <w:szCs w:val="18"/>
        </w:rPr>
        <w:t xml:space="preserve">endance. </w:t>
      </w:r>
    </w:p>
    <w:p w14:paraId="67BEFFED" w14:textId="77777777" w:rsidR="007E271B" w:rsidRPr="004C7650" w:rsidRDefault="00FF6EF9" w:rsidP="00770E4C">
      <w:pPr>
        <w:spacing w:line="240" w:lineRule="auto"/>
        <w:rPr>
          <w:rFonts w:ascii="Times New Roman" w:hAnsi="Times New Roman" w:cs="Times New Roman"/>
          <w:sz w:val="18"/>
          <w:szCs w:val="18"/>
          <w:lang w:eastAsia="ko-KR"/>
        </w:rPr>
      </w:pPr>
      <w:r w:rsidRPr="004C7650">
        <w:rPr>
          <w:rFonts w:ascii="Times New Roman" w:hAnsi="Times New Roman" w:cs="Times New Roman"/>
          <w:sz w:val="18"/>
          <w:szCs w:val="18"/>
        </w:rPr>
        <w:t>O</w:t>
      </w:r>
      <w:r w:rsidR="00CF0D9D" w:rsidRPr="004C7650">
        <w:rPr>
          <w:rFonts w:ascii="Times New Roman" w:hAnsi="Times New Roman" w:cs="Times New Roman"/>
          <w:sz w:val="18"/>
          <w:szCs w:val="18"/>
        </w:rPr>
        <w:t>ur study has several limitations</w:t>
      </w:r>
      <w:r w:rsidRPr="004C7650">
        <w:rPr>
          <w:rFonts w:ascii="Times New Roman" w:hAnsi="Times New Roman" w:cs="Times New Roman"/>
          <w:sz w:val="18"/>
          <w:szCs w:val="18"/>
        </w:rPr>
        <w:t>, however</w:t>
      </w:r>
      <w:r w:rsidR="00CF0D9D" w:rsidRPr="004C7650">
        <w:rPr>
          <w:rFonts w:ascii="Times New Roman" w:hAnsi="Times New Roman" w:cs="Times New Roman"/>
          <w:sz w:val="18"/>
          <w:szCs w:val="18"/>
        </w:rPr>
        <w:t xml:space="preserve">. First, data </w:t>
      </w:r>
      <w:r w:rsidRPr="004C7650">
        <w:rPr>
          <w:rFonts w:ascii="Times New Roman" w:hAnsi="Times New Roman" w:cs="Times New Roman"/>
          <w:sz w:val="18"/>
          <w:szCs w:val="18"/>
        </w:rPr>
        <w:t xml:space="preserve">were </w:t>
      </w:r>
      <w:r w:rsidR="00CF0D9D" w:rsidRPr="004C7650">
        <w:rPr>
          <w:rFonts w:ascii="Times New Roman" w:hAnsi="Times New Roman" w:cs="Times New Roman"/>
          <w:sz w:val="18"/>
          <w:szCs w:val="18"/>
        </w:rPr>
        <w:t xml:space="preserve">collected from a convenience sample as </w:t>
      </w:r>
      <w:r w:rsidR="00BA1114" w:rsidRPr="004C7650">
        <w:rPr>
          <w:rFonts w:ascii="Times New Roman" w:hAnsi="Times New Roman" w:cs="Times New Roman"/>
          <w:sz w:val="18"/>
          <w:szCs w:val="18"/>
        </w:rPr>
        <w:t>we</w:t>
      </w:r>
      <w:r w:rsidR="007677DB" w:rsidRPr="004C7650">
        <w:rPr>
          <w:rFonts w:ascii="Times New Roman" w:hAnsi="Times New Roman" w:cs="Times New Roman"/>
          <w:sz w:val="18"/>
          <w:szCs w:val="18"/>
        </w:rPr>
        <w:t xml:space="preserve"> </w:t>
      </w:r>
      <w:r w:rsidR="00CF0D9D" w:rsidRPr="004C7650">
        <w:rPr>
          <w:rFonts w:ascii="Times New Roman" w:hAnsi="Times New Roman" w:cs="Times New Roman"/>
          <w:sz w:val="18"/>
          <w:szCs w:val="18"/>
        </w:rPr>
        <w:t xml:space="preserve">did not have a systematic approach to which tailgates </w:t>
      </w:r>
      <w:r w:rsidRPr="004C7650">
        <w:rPr>
          <w:rFonts w:ascii="Times New Roman" w:hAnsi="Times New Roman" w:cs="Times New Roman"/>
          <w:sz w:val="18"/>
          <w:szCs w:val="18"/>
        </w:rPr>
        <w:t xml:space="preserve">would </w:t>
      </w:r>
      <w:r w:rsidR="00CF0D9D" w:rsidRPr="004C7650">
        <w:rPr>
          <w:rFonts w:ascii="Times New Roman" w:hAnsi="Times New Roman" w:cs="Times New Roman"/>
          <w:sz w:val="18"/>
          <w:szCs w:val="18"/>
        </w:rPr>
        <w:t xml:space="preserve">be chosen for </w:t>
      </w:r>
      <w:r w:rsidR="007677DB" w:rsidRPr="004C7650">
        <w:rPr>
          <w:rFonts w:ascii="Times New Roman" w:hAnsi="Times New Roman" w:cs="Times New Roman"/>
          <w:sz w:val="18"/>
          <w:szCs w:val="18"/>
        </w:rPr>
        <w:t>interview</w:t>
      </w:r>
      <w:r w:rsidR="00BA1114" w:rsidRPr="004C7650">
        <w:rPr>
          <w:rFonts w:ascii="Times New Roman" w:hAnsi="Times New Roman" w:cs="Times New Roman"/>
          <w:sz w:val="18"/>
          <w:szCs w:val="18"/>
        </w:rPr>
        <w:t>s</w:t>
      </w:r>
      <w:r w:rsidR="00CF0D9D" w:rsidRPr="004C7650">
        <w:rPr>
          <w:rFonts w:ascii="Times New Roman" w:hAnsi="Times New Roman" w:cs="Times New Roman"/>
          <w:sz w:val="18"/>
          <w:szCs w:val="18"/>
        </w:rPr>
        <w:t xml:space="preserve">. Second, several teams conducted data collection so each interviewer’s personal style introduces variability into </w:t>
      </w:r>
      <w:r w:rsidR="00AD3DF6" w:rsidRPr="004C7650">
        <w:rPr>
          <w:rFonts w:ascii="Times New Roman" w:hAnsi="Times New Roman" w:cs="Times New Roman"/>
          <w:sz w:val="18"/>
          <w:szCs w:val="18"/>
        </w:rPr>
        <w:t>the way que</w:t>
      </w:r>
      <w:r w:rsidR="00CF0D9D" w:rsidRPr="004C7650">
        <w:rPr>
          <w:rFonts w:ascii="Times New Roman" w:hAnsi="Times New Roman" w:cs="Times New Roman"/>
          <w:sz w:val="18"/>
          <w:szCs w:val="18"/>
        </w:rPr>
        <w:t xml:space="preserve">stions </w:t>
      </w:r>
      <w:r w:rsidRPr="004C7650">
        <w:rPr>
          <w:rFonts w:ascii="Times New Roman" w:hAnsi="Times New Roman" w:cs="Times New Roman"/>
          <w:sz w:val="18"/>
          <w:szCs w:val="18"/>
        </w:rPr>
        <w:t xml:space="preserve">were </w:t>
      </w:r>
      <w:r w:rsidR="00CF0D9D" w:rsidRPr="004C7650">
        <w:rPr>
          <w:rFonts w:ascii="Times New Roman" w:hAnsi="Times New Roman" w:cs="Times New Roman"/>
          <w:sz w:val="18"/>
          <w:szCs w:val="18"/>
        </w:rPr>
        <w:t xml:space="preserve">administered. </w:t>
      </w:r>
      <w:r w:rsidRPr="004C7650">
        <w:rPr>
          <w:rFonts w:ascii="Times New Roman" w:hAnsi="Times New Roman" w:cs="Times New Roman"/>
          <w:sz w:val="18"/>
          <w:szCs w:val="18"/>
        </w:rPr>
        <w:t>We recommend</w:t>
      </w:r>
      <w:r w:rsidR="00AD3DF6" w:rsidRPr="004C7650">
        <w:rPr>
          <w:rFonts w:ascii="Times New Roman" w:hAnsi="Times New Roman" w:cs="Times New Roman"/>
          <w:sz w:val="18"/>
          <w:szCs w:val="18"/>
        </w:rPr>
        <w:t xml:space="preserve"> that future studies adopt more systematic </w:t>
      </w:r>
      <w:r w:rsidRPr="004C7650">
        <w:rPr>
          <w:rFonts w:ascii="Times New Roman" w:hAnsi="Times New Roman" w:cs="Times New Roman"/>
          <w:sz w:val="18"/>
          <w:szCs w:val="18"/>
        </w:rPr>
        <w:t>sampling</w:t>
      </w:r>
      <w:r w:rsidR="00AD3DF6" w:rsidRPr="004C7650">
        <w:rPr>
          <w:rFonts w:ascii="Times New Roman" w:hAnsi="Times New Roman" w:cs="Times New Roman"/>
          <w:sz w:val="18"/>
          <w:szCs w:val="18"/>
        </w:rPr>
        <w:t xml:space="preserve"> and interviewing procedures. Finally, this study is limited only to football tailgating at </w:t>
      </w:r>
      <w:r w:rsidR="002E6912" w:rsidRPr="004C7650">
        <w:rPr>
          <w:rFonts w:ascii="Times New Roman" w:hAnsi="Times New Roman" w:cs="Times New Roman"/>
          <w:sz w:val="18"/>
          <w:szCs w:val="18"/>
        </w:rPr>
        <w:t>PSU</w:t>
      </w:r>
      <w:r w:rsidR="00AD3DF6" w:rsidRPr="004C7650">
        <w:rPr>
          <w:rFonts w:ascii="Times New Roman" w:hAnsi="Times New Roman" w:cs="Times New Roman"/>
          <w:sz w:val="18"/>
          <w:szCs w:val="18"/>
        </w:rPr>
        <w:t xml:space="preserve"> and should be replicated at other universities as well as with other college and professional sporting events (e.g.</w:t>
      </w:r>
      <w:r w:rsidR="0085065C" w:rsidRPr="004C7650">
        <w:rPr>
          <w:rFonts w:ascii="Times New Roman" w:hAnsi="Times New Roman" w:cs="Times New Roman" w:hint="eastAsia"/>
          <w:sz w:val="18"/>
          <w:szCs w:val="18"/>
          <w:lang w:eastAsia="ko-KR"/>
        </w:rPr>
        <w:t>,</w:t>
      </w:r>
      <w:r w:rsidR="00AD3DF6" w:rsidRPr="004C7650">
        <w:rPr>
          <w:rFonts w:ascii="Times New Roman" w:hAnsi="Times New Roman" w:cs="Times New Roman"/>
          <w:sz w:val="18"/>
          <w:szCs w:val="18"/>
        </w:rPr>
        <w:t xml:space="preserve"> basketball, baseball). </w:t>
      </w:r>
      <w:r w:rsidR="002D10FC" w:rsidRPr="004C7650">
        <w:rPr>
          <w:rFonts w:ascii="Times New Roman" w:hAnsi="Times New Roman" w:cs="Times New Roman"/>
          <w:sz w:val="18"/>
          <w:szCs w:val="18"/>
        </w:rPr>
        <w:t>We also suggest directly asking for the perceptions of community at tailgating</w:t>
      </w:r>
      <w:r w:rsidR="002E6912" w:rsidRPr="004C7650">
        <w:rPr>
          <w:rFonts w:ascii="Times New Roman" w:hAnsi="Times New Roman" w:cs="Times New Roman"/>
          <w:sz w:val="18"/>
          <w:szCs w:val="18"/>
        </w:rPr>
        <w:t xml:space="preserve"> events</w:t>
      </w:r>
      <w:r w:rsidR="002D10FC" w:rsidRPr="004C7650">
        <w:rPr>
          <w:rFonts w:ascii="Times New Roman" w:hAnsi="Times New Roman" w:cs="Times New Roman"/>
          <w:sz w:val="18"/>
          <w:szCs w:val="18"/>
        </w:rPr>
        <w:t>, and meanings associated with the community-like feel at these events.</w:t>
      </w:r>
      <w:r w:rsidR="00180720" w:rsidRPr="004C7650">
        <w:rPr>
          <w:rFonts w:ascii="Times New Roman" w:hAnsi="Times New Roman" w:cs="Times New Roman" w:hint="eastAsia"/>
          <w:sz w:val="18"/>
          <w:szCs w:val="18"/>
          <w:lang w:eastAsia="ko-KR"/>
        </w:rPr>
        <w:t xml:space="preserve"> </w:t>
      </w:r>
      <w:r w:rsidR="003105E3" w:rsidRPr="004C7650">
        <w:rPr>
          <w:rFonts w:ascii="Times New Roman" w:hAnsi="Times New Roman" w:cs="Times New Roman" w:hint="eastAsia"/>
          <w:sz w:val="18"/>
          <w:szCs w:val="18"/>
          <w:lang w:eastAsia="ko-KR"/>
        </w:rPr>
        <w:t>T</w:t>
      </w:r>
      <w:r w:rsidR="003105E3" w:rsidRPr="004C7650">
        <w:rPr>
          <w:rFonts w:ascii="Times New Roman" w:hAnsi="Times New Roman" w:cs="Times New Roman" w:hint="eastAsia"/>
          <w:sz w:val="18"/>
          <w:szCs w:val="18"/>
        </w:rPr>
        <w:t xml:space="preserve">he </w:t>
      </w:r>
      <w:r w:rsidR="003105E3" w:rsidRPr="004C7650">
        <w:rPr>
          <w:rFonts w:ascii="Times New Roman" w:hAnsi="Times New Roman" w:cs="Times New Roman"/>
          <w:sz w:val="18"/>
          <w:szCs w:val="18"/>
        </w:rPr>
        <w:t>Sense of Community Index (SCI)</w:t>
      </w:r>
      <w:r w:rsidR="003105E3" w:rsidRPr="004C7650">
        <w:rPr>
          <w:rFonts w:ascii="Times New Roman" w:hAnsi="Times New Roman" w:cs="Times New Roman" w:hint="eastAsia"/>
          <w:sz w:val="18"/>
          <w:szCs w:val="18"/>
        </w:rPr>
        <w:t xml:space="preserve"> </w:t>
      </w:r>
      <w:r w:rsidR="003105E3" w:rsidRPr="004C7650">
        <w:rPr>
          <w:rFonts w:ascii="Times New Roman" w:hAnsi="Times New Roman" w:cs="Times New Roman" w:hint="eastAsia"/>
          <w:sz w:val="18"/>
          <w:szCs w:val="18"/>
          <w:lang w:eastAsia="ko-KR"/>
        </w:rPr>
        <w:t xml:space="preserve">would be applicable </w:t>
      </w:r>
      <w:r w:rsidR="003105E3" w:rsidRPr="004C7650">
        <w:rPr>
          <w:rFonts w:ascii="Times New Roman" w:hAnsi="Times New Roman" w:cs="Times New Roman" w:hint="eastAsia"/>
          <w:sz w:val="18"/>
          <w:szCs w:val="18"/>
        </w:rPr>
        <w:t xml:space="preserve">to examine </w:t>
      </w:r>
      <w:r w:rsidR="00BA7DC1" w:rsidRPr="004C7650">
        <w:rPr>
          <w:rFonts w:ascii="Times New Roman" w:hAnsi="Times New Roman" w:cs="Times New Roman" w:hint="eastAsia"/>
          <w:sz w:val="18"/>
          <w:szCs w:val="18"/>
          <w:lang w:eastAsia="ko-KR"/>
        </w:rPr>
        <w:t>a</w:t>
      </w:r>
      <w:r w:rsidR="003105E3" w:rsidRPr="004C7650">
        <w:rPr>
          <w:rFonts w:ascii="Times New Roman" w:hAnsi="Times New Roman" w:cs="Times New Roman" w:hint="eastAsia"/>
          <w:sz w:val="18"/>
          <w:szCs w:val="18"/>
        </w:rPr>
        <w:t xml:space="preserve"> sense of community in the context of </w:t>
      </w:r>
      <w:r w:rsidR="003105E3" w:rsidRPr="004C7650">
        <w:rPr>
          <w:rFonts w:ascii="Times New Roman" w:hAnsi="Times New Roman" w:cs="Times New Roman" w:hint="eastAsia"/>
          <w:sz w:val="18"/>
          <w:szCs w:val="18"/>
          <w:lang w:eastAsia="ko-KR"/>
        </w:rPr>
        <w:t xml:space="preserve">various events </w:t>
      </w:r>
      <w:r w:rsidR="003105E3" w:rsidRPr="004C7650">
        <w:rPr>
          <w:rFonts w:ascii="Times New Roman" w:hAnsi="Times New Roman" w:cs="Times New Roman"/>
          <w:sz w:val="18"/>
          <w:szCs w:val="18"/>
        </w:rPr>
        <w:t>(</w:t>
      </w:r>
      <w:proofErr w:type="spellStart"/>
      <w:r w:rsidR="003105E3" w:rsidRPr="004C7650">
        <w:rPr>
          <w:rFonts w:ascii="Times New Roman" w:hAnsi="Times New Roman" w:cs="Times New Roman"/>
          <w:sz w:val="18"/>
          <w:szCs w:val="18"/>
        </w:rPr>
        <w:t>Chavis</w:t>
      </w:r>
      <w:proofErr w:type="spellEnd"/>
      <w:r w:rsidR="003105E3" w:rsidRPr="004C7650">
        <w:rPr>
          <w:rFonts w:ascii="Times New Roman" w:hAnsi="Times New Roman" w:cs="Times New Roman"/>
          <w:sz w:val="18"/>
          <w:szCs w:val="18"/>
        </w:rPr>
        <w:t xml:space="preserve">, </w:t>
      </w:r>
      <w:proofErr w:type="spellStart"/>
      <w:r w:rsidR="003105E3" w:rsidRPr="004C7650">
        <w:rPr>
          <w:rFonts w:ascii="Times New Roman" w:hAnsi="Times New Roman" w:cs="Times New Roman"/>
          <w:sz w:val="18"/>
          <w:szCs w:val="18"/>
        </w:rPr>
        <w:t>Hogge</w:t>
      </w:r>
      <w:proofErr w:type="spellEnd"/>
      <w:r w:rsidR="003105E3" w:rsidRPr="004C7650">
        <w:rPr>
          <w:rFonts w:ascii="Times New Roman" w:hAnsi="Times New Roman" w:cs="Times New Roman"/>
          <w:sz w:val="18"/>
          <w:szCs w:val="18"/>
        </w:rPr>
        <w:t>, McMillan, &amp;</w:t>
      </w:r>
      <w:r w:rsidR="003105E3" w:rsidRPr="004C7650">
        <w:rPr>
          <w:rFonts w:ascii="Times New Roman" w:hAnsi="Times New Roman" w:cs="Times New Roman" w:hint="eastAsia"/>
          <w:sz w:val="18"/>
          <w:szCs w:val="18"/>
        </w:rPr>
        <w:t xml:space="preserve"> </w:t>
      </w:r>
      <w:proofErr w:type="spellStart"/>
      <w:r w:rsidR="003105E3" w:rsidRPr="004C7650">
        <w:rPr>
          <w:rFonts w:ascii="Times New Roman" w:hAnsi="Times New Roman" w:cs="Times New Roman"/>
          <w:sz w:val="18"/>
          <w:szCs w:val="18"/>
        </w:rPr>
        <w:t>Wandersman</w:t>
      </w:r>
      <w:proofErr w:type="spellEnd"/>
      <w:r w:rsidR="003105E3" w:rsidRPr="004C7650">
        <w:rPr>
          <w:rFonts w:ascii="Times New Roman" w:hAnsi="Times New Roman" w:cs="Times New Roman"/>
          <w:sz w:val="18"/>
          <w:szCs w:val="18"/>
        </w:rPr>
        <w:t>, 1986</w:t>
      </w:r>
      <w:r w:rsidR="00BA7DC1" w:rsidRPr="004C7650">
        <w:rPr>
          <w:rFonts w:ascii="Times New Roman" w:hAnsi="Times New Roman" w:cs="Times New Roman" w:hint="eastAsia"/>
          <w:sz w:val="18"/>
          <w:szCs w:val="18"/>
          <w:lang w:eastAsia="ko-KR"/>
        </w:rPr>
        <w:t>;</w:t>
      </w:r>
      <w:r w:rsidR="003105E3" w:rsidRPr="004C7650">
        <w:rPr>
          <w:rFonts w:ascii="Times New Roman" w:hAnsi="Times New Roman" w:cs="Times New Roman" w:hint="eastAsia"/>
          <w:sz w:val="18"/>
          <w:szCs w:val="18"/>
          <w:lang w:eastAsia="ko-KR"/>
        </w:rPr>
        <w:t xml:space="preserve"> </w:t>
      </w:r>
      <w:proofErr w:type="spellStart"/>
      <w:r w:rsidR="003105E3" w:rsidRPr="004C7650">
        <w:rPr>
          <w:rFonts w:ascii="Times New Roman" w:hAnsi="Times New Roman" w:cs="Times New Roman" w:hint="eastAsia"/>
          <w:sz w:val="18"/>
          <w:szCs w:val="18"/>
          <w:lang w:eastAsia="ko-KR"/>
        </w:rPr>
        <w:t>Chipuer</w:t>
      </w:r>
      <w:proofErr w:type="spellEnd"/>
      <w:r w:rsidR="003105E3" w:rsidRPr="004C7650">
        <w:rPr>
          <w:rFonts w:ascii="Times New Roman" w:hAnsi="Times New Roman" w:cs="Times New Roman" w:hint="eastAsia"/>
          <w:sz w:val="18"/>
          <w:szCs w:val="18"/>
          <w:lang w:eastAsia="ko-KR"/>
        </w:rPr>
        <w:t xml:space="preserve"> &amp; Pretty, 1999</w:t>
      </w:r>
      <w:r w:rsidR="003105E3" w:rsidRPr="004C7650">
        <w:rPr>
          <w:rFonts w:ascii="Times New Roman" w:hAnsi="Times New Roman" w:cs="Times New Roman" w:hint="eastAsia"/>
          <w:sz w:val="18"/>
          <w:szCs w:val="18"/>
        </w:rPr>
        <w:t>).</w:t>
      </w:r>
    </w:p>
    <w:p w14:paraId="256D1505" w14:textId="7891827E" w:rsidR="001476E5" w:rsidRPr="001C7C43" w:rsidRDefault="001C7C43" w:rsidP="001C7C43">
      <w:pPr>
        <w:spacing w:line="240" w:lineRule="auto"/>
        <w:rPr>
          <w:rFonts w:ascii="Times New Roman" w:hAnsi="Times New Roman" w:cs="Times New Roman"/>
          <w:b/>
          <w:sz w:val="18"/>
          <w:szCs w:val="18"/>
        </w:rPr>
      </w:pPr>
      <w:r w:rsidRPr="001C7C43">
        <w:rPr>
          <w:rFonts w:ascii="Times New Roman" w:hAnsi="Times New Roman" w:cs="Times New Roman"/>
          <w:b/>
          <w:sz w:val="18"/>
          <w:szCs w:val="18"/>
        </w:rPr>
        <w:t xml:space="preserve">5.0 </w:t>
      </w:r>
      <w:r w:rsidR="008E4EFC" w:rsidRPr="001C7C43">
        <w:rPr>
          <w:rFonts w:ascii="Times New Roman" w:hAnsi="Times New Roman" w:cs="Times New Roman"/>
          <w:b/>
          <w:sz w:val="18"/>
          <w:szCs w:val="18"/>
        </w:rPr>
        <w:t xml:space="preserve">Implications and </w:t>
      </w:r>
      <w:r>
        <w:rPr>
          <w:rFonts w:ascii="Times New Roman" w:hAnsi="Times New Roman" w:cs="Times New Roman"/>
          <w:b/>
          <w:sz w:val="18"/>
          <w:szCs w:val="18"/>
        </w:rPr>
        <w:t>C</w:t>
      </w:r>
      <w:r w:rsidR="008E4EFC" w:rsidRPr="001C7C43">
        <w:rPr>
          <w:rFonts w:ascii="Times New Roman" w:hAnsi="Times New Roman" w:cs="Times New Roman"/>
          <w:b/>
          <w:sz w:val="18"/>
          <w:szCs w:val="18"/>
        </w:rPr>
        <w:t>onclusion</w:t>
      </w:r>
    </w:p>
    <w:p w14:paraId="64CC2633" w14:textId="77777777" w:rsidR="00B30FB6" w:rsidRPr="004C7650" w:rsidRDefault="002D10FC" w:rsidP="002D10FC">
      <w:pPr>
        <w:spacing w:line="240" w:lineRule="auto"/>
        <w:rPr>
          <w:rFonts w:ascii="Times New Roman" w:hAnsi="Times New Roman" w:cs="Times New Roman"/>
          <w:sz w:val="18"/>
          <w:szCs w:val="18"/>
        </w:rPr>
      </w:pPr>
      <w:r w:rsidRPr="004C7650">
        <w:rPr>
          <w:rFonts w:ascii="Times New Roman" w:hAnsi="Times New Roman" w:cs="Times New Roman"/>
          <w:sz w:val="18"/>
          <w:szCs w:val="18"/>
        </w:rPr>
        <w:t>With over 50 million tailgaters in the United States, tailgating is a large market not to be overlooked by university athletics marketing departments (</w:t>
      </w:r>
      <w:proofErr w:type="spellStart"/>
      <w:r w:rsidRPr="004C7650">
        <w:rPr>
          <w:rFonts w:ascii="Times New Roman" w:hAnsi="Times New Roman" w:cs="Times New Roman"/>
          <w:sz w:val="18"/>
          <w:szCs w:val="18"/>
        </w:rPr>
        <w:t>Megerian</w:t>
      </w:r>
      <w:proofErr w:type="spellEnd"/>
      <w:r w:rsidRPr="004C7650">
        <w:rPr>
          <w:rFonts w:ascii="Times New Roman" w:hAnsi="Times New Roman" w:cs="Times New Roman"/>
          <w:sz w:val="18"/>
          <w:szCs w:val="18"/>
        </w:rPr>
        <w:t xml:space="preserve">, 2007). </w:t>
      </w:r>
      <w:proofErr w:type="spellStart"/>
      <w:r w:rsidRPr="004C7650">
        <w:rPr>
          <w:rFonts w:ascii="Times New Roman" w:hAnsi="Times New Roman" w:cs="Times New Roman"/>
          <w:sz w:val="18"/>
          <w:szCs w:val="18"/>
        </w:rPr>
        <w:t>Kerstetter</w:t>
      </w:r>
      <w:proofErr w:type="spellEnd"/>
      <w:r w:rsidRPr="004C7650">
        <w:rPr>
          <w:rFonts w:ascii="Times New Roman" w:hAnsi="Times New Roman" w:cs="Times New Roman"/>
          <w:sz w:val="18"/>
          <w:szCs w:val="18"/>
        </w:rPr>
        <w:t xml:space="preserve"> </w:t>
      </w:r>
      <w:r w:rsidR="00455CA1" w:rsidRPr="004C7650">
        <w:rPr>
          <w:rFonts w:ascii="Times New Roman" w:hAnsi="Times New Roman" w:cs="Times New Roman" w:hint="eastAsia"/>
          <w:sz w:val="18"/>
          <w:szCs w:val="18"/>
          <w:lang w:eastAsia="ko-KR"/>
        </w:rPr>
        <w:t>and her colleagues</w:t>
      </w:r>
      <w:r w:rsidRPr="004C7650">
        <w:rPr>
          <w:rFonts w:ascii="Times New Roman" w:hAnsi="Times New Roman" w:cs="Times New Roman"/>
          <w:sz w:val="18"/>
          <w:szCs w:val="18"/>
        </w:rPr>
        <w:t xml:space="preserve"> (2010) suggested that enhancing the tailgating experience should be initiated by universities in order to fill stadium seats. </w:t>
      </w:r>
      <w:r w:rsidR="00360795" w:rsidRPr="004C7650">
        <w:rPr>
          <w:rFonts w:ascii="Times New Roman" w:hAnsi="Times New Roman" w:cs="Times New Roman"/>
          <w:sz w:val="18"/>
          <w:szCs w:val="18"/>
        </w:rPr>
        <w:t xml:space="preserve">We extend this suggestion by recommending that </w:t>
      </w:r>
      <w:r w:rsidR="002E6912" w:rsidRPr="004C7650">
        <w:rPr>
          <w:rFonts w:ascii="Times New Roman" w:hAnsi="Times New Roman" w:cs="Times New Roman"/>
          <w:sz w:val="18"/>
          <w:szCs w:val="18"/>
        </w:rPr>
        <w:t xml:space="preserve">such </w:t>
      </w:r>
      <w:r w:rsidR="00360795" w:rsidRPr="004C7650">
        <w:rPr>
          <w:rFonts w:ascii="Times New Roman" w:hAnsi="Times New Roman" w:cs="Times New Roman"/>
          <w:sz w:val="18"/>
          <w:szCs w:val="18"/>
        </w:rPr>
        <w:t xml:space="preserve">initiatives </w:t>
      </w:r>
      <w:r w:rsidR="002E6912" w:rsidRPr="004C7650">
        <w:rPr>
          <w:rFonts w:ascii="Times New Roman" w:hAnsi="Times New Roman" w:cs="Times New Roman"/>
          <w:sz w:val="18"/>
          <w:szCs w:val="18"/>
        </w:rPr>
        <w:t>be</w:t>
      </w:r>
      <w:r w:rsidR="00360795" w:rsidRPr="004C7650">
        <w:rPr>
          <w:rFonts w:ascii="Times New Roman" w:hAnsi="Times New Roman" w:cs="Times New Roman"/>
          <w:sz w:val="18"/>
          <w:szCs w:val="18"/>
        </w:rPr>
        <w:t xml:space="preserve"> directed at enhancing the </w:t>
      </w:r>
      <w:r w:rsidR="00FF6EF9" w:rsidRPr="004C7650">
        <w:rPr>
          <w:rFonts w:ascii="Times New Roman" w:hAnsi="Times New Roman" w:cs="Times New Roman"/>
          <w:sz w:val="18"/>
          <w:szCs w:val="18"/>
        </w:rPr>
        <w:t xml:space="preserve">feelings of </w:t>
      </w:r>
      <w:r w:rsidR="00360795" w:rsidRPr="004C7650">
        <w:rPr>
          <w:rFonts w:ascii="Times New Roman" w:hAnsi="Times New Roman" w:cs="Times New Roman"/>
          <w:sz w:val="18"/>
          <w:szCs w:val="18"/>
        </w:rPr>
        <w:t xml:space="preserve">community and community satisfaction </w:t>
      </w:r>
      <w:r w:rsidR="00FF6EF9" w:rsidRPr="004C7650">
        <w:rPr>
          <w:rFonts w:ascii="Times New Roman" w:hAnsi="Times New Roman" w:cs="Times New Roman"/>
          <w:sz w:val="18"/>
          <w:szCs w:val="18"/>
        </w:rPr>
        <w:t>among</w:t>
      </w:r>
      <w:r w:rsidR="00360795" w:rsidRPr="004C7650">
        <w:rPr>
          <w:rFonts w:ascii="Times New Roman" w:hAnsi="Times New Roman" w:cs="Times New Roman"/>
          <w:sz w:val="18"/>
          <w:szCs w:val="18"/>
        </w:rPr>
        <w:t xml:space="preserve"> tailgaters. Allen</w:t>
      </w:r>
      <w:r w:rsidR="00FF6EF9" w:rsidRPr="004C7650">
        <w:rPr>
          <w:rFonts w:ascii="Times New Roman" w:hAnsi="Times New Roman" w:cs="Times New Roman"/>
          <w:sz w:val="18"/>
          <w:szCs w:val="18"/>
        </w:rPr>
        <w:t xml:space="preserve"> </w:t>
      </w:r>
      <w:r w:rsidR="00360795" w:rsidRPr="004C7650">
        <w:rPr>
          <w:rFonts w:ascii="Times New Roman" w:hAnsi="Times New Roman" w:cs="Times New Roman"/>
          <w:sz w:val="18"/>
          <w:szCs w:val="18"/>
        </w:rPr>
        <w:t xml:space="preserve">(1990) suggested that development of positive </w:t>
      </w:r>
      <w:r w:rsidR="00DE14C1" w:rsidRPr="004C7650">
        <w:rPr>
          <w:rFonts w:ascii="Times New Roman" w:hAnsi="Times New Roman" w:cs="Times New Roman"/>
          <w:sz w:val="18"/>
          <w:szCs w:val="18"/>
        </w:rPr>
        <w:t>affect</w:t>
      </w:r>
      <w:r w:rsidR="00360795" w:rsidRPr="004C7650">
        <w:rPr>
          <w:rFonts w:ascii="Times New Roman" w:hAnsi="Times New Roman" w:cs="Times New Roman"/>
          <w:sz w:val="18"/>
          <w:szCs w:val="18"/>
        </w:rPr>
        <w:t xml:space="preserve"> </w:t>
      </w:r>
      <w:r w:rsidR="002E6912" w:rsidRPr="004C7650">
        <w:rPr>
          <w:rFonts w:ascii="Times New Roman" w:hAnsi="Times New Roman" w:cs="Times New Roman"/>
          <w:sz w:val="18"/>
          <w:szCs w:val="18"/>
        </w:rPr>
        <w:t xml:space="preserve">for </w:t>
      </w:r>
      <w:r w:rsidR="00360795" w:rsidRPr="004C7650">
        <w:rPr>
          <w:rFonts w:ascii="Times New Roman" w:hAnsi="Times New Roman" w:cs="Times New Roman"/>
          <w:sz w:val="18"/>
          <w:szCs w:val="18"/>
        </w:rPr>
        <w:t xml:space="preserve">the community comes from satisfaction with human services, including recreation and leisure services, so we suggest enhancing the community feeling of tailgates by providing opportunities for common engagement in leisure activities, such as </w:t>
      </w:r>
      <w:r w:rsidR="007677DB" w:rsidRPr="004C7650">
        <w:rPr>
          <w:rFonts w:ascii="Times New Roman" w:hAnsi="Times New Roman" w:cs="Times New Roman"/>
          <w:sz w:val="18"/>
          <w:szCs w:val="18"/>
        </w:rPr>
        <w:t xml:space="preserve">various </w:t>
      </w:r>
      <w:r w:rsidR="00360795" w:rsidRPr="004C7650">
        <w:rPr>
          <w:rFonts w:ascii="Times New Roman" w:hAnsi="Times New Roman" w:cs="Times New Roman"/>
          <w:sz w:val="18"/>
          <w:szCs w:val="18"/>
        </w:rPr>
        <w:t xml:space="preserve">competitions between </w:t>
      </w:r>
      <w:r w:rsidR="00DE14C1" w:rsidRPr="004C7650">
        <w:rPr>
          <w:rFonts w:ascii="Times New Roman" w:hAnsi="Times New Roman" w:cs="Times New Roman"/>
          <w:sz w:val="18"/>
          <w:szCs w:val="18"/>
        </w:rPr>
        <w:t>tailgate groups</w:t>
      </w:r>
      <w:r w:rsidR="00360795" w:rsidRPr="004C7650">
        <w:rPr>
          <w:rFonts w:ascii="Times New Roman" w:hAnsi="Times New Roman" w:cs="Times New Roman"/>
          <w:sz w:val="18"/>
          <w:szCs w:val="18"/>
        </w:rPr>
        <w:t>. Social media can also be involved, with opportunities to create university-supported online communities where people can share stories and photos to maintain the feeling of connectedness to the event even during the off-season.</w:t>
      </w:r>
    </w:p>
    <w:p w14:paraId="06E25403" w14:textId="77777777" w:rsidR="00360795" w:rsidRPr="004C7650" w:rsidRDefault="00770E4C" w:rsidP="002D10FC">
      <w:pPr>
        <w:spacing w:line="240" w:lineRule="auto"/>
        <w:rPr>
          <w:rFonts w:ascii="Times New Roman" w:hAnsi="Times New Roman" w:cs="Times New Roman"/>
          <w:sz w:val="18"/>
          <w:szCs w:val="18"/>
        </w:rPr>
      </w:pPr>
      <w:r w:rsidRPr="004C7650">
        <w:rPr>
          <w:rFonts w:ascii="Times New Roman" w:hAnsi="Times New Roman" w:cs="Times New Roman"/>
          <w:sz w:val="18"/>
          <w:szCs w:val="18"/>
        </w:rPr>
        <w:t xml:space="preserve">Additionally, it would be useful to promote tailgating as a highlight of the game day experience and, as mentioned by University </w:t>
      </w:r>
      <w:r w:rsidR="00DE14C1" w:rsidRPr="004C7650">
        <w:rPr>
          <w:rFonts w:ascii="Times New Roman" w:hAnsi="Times New Roman" w:cs="Times New Roman"/>
          <w:sz w:val="18"/>
          <w:szCs w:val="18"/>
        </w:rPr>
        <w:t>o</w:t>
      </w:r>
      <w:r w:rsidRPr="004C7650">
        <w:rPr>
          <w:rFonts w:ascii="Times New Roman" w:hAnsi="Times New Roman" w:cs="Times New Roman"/>
          <w:sz w:val="18"/>
          <w:szCs w:val="18"/>
        </w:rPr>
        <w:t xml:space="preserve">fficials, something that people cannot get while watching the game on television. In doing so, themes of loyalty, identity, and emotional attachment can be stressed. These themes are directly related to creating </w:t>
      </w:r>
      <w:r w:rsidR="00DE14C1" w:rsidRPr="004C7650">
        <w:rPr>
          <w:rFonts w:ascii="Times New Roman" w:hAnsi="Times New Roman" w:cs="Times New Roman"/>
          <w:sz w:val="18"/>
          <w:szCs w:val="18"/>
        </w:rPr>
        <w:t xml:space="preserve">the </w:t>
      </w:r>
      <w:r w:rsidRPr="004C7650">
        <w:rPr>
          <w:rFonts w:ascii="Times New Roman" w:hAnsi="Times New Roman" w:cs="Times New Roman"/>
          <w:sz w:val="18"/>
          <w:szCs w:val="18"/>
        </w:rPr>
        <w:t xml:space="preserve">experience of </w:t>
      </w:r>
      <w:proofErr w:type="spellStart"/>
      <w:r w:rsidR="006A3174" w:rsidRPr="004C7650">
        <w:rPr>
          <w:rFonts w:ascii="Times New Roman" w:hAnsi="Times New Roman" w:cs="Times New Roman"/>
          <w:i/>
          <w:sz w:val="18"/>
          <w:szCs w:val="18"/>
        </w:rPr>
        <w:t>communitas</w:t>
      </w:r>
      <w:proofErr w:type="spellEnd"/>
      <w:r w:rsidR="002E6912" w:rsidRPr="004C7650">
        <w:rPr>
          <w:rFonts w:ascii="Times New Roman" w:hAnsi="Times New Roman" w:cs="Times New Roman"/>
          <w:sz w:val="18"/>
          <w:szCs w:val="18"/>
        </w:rPr>
        <w:t xml:space="preserve">. </w:t>
      </w:r>
      <w:r w:rsidRPr="004C7650">
        <w:rPr>
          <w:rFonts w:ascii="Times New Roman" w:hAnsi="Times New Roman" w:cs="Times New Roman"/>
          <w:sz w:val="18"/>
          <w:szCs w:val="18"/>
        </w:rPr>
        <w:t xml:space="preserve">McGinnis et al. (2008) found that the sense of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maintains enduring involvement in leisure activities. Thus</w:t>
      </w:r>
      <w:r w:rsidR="002E6912" w:rsidRPr="004C7650">
        <w:rPr>
          <w:rFonts w:ascii="Times New Roman" w:hAnsi="Times New Roman" w:cs="Times New Roman"/>
          <w:sz w:val="18"/>
          <w:szCs w:val="18"/>
        </w:rPr>
        <w:t>,</w:t>
      </w:r>
      <w:r w:rsidRPr="004C7650">
        <w:rPr>
          <w:rFonts w:ascii="Times New Roman" w:hAnsi="Times New Roman" w:cs="Times New Roman"/>
          <w:sz w:val="18"/>
          <w:szCs w:val="18"/>
        </w:rPr>
        <w:t xml:space="preserve"> creating the experience of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sz w:val="18"/>
          <w:szCs w:val="18"/>
        </w:rPr>
        <w:t xml:space="preserve"> and its tangible outcome, </w:t>
      </w:r>
      <w:r w:rsidR="002E6912" w:rsidRPr="004C7650">
        <w:rPr>
          <w:rFonts w:ascii="Times New Roman" w:hAnsi="Times New Roman" w:cs="Times New Roman"/>
          <w:sz w:val="18"/>
          <w:szCs w:val="18"/>
        </w:rPr>
        <w:t>“</w:t>
      </w:r>
      <w:r w:rsidRPr="004C7650">
        <w:rPr>
          <w:rFonts w:ascii="Times New Roman" w:hAnsi="Times New Roman" w:cs="Times New Roman"/>
          <w:sz w:val="18"/>
          <w:szCs w:val="18"/>
        </w:rPr>
        <w:t>community,</w:t>
      </w:r>
      <w:r w:rsidR="002E6912" w:rsidRPr="004C7650">
        <w:rPr>
          <w:rFonts w:ascii="Times New Roman" w:hAnsi="Times New Roman" w:cs="Times New Roman"/>
          <w:sz w:val="18"/>
          <w:szCs w:val="18"/>
        </w:rPr>
        <w:t>”</w:t>
      </w:r>
      <w:r w:rsidRPr="004C7650">
        <w:rPr>
          <w:rFonts w:ascii="Times New Roman" w:hAnsi="Times New Roman" w:cs="Times New Roman"/>
          <w:sz w:val="18"/>
          <w:szCs w:val="18"/>
        </w:rPr>
        <w:t xml:space="preserve"> will enhance the tailgating experience and maintain people’s involvement in tailgating. Such involvement, in turn, may help fill the stadium seats and address the current issue of declining attendance. </w:t>
      </w:r>
    </w:p>
    <w:p w14:paraId="33BDB6A1" w14:textId="77777777" w:rsidR="00B30FB6" w:rsidRPr="004C7650" w:rsidRDefault="00770E4C" w:rsidP="00A5315E">
      <w:pPr>
        <w:spacing w:line="240" w:lineRule="auto"/>
        <w:rPr>
          <w:rFonts w:ascii="Times New Roman" w:hAnsi="Times New Roman" w:cs="Times New Roman"/>
          <w:sz w:val="18"/>
          <w:szCs w:val="18"/>
          <w:lang w:eastAsia="ko-KR"/>
        </w:rPr>
      </w:pPr>
      <w:r w:rsidRPr="004C7650">
        <w:rPr>
          <w:rFonts w:ascii="Times New Roman" w:hAnsi="Times New Roman" w:cs="Times New Roman"/>
          <w:sz w:val="18"/>
          <w:szCs w:val="18"/>
        </w:rPr>
        <w:t xml:space="preserve">These findings, although based on data </w:t>
      </w:r>
      <w:r w:rsidR="00DE14C1" w:rsidRPr="004C7650">
        <w:rPr>
          <w:rFonts w:ascii="Times New Roman" w:hAnsi="Times New Roman" w:cs="Times New Roman"/>
          <w:sz w:val="18"/>
          <w:szCs w:val="18"/>
        </w:rPr>
        <w:t xml:space="preserve">gathered </w:t>
      </w:r>
      <w:r w:rsidR="002E6912" w:rsidRPr="004C7650">
        <w:rPr>
          <w:rFonts w:ascii="Times New Roman" w:hAnsi="Times New Roman" w:cs="Times New Roman"/>
          <w:sz w:val="18"/>
          <w:szCs w:val="18"/>
        </w:rPr>
        <w:t xml:space="preserve">only </w:t>
      </w:r>
      <w:r w:rsidRPr="004C7650">
        <w:rPr>
          <w:rFonts w:ascii="Times New Roman" w:hAnsi="Times New Roman" w:cs="Times New Roman"/>
          <w:sz w:val="18"/>
          <w:szCs w:val="18"/>
        </w:rPr>
        <w:t xml:space="preserve">at </w:t>
      </w:r>
      <w:r w:rsidR="002E6912" w:rsidRPr="004C7650">
        <w:rPr>
          <w:rFonts w:ascii="Times New Roman" w:hAnsi="Times New Roman" w:cs="Times New Roman"/>
          <w:sz w:val="18"/>
          <w:szCs w:val="18"/>
        </w:rPr>
        <w:t>PSU</w:t>
      </w:r>
      <w:r w:rsidRPr="004C7650">
        <w:rPr>
          <w:rFonts w:ascii="Times New Roman" w:hAnsi="Times New Roman" w:cs="Times New Roman"/>
          <w:sz w:val="18"/>
          <w:szCs w:val="18"/>
        </w:rPr>
        <w:t xml:space="preserve">, </w:t>
      </w:r>
      <w:r w:rsidR="002E6912" w:rsidRPr="004C7650">
        <w:rPr>
          <w:rFonts w:ascii="Times New Roman" w:hAnsi="Times New Roman" w:cs="Times New Roman"/>
          <w:sz w:val="18"/>
          <w:szCs w:val="18"/>
        </w:rPr>
        <w:t>may be</w:t>
      </w:r>
      <w:r w:rsidRPr="004C7650">
        <w:rPr>
          <w:rFonts w:ascii="Times New Roman" w:hAnsi="Times New Roman" w:cs="Times New Roman"/>
          <w:sz w:val="18"/>
          <w:szCs w:val="18"/>
        </w:rPr>
        <w:t xml:space="preserve"> helpful to other </w:t>
      </w:r>
      <w:r w:rsidR="00DE14C1" w:rsidRPr="004C7650">
        <w:rPr>
          <w:rFonts w:ascii="Times New Roman" w:hAnsi="Times New Roman" w:cs="Times New Roman"/>
          <w:sz w:val="18"/>
          <w:szCs w:val="18"/>
        </w:rPr>
        <w:t>u</w:t>
      </w:r>
      <w:r w:rsidRPr="004C7650">
        <w:rPr>
          <w:rFonts w:ascii="Times New Roman" w:hAnsi="Times New Roman" w:cs="Times New Roman"/>
          <w:sz w:val="18"/>
          <w:szCs w:val="18"/>
        </w:rPr>
        <w:t xml:space="preserve">niversities with </w:t>
      </w:r>
      <w:r w:rsidR="00DE14C1" w:rsidRPr="004C7650">
        <w:rPr>
          <w:rFonts w:ascii="Times New Roman" w:hAnsi="Times New Roman" w:cs="Times New Roman"/>
          <w:sz w:val="18"/>
          <w:szCs w:val="18"/>
        </w:rPr>
        <w:t xml:space="preserve">major </w:t>
      </w:r>
      <w:r w:rsidRPr="004C7650">
        <w:rPr>
          <w:rFonts w:ascii="Times New Roman" w:hAnsi="Times New Roman" w:cs="Times New Roman"/>
          <w:sz w:val="18"/>
          <w:szCs w:val="18"/>
        </w:rPr>
        <w:t xml:space="preserve">football programs </w:t>
      </w:r>
      <w:r w:rsidR="002E6912" w:rsidRPr="004C7650">
        <w:rPr>
          <w:rFonts w:ascii="Times New Roman" w:hAnsi="Times New Roman" w:cs="Times New Roman"/>
          <w:sz w:val="18"/>
          <w:szCs w:val="18"/>
        </w:rPr>
        <w:t>who are</w:t>
      </w:r>
      <w:r w:rsidRPr="004C7650">
        <w:rPr>
          <w:rFonts w:ascii="Times New Roman" w:hAnsi="Times New Roman" w:cs="Times New Roman"/>
          <w:sz w:val="18"/>
          <w:szCs w:val="18"/>
        </w:rPr>
        <w:t xml:space="preserve"> address</w:t>
      </w:r>
      <w:r w:rsidR="002E6912" w:rsidRPr="004C7650">
        <w:rPr>
          <w:rFonts w:ascii="Times New Roman" w:hAnsi="Times New Roman" w:cs="Times New Roman"/>
          <w:sz w:val="18"/>
          <w:szCs w:val="18"/>
        </w:rPr>
        <w:t>ing</w:t>
      </w:r>
      <w:r w:rsidRPr="004C7650">
        <w:rPr>
          <w:rFonts w:ascii="Times New Roman" w:hAnsi="Times New Roman" w:cs="Times New Roman"/>
          <w:sz w:val="18"/>
          <w:szCs w:val="18"/>
        </w:rPr>
        <w:t xml:space="preserve"> attendance issues. In addition, since our recommendations focus on the perceptions of community, they can be useful to other events that attempt to create or enhance the community feeling.</w:t>
      </w:r>
      <w:r w:rsidR="00455CA1" w:rsidRPr="004C7650">
        <w:rPr>
          <w:rFonts w:ascii="Times New Roman" w:hAnsi="Times New Roman" w:cs="Times New Roman" w:hint="eastAsia"/>
          <w:sz w:val="18"/>
          <w:szCs w:val="18"/>
          <w:lang w:eastAsia="ko-KR"/>
        </w:rPr>
        <w:t xml:space="preserve"> The involvement of other parties in school such as student groups or academic affairs would be also encouraging to enhance school spirit as a whole.  </w:t>
      </w:r>
    </w:p>
    <w:p w14:paraId="6E241E1E" w14:textId="3E650325" w:rsidR="001476E5" w:rsidRPr="001C7C43" w:rsidRDefault="001C7C43" w:rsidP="001C7C43">
      <w:pPr>
        <w:spacing w:line="240" w:lineRule="auto"/>
        <w:rPr>
          <w:rFonts w:ascii="Times New Roman" w:hAnsi="Times New Roman" w:cs="Times New Roman"/>
          <w:b/>
          <w:sz w:val="18"/>
          <w:szCs w:val="18"/>
        </w:rPr>
      </w:pPr>
      <w:r w:rsidRPr="001C7C43">
        <w:rPr>
          <w:rFonts w:ascii="Times New Roman" w:eastAsiaTheme="minorHAnsi" w:hAnsi="Times New Roman" w:cs="Times New Roman"/>
          <w:b/>
          <w:sz w:val="18"/>
          <w:szCs w:val="18"/>
        </w:rPr>
        <w:t xml:space="preserve">6.0 </w:t>
      </w:r>
      <w:r>
        <w:rPr>
          <w:rFonts w:ascii="Times New Roman" w:hAnsi="Times New Roman" w:cs="Times New Roman"/>
          <w:b/>
          <w:sz w:val="18"/>
          <w:szCs w:val="18"/>
          <w:lang w:eastAsia="ko-KR"/>
        </w:rPr>
        <w:t>References</w:t>
      </w:r>
    </w:p>
    <w:p w14:paraId="7AA44913" w14:textId="77777777" w:rsidR="00180720" w:rsidRPr="004C7650" w:rsidRDefault="00975654" w:rsidP="00180720">
      <w:pPr>
        <w:spacing w:after="0" w:line="240" w:lineRule="auto"/>
        <w:ind w:left="720" w:hanging="720"/>
        <w:rPr>
          <w:rFonts w:ascii="Times New Roman" w:hAnsi="Times New Roman" w:cs="Times New Roman"/>
          <w:color w:val="222222"/>
          <w:sz w:val="18"/>
          <w:szCs w:val="18"/>
          <w:lang w:eastAsia="ko-KR"/>
        </w:rPr>
      </w:pPr>
      <w:r w:rsidRPr="004C7650">
        <w:rPr>
          <w:rFonts w:ascii="Times New Roman" w:eastAsia="Times New Roman" w:hAnsi="Times New Roman" w:cs="Times New Roman"/>
          <w:color w:val="222222"/>
          <w:sz w:val="18"/>
          <w:szCs w:val="18"/>
        </w:rPr>
        <w:t xml:space="preserve">Allen, L. R. (1990). Benefits of leisure attributes to community satisfaction. </w:t>
      </w:r>
      <w:r w:rsidRPr="004C7650">
        <w:rPr>
          <w:rFonts w:ascii="Times New Roman" w:eastAsia="Times New Roman" w:hAnsi="Times New Roman" w:cs="Times New Roman"/>
          <w:i/>
          <w:color w:val="222222"/>
          <w:sz w:val="18"/>
          <w:szCs w:val="18"/>
        </w:rPr>
        <w:t>Journal of Leisure Research, 22</w:t>
      </w:r>
      <w:r w:rsidRPr="004C7650">
        <w:rPr>
          <w:rFonts w:ascii="Times New Roman" w:eastAsia="Times New Roman" w:hAnsi="Times New Roman" w:cs="Times New Roman"/>
          <w:color w:val="222222"/>
          <w:sz w:val="18"/>
          <w:szCs w:val="18"/>
        </w:rPr>
        <w:t>(2), 183-196.</w:t>
      </w:r>
    </w:p>
    <w:p w14:paraId="0B945890" w14:textId="77777777" w:rsidR="00BF7F44" w:rsidRPr="004C7650" w:rsidRDefault="00975654">
      <w:pPr>
        <w:spacing w:after="0" w:line="240" w:lineRule="auto"/>
        <w:ind w:left="720" w:hanging="720"/>
        <w:rPr>
          <w:rFonts w:ascii="Times New Roman" w:eastAsia="Times New Roman" w:hAnsi="Times New Roman" w:cs="Times New Roman"/>
          <w:color w:val="222222"/>
          <w:sz w:val="18"/>
          <w:szCs w:val="18"/>
        </w:rPr>
      </w:pPr>
      <w:proofErr w:type="spellStart"/>
      <w:r w:rsidRPr="004C7650">
        <w:rPr>
          <w:rFonts w:ascii="Times New Roman" w:eastAsia="Times New Roman" w:hAnsi="Times New Roman" w:cs="Times New Roman"/>
          <w:color w:val="222222"/>
          <w:sz w:val="18"/>
          <w:szCs w:val="18"/>
        </w:rPr>
        <w:t>Auh</w:t>
      </w:r>
      <w:proofErr w:type="spellEnd"/>
      <w:r w:rsidRPr="004C7650">
        <w:rPr>
          <w:rFonts w:ascii="Times New Roman" w:eastAsia="Times New Roman" w:hAnsi="Times New Roman" w:cs="Times New Roman"/>
          <w:color w:val="222222"/>
          <w:sz w:val="18"/>
          <w:szCs w:val="18"/>
        </w:rPr>
        <w:t xml:space="preserve">, S., &amp; Cook, C. C. (2009). Quality of community life among rural residents: An integrated model. </w:t>
      </w:r>
      <w:r w:rsidRPr="004C7650">
        <w:rPr>
          <w:rFonts w:ascii="Times New Roman" w:eastAsia="Times New Roman" w:hAnsi="Times New Roman" w:cs="Times New Roman"/>
          <w:i/>
          <w:color w:val="222222"/>
          <w:sz w:val="18"/>
          <w:szCs w:val="18"/>
        </w:rPr>
        <w:t>Social Indicators Research, 94</w:t>
      </w:r>
      <w:r w:rsidRPr="004C7650">
        <w:rPr>
          <w:rFonts w:ascii="Times New Roman" w:eastAsia="Times New Roman" w:hAnsi="Times New Roman" w:cs="Times New Roman"/>
          <w:color w:val="222222"/>
          <w:sz w:val="18"/>
          <w:szCs w:val="18"/>
        </w:rPr>
        <w:t xml:space="preserve">(3), 377-389. </w:t>
      </w:r>
    </w:p>
    <w:p w14:paraId="55164D20" w14:textId="77777777" w:rsidR="00BF7F44" w:rsidRPr="004C7650" w:rsidRDefault="00F60284">
      <w:pPr>
        <w:spacing w:after="0" w:line="240" w:lineRule="auto"/>
        <w:ind w:left="720" w:hanging="720"/>
        <w:rPr>
          <w:rFonts w:ascii="Times New Roman" w:hAnsi="Times New Roman" w:cs="Times New Roman"/>
          <w:sz w:val="18"/>
          <w:szCs w:val="18"/>
          <w:lang w:eastAsia="ko-KR"/>
        </w:rPr>
      </w:pPr>
      <w:r w:rsidRPr="004C7650">
        <w:rPr>
          <w:rFonts w:ascii="Times New Roman" w:hAnsi="Times New Roman" w:cs="Times New Roman"/>
          <w:sz w:val="18"/>
          <w:szCs w:val="18"/>
        </w:rPr>
        <w:t>Bain-</w:t>
      </w:r>
      <w:proofErr w:type="spellStart"/>
      <w:r w:rsidRPr="004C7650">
        <w:rPr>
          <w:rFonts w:ascii="Times New Roman" w:hAnsi="Times New Roman" w:cs="Times New Roman"/>
          <w:sz w:val="18"/>
          <w:szCs w:val="18"/>
        </w:rPr>
        <w:t>Selbo</w:t>
      </w:r>
      <w:proofErr w:type="spellEnd"/>
      <w:r w:rsidRPr="004C7650">
        <w:rPr>
          <w:rFonts w:ascii="Times New Roman" w:hAnsi="Times New Roman" w:cs="Times New Roman"/>
          <w:sz w:val="18"/>
          <w:szCs w:val="18"/>
        </w:rPr>
        <w:t xml:space="preserve">, E. (2007). </w:t>
      </w:r>
      <w:r w:rsidRPr="004C7650">
        <w:rPr>
          <w:rFonts w:ascii="Times New Roman" w:hAnsi="Times New Roman" w:cs="Times New Roman"/>
          <w:i/>
          <w:sz w:val="18"/>
          <w:szCs w:val="18"/>
        </w:rPr>
        <w:t xml:space="preserve">Structure and </w:t>
      </w:r>
      <w:proofErr w:type="spellStart"/>
      <w:r w:rsidR="006A3174" w:rsidRPr="004C7650">
        <w:rPr>
          <w:rFonts w:ascii="Times New Roman" w:hAnsi="Times New Roman" w:cs="Times New Roman"/>
          <w:i/>
          <w:sz w:val="18"/>
          <w:szCs w:val="18"/>
        </w:rPr>
        <w:t>Communitas</w:t>
      </w:r>
      <w:proofErr w:type="spellEnd"/>
      <w:r w:rsidRPr="004C7650">
        <w:rPr>
          <w:rFonts w:ascii="Times New Roman" w:hAnsi="Times New Roman" w:cs="Times New Roman"/>
          <w:i/>
          <w:sz w:val="18"/>
          <w:szCs w:val="18"/>
        </w:rPr>
        <w:t>: The Affirmation and Negation of Race, Class, and Social Class in Southern College Football</w:t>
      </w:r>
      <w:r w:rsidRPr="004C7650">
        <w:rPr>
          <w:rFonts w:ascii="Times New Roman" w:hAnsi="Times New Roman" w:cs="Times New Roman"/>
          <w:sz w:val="18"/>
          <w:szCs w:val="18"/>
        </w:rPr>
        <w:t xml:space="preserve">. </w:t>
      </w:r>
      <w:proofErr w:type="gramStart"/>
      <w:r w:rsidRPr="004C7650">
        <w:rPr>
          <w:rFonts w:ascii="Times New Roman" w:hAnsi="Times New Roman" w:cs="Times New Roman"/>
          <w:sz w:val="18"/>
          <w:szCs w:val="18"/>
        </w:rPr>
        <w:t>Popular Culture Association.</w:t>
      </w:r>
      <w:proofErr w:type="gramEnd"/>
    </w:p>
    <w:p w14:paraId="5399A309" w14:textId="77777777" w:rsidR="00340ADC" w:rsidRPr="004C7650" w:rsidRDefault="00340ADC" w:rsidP="00340ADC">
      <w:pPr>
        <w:spacing w:after="0" w:line="240" w:lineRule="auto"/>
        <w:ind w:left="720" w:hanging="720"/>
        <w:rPr>
          <w:rFonts w:ascii="Times New Roman" w:eastAsia="Times New Roman" w:hAnsi="Times New Roman" w:cs="Times New Roman"/>
          <w:color w:val="222222"/>
          <w:sz w:val="18"/>
          <w:szCs w:val="18"/>
          <w:lang w:eastAsia="ko-KR"/>
        </w:rPr>
      </w:pPr>
      <w:proofErr w:type="spellStart"/>
      <w:r w:rsidRPr="004C7650">
        <w:rPr>
          <w:rFonts w:ascii="Times New Roman" w:eastAsia="Times New Roman" w:hAnsi="Times New Roman" w:cs="Times New Roman"/>
          <w:color w:val="222222"/>
          <w:sz w:val="18"/>
          <w:szCs w:val="18"/>
          <w:lang w:eastAsia="ko-KR"/>
        </w:rPr>
        <w:t>Chavis</w:t>
      </w:r>
      <w:proofErr w:type="spellEnd"/>
      <w:r w:rsidRPr="004C7650">
        <w:rPr>
          <w:rFonts w:ascii="Times New Roman" w:eastAsia="Times New Roman" w:hAnsi="Times New Roman" w:cs="Times New Roman"/>
          <w:color w:val="222222"/>
          <w:sz w:val="18"/>
          <w:szCs w:val="18"/>
          <w:lang w:eastAsia="ko-KR"/>
        </w:rPr>
        <w:t xml:space="preserve">, D. M., </w:t>
      </w:r>
      <w:proofErr w:type="spellStart"/>
      <w:r w:rsidRPr="004C7650">
        <w:rPr>
          <w:rFonts w:ascii="Times New Roman" w:eastAsia="Times New Roman" w:hAnsi="Times New Roman" w:cs="Times New Roman"/>
          <w:color w:val="222222"/>
          <w:sz w:val="18"/>
          <w:szCs w:val="18"/>
          <w:lang w:eastAsia="ko-KR"/>
        </w:rPr>
        <w:t>Hogge</w:t>
      </w:r>
      <w:proofErr w:type="spellEnd"/>
      <w:r w:rsidRPr="004C7650">
        <w:rPr>
          <w:rFonts w:ascii="Times New Roman" w:eastAsia="Times New Roman" w:hAnsi="Times New Roman" w:cs="Times New Roman"/>
          <w:color w:val="222222"/>
          <w:sz w:val="18"/>
          <w:szCs w:val="18"/>
          <w:lang w:eastAsia="ko-KR"/>
        </w:rPr>
        <w:t xml:space="preserve">, J. H., McMillan, D. W., &amp; </w:t>
      </w:r>
      <w:proofErr w:type="spellStart"/>
      <w:r w:rsidRPr="004C7650">
        <w:rPr>
          <w:rFonts w:ascii="Times New Roman" w:eastAsia="Times New Roman" w:hAnsi="Times New Roman" w:cs="Times New Roman"/>
          <w:color w:val="222222"/>
          <w:sz w:val="18"/>
          <w:szCs w:val="18"/>
          <w:lang w:eastAsia="ko-KR"/>
        </w:rPr>
        <w:t>Wandersman</w:t>
      </w:r>
      <w:proofErr w:type="spellEnd"/>
      <w:r w:rsidRPr="004C7650">
        <w:rPr>
          <w:rFonts w:ascii="Times New Roman" w:eastAsia="Times New Roman" w:hAnsi="Times New Roman" w:cs="Times New Roman"/>
          <w:color w:val="222222"/>
          <w:sz w:val="18"/>
          <w:szCs w:val="18"/>
          <w:lang w:eastAsia="ko-KR"/>
        </w:rPr>
        <w:t xml:space="preserve">, A. (1986). Sense of community through </w:t>
      </w:r>
      <w:proofErr w:type="spellStart"/>
      <w:r w:rsidRPr="004C7650">
        <w:rPr>
          <w:rFonts w:ascii="Times New Roman" w:eastAsia="Times New Roman" w:hAnsi="Times New Roman" w:cs="Times New Roman"/>
          <w:color w:val="222222"/>
          <w:sz w:val="18"/>
          <w:szCs w:val="18"/>
          <w:lang w:eastAsia="ko-KR"/>
        </w:rPr>
        <w:t>Brunswik's</w:t>
      </w:r>
      <w:proofErr w:type="spellEnd"/>
      <w:r w:rsidRPr="004C7650">
        <w:rPr>
          <w:rFonts w:ascii="Times New Roman" w:eastAsia="Times New Roman" w:hAnsi="Times New Roman" w:cs="Times New Roman"/>
          <w:color w:val="222222"/>
          <w:sz w:val="18"/>
          <w:szCs w:val="18"/>
          <w:lang w:eastAsia="ko-KR"/>
        </w:rPr>
        <w:t xml:space="preserve"> lens: A first look. </w:t>
      </w:r>
      <w:proofErr w:type="gramStart"/>
      <w:r w:rsidRPr="004C7650">
        <w:rPr>
          <w:rFonts w:ascii="Times New Roman" w:eastAsia="Times New Roman" w:hAnsi="Times New Roman" w:cs="Times New Roman"/>
          <w:i/>
          <w:iCs/>
          <w:color w:val="222222"/>
          <w:sz w:val="18"/>
          <w:szCs w:val="18"/>
          <w:lang w:eastAsia="ko-KR"/>
        </w:rPr>
        <w:t>Journal of community psychology</w:t>
      </w:r>
      <w:r w:rsidRPr="004C7650">
        <w:rPr>
          <w:rFonts w:ascii="Times New Roman" w:eastAsia="Times New Roman" w:hAnsi="Times New Roman" w:cs="Times New Roman"/>
          <w:color w:val="222222"/>
          <w:sz w:val="18"/>
          <w:szCs w:val="18"/>
          <w:lang w:eastAsia="ko-KR"/>
        </w:rPr>
        <w:t xml:space="preserve">, </w:t>
      </w:r>
      <w:r w:rsidRPr="004C7650">
        <w:rPr>
          <w:rFonts w:ascii="Times New Roman" w:eastAsia="Times New Roman" w:hAnsi="Times New Roman" w:cs="Times New Roman"/>
          <w:i/>
          <w:iCs/>
          <w:color w:val="222222"/>
          <w:sz w:val="18"/>
          <w:szCs w:val="18"/>
          <w:lang w:eastAsia="ko-KR"/>
        </w:rPr>
        <w:t>14</w:t>
      </w:r>
      <w:r w:rsidRPr="004C7650">
        <w:rPr>
          <w:rFonts w:ascii="Times New Roman" w:eastAsia="Times New Roman" w:hAnsi="Times New Roman" w:cs="Times New Roman"/>
          <w:color w:val="222222"/>
          <w:sz w:val="18"/>
          <w:szCs w:val="18"/>
          <w:lang w:eastAsia="ko-KR"/>
        </w:rPr>
        <w:t>(1), 24-40.</w:t>
      </w:r>
      <w:proofErr w:type="gramEnd"/>
    </w:p>
    <w:p w14:paraId="48106503" w14:textId="77777777" w:rsidR="003105E3" w:rsidRPr="004C7650" w:rsidRDefault="003105E3">
      <w:pPr>
        <w:spacing w:after="0" w:line="240" w:lineRule="auto"/>
        <w:ind w:left="720" w:hanging="720"/>
        <w:rPr>
          <w:rFonts w:ascii="Times New Roman" w:hAnsi="Times New Roman" w:cs="Times New Roman"/>
          <w:sz w:val="18"/>
          <w:szCs w:val="18"/>
          <w:lang w:eastAsia="ko-KR"/>
        </w:rPr>
      </w:pPr>
      <w:proofErr w:type="spellStart"/>
      <w:proofErr w:type="gramStart"/>
      <w:r w:rsidRPr="004C7650">
        <w:rPr>
          <w:rFonts w:ascii="Times New Roman" w:hAnsi="Times New Roman" w:cs="Times New Roman"/>
          <w:sz w:val="18"/>
          <w:szCs w:val="18"/>
          <w:lang w:eastAsia="ko-KR"/>
        </w:rPr>
        <w:t>Chipuer</w:t>
      </w:r>
      <w:proofErr w:type="spellEnd"/>
      <w:r w:rsidRPr="004C7650">
        <w:rPr>
          <w:rFonts w:ascii="Times New Roman" w:hAnsi="Times New Roman" w:cs="Times New Roman"/>
          <w:sz w:val="18"/>
          <w:szCs w:val="18"/>
          <w:lang w:eastAsia="ko-KR"/>
        </w:rPr>
        <w:t>, H. M., &amp; Pretty, G. M. (1999).</w:t>
      </w:r>
      <w:proofErr w:type="gramEnd"/>
      <w:r w:rsidRPr="004C7650">
        <w:rPr>
          <w:rFonts w:ascii="Times New Roman" w:hAnsi="Times New Roman" w:cs="Times New Roman"/>
          <w:sz w:val="18"/>
          <w:szCs w:val="18"/>
          <w:lang w:eastAsia="ko-KR"/>
        </w:rPr>
        <w:t xml:space="preserve"> A review of the sense of community index: Current uses, factor structure, reliability, and further development. </w:t>
      </w:r>
      <w:proofErr w:type="gramStart"/>
      <w:r w:rsidRPr="004C7650">
        <w:rPr>
          <w:rFonts w:ascii="Times New Roman" w:hAnsi="Times New Roman" w:cs="Times New Roman"/>
          <w:i/>
          <w:iCs/>
          <w:sz w:val="18"/>
          <w:szCs w:val="18"/>
          <w:lang w:eastAsia="ko-KR"/>
        </w:rPr>
        <w:t>Journal of Community psychology</w:t>
      </w:r>
      <w:r w:rsidRPr="004C7650">
        <w:rPr>
          <w:rFonts w:ascii="Times New Roman" w:hAnsi="Times New Roman" w:cs="Times New Roman"/>
          <w:sz w:val="18"/>
          <w:szCs w:val="18"/>
          <w:lang w:eastAsia="ko-KR"/>
        </w:rPr>
        <w:t xml:space="preserve">, </w:t>
      </w:r>
      <w:r w:rsidRPr="004C7650">
        <w:rPr>
          <w:rFonts w:ascii="Times New Roman" w:hAnsi="Times New Roman" w:cs="Times New Roman"/>
          <w:i/>
          <w:iCs/>
          <w:sz w:val="18"/>
          <w:szCs w:val="18"/>
          <w:lang w:eastAsia="ko-KR"/>
        </w:rPr>
        <w:t>27</w:t>
      </w:r>
      <w:r w:rsidRPr="004C7650">
        <w:rPr>
          <w:rFonts w:ascii="Times New Roman" w:hAnsi="Times New Roman" w:cs="Times New Roman"/>
          <w:sz w:val="18"/>
          <w:szCs w:val="18"/>
          <w:lang w:eastAsia="ko-KR"/>
        </w:rPr>
        <w:t>(6), 643-658.</w:t>
      </w:r>
      <w:proofErr w:type="gramEnd"/>
    </w:p>
    <w:p w14:paraId="38000EA4" w14:textId="77777777" w:rsidR="00BF7F44" w:rsidRPr="004C7650" w:rsidRDefault="008B3CB7">
      <w:pPr>
        <w:spacing w:after="0" w:line="240" w:lineRule="auto"/>
        <w:ind w:left="720" w:hanging="720"/>
        <w:rPr>
          <w:rFonts w:ascii="Times New Roman" w:hAnsi="Times New Roman" w:cs="Times New Roman"/>
          <w:sz w:val="18"/>
          <w:szCs w:val="18"/>
          <w:lang w:eastAsia="ko-KR"/>
        </w:rPr>
      </w:pPr>
      <w:r w:rsidRPr="004C7650">
        <w:rPr>
          <w:rFonts w:ascii="Times New Roman" w:eastAsia="Times New Roman" w:hAnsi="Times New Roman" w:cs="Times New Roman"/>
          <w:sz w:val="18"/>
          <w:szCs w:val="18"/>
        </w:rPr>
        <w:t xml:space="preserve">Coleman, S. (2002). Do you believe in pilgrimage? </w:t>
      </w:r>
      <w:proofErr w:type="spellStart"/>
      <w:proofErr w:type="gramStart"/>
      <w:r w:rsidR="006A3174" w:rsidRPr="004C7650">
        <w:rPr>
          <w:rFonts w:ascii="Times New Roman" w:eastAsia="Times New Roman" w:hAnsi="Times New Roman" w:cs="Times New Roman"/>
          <w:sz w:val="18"/>
          <w:szCs w:val="18"/>
        </w:rPr>
        <w:t>Communitas</w:t>
      </w:r>
      <w:proofErr w:type="spellEnd"/>
      <w:r w:rsidRPr="004C7650">
        <w:rPr>
          <w:rFonts w:ascii="Times New Roman" w:eastAsia="Times New Roman" w:hAnsi="Times New Roman" w:cs="Times New Roman"/>
          <w:sz w:val="18"/>
          <w:szCs w:val="18"/>
        </w:rPr>
        <w:t>, contestation and beyond.</w:t>
      </w:r>
      <w:proofErr w:type="gramEnd"/>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Anthropological Theory</w:t>
      </w:r>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2</w:t>
      </w:r>
      <w:r w:rsidRPr="004C7650">
        <w:rPr>
          <w:rFonts w:ascii="Times New Roman" w:eastAsia="Times New Roman" w:hAnsi="Times New Roman" w:cs="Times New Roman"/>
          <w:sz w:val="18"/>
          <w:szCs w:val="18"/>
        </w:rPr>
        <w:t>(3), 355-368.</w:t>
      </w:r>
    </w:p>
    <w:p w14:paraId="753E684A" w14:textId="77777777" w:rsidR="00BF7F44" w:rsidRPr="004C7650" w:rsidRDefault="000525CB">
      <w:pPr>
        <w:spacing w:after="0" w:line="240" w:lineRule="auto"/>
        <w:ind w:left="720" w:hanging="720"/>
        <w:rPr>
          <w:rFonts w:ascii="Times New Roman" w:eastAsia="Times New Roman" w:hAnsi="Times New Roman" w:cs="Times New Roman"/>
          <w:sz w:val="18"/>
          <w:szCs w:val="18"/>
        </w:rPr>
      </w:pPr>
      <w:proofErr w:type="spellStart"/>
      <w:proofErr w:type="gramStart"/>
      <w:r w:rsidRPr="004C7650">
        <w:rPr>
          <w:rFonts w:ascii="Times New Roman" w:eastAsia="Times New Roman" w:hAnsi="Times New Roman" w:cs="Times New Roman"/>
          <w:sz w:val="18"/>
          <w:szCs w:val="18"/>
        </w:rPr>
        <w:lastRenderedPageBreak/>
        <w:t>Drenten</w:t>
      </w:r>
      <w:proofErr w:type="spellEnd"/>
      <w:r w:rsidRPr="004C7650">
        <w:rPr>
          <w:rFonts w:ascii="Times New Roman" w:eastAsia="Times New Roman" w:hAnsi="Times New Roman" w:cs="Times New Roman"/>
          <w:sz w:val="18"/>
          <w:szCs w:val="18"/>
        </w:rPr>
        <w:t>, J., Peters, C., Leigh, T., &amp; Hollenbeck, C. R. (2009).</w:t>
      </w:r>
      <w:proofErr w:type="gramEnd"/>
      <w:r w:rsidRPr="004C7650">
        <w:rPr>
          <w:rFonts w:ascii="Times New Roman" w:eastAsia="Times New Roman" w:hAnsi="Times New Roman" w:cs="Times New Roman"/>
          <w:sz w:val="18"/>
          <w:szCs w:val="18"/>
        </w:rPr>
        <w:t xml:space="preserve"> Not just a party in the parking lot: An exploratory investigation of the motives underlying the ritual commitment of football tailgaters. </w:t>
      </w:r>
      <w:proofErr w:type="gramStart"/>
      <w:r w:rsidRPr="004C7650">
        <w:rPr>
          <w:rFonts w:ascii="Times New Roman" w:eastAsia="Times New Roman" w:hAnsi="Times New Roman" w:cs="Times New Roman"/>
          <w:i/>
          <w:iCs/>
          <w:sz w:val="18"/>
          <w:szCs w:val="18"/>
        </w:rPr>
        <w:t>Sport Marketing Quarterly</w:t>
      </w:r>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18</w:t>
      </w:r>
      <w:r w:rsidRPr="004C7650">
        <w:rPr>
          <w:rFonts w:ascii="Times New Roman" w:eastAsia="Times New Roman" w:hAnsi="Times New Roman" w:cs="Times New Roman"/>
          <w:sz w:val="18"/>
          <w:szCs w:val="18"/>
        </w:rPr>
        <w:t>(2), 92-106.</w:t>
      </w:r>
      <w:proofErr w:type="gramEnd"/>
    </w:p>
    <w:p w14:paraId="7633E05B" w14:textId="77777777" w:rsidR="00BF7F44" w:rsidRPr="004C7650" w:rsidRDefault="000525CB">
      <w:pPr>
        <w:spacing w:after="0" w:line="240" w:lineRule="auto"/>
        <w:ind w:left="720" w:hanging="720"/>
        <w:rPr>
          <w:rFonts w:ascii="Times New Roman" w:eastAsia="Times New Roman" w:hAnsi="Times New Roman" w:cs="Times New Roman"/>
          <w:sz w:val="18"/>
          <w:szCs w:val="18"/>
        </w:rPr>
      </w:pPr>
      <w:proofErr w:type="spellStart"/>
      <w:r w:rsidRPr="004C7650">
        <w:rPr>
          <w:rFonts w:ascii="Times New Roman" w:eastAsia="Times New Roman" w:hAnsi="Times New Roman" w:cs="Times New Roman"/>
          <w:sz w:val="18"/>
          <w:szCs w:val="18"/>
        </w:rPr>
        <w:t>Drozda</w:t>
      </w:r>
      <w:proofErr w:type="spellEnd"/>
      <w:r w:rsidRPr="004C7650">
        <w:rPr>
          <w:rFonts w:ascii="Times New Roman" w:eastAsia="Times New Roman" w:hAnsi="Times New Roman" w:cs="Times New Roman"/>
          <w:sz w:val="18"/>
          <w:szCs w:val="18"/>
        </w:rPr>
        <w:t xml:space="preserve">, J. (1996). </w:t>
      </w:r>
      <w:proofErr w:type="gramStart"/>
      <w:r w:rsidRPr="004C7650">
        <w:rPr>
          <w:rFonts w:ascii="Times New Roman" w:eastAsia="Times New Roman" w:hAnsi="Times New Roman" w:cs="Times New Roman"/>
          <w:i/>
          <w:iCs/>
          <w:sz w:val="18"/>
          <w:szCs w:val="18"/>
        </w:rPr>
        <w:t>The tailgater's handbook</w:t>
      </w:r>
      <w:r w:rsidRPr="004C7650">
        <w:rPr>
          <w:rFonts w:ascii="Times New Roman" w:eastAsia="Times New Roman" w:hAnsi="Times New Roman" w:cs="Times New Roman"/>
          <w:sz w:val="18"/>
          <w:szCs w:val="18"/>
        </w:rPr>
        <w:t>.</w:t>
      </w:r>
      <w:proofErr w:type="gramEnd"/>
      <w:r w:rsidRPr="004C7650">
        <w:rPr>
          <w:rFonts w:ascii="Times New Roman" w:eastAsia="Times New Roman" w:hAnsi="Times New Roman" w:cs="Times New Roman"/>
          <w:sz w:val="18"/>
          <w:szCs w:val="18"/>
        </w:rPr>
        <w:t xml:space="preserve"> Knoxville, TN: Masters Press.</w:t>
      </w:r>
    </w:p>
    <w:p w14:paraId="3F32FE77" w14:textId="77777777" w:rsidR="00BF7F44" w:rsidRPr="004C7650" w:rsidRDefault="00B30FB6">
      <w:pPr>
        <w:spacing w:after="0" w:line="240" w:lineRule="auto"/>
        <w:ind w:left="720" w:hanging="720"/>
        <w:rPr>
          <w:rFonts w:ascii="Times New Roman" w:eastAsia="Times New Roman" w:hAnsi="Times New Roman" w:cs="Times New Roman"/>
          <w:color w:val="222222"/>
          <w:sz w:val="18"/>
          <w:szCs w:val="18"/>
        </w:rPr>
      </w:pPr>
      <w:proofErr w:type="spellStart"/>
      <w:proofErr w:type="gramStart"/>
      <w:r w:rsidRPr="004C7650">
        <w:rPr>
          <w:rFonts w:ascii="Times New Roman" w:eastAsia="Times New Roman" w:hAnsi="Times New Roman" w:cs="Times New Roman"/>
          <w:color w:val="222222"/>
          <w:sz w:val="18"/>
          <w:szCs w:val="18"/>
        </w:rPr>
        <w:t>Elo</w:t>
      </w:r>
      <w:proofErr w:type="spellEnd"/>
      <w:r w:rsidRPr="004C7650">
        <w:rPr>
          <w:rFonts w:ascii="Times New Roman" w:eastAsia="Times New Roman" w:hAnsi="Times New Roman" w:cs="Times New Roman"/>
          <w:color w:val="222222"/>
          <w:sz w:val="18"/>
          <w:szCs w:val="18"/>
        </w:rPr>
        <w:t>, S.</w:t>
      </w:r>
      <w:r w:rsidR="00350D89" w:rsidRPr="004C7650">
        <w:rPr>
          <w:rFonts w:ascii="Times New Roman" w:eastAsia="Times New Roman" w:hAnsi="Times New Roman" w:cs="Times New Roman"/>
          <w:color w:val="222222"/>
          <w:sz w:val="18"/>
          <w:szCs w:val="18"/>
        </w:rPr>
        <w:t>, &amp;</w:t>
      </w:r>
      <w:r w:rsidRPr="004C7650">
        <w:rPr>
          <w:rFonts w:ascii="Times New Roman" w:eastAsia="Times New Roman" w:hAnsi="Times New Roman" w:cs="Times New Roman"/>
          <w:color w:val="222222"/>
          <w:sz w:val="18"/>
          <w:szCs w:val="18"/>
        </w:rPr>
        <w:t xml:space="preserve"> </w:t>
      </w:r>
      <w:proofErr w:type="spellStart"/>
      <w:r w:rsidRPr="004C7650">
        <w:rPr>
          <w:rFonts w:ascii="Times New Roman" w:eastAsia="Times New Roman" w:hAnsi="Times New Roman" w:cs="Times New Roman"/>
          <w:color w:val="222222"/>
          <w:sz w:val="18"/>
          <w:szCs w:val="18"/>
        </w:rPr>
        <w:t>Kyngäs</w:t>
      </w:r>
      <w:proofErr w:type="spellEnd"/>
      <w:r w:rsidRPr="004C7650">
        <w:rPr>
          <w:rFonts w:ascii="Times New Roman" w:eastAsia="Times New Roman" w:hAnsi="Times New Roman" w:cs="Times New Roman"/>
          <w:color w:val="222222"/>
          <w:sz w:val="18"/>
          <w:szCs w:val="18"/>
        </w:rPr>
        <w:t xml:space="preserve">, H. </w:t>
      </w:r>
      <w:r w:rsidR="00350D89" w:rsidRPr="004C7650">
        <w:rPr>
          <w:rFonts w:ascii="Times New Roman" w:eastAsia="Times New Roman" w:hAnsi="Times New Roman" w:cs="Times New Roman"/>
          <w:color w:val="222222"/>
          <w:sz w:val="18"/>
          <w:szCs w:val="18"/>
        </w:rPr>
        <w:t>(</w:t>
      </w:r>
      <w:r w:rsidRPr="004C7650">
        <w:rPr>
          <w:rFonts w:ascii="Times New Roman" w:eastAsia="Times New Roman" w:hAnsi="Times New Roman" w:cs="Times New Roman"/>
          <w:color w:val="222222"/>
          <w:sz w:val="18"/>
          <w:szCs w:val="18"/>
        </w:rPr>
        <w:t>2008</w:t>
      </w:r>
      <w:r w:rsidR="00350D89" w:rsidRPr="004C7650">
        <w:rPr>
          <w:rFonts w:ascii="Times New Roman" w:eastAsia="Times New Roman" w:hAnsi="Times New Roman" w:cs="Times New Roman"/>
          <w:color w:val="222222"/>
          <w:sz w:val="18"/>
          <w:szCs w:val="18"/>
        </w:rPr>
        <w:t>)</w:t>
      </w:r>
      <w:r w:rsidRPr="004C7650">
        <w:rPr>
          <w:rFonts w:ascii="Times New Roman" w:eastAsia="Times New Roman" w:hAnsi="Times New Roman" w:cs="Times New Roman"/>
          <w:color w:val="222222"/>
          <w:sz w:val="18"/>
          <w:szCs w:val="18"/>
        </w:rPr>
        <w:t>.</w:t>
      </w:r>
      <w:proofErr w:type="gramEnd"/>
      <w:r w:rsidRPr="004C7650">
        <w:rPr>
          <w:rFonts w:ascii="Times New Roman" w:eastAsia="Times New Roman" w:hAnsi="Times New Roman" w:cs="Times New Roman"/>
          <w:color w:val="222222"/>
          <w:sz w:val="18"/>
          <w:szCs w:val="18"/>
        </w:rPr>
        <w:t xml:space="preserve"> </w:t>
      </w:r>
      <w:proofErr w:type="gramStart"/>
      <w:r w:rsidRPr="004C7650">
        <w:rPr>
          <w:rFonts w:ascii="Times New Roman" w:eastAsia="Times New Roman" w:hAnsi="Times New Roman" w:cs="Times New Roman"/>
          <w:color w:val="222222"/>
          <w:sz w:val="18"/>
          <w:szCs w:val="18"/>
        </w:rPr>
        <w:t>The qualitative content analysis process.</w:t>
      </w:r>
      <w:proofErr w:type="gramEnd"/>
      <w:r w:rsidRPr="004C7650">
        <w:rPr>
          <w:rFonts w:ascii="Times New Roman" w:eastAsia="Times New Roman" w:hAnsi="Times New Roman" w:cs="Times New Roman"/>
          <w:color w:val="222222"/>
          <w:sz w:val="18"/>
          <w:szCs w:val="18"/>
        </w:rPr>
        <w:t xml:space="preserve"> </w:t>
      </w:r>
      <w:proofErr w:type="gramStart"/>
      <w:r w:rsidR="00350D89" w:rsidRPr="004C7650">
        <w:rPr>
          <w:rFonts w:ascii="Times New Roman" w:eastAsia="Times New Roman" w:hAnsi="Times New Roman" w:cs="Times New Roman"/>
          <w:i/>
          <w:iCs/>
          <w:color w:val="222222"/>
          <w:sz w:val="18"/>
          <w:szCs w:val="18"/>
        </w:rPr>
        <w:t>Journal of Advanced N</w:t>
      </w:r>
      <w:r w:rsidRPr="004C7650">
        <w:rPr>
          <w:rFonts w:ascii="Times New Roman" w:eastAsia="Times New Roman" w:hAnsi="Times New Roman" w:cs="Times New Roman"/>
          <w:i/>
          <w:iCs/>
          <w:color w:val="222222"/>
          <w:sz w:val="18"/>
          <w:szCs w:val="18"/>
        </w:rPr>
        <w:t>ursing</w:t>
      </w:r>
      <w:r w:rsidRPr="004C7650">
        <w:rPr>
          <w:rFonts w:ascii="Times New Roman" w:hAnsi="Times New Roman" w:cs="Times New Roman"/>
          <w:i/>
          <w:color w:val="222222"/>
          <w:sz w:val="18"/>
          <w:szCs w:val="18"/>
        </w:rPr>
        <w:t>.</w:t>
      </w:r>
      <w:proofErr w:type="gramEnd"/>
      <w:r w:rsidRPr="004C7650">
        <w:rPr>
          <w:rFonts w:ascii="Times New Roman" w:eastAsia="Times New Roman" w:hAnsi="Times New Roman" w:cs="Times New Roman"/>
          <w:i/>
          <w:color w:val="222222"/>
          <w:sz w:val="18"/>
          <w:szCs w:val="18"/>
        </w:rPr>
        <w:t xml:space="preserve"> </w:t>
      </w:r>
      <w:r w:rsidRPr="004C7650">
        <w:rPr>
          <w:rFonts w:ascii="Times New Roman" w:eastAsia="Times New Roman" w:hAnsi="Times New Roman" w:cs="Times New Roman"/>
          <w:i/>
          <w:iCs/>
          <w:color w:val="222222"/>
          <w:sz w:val="18"/>
          <w:szCs w:val="18"/>
        </w:rPr>
        <w:t>62</w:t>
      </w:r>
      <w:r w:rsidRPr="004C7650">
        <w:rPr>
          <w:rFonts w:ascii="Times New Roman" w:eastAsia="Times New Roman" w:hAnsi="Times New Roman" w:cs="Times New Roman"/>
          <w:color w:val="222222"/>
          <w:sz w:val="18"/>
          <w:szCs w:val="18"/>
        </w:rPr>
        <w:t>(1)</w:t>
      </w:r>
      <w:r w:rsidR="00975654" w:rsidRPr="004C7650">
        <w:rPr>
          <w:rFonts w:ascii="Times New Roman" w:hAnsi="Times New Roman" w:cs="Times New Roman"/>
          <w:color w:val="222222"/>
          <w:sz w:val="18"/>
          <w:szCs w:val="18"/>
        </w:rPr>
        <w:t>,</w:t>
      </w:r>
      <w:r w:rsidRPr="004C7650">
        <w:rPr>
          <w:rFonts w:ascii="Times New Roman" w:eastAsia="Times New Roman" w:hAnsi="Times New Roman" w:cs="Times New Roman"/>
          <w:color w:val="222222"/>
          <w:sz w:val="18"/>
          <w:szCs w:val="18"/>
        </w:rPr>
        <w:t xml:space="preserve"> 107-115.</w:t>
      </w:r>
    </w:p>
    <w:p w14:paraId="2258FB5E" w14:textId="77777777" w:rsidR="00BF7F44" w:rsidRPr="004C7650" w:rsidRDefault="00B30FB6">
      <w:pPr>
        <w:spacing w:after="0" w:line="240" w:lineRule="auto"/>
        <w:ind w:left="720" w:hanging="720"/>
        <w:rPr>
          <w:rFonts w:ascii="Times New Roman" w:hAnsi="Times New Roman" w:cs="Times New Roman"/>
          <w:color w:val="000000"/>
          <w:sz w:val="18"/>
          <w:szCs w:val="18"/>
        </w:rPr>
      </w:pPr>
      <w:r w:rsidRPr="004C7650">
        <w:rPr>
          <w:rFonts w:ascii="Times New Roman" w:hAnsi="Times New Roman" w:cs="Times New Roman"/>
          <w:color w:val="000000"/>
          <w:sz w:val="18"/>
          <w:szCs w:val="18"/>
        </w:rPr>
        <w:t xml:space="preserve">Esposito, R. </w:t>
      </w:r>
      <w:r w:rsidR="008408EA" w:rsidRPr="004C7650">
        <w:rPr>
          <w:rFonts w:ascii="Times New Roman" w:hAnsi="Times New Roman" w:cs="Times New Roman"/>
          <w:color w:val="000000"/>
          <w:sz w:val="18"/>
          <w:szCs w:val="18"/>
        </w:rPr>
        <w:t>(</w:t>
      </w:r>
      <w:r w:rsidRPr="004C7650">
        <w:rPr>
          <w:rFonts w:ascii="Times New Roman" w:hAnsi="Times New Roman" w:cs="Times New Roman"/>
          <w:color w:val="000000"/>
          <w:sz w:val="18"/>
          <w:szCs w:val="18"/>
        </w:rPr>
        <w:t>2009</w:t>
      </w:r>
      <w:r w:rsidR="008408EA" w:rsidRPr="004C7650">
        <w:rPr>
          <w:rFonts w:ascii="Times New Roman" w:hAnsi="Times New Roman" w:cs="Times New Roman"/>
          <w:color w:val="000000"/>
          <w:sz w:val="18"/>
          <w:szCs w:val="18"/>
        </w:rPr>
        <w:t>)</w:t>
      </w:r>
      <w:r w:rsidRPr="004C7650">
        <w:rPr>
          <w:rFonts w:ascii="Times New Roman" w:hAnsi="Times New Roman" w:cs="Times New Roman"/>
          <w:color w:val="000000"/>
          <w:sz w:val="18"/>
          <w:szCs w:val="18"/>
        </w:rPr>
        <w:t xml:space="preserve">. </w:t>
      </w:r>
      <w:proofErr w:type="spellStart"/>
      <w:r w:rsidR="006A3174" w:rsidRPr="004C7650">
        <w:rPr>
          <w:rFonts w:ascii="Times New Roman" w:hAnsi="Times New Roman" w:cs="Times New Roman"/>
          <w:i/>
          <w:color w:val="000000"/>
          <w:sz w:val="18"/>
          <w:szCs w:val="18"/>
        </w:rPr>
        <w:t>Communitas</w:t>
      </w:r>
      <w:proofErr w:type="spellEnd"/>
      <w:r w:rsidRPr="004C7650">
        <w:rPr>
          <w:rFonts w:ascii="Times New Roman" w:hAnsi="Times New Roman" w:cs="Times New Roman"/>
          <w:i/>
          <w:color w:val="000000"/>
          <w:sz w:val="18"/>
          <w:szCs w:val="18"/>
        </w:rPr>
        <w:t>: The origin and destiny of community</w:t>
      </w:r>
      <w:r w:rsidRPr="004C7650">
        <w:rPr>
          <w:rFonts w:ascii="Times New Roman" w:hAnsi="Times New Roman" w:cs="Times New Roman"/>
          <w:color w:val="000000"/>
          <w:sz w:val="18"/>
          <w:szCs w:val="18"/>
        </w:rPr>
        <w:t>. Stanford, CA: Stanford University Press.</w:t>
      </w:r>
    </w:p>
    <w:p w14:paraId="4AAFFA59" w14:textId="77777777" w:rsidR="00BF7F44" w:rsidRPr="004C7650" w:rsidRDefault="000525CB">
      <w:pPr>
        <w:spacing w:after="0" w:line="240" w:lineRule="auto"/>
        <w:ind w:left="720" w:hanging="720"/>
        <w:rPr>
          <w:rFonts w:ascii="Times New Roman" w:eastAsia="Times New Roman" w:hAnsi="Times New Roman" w:cs="Times New Roman"/>
          <w:sz w:val="18"/>
          <w:szCs w:val="18"/>
        </w:rPr>
      </w:pPr>
      <w:r w:rsidRPr="004C7650">
        <w:rPr>
          <w:rFonts w:ascii="Times New Roman" w:eastAsia="Times New Roman" w:hAnsi="Times New Roman" w:cs="Times New Roman"/>
          <w:sz w:val="18"/>
          <w:szCs w:val="18"/>
        </w:rPr>
        <w:t xml:space="preserve">James, J., </w:t>
      </w:r>
      <w:proofErr w:type="spellStart"/>
      <w:r w:rsidRPr="004C7650">
        <w:rPr>
          <w:rFonts w:ascii="Times New Roman" w:eastAsia="Times New Roman" w:hAnsi="Times New Roman" w:cs="Times New Roman"/>
          <w:sz w:val="18"/>
          <w:szCs w:val="18"/>
        </w:rPr>
        <w:t>Breezeel</w:t>
      </w:r>
      <w:proofErr w:type="spellEnd"/>
      <w:r w:rsidRPr="004C7650">
        <w:rPr>
          <w:rFonts w:ascii="Times New Roman" w:eastAsia="Times New Roman" w:hAnsi="Times New Roman" w:cs="Times New Roman"/>
          <w:sz w:val="18"/>
          <w:szCs w:val="18"/>
        </w:rPr>
        <w:t xml:space="preserve">, G. S., &amp; Ross, S. (2001). </w:t>
      </w:r>
      <w:proofErr w:type="gramStart"/>
      <w:r w:rsidRPr="004C7650">
        <w:rPr>
          <w:rFonts w:ascii="Times New Roman" w:eastAsia="Times New Roman" w:hAnsi="Times New Roman" w:cs="Times New Roman"/>
          <w:sz w:val="18"/>
          <w:szCs w:val="18"/>
        </w:rPr>
        <w:t>A two-stage study of the reasons to begin and continue tailgating.</w:t>
      </w:r>
      <w:proofErr w:type="gramEnd"/>
      <w:r w:rsidRPr="004C7650">
        <w:rPr>
          <w:rFonts w:ascii="Times New Roman" w:eastAsia="Times New Roman" w:hAnsi="Times New Roman" w:cs="Times New Roman"/>
          <w:sz w:val="18"/>
          <w:szCs w:val="18"/>
        </w:rPr>
        <w:t xml:space="preserve"> </w:t>
      </w:r>
      <w:proofErr w:type="gramStart"/>
      <w:r w:rsidRPr="004C7650">
        <w:rPr>
          <w:rFonts w:ascii="Times New Roman" w:eastAsia="Times New Roman" w:hAnsi="Times New Roman" w:cs="Times New Roman"/>
          <w:i/>
          <w:iCs/>
          <w:sz w:val="18"/>
          <w:szCs w:val="18"/>
        </w:rPr>
        <w:t>Sport Marketing Quarterly</w:t>
      </w:r>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10</w:t>
      </w:r>
      <w:r w:rsidRPr="004C7650">
        <w:rPr>
          <w:rFonts w:ascii="Times New Roman" w:eastAsia="Times New Roman" w:hAnsi="Times New Roman" w:cs="Times New Roman"/>
          <w:sz w:val="18"/>
          <w:szCs w:val="18"/>
        </w:rPr>
        <w:t>(4), 212-222.</w:t>
      </w:r>
      <w:proofErr w:type="gramEnd"/>
    </w:p>
    <w:p w14:paraId="5C2400D2" w14:textId="77777777" w:rsidR="00BF7F44" w:rsidRPr="004C7650" w:rsidRDefault="002D10FC">
      <w:pPr>
        <w:spacing w:after="0" w:line="240" w:lineRule="auto"/>
        <w:ind w:left="720" w:hanging="720"/>
        <w:rPr>
          <w:rFonts w:ascii="Times New Roman" w:eastAsia="Times New Roman" w:hAnsi="Times New Roman" w:cs="Times New Roman"/>
          <w:sz w:val="18"/>
          <w:szCs w:val="18"/>
        </w:rPr>
      </w:pPr>
      <w:proofErr w:type="spellStart"/>
      <w:r w:rsidRPr="004C7650">
        <w:rPr>
          <w:rFonts w:ascii="Times New Roman" w:eastAsia="Times New Roman" w:hAnsi="Times New Roman" w:cs="Times New Roman"/>
          <w:sz w:val="18"/>
          <w:szCs w:val="18"/>
        </w:rPr>
        <w:t>Kerstetter</w:t>
      </w:r>
      <w:proofErr w:type="spellEnd"/>
      <w:r w:rsidRPr="004C7650">
        <w:rPr>
          <w:rFonts w:ascii="Times New Roman" w:eastAsia="Times New Roman" w:hAnsi="Times New Roman" w:cs="Times New Roman"/>
          <w:sz w:val="18"/>
          <w:szCs w:val="18"/>
        </w:rPr>
        <w:t xml:space="preserve">, D., </w:t>
      </w:r>
      <w:proofErr w:type="spellStart"/>
      <w:r w:rsidRPr="004C7650">
        <w:rPr>
          <w:rFonts w:ascii="Times New Roman" w:eastAsia="Times New Roman" w:hAnsi="Times New Roman" w:cs="Times New Roman"/>
          <w:sz w:val="18"/>
          <w:szCs w:val="18"/>
        </w:rPr>
        <w:t>Stansfield</w:t>
      </w:r>
      <w:proofErr w:type="spellEnd"/>
      <w:r w:rsidRPr="004C7650">
        <w:rPr>
          <w:rFonts w:ascii="Times New Roman" w:eastAsia="Times New Roman" w:hAnsi="Times New Roman" w:cs="Times New Roman"/>
          <w:sz w:val="18"/>
          <w:szCs w:val="18"/>
        </w:rPr>
        <w:t xml:space="preserve">, M., </w:t>
      </w:r>
      <w:proofErr w:type="spellStart"/>
      <w:r w:rsidRPr="004C7650">
        <w:rPr>
          <w:rFonts w:ascii="Times New Roman" w:eastAsia="Times New Roman" w:hAnsi="Times New Roman" w:cs="Times New Roman"/>
          <w:sz w:val="18"/>
          <w:szCs w:val="18"/>
        </w:rPr>
        <w:t>Dombroski</w:t>
      </w:r>
      <w:proofErr w:type="spellEnd"/>
      <w:r w:rsidRPr="004C7650">
        <w:rPr>
          <w:rFonts w:ascii="Times New Roman" w:eastAsia="Times New Roman" w:hAnsi="Times New Roman" w:cs="Times New Roman"/>
          <w:sz w:val="18"/>
          <w:szCs w:val="18"/>
        </w:rPr>
        <w:t xml:space="preserve">, P., </w:t>
      </w:r>
      <w:proofErr w:type="spellStart"/>
      <w:r w:rsidRPr="004C7650">
        <w:rPr>
          <w:rFonts w:ascii="Times New Roman" w:eastAsia="Times New Roman" w:hAnsi="Times New Roman" w:cs="Times New Roman"/>
          <w:sz w:val="18"/>
          <w:szCs w:val="18"/>
        </w:rPr>
        <w:t>Bae</w:t>
      </w:r>
      <w:proofErr w:type="spellEnd"/>
      <w:r w:rsidRPr="004C7650">
        <w:rPr>
          <w:rFonts w:ascii="Times New Roman" w:eastAsia="Times New Roman" w:hAnsi="Times New Roman" w:cs="Times New Roman"/>
          <w:sz w:val="18"/>
          <w:szCs w:val="18"/>
        </w:rPr>
        <w:t>, S. Y., Usher, L., &amp; McKinney, M. (2012). The multiple meanings associated with the football tailgating ritual. Proceedings: Northeastern Recreation Research Symposium.</w:t>
      </w:r>
    </w:p>
    <w:p w14:paraId="6C4065FB" w14:textId="77777777" w:rsidR="00BF7F44" w:rsidRPr="004C7650" w:rsidRDefault="00ED4D62">
      <w:pPr>
        <w:spacing w:after="0" w:line="240" w:lineRule="auto"/>
        <w:ind w:left="720" w:hanging="720"/>
        <w:rPr>
          <w:rFonts w:ascii="Times New Roman" w:hAnsi="Times New Roman" w:cs="Times New Roman"/>
          <w:color w:val="000000"/>
          <w:sz w:val="18"/>
          <w:szCs w:val="18"/>
        </w:rPr>
      </w:pPr>
      <w:r w:rsidRPr="004C7650">
        <w:rPr>
          <w:rFonts w:ascii="Times New Roman" w:eastAsia="Times New Roman" w:hAnsi="Times New Roman" w:cs="Times New Roman"/>
          <w:sz w:val="18"/>
          <w:szCs w:val="18"/>
        </w:rPr>
        <w:t xml:space="preserve">McGinnis, L. P., Gentry, J. W., &amp; </w:t>
      </w:r>
      <w:proofErr w:type="spellStart"/>
      <w:r w:rsidRPr="004C7650">
        <w:rPr>
          <w:rFonts w:ascii="Times New Roman" w:eastAsia="Times New Roman" w:hAnsi="Times New Roman" w:cs="Times New Roman"/>
          <w:sz w:val="18"/>
          <w:szCs w:val="18"/>
        </w:rPr>
        <w:t>Gao</w:t>
      </w:r>
      <w:proofErr w:type="spellEnd"/>
      <w:r w:rsidRPr="004C7650">
        <w:rPr>
          <w:rFonts w:ascii="Times New Roman" w:eastAsia="Times New Roman" w:hAnsi="Times New Roman" w:cs="Times New Roman"/>
          <w:sz w:val="18"/>
          <w:szCs w:val="18"/>
        </w:rPr>
        <w:t xml:space="preserve">, T. (2008). The impact of flow and </w:t>
      </w:r>
      <w:proofErr w:type="spellStart"/>
      <w:r w:rsidR="006A3174" w:rsidRPr="004C7650">
        <w:rPr>
          <w:rFonts w:ascii="Times New Roman" w:eastAsia="Times New Roman" w:hAnsi="Times New Roman" w:cs="Times New Roman"/>
          <w:sz w:val="18"/>
          <w:szCs w:val="18"/>
        </w:rPr>
        <w:t>communitas</w:t>
      </w:r>
      <w:proofErr w:type="spellEnd"/>
      <w:r w:rsidRPr="004C7650">
        <w:rPr>
          <w:rFonts w:ascii="Times New Roman" w:eastAsia="Times New Roman" w:hAnsi="Times New Roman" w:cs="Times New Roman"/>
          <w:sz w:val="18"/>
          <w:szCs w:val="18"/>
        </w:rPr>
        <w:t xml:space="preserve"> on enduring involvement in extended service encounters. </w:t>
      </w:r>
      <w:r w:rsidRPr="004C7650">
        <w:rPr>
          <w:rFonts w:ascii="Times New Roman" w:eastAsia="Times New Roman" w:hAnsi="Times New Roman" w:cs="Times New Roman"/>
          <w:i/>
          <w:iCs/>
          <w:sz w:val="18"/>
          <w:szCs w:val="18"/>
        </w:rPr>
        <w:t>Journal of Service Research</w:t>
      </w:r>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11</w:t>
      </w:r>
      <w:r w:rsidRPr="004C7650">
        <w:rPr>
          <w:rFonts w:ascii="Times New Roman" w:eastAsia="Times New Roman" w:hAnsi="Times New Roman" w:cs="Times New Roman"/>
          <w:sz w:val="18"/>
          <w:szCs w:val="18"/>
        </w:rPr>
        <w:t>(1), 74-90.</w:t>
      </w:r>
    </w:p>
    <w:p w14:paraId="7D954B63" w14:textId="77777777" w:rsidR="002162A4" w:rsidRPr="002162A4" w:rsidRDefault="002162A4" w:rsidP="002162A4">
      <w:pPr>
        <w:spacing w:after="0" w:line="240" w:lineRule="auto"/>
        <w:ind w:left="720" w:hanging="720"/>
        <w:rPr>
          <w:rFonts w:ascii="Times New Roman" w:eastAsia="Times New Roman" w:hAnsi="Times New Roman" w:cs="Times New Roman"/>
          <w:sz w:val="18"/>
          <w:szCs w:val="18"/>
        </w:rPr>
      </w:pPr>
      <w:r w:rsidRPr="002162A4">
        <w:rPr>
          <w:rFonts w:ascii="Times New Roman" w:eastAsia="Times New Roman" w:hAnsi="Times New Roman" w:cs="Times New Roman"/>
          <w:sz w:val="18"/>
          <w:szCs w:val="18"/>
        </w:rPr>
        <w:t xml:space="preserve">McMillan, D. W., &amp; </w:t>
      </w:r>
      <w:proofErr w:type="spellStart"/>
      <w:r w:rsidRPr="002162A4">
        <w:rPr>
          <w:rFonts w:ascii="Times New Roman" w:eastAsia="Times New Roman" w:hAnsi="Times New Roman" w:cs="Times New Roman"/>
          <w:sz w:val="18"/>
          <w:szCs w:val="18"/>
        </w:rPr>
        <w:t>Chavis</w:t>
      </w:r>
      <w:proofErr w:type="spellEnd"/>
      <w:r w:rsidRPr="002162A4">
        <w:rPr>
          <w:rFonts w:ascii="Times New Roman" w:eastAsia="Times New Roman" w:hAnsi="Times New Roman" w:cs="Times New Roman"/>
          <w:sz w:val="18"/>
          <w:szCs w:val="18"/>
        </w:rPr>
        <w:t xml:space="preserve">, D. M. (1986). Sense of community: A definition and theory. </w:t>
      </w:r>
      <w:proofErr w:type="gramStart"/>
      <w:r w:rsidRPr="002162A4">
        <w:rPr>
          <w:rFonts w:ascii="Times New Roman" w:eastAsia="Times New Roman" w:hAnsi="Times New Roman" w:cs="Times New Roman"/>
          <w:i/>
          <w:sz w:val="18"/>
          <w:szCs w:val="18"/>
        </w:rPr>
        <w:t>Journal of community psychology, 14</w:t>
      </w:r>
      <w:r w:rsidRPr="002162A4">
        <w:rPr>
          <w:rFonts w:ascii="Times New Roman" w:eastAsia="Times New Roman" w:hAnsi="Times New Roman" w:cs="Times New Roman"/>
          <w:sz w:val="18"/>
          <w:szCs w:val="18"/>
        </w:rPr>
        <w:t>(1), 6-23.</w:t>
      </w:r>
      <w:proofErr w:type="gramEnd"/>
    </w:p>
    <w:p w14:paraId="637A02E2" w14:textId="77777777" w:rsidR="00BF7F44" w:rsidRPr="004C7650" w:rsidRDefault="00A5564C">
      <w:pPr>
        <w:spacing w:after="0" w:line="240" w:lineRule="auto"/>
        <w:ind w:left="720" w:hanging="720"/>
        <w:rPr>
          <w:rFonts w:ascii="Times New Roman" w:eastAsia="Times New Roman" w:hAnsi="Times New Roman" w:cs="Times New Roman"/>
          <w:sz w:val="18"/>
          <w:szCs w:val="18"/>
        </w:rPr>
      </w:pPr>
      <w:proofErr w:type="spellStart"/>
      <w:r w:rsidRPr="004C7650">
        <w:rPr>
          <w:rFonts w:ascii="Times New Roman" w:eastAsia="Times New Roman" w:hAnsi="Times New Roman" w:cs="Times New Roman"/>
          <w:sz w:val="18"/>
          <w:szCs w:val="18"/>
        </w:rPr>
        <w:t>Megerian</w:t>
      </w:r>
      <w:proofErr w:type="spellEnd"/>
      <w:r w:rsidRPr="004C7650">
        <w:rPr>
          <w:rFonts w:ascii="Times New Roman" w:eastAsia="Times New Roman" w:hAnsi="Times New Roman" w:cs="Times New Roman"/>
          <w:sz w:val="18"/>
          <w:szCs w:val="18"/>
        </w:rPr>
        <w:t xml:space="preserve">, C. (2007). </w:t>
      </w:r>
      <w:proofErr w:type="gramStart"/>
      <w:r w:rsidRPr="004C7650">
        <w:rPr>
          <w:rFonts w:ascii="Times New Roman" w:eastAsia="Times New Roman" w:hAnsi="Times New Roman" w:cs="Times New Roman"/>
          <w:sz w:val="18"/>
          <w:szCs w:val="18"/>
        </w:rPr>
        <w:t>The prize in the parking lot.</w:t>
      </w:r>
      <w:proofErr w:type="gramEnd"/>
      <w:r w:rsidRPr="004C7650">
        <w:rPr>
          <w:rFonts w:ascii="Times New Roman" w:eastAsia="Times New Roman" w:hAnsi="Times New Roman" w:cs="Times New Roman"/>
          <w:sz w:val="18"/>
          <w:szCs w:val="18"/>
        </w:rPr>
        <w:t xml:space="preserve"> Business Week: 11.</w:t>
      </w:r>
    </w:p>
    <w:p w14:paraId="5ACD83EC" w14:textId="77777777" w:rsidR="00BF7F44" w:rsidRPr="004C7650" w:rsidRDefault="008B3CB7">
      <w:pPr>
        <w:spacing w:after="0" w:line="240" w:lineRule="auto"/>
        <w:ind w:left="720" w:hanging="720"/>
        <w:rPr>
          <w:rFonts w:ascii="Times New Roman" w:hAnsi="Times New Roman" w:cs="Times New Roman"/>
          <w:color w:val="000000"/>
          <w:sz w:val="18"/>
          <w:szCs w:val="18"/>
        </w:rPr>
      </w:pPr>
      <w:proofErr w:type="spellStart"/>
      <w:proofErr w:type="gramStart"/>
      <w:r w:rsidRPr="004C7650">
        <w:rPr>
          <w:rFonts w:ascii="Times New Roman" w:hAnsi="Times New Roman" w:cs="Times New Roman"/>
          <w:color w:val="000000"/>
          <w:sz w:val="18"/>
          <w:szCs w:val="18"/>
        </w:rPr>
        <w:t>Mellander</w:t>
      </w:r>
      <w:proofErr w:type="spellEnd"/>
      <w:r w:rsidRPr="004C7650">
        <w:rPr>
          <w:rFonts w:ascii="Times New Roman" w:hAnsi="Times New Roman" w:cs="Times New Roman"/>
          <w:color w:val="000000"/>
          <w:sz w:val="18"/>
          <w:szCs w:val="18"/>
        </w:rPr>
        <w:t xml:space="preserve">, C., Florida, R., &amp; </w:t>
      </w:r>
      <w:proofErr w:type="spellStart"/>
      <w:r w:rsidRPr="004C7650">
        <w:rPr>
          <w:rFonts w:ascii="Times New Roman" w:hAnsi="Times New Roman" w:cs="Times New Roman"/>
          <w:color w:val="000000"/>
          <w:sz w:val="18"/>
          <w:szCs w:val="18"/>
        </w:rPr>
        <w:t>Stolarick</w:t>
      </w:r>
      <w:proofErr w:type="spellEnd"/>
      <w:r w:rsidRPr="004C7650">
        <w:rPr>
          <w:rFonts w:ascii="Times New Roman" w:hAnsi="Times New Roman" w:cs="Times New Roman"/>
          <w:color w:val="000000"/>
          <w:sz w:val="18"/>
          <w:szCs w:val="18"/>
        </w:rPr>
        <w:t>, K. (2011).</w:t>
      </w:r>
      <w:proofErr w:type="gramEnd"/>
      <w:r w:rsidRPr="004C7650">
        <w:rPr>
          <w:rFonts w:ascii="Times New Roman" w:hAnsi="Times New Roman" w:cs="Times New Roman"/>
          <w:color w:val="000000"/>
          <w:sz w:val="18"/>
          <w:szCs w:val="18"/>
        </w:rPr>
        <w:t xml:space="preserve"> Here to stay – The effects of community satisfaction on the decision to stay. </w:t>
      </w:r>
      <w:r w:rsidRPr="004C7650">
        <w:rPr>
          <w:rFonts w:ascii="Times New Roman" w:hAnsi="Times New Roman" w:cs="Times New Roman"/>
          <w:i/>
          <w:color w:val="000000"/>
          <w:sz w:val="18"/>
          <w:szCs w:val="18"/>
        </w:rPr>
        <w:t>Spatial Economic Analysis, 6</w:t>
      </w:r>
      <w:r w:rsidRPr="004C7650">
        <w:rPr>
          <w:rFonts w:ascii="Times New Roman" w:hAnsi="Times New Roman" w:cs="Times New Roman"/>
          <w:color w:val="000000"/>
          <w:sz w:val="18"/>
          <w:szCs w:val="18"/>
        </w:rPr>
        <w:t>(1), 5-24.</w:t>
      </w:r>
    </w:p>
    <w:p w14:paraId="194ADD30" w14:textId="77777777" w:rsidR="00BF7F44" w:rsidRPr="004C7650" w:rsidRDefault="00F60284">
      <w:pPr>
        <w:spacing w:after="0" w:line="240" w:lineRule="auto"/>
        <w:ind w:left="720" w:hanging="720"/>
        <w:rPr>
          <w:rFonts w:ascii="Times New Roman" w:hAnsi="Times New Roman" w:cs="Times New Roman"/>
          <w:color w:val="000000"/>
          <w:sz w:val="18"/>
          <w:szCs w:val="18"/>
        </w:rPr>
      </w:pPr>
      <w:proofErr w:type="gramStart"/>
      <w:r w:rsidRPr="004C7650">
        <w:rPr>
          <w:rFonts w:ascii="Times New Roman" w:hAnsi="Times New Roman" w:cs="Times New Roman"/>
          <w:color w:val="000000"/>
          <w:sz w:val="18"/>
          <w:szCs w:val="18"/>
        </w:rPr>
        <w:t>NCAA (2012).</w:t>
      </w:r>
      <w:proofErr w:type="gramEnd"/>
      <w:r w:rsidRPr="004C7650">
        <w:rPr>
          <w:rFonts w:ascii="Times New Roman" w:hAnsi="Times New Roman" w:cs="Times New Roman"/>
          <w:color w:val="000000"/>
          <w:sz w:val="18"/>
          <w:szCs w:val="18"/>
        </w:rPr>
        <w:t xml:space="preserve"> </w:t>
      </w:r>
      <w:proofErr w:type="gramStart"/>
      <w:r w:rsidRPr="004C7650">
        <w:rPr>
          <w:rFonts w:ascii="Times New Roman" w:hAnsi="Times New Roman" w:cs="Times New Roman"/>
          <w:color w:val="000000"/>
          <w:sz w:val="18"/>
          <w:szCs w:val="18"/>
        </w:rPr>
        <w:t>NCAA Football attendance.</w:t>
      </w:r>
      <w:proofErr w:type="gramEnd"/>
      <w:r w:rsidRPr="004C7650">
        <w:rPr>
          <w:rFonts w:ascii="Times New Roman" w:hAnsi="Times New Roman" w:cs="Times New Roman"/>
          <w:color w:val="000000"/>
          <w:sz w:val="18"/>
          <w:szCs w:val="18"/>
        </w:rPr>
        <w:t xml:space="preserve"> Retrieved from: http://www.ncaa.org/wps/wcm/connect/public/NCAA/Resources/Stats/Football/Attendance/index.html</w:t>
      </w:r>
    </w:p>
    <w:p w14:paraId="681435DB" w14:textId="77777777" w:rsidR="00BF7F44" w:rsidRPr="004C7650" w:rsidRDefault="009874EA">
      <w:pPr>
        <w:spacing w:after="0" w:line="240" w:lineRule="auto"/>
        <w:ind w:left="720" w:hanging="720"/>
        <w:rPr>
          <w:rFonts w:ascii="Times New Roman" w:eastAsia="Times New Roman" w:hAnsi="Times New Roman" w:cs="Times New Roman"/>
          <w:sz w:val="18"/>
          <w:szCs w:val="18"/>
        </w:rPr>
      </w:pPr>
      <w:proofErr w:type="spellStart"/>
      <w:r w:rsidRPr="004C7650">
        <w:rPr>
          <w:rFonts w:ascii="Times New Roman" w:eastAsia="Times New Roman" w:hAnsi="Times New Roman" w:cs="Times New Roman"/>
          <w:sz w:val="18"/>
          <w:szCs w:val="18"/>
        </w:rPr>
        <w:t>Nemec</w:t>
      </w:r>
      <w:proofErr w:type="spellEnd"/>
      <w:r w:rsidRPr="004C7650">
        <w:rPr>
          <w:rFonts w:ascii="Times New Roman" w:eastAsia="Times New Roman" w:hAnsi="Times New Roman" w:cs="Times New Roman"/>
          <w:sz w:val="18"/>
          <w:szCs w:val="18"/>
        </w:rPr>
        <w:t>, B. M. (2011). Tailgating at Collegiate Sporting Events. Master’s Thesis Proposal.</w:t>
      </w:r>
    </w:p>
    <w:p w14:paraId="6A62EDF8" w14:textId="77777777" w:rsidR="00BF7F44" w:rsidRPr="004C7650" w:rsidRDefault="00111D47">
      <w:pPr>
        <w:spacing w:after="0" w:line="240" w:lineRule="auto"/>
        <w:ind w:left="720" w:hanging="720"/>
        <w:rPr>
          <w:rFonts w:ascii="Times New Roman" w:hAnsi="Times New Roman" w:cs="Times New Roman"/>
          <w:color w:val="000000"/>
          <w:sz w:val="18"/>
          <w:szCs w:val="18"/>
        </w:rPr>
      </w:pPr>
      <w:r w:rsidRPr="004C7650">
        <w:rPr>
          <w:rFonts w:ascii="Times New Roman" w:hAnsi="Times New Roman" w:cs="Times New Roman"/>
          <w:color w:val="000000"/>
          <w:sz w:val="18"/>
          <w:szCs w:val="18"/>
        </w:rPr>
        <w:t xml:space="preserve">Patton, M.Q. </w:t>
      </w:r>
      <w:r w:rsidR="0085065C" w:rsidRPr="004C7650">
        <w:rPr>
          <w:rFonts w:ascii="Times New Roman" w:hAnsi="Times New Roman" w:cs="Times New Roman" w:hint="eastAsia"/>
          <w:color w:val="000000"/>
          <w:sz w:val="18"/>
          <w:szCs w:val="18"/>
          <w:lang w:eastAsia="ko-KR"/>
        </w:rPr>
        <w:t>(</w:t>
      </w:r>
      <w:r w:rsidRPr="004C7650">
        <w:rPr>
          <w:rFonts w:ascii="Times New Roman" w:hAnsi="Times New Roman" w:cs="Times New Roman"/>
          <w:color w:val="000000"/>
          <w:sz w:val="18"/>
          <w:szCs w:val="18"/>
        </w:rPr>
        <w:t>1990</w:t>
      </w:r>
      <w:r w:rsidR="0085065C" w:rsidRPr="004C7650">
        <w:rPr>
          <w:rFonts w:ascii="Times New Roman" w:hAnsi="Times New Roman" w:cs="Times New Roman" w:hint="eastAsia"/>
          <w:color w:val="000000"/>
          <w:sz w:val="18"/>
          <w:szCs w:val="18"/>
          <w:lang w:eastAsia="ko-KR"/>
        </w:rPr>
        <w:t>)</w:t>
      </w:r>
      <w:r w:rsidRPr="004C7650">
        <w:rPr>
          <w:rFonts w:ascii="Times New Roman" w:hAnsi="Times New Roman" w:cs="Times New Roman"/>
          <w:color w:val="000000"/>
          <w:sz w:val="18"/>
          <w:szCs w:val="18"/>
        </w:rPr>
        <w:t xml:space="preserve">. </w:t>
      </w:r>
      <w:proofErr w:type="gramStart"/>
      <w:r w:rsidRPr="004C7650">
        <w:rPr>
          <w:rFonts w:ascii="Times New Roman" w:hAnsi="Times New Roman" w:cs="Times New Roman"/>
          <w:bCs/>
          <w:i/>
          <w:color w:val="000000"/>
          <w:sz w:val="18"/>
          <w:szCs w:val="18"/>
        </w:rPr>
        <w:t>Qualitative evaluation and research methods</w:t>
      </w:r>
      <w:r w:rsidRPr="004C7650">
        <w:rPr>
          <w:rFonts w:ascii="Times New Roman" w:hAnsi="Times New Roman" w:cs="Times New Roman"/>
          <w:bCs/>
          <w:color w:val="000000"/>
          <w:sz w:val="18"/>
          <w:szCs w:val="18"/>
        </w:rPr>
        <w:t>.</w:t>
      </w:r>
      <w:proofErr w:type="gramEnd"/>
      <w:r w:rsidRPr="004C7650">
        <w:rPr>
          <w:rFonts w:ascii="Times New Roman" w:hAnsi="Times New Roman" w:cs="Times New Roman"/>
          <w:bCs/>
          <w:color w:val="000000"/>
          <w:sz w:val="18"/>
          <w:szCs w:val="18"/>
        </w:rPr>
        <w:t xml:space="preserve"> </w:t>
      </w:r>
      <w:r w:rsidRPr="004C7650">
        <w:rPr>
          <w:rFonts w:ascii="Times New Roman" w:hAnsi="Times New Roman" w:cs="Times New Roman"/>
          <w:color w:val="000000"/>
          <w:sz w:val="18"/>
          <w:szCs w:val="18"/>
        </w:rPr>
        <w:t>Newbury Park, CA: Sage Publications.</w:t>
      </w:r>
    </w:p>
    <w:p w14:paraId="70503402" w14:textId="77777777" w:rsidR="00BF7F44" w:rsidRPr="004C7650" w:rsidRDefault="00663E64">
      <w:pPr>
        <w:spacing w:after="0" w:line="240" w:lineRule="auto"/>
        <w:ind w:left="720" w:hanging="720"/>
        <w:rPr>
          <w:rFonts w:ascii="Times New Roman" w:eastAsia="Times New Roman" w:hAnsi="Times New Roman" w:cs="Times New Roman"/>
          <w:sz w:val="18"/>
          <w:szCs w:val="18"/>
        </w:rPr>
      </w:pPr>
      <w:r w:rsidRPr="004C7650">
        <w:rPr>
          <w:rFonts w:ascii="Times New Roman" w:eastAsia="Times New Roman" w:hAnsi="Times New Roman" w:cs="Times New Roman"/>
          <w:sz w:val="18"/>
          <w:szCs w:val="18"/>
        </w:rPr>
        <w:t xml:space="preserve">Phillips, B. P. (2009). </w:t>
      </w:r>
      <w:r w:rsidRPr="004C7650">
        <w:rPr>
          <w:rFonts w:ascii="Times New Roman" w:eastAsia="Times New Roman" w:hAnsi="Times New Roman" w:cs="Times New Roman"/>
          <w:i/>
          <w:iCs/>
          <w:sz w:val="18"/>
          <w:szCs w:val="18"/>
        </w:rPr>
        <w:t>A Community in a Cow Pasture: Football at Penn State</w:t>
      </w:r>
      <w:r w:rsidRPr="004C7650">
        <w:rPr>
          <w:rFonts w:ascii="Times New Roman" w:eastAsia="Times New Roman" w:hAnsi="Times New Roman" w:cs="Times New Roman"/>
          <w:sz w:val="18"/>
          <w:szCs w:val="18"/>
        </w:rPr>
        <w:t xml:space="preserve"> (Doctoral dissertation, Bowling Green State University).</w:t>
      </w:r>
    </w:p>
    <w:p w14:paraId="4FE826AA" w14:textId="77777777" w:rsidR="00BF7F44" w:rsidRPr="004C7650" w:rsidRDefault="00975654">
      <w:pPr>
        <w:spacing w:after="0" w:line="240" w:lineRule="auto"/>
        <w:ind w:left="720" w:hanging="720"/>
        <w:rPr>
          <w:rFonts w:ascii="Times New Roman" w:hAnsi="Times New Roman" w:cs="Times New Roman"/>
          <w:color w:val="000000"/>
          <w:sz w:val="18"/>
          <w:szCs w:val="18"/>
        </w:rPr>
      </w:pPr>
      <w:proofErr w:type="gramStart"/>
      <w:r w:rsidRPr="004C7650">
        <w:rPr>
          <w:rFonts w:ascii="Times New Roman" w:hAnsi="Times New Roman" w:cs="Times New Roman"/>
          <w:color w:val="000000"/>
          <w:sz w:val="18"/>
          <w:szCs w:val="18"/>
        </w:rPr>
        <w:t>Stedman, R., Beckley, T., &amp;</w:t>
      </w:r>
      <w:r w:rsidR="00B30FB6" w:rsidRPr="004C7650">
        <w:rPr>
          <w:rFonts w:ascii="Times New Roman" w:hAnsi="Times New Roman" w:cs="Times New Roman"/>
          <w:color w:val="000000"/>
          <w:sz w:val="18"/>
          <w:szCs w:val="18"/>
        </w:rPr>
        <w:t xml:space="preserve"> </w:t>
      </w:r>
      <w:proofErr w:type="spellStart"/>
      <w:r w:rsidR="00B30FB6" w:rsidRPr="004C7650">
        <w:rPr>
          <w:rFonts w:ascii="Times New Roman" w:hAnsi="Times New Roman" w:cs="Times New Roman"/>
          <w:color w:val="000000"/>
          <w:sz w:val="18"/>
          <w:szCs w:val="18"/>
        </w:rPr>
        <w:t>Ambard</w:t>
      </w:r>
      <w:proofErr w:type="spellEnd"/>
      <w:r w:rsidR="00B30FB6" w:rsidRPr="004C7650">
        <w:rPr>
          <w:rFonts w:ascii="Times New Roman" w:hAnsi="Times New Roman" w:cs="Times New Roman"/>
          <w:color w:val="000000"/>
          <w:sz w:val="18"/>
          <w:szCs w:val="18"/>
        </w:rPr>
        <w:t xml:space="preserve">, M. </w:t>
      </w:r>
      <w:r w:rsidRPr="004C7650">
        <w:rPr>
          <w:rFonts w:ascii="Times New Roman" w:hAnsi="Times New Roman" w:cs="Times New Roman"/>
          <w:color w:val="000000"/>
          <w:sz w:val="18"/>
          <w:szCs w:val="18"/>
        </w:rPr>
        <w:t>(</w:t>
      </w:r>
      <w:r w:rsidR="00B30FB6" w:rsidRPr="004C7650">
        <w:rPr>
          <w:rFonts w:ascii="Times New Roman" w:hAnsi="Times New Roman" w:cs="Times New Roman"/>
          <w:color w:val="000000"/>
          <w:sz w:val="18"/>
          <w:szCs w:val="18"/>
        </w:rPr>
        <w:t>2004</w:t>
      </w:r>
      <w:r w:rsidRPr="004C7650">
        <w:rPr>
          <w:rFonts w:ascii="Times New Roman" w:hAnsi="Times New Roman" w:cs="Times New Roman"/>
          <w:color w:val="000000"/>
          <w:sz w:val="18"/>
          <w:szCs w:val="18"/>
        </w:rPr>
        <w:t>)</w:t>
      </w:r>
      <w:r w:rsidR="00B30FB6" w:rsidRPr="004C7650">
        <w:rPr>
          <w:rFonts w:ascii="Times New Roman" w:hAnsi="Times New Roman" w:cs="Times New Roman"/>
          <w:color w:val="000000"/>
          <w:sz w:val="18"/>
          <w:szCs w:val="18"/>
        </w:rPr>
        <w:t>.</w:t>
      </w:r>
      <w:proofErr w:type="gramEnd"/>
      <w:r w:rsidR="00B30FB6" w:rsidRPr="004C7650">
        <w:rPr>
          <w:rFonts w:ascii="Times New Roman" w:hAnsi="Times New Roman" w:cs="Times New Roman"/>
          <w:color w:val="000000"/>
          <w:sz w:val="18"/>
          <w:szCs w:val="18"/>
        </w:rPr>
        <w:t xml:space="preserve"> </w:t>
      </w:r>
      <w:r w:rsidR="00B30FB6" w:rsidRPr="004C7650">
        <w:rPr>
          <w:rFonts w:ascii="Times New Roman" w:hAnsi="Times New Roman" w:cs="Times New Roman"/>
          <w:bCs/>
          <w:color w:val="000000"/>
          <w:sz w:val="18"/>
          <w:szCs w:val="18"/>
        </w:rPr>
        <w:t xml:space="preserve">A picture and 1000 words: using resident-employed photography to understand attachment to high amenity places. </w:t>
      </w:r>
      <w:r w:rsidRPr="004C7650">
        <w:rPr>
          <w:rFonts w:ascii="Times New Roman" w:hAnsi="Times New Roman" w:cs="Times New Roman"/>
          <w:i/>
          <w:color w:val="000000"/>
          <w:sz w:val="18"/>
          <w:szCs w:val="18"/>
        </w:rPr>
        <w:t>Journal of Leisure Research, 16</w:t>
      </w:r>
      <w:r w:rsidRPr="004C7650">
        <w:rPr>
          <w:rFonts w:ascii="Times New Roman" w:hAnsi="Times New Roman" w:cs="Times New Roman"/>
          <w:color w:val="000000"/>
          <w:sz w:val="18"/>
          <w:szCs w:val="18"/>
        </w:rPr>
        <w:t>,</w:t>
      </w:r>
      <w:r w:rsidR="00B30FB6" w:rsidRPr="004C7650">
        <w:rPr>
          <w:rFonts w:ascii="Times New Roman" w:hAnsi="Times New Roman" w:cs="Times New Roman"/>
          <w:color w:val="000000"/>
          <w:sz w:val="18"/>
          <w:szCs w:val="18"/>
        </w:rPr>
        <w:t xml:space="preserve"> 580-606.</w:t>
      </w:r>
    </w:p>
    <w:p w14:paraId="18201E01" w14:textId="77777777" w:rsidR="00BF7F44" w:rsidRPr="004C7650" w:rsidRDefault="008B3CB7">
      <w:pPr>
        <w:spacing w:after="0" w:line="240" w:lineRule="auto"/>
        <w:ind w:left="720" w:hanging="720"/>
        <w:rPr>
          <w:rFonts w:ascii="Times New Roman" w:hAnsi="Times New Roman" w:cs="Times New Roman"/>
          <w:color w:val="000000"/>
          <w:sz w:val="18"/>
          <w:szCs w:val="18"/>
        </w:rPr>
      </w:pPr>
      <w:proofErr w:type="spellStart"/>
      <w:r w:rsidRPr="004C7650">
        <w:rPr>
          <w:rFonts w:ascii="Times New Roman" w:hAnsi="Times New Roman" w:cs="Times New Roman"/>
          <w:color w:val="000000"/>
          <w:sz w:val="18"/>
          <w:szCs w:val="18"/>
        </w:rPr>
        <w:t>Theodori</w:t>
      </w:r>
      <w:proofErr w:type="spellEnd"/>
      <w:r w:rsidRPr="004C7650">
        <w:rPr>
          <w:rFonts w:ascii="Times New Roman" w:hAnsi="Times New Roman" w:cs="Times New Roman"/>
          <w:color w:val="000000"/>
          <w:sz w:val="18"/>
          <w:szCs w:val="18"/>
        </w:rPr>
        <w:t xml:space="preserve">, G. L. (2001). </w:t>
      </w:r>
      <w:proofErr w:type="gramStart"/>
      <w:r w:rsidRPr="004C7650">
        <w:rPr>
          <w:rFonts w:ascii="Times New Roman" w:hAnsi="Times New Roman" w:cs="Times New Roman"/>
          <w:color w:val="000000"/>
          <w:sz w:val="18"/>
          <w:szCs w:val="18"/>
        </w:rPr>
        <w:t>Examining the effects of community satisfaction and attachment on individual well-being.</w:t>
      </w:r>
      <w:proofErr w:type="gramEnd"/>
      <w:r w:rsidRPr="004C7650">
        <w:rPr>
          <w:rFonts w:ascii="Times New Roman" w:hAnsi="Times New Roman" w:cs="Times New Roman"/>
          <w:color w:val="000000"/>
          <w:sz w:val="18"/>
          <w:szCs w:val="18"/>
        </w:rPr>
        <w:t xml:space="preserve"> </w:t>
      </w:r>
      <w:r w:rsidRPr="004C7650">
        <w:rPr>
          <w:rFonts w:ascii="Times New Roman" w:hAnsi="Times New Roman" w:cs="Times New Roman"/>
          <w:i/>
          <w:color w:val="000000"/>
          <w:sz w:val="18"/>
          <w:szCs w:val="18"/>
        </w:rPr>
        <w:t>Rural Sociology, 66</w:t>
      </w:r>
      <w:r w:rsidRPr="004C7650">
        <w:rPr>
          <w:rFonts w:ascii="Times New Roman" w:hAnsi="Times New Roman" w:cs="Times New Roman"/>
          <w:color w:val="000000"/>
          <w:sz w:val="18"/>
          <w:szCs w:val="18"/>
        </w:rPr>
        <w:t xml:space="preserve">(4), 618-628. </w:t>
      </w:r>
    </w:p>
    <w:p w14:paraId="232BC277" w14:textId="77777777" w:rsidR="00BF7F44" w:rsidRDefault="00663E64">
      <w:pPr>
        <w:spacing w:after="0" w:line="240" w:lineRule="auto"/>
        <w:ind w:left="720" w:hanging="720"/>
        <w:rPr>
          <w:rFonts w:ascii="Times New Roman" w:eastAsia="Times New Roman" w:hAnsi="Times New Roman" w:cs="Times New Roman"/>
          <w:sz w:val="18"/>
          <w:szCs w:val="18"/>
        </w:rPr>
      </w:pPr>
      <w:proofErr w:type="gramStart"/>
      <w:r w:rsidRPr="004C7650">
        <w:rPr>
          <w:rFonts w:ascii="Times New Roman" w:eastAsia="Times New Roman" w:hAnsi="Times New Roman" w:cs="Times New Roman"/>
          <w:sz w:val="18"/>
          <w:szCs w:val="18"/>
        </w:rPr>
        <w:t>Tucker, I. B. (2004).</w:t>
      </w:r>
      <w:proofErr w:type="gramEnd"/>
      <w:r w:rsidRPr="004C7650">
        <w:rPr>
          <w:rFonts w:ascii="Times New Roman" w:eastAsia="Times New Roman" w:hAnsi="Times New Roman" w:cs="Times New Roman"/>
          <w:sz w:val="18"/>
          <w:szCs w:val="18"/>
        </w:rPr>
        <w:t xml:space="preserve"> </w:t>
      </w:r>
      <w:proofErr w:type="gramStart"/>
      <w:r w:rsidRPr="004C7650">
        <w:rPr>
          <w:rFonts w:ascii="Times New Roman" w:eastAsia="Times New Roman" w:hAnsi="Times New Roman" w:cs="Times New Roman"/>
          <w:sz w:val="18"/>
          <w:szCs w:val="18"/>
        </w:rPr>
        <w:t>A reexamination of the effect of big-time football and basketball success on graduation rates and alumni giving rates.</w:t>
      </w:r>
      <w:proofErr w:type="gramEnd"/>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Economics of Education Review</w:t>
      </w:r>
      <w:r w:rsidRPr="004C7650">
        <w:rPr>
          <w:rFonts w:ascii="Times New Roman" w:eastAsia="Times New Roman" w:hAnsi="Times New Roman" w:cs="Times New Roman"/>
          <w:sz w:val="18"/>
          <w:szCs w:val="18"/>
        </w:rPr>
        <w:t xml:space="preserve">, </w:t>
      </w:r>
      <w:r w:rsidRPr="004C7650">
        <w:rPr>
          <w:rFonts w:ascii="Times New Roman" w:eastAsia="Times New Roman" w:hAnsi="Times New Roman" w:cs="Times New Roman"/>
          <w:i/>
          <w:iCs/>
          <w:sz w:val="18"/>
          <w:szCs w:val="18"/>
        </w:rPr>
        <w:t>23</w:t>
      </w:r>
      <w:r w:rsidRPr="004C7650">
        <w:rPr>
          <w:rFonts w:ascii="Times New Roman" w:eastAsia="Times New Roman" w:hAnsi="Times New Roman" w:cs="Times New Roman"/>
          <w:sz w:val="18"/>
          <w:szCs w:val="18"/>
        </w:rPr>
        <w:t>(6), 655-661.</w:t>
      </w:r>
    </w:p>
    <w:p w14:paraId="60D00840" w14:textId="77777777" w:rsidR="00073B25" w:rsidRPr="00770E4C" w:rsidRDefault="00073B25" w:rsidP="008E4EFC">
      <w:pPr>
        <w:spacing w:line="240" w:lineRule="auto"/>
        <w:rPr>
          <w:rFonts w:ascii="Times New Roman" w:hAnsi="Times New Roman" w:cs="Times New Roman"/>
          <w:sz w:val="18"/>
          <w:szCs w:val="18"/>
        </w:rPr>
      </w:pPr>
    </w:p>
    <w:sectPr w:rsidR="00073B25" w:rsidRPr="00770E4C" w:rsidSect="002762A7">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48C065" w14:textId="77777777" w:rsidR="008A7AE2" w:rsidRDefault="008A7AE2" w:rsidP="00366BAC">
      <w:pPr>
        <w:spacing w:after="0" w:line="240" w:lineRule="auto"/>
      </w:pPr>
      <w:r>
        <w:separator/>
      </w:r>
    </w:p>
  </w:endnote>
  <w:endnote w:type="continuationSeparator" w:id="0">
    <w:p w14:paraId="0E0B90AB" w14:textId="77777777" w:rsidR="008A7AE2" w:rsidRDefault="008A7AE2" w:rsidP="00366B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71E658" w14:textId="77777777" w:rsidR="008A7AE2" w:rsidRDefault="008A7AE2" w:rsidP="00366BAC">
      <w:pPr>
        <w:spacing w:after="0" w:line="240" w:lineRule="auto"/>
      </w:pPr>
      <w:r>
        <w:separator/>
      </w:r>
    </w:p>
  </w:footnote>
  <w:footnote w:type="continuationSeparator" w:id="0">
    <w:p w14:paraId="535075A3" w14:textId="77777777" w:rsidR="008A7AE2" w:rsidRDefault="008A7AE2" w:rsidP="00366B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9158434"/>
      <w:docPartObj>
        <w:docPartGallery w:val="Page Numbers (Top of Page)"/>
        <w:docPartUnique/>
      </w:docPartObj>
    </w:sdtPr>
    <w:sdtEndPr>
      <w:rPr>
        <w:noProof/>
      </w:rPr>
    </w:sdtEndPr>
    <w:sdtContent>
      <w:p w14:paraId="0B318B58" w14:textId="60548336" w:rsidR="001402FE" w:rsidRDefault="001402FE">
        <w:pPr>
          <w:pStyle w:val="Header"/>
          <w:jc w:val="right"/>
        </w:pPr>
        <w:r>
          <w:fldChar w:fldCharType="begin"/>
        </w:r>
        <w:r>
          <w:instrText xml:space="preserve"> PAGE   \* MERGEFORMAT </w:instrText>
        </w:r>
        <w:r>
          <w:fldChar w:fldCharType="separate"/>
        </w:r>
        <w:r w:rsidR="00BD54F2">
          <w:rPr>
            <w:noProof/>
          </w:rPr>
          <w:t>1</w:t>
        </w:r>
        <w:r>
          <w:rPr>
            <w:noProof/>
          </w:rPr>
          <w:fldChar w:fldCharType="end"/>
        </w:r>
      </w:p>
    </w:sdtContent>
  </w:sdt>
  <w:p w14:paraId="6254A71B" w14:textId="77777777" w:rsidR="001402FE" w:rsidRDefault="001402F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6755A"/>
    <w:multiLevelType w:val="hybridMultilevel"/>
    <w:tmpl w:val="0624D79C"/>
    <w:lvl w:ilvl="0" w:tplc="5D805610">
      <w:numFmt w:val="bullet"/>
      <w:lvlText w:val=""/>
      <w:lvlJc w:val="left"/>
      <w:pPr>
        <w:ind w:left="720" w:hanging="360"/>
      </w:pPr>
      <w:rPr>
        <w:rFonts w:ascii="Symbol" w:eastAsiaTheme="minorEastAsia" w:hAnsi="Symbol"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E76C28"/>
    <w:multiLevelType w:val="hybridMultilevel"/>
    <w:tmpl w:val="EEE09182"/>
    <w:lvl w:ilvl="0" w:tplc="A57E6570">
      <w:start w:val="1"/>
      <w:numFmt w:val="bullet"/>
      <w:lvlText w:val=""/>
      <w:lvlJc w:val="left"/>
      <w:pPr>
        <w:tabs>
          <w:tab w:val="num" w:pos="720"/>
        </w:tabs>
        <w:ind w:left="720" w:hanging="360"/>
      </w:pPr>
      <w:rPr>
        <w:rFonts w:ascii="Wingdings" w:hAnsi="Wingdings" w:hint="default"/>
      </w:rPr>
    </w:lvl>
    <w:lvl w:ilvl="1" w:tplc="F7D677CC">
      <w:start w:val="2176"/>
      <w:numFmt w:val="bullet"/>
      <w:lvlText w:val=""/>
      <w:lvlJc w:val="left"/>
      <w:pPr>
        <w:tabs>
          <w:tab w:val="num" w:pos="1440"/>
        </w:tabs>
        <w:ind w:left="1440" w:hanging="360"/>
      </w:pPr>
      <w:rPr>
        <w:rFonts w:ascii="Wingdings" w:hAnsi="Wingdings" w:hint="default"/>
      </w:rPr>
    </w:lvl>
    <w:lvl w:ilvl="2" w:tplc="57D60428" w:tentative="1">
      <w:start w:val="1"/>
      <w:numFmt w:val="bullet"/>
      <w:lvlText w:val=""/>
      <w:lvlJc w:val="left"/>
      <w:pPr>
        <w:tabs>
          <w:tab w:val="num" w:pos="2160"/>
        </w:tabs>
        <w:ind w:left="2160" w:hanging="360"/>
      </w:pPr>
      <w:rPr>
        <w:rFonts w:ascii="Wingdings" w:hAnsi="Wingdings" w:hint="default"/>
      </w:rPr>
    </w:lvl>
    <w:lvl w:ilvl="3" w:tplc="EC4EF4A0" w:tentative="1">
      <w:start w:val="1"/>
      <w:numFmt w:val="bullet"/>
      <w:lvlText w:val=""/>
      <w:lvlJc w:val="left"/>
      <w:pPr>
        <w:tabs>
          <w:tab w:val="num" w:pos="2880"/>
        </w:tabs>
        <w:ind w:left="2880" w:hanging="360"/>
      </w:pPr>
      <w:rPr>
        <w:rFonts w:ascii="Wingdings" w:hAnsi="Wingdings" w:hint="default"/>
      </w:rPr>
    </w:lvl>
    <w:lvl w:ilvl="4" w:tplc="693E05E8" w:tentative="1">
      <w:start w:val="1"/>
      <w:numFmt w:val="bullet"/>
      <w:lvlText w:val=""/>
      <w:lvlJc w:val="left"/>
      <w:pPr>
        <w:tabs>
          <w:tab w:val="num" w:pos="3600"/>
        </w:tabs>
        <w:ind w:left="3600" w:hanging="360"/>
      </w:pPr>
      <w:rPr>
        <w:rFonts w:ascii="Wingdings" w:hAnsi="Wingdings" w:hint="default"/>
      </w:rPr>
    </w:lvl>
    <w:lvl w:ilvl="5" w:tplc="09B837B2" w:tentative="1">
      <w:start w:val="1"/>
      <w:numFmt w:val="bullet"/>
      <w:lvlText w:val=""/>
      <w:lvlJc w:val="left"/>
      <w:pPr>
        <w:tabs>
          <w:tab w:val="num" w:pos="4320"/>
        </w:tabs>
        <w:ind w:left="4320" w:hanging="360"/>
      </w:pPr>
      <w:rPr>
        <w:rFonts w:ascii="Wingdings" w:hAnsi="Wingdings" w:hint="default"/>
      </w:rPr>
    </w:lvl>
    <w:lvl w:ilvl="6" w:tplc="30C66E22" w:tentative="1">
      <w:start w:val="1"/>
      <w:numFmt w:val="bullet"/>
      <w:lvlText w:val=""/>
      <w:lvlJc w:val="left"/>
      <w:pPr>
        <w:tabs>
          <w:tab w:val="num" w:pos="5040"/>
        </w:tabs>
        <w:ind w:left="5040" w:hanging="360"/>
      </w:pPr>
      <w:rPr>
        <w:rFonts w:ascii="Wingdings" w:hAnsi="Wingdings" w:hint="default"/>
      </w:rPr>
    </w:lvl>
    <w:lvl w:ilvl="7" w:tplc="B178BD6E" w:tentative="1">
      <w:start w:val="1"/>
      <w:numFmt w:val="bullet"/>
      <w:lvlText w:val=""/>
      <w:lvlJc w:val="left"/>
      <w:pPr>
        <w:tabs>
          <w:tab w:val="num" w:pos="5760"/>
        </w:tabs>
        <w:ind w:left="5760" w:hanging="360"/>
      </w:pPr>
      <w:rPr>
        <w:rFonts w:ascii="Wingdings" w:hAnsi="Wingdings" w:hint="default"/>
      </w:rPr>
    </w:lvl>
    <w:lvl w:ilvl="8" w:tplc="AF7805A6" w:tentative="1">
      <w:start w:val="1"/>
      <w:numFmt w:val="bullet"/>
      <w:lvlText w:val=""/>
      <w:lvlJc w:val="left"/>
      <w:pPr>
        <w:tabs>
          <w:tab w:val="num" w:pos="6480"/>
        </w:tabs>
        <w:ind w:left="6480" w:hanging="360"/>
      </w:pPr>
      <w:rPr>
        <w:rFonts w:ascii="Wingdings" w:hAnsi="Wingdings" w:hint="default"/>
      </w:rPr>
    </w:lvl>
  </w:abstractNum>
  <w:abstractNum w:abstractNumId="2">
    <w:nsid w:val="1F914135"/>
    <w:multiLevelType w:val="hybridMultilevel"/>
    <w:tmpl w:val="A6A46CAE"/>
    <w:lvl w:ilvl="0" w:tplc="C9FAF436">
      <w:start w:val="1"/>
      <w:numFmt w:val="bullet"/>
      <w:lvlText w:val=""/>
      <w:lvlJc w:val="left"/>
      <w:pPr>
        <w:tabs>
          <w:tab w:val="num" w:pos="720"/>
        </w:tabs>
        <w:ind w:left="720" w:hanging="360"/>
      </w:pPr>
      <w:rPr>
        <w:rFonts w:ascii="Wingdings" w:hAnsi="Wingdings" w:hint="default"/>
      </w:rPr>
    </w:lvl>
    <w:lvl w:ilvl="1" w:tplc="46023F30" w:tentative="1">
      <w:start w:val="1"/>
      <w:numFmt w:val="bullet"/>
      <w:lvlText w:val=""/>
      <w:lvlJc w:val="left"/>
      <w:pPr>
        <w:tabs>
          <w:tab w:val="num" w:pos="1440"/>
        </w:tabs>
        <w:ind w:left="1440" w:hanging="360"/>
      </w:pPr>
      <w:rPr>
        <w:rFonts w:ascii="Wingdings" w:hAnsi="Wingdings" w:hint="default"/>
      </w:rPr>
    </w:lvl>
    <w:lvl w:ilvl="2" w:tplc="779047EC" w:tentative="1">
      <w:start w:val="1"/>
      <w:numFmt w:val="bullet"/>
      <w:lvlText w:val=""/>
      <w:lvlJc w:val="left"/>
      <w:pPr>
        <w:tabs>
          <w:tab w:val="num" w:pos="2160"/>
        </w:tabs>
        <w:ind w:left="2160" w:hanging="360"/>
      </w:pPr>
      <w:rPr>
        <w:rFonts w:ascii="Wingdings" w:hAnsi="Wingdings" w:hint="default"/>
      </w:rPr>
    </w:lvl>
    <w:lvl w:ilvl="3" w:tplc="9E8E5928">
      <w:start w:val="1262"/>
      <w:numFmt w:val="bullet"/>
      <w:lvlText w:val=""/>
      <w:lvlJc w:val="left"/>
      <w:pPr>
        <w:tabs>
          <w:tab w:val="num" w:pos="2880"/>
        </w:tabs>
        <w:ind w:left="2880" w:hanging="360"/>
      </w:pPr>
      <w:rPr>
        <w:rFonts w:ascii="Wingdings" w:hAnsi="Wingdings" w:hint="default"/>
      </w:rPr>
    </w:lvl>
    <w:lvl w:ilvl="4" w:tplc="E020B63A">
      <w:start w:val="1262"/>
      <w:numFmt w:val="bullet"/>
      <w:lvlText w:val=""/>
      <w:lvlJc w:val="left"/>
      <w:pPr>
        <w:tabs>
          <w:tab w:val="num" w:pos="3600"/>
        </w:tabs>
        <w:ind w:left="3600" w:hanging="360"/>
      </w:pPr>
      <w:rPr>
        <w:rFonts w:ascii="Wingdings" w:hAnsi="Wingdings" w:hint="default"/>
      </w:rPr>
    </w:lvl>
    <w:lvl w:ilvl="5" w:tplc="6C2EB160" w:tentative="1">
      <w:start w:val="1"/>
      <w:numFmt w:val="bullet"/>
      <w:lvlText w:val=""/>
      <w:lvlJc w:val="left"/>
      <w:pPr>
        <w:tabs>
          <w:tab w:val="num" w:pos="4320"/>
        </w:tabs>
        <w:ind w:left="4320" w:hanging="360"/>
      </w:pPr>
      <w:rPr>
        <w:rFonts w:ascii="Wingdings" w:hAnsi="Wingdings" w:hint="default"/>
      </w:rPr>
    </w:lvl>
    <w:lvl w:ilvl="6" w:tplc="38A0A636" w:tentative="1">
      <w:start w:val="1"/>
      <w:numFmt w:val="bullet"/>
      <w:lvlText w:val=""/>
      <w:lvlJc w:val="left"/>
      <w:pPr>
        <w:tabs>
          <w:tab w:val="num" w:pos="5040"/>
        </w:tabs>
        <w:ind w:left="5040" w:hanging="360"/>
      </w:pPr>
      <w:rPr>
        <w:rFonts w:ascii="Wingdings" w:hAnsi="Wingdings" w:hint="default"/>
      </w:rPr>
    </w:lvl>
    <w:lvl w:ilvl="7" w:tplc="F2B23906" w:tentative="1">
      <w:start w:val="1"/>
      <w:numFmt w:val="bullet"/>
      <w:lvlText w:val=""/>
      <w:lvlJc w:val="left"/>
      <w:pPr>
        <w:tabs>
          <w:tab w:val="num" w:pos="5760"/>
        </w:tabs>
        <w:ind w:left="5760" w:hanging="360"/>
      </w:pPr>
      <w:rPr>
        <w:rFonts w:ascii="Wingdings" w:hAnsi="Wingdings" w:hint="default"/>
      </w:rPr>
    </w:lvl>
    <w:lvl w:ilvl="8" w:tplc="17FC9080" w:tentative="1">
      <w:start w:val="1"/>
      <w:numFmt w:val="bullet"/>
      <w:lvlText w:val=""/>
      <w:lvlJc w:val="left"/>
      <w:pPr>
        <w:tabs>
          <w:tab w:val="num" w:pos="6480"/>
        </w:tabs>
        <w:ind w:left="6480" w:hanging="360"/>
      </w:pPr>
      <w:rPr>
        <w:rFonts w:ascii="Wingdings" w:hAnsi="Wingdings" w:hint="default"/>
      </w:rPr>
    </w:lvl>
  </w:abstractNum>
  <w:abstractNum w:abstractNumId="3">
    <w:nsid w:val="44BD5A99"/>
    <w:multiLevelType w:val="multilevel"/>
    <w:tmpl w:val="180AB3F4"/>
    <w:lvl w:ilvl="0">
      <w:start w:val="1"/>
      <w:numFmt w:val="decimal"/>
      <w:lvlText w:val="%1.0"/>
      <w:lvlJc w:val="left"/>
      <w:pPr>
        <w:ind w:left="360" w:hanging="360"/>
      </w:pPr>
      <w:rPr>
        <w:rFonts w:hint="default"/>
        <w:b w:val="0"/>
        <w:color w:val="000000" w:themeColor="text1"/>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nsid w:val="57103D12"/>
    <w:multiLevelType w:val="hybridMultilevel"/>
    <w:tmpl w:val="5E30D28A"/>
    <w:lvl w:ilvl="0" w:tplc="888E0FFA">
      <w:numFmt w:val="bullet"/>
      <w:lvlText w:val=""/>
      <w:lvlJc w:val="left"/>
      <w:pPr>
        <w:ind w:left="720" w:hanging="360"/>
      </w:pPr>
      <w:rPr>
        <w:rFonts w:ascii="Symbol" w:eastAsiaTheme="minorEastAsia"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6E9426A"/>
    <w:multiLevelType w:val="multilevel"/>
    <w:tmpl w:val="47001C7A"/>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800" w:hanging="36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120" w:hanging="1080"/>
      </w:pPr>
      <w:rPr>
        <w:rFonts w:hint="default"/>
      </w:rPr>
    </w:lvl>
    <w:lvl w:ilvl="8">
      <w:start w:val="1"/>
      <w:numFmt w:val="decimal"/>
      <w:lvlText w:val="%1.%2.%3.%4.%5.%6.%7.%8.%9"/>
      <w:lvlJc w:val="left"/>
      <w:pPr>
        <w:ind w:left="7200" w:hanging="1440"/>
      </w:pPr>
      <w:rPr>
        <w:rFonts w:hint="default"/>
      </w:rPr>
    </w:lvl>
  </w:abstractNum>
  <w:abstractNum w:abstractNumId="6">
    <w:nsid w:val="74BD4A9B"/>
    <w:multiLevelType w:val="hybridMultilevel"/>
    <w:tmpl w:val="E3CA6442"/>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6E5"/>
    <w:rsid w:val="0000181E"/>
    <w:rsid w:val="000026EF"/>
    <w:rsid w:val="00002E36"/>
    <w:rsid w:val="00006CA1"/>
    <w:rsid w:val="00007D56"/>
    <w:rsid w:val="00011677"/>
    <w:rsid w:val="0001201B"/>
    <w:rsid w:val="00016771"/>
    <w:rsid w:val="00016853"/>
    <w:rsid w:val="0001756A"/>
    <w:rsid w:val="000203F1"/>
    <w:rsid w:val="000227BE"/>
    <w:rsid w:val="00022D4B"/>
    <w:rsid w:val="000279BC"/>
    <w:rsid w:val="00031287"/>
    <w:rsid w:val="000329B6"/>
    <w:rsid w:val="00040671"/>
    <w:rsid w:val="000409FB"/>
    <w:rsid w:val="0004131A"/>
    <w:rsid w:val="00041D64"/>
    <w:rsid w:val="0004259A"/>
    <w:rsid w:val="00043724"/>
    <w:rsid w:val="000438EC"/>
    <w:rsid w:val="00045441"/>
    <w:rsid w:val="00046ED9"/>
    <w:rsid w:val="000525CB"/>
    <w:rsid w:val="00053EA0"/>
    <w:rsid w:val="00054BD9"/>
    <w:rsid w:val="0005527C"/>
    <w:rsid w:val="000557FA"/>
    <w:rsid w:val="0005771F"/>
    <w:rsid w:val="00057940"/>
    <w:rsid w:val="0006196C"/>
    <w:rsid w:val="00061C52"/>
    <w:rsid w:val="0006281D"/>
    <w:rsid w:val="00071E98"/>
    <w:rsid w:val="000726BF"/>
    <w:rsid w:val="00072F99"/>
    <w:rsid w:val="000736D7"/>
    <w:rsid w:val="00073B25"/>
    <w:rsid w:val="00074B82"/>
    <w:rsid w:val="00074CC0"/>
    <w:rsid w:val="00075B9B"/>
    <w:rsid w:val="000765EA"/>
    <w:rsid w:val="000804D9"/>
    <w:rsid w:val="00080B49"/>
    <w:rsid w:val="00080D48"/>
    <w:rsid w:val="000827DF"/>
    <w:rsid w:val="000828A8"/>
    <w:rsid w:val="00083D08"/>
    <w:rsid w:val="000853AD"/>
    <w:rsid w:val="000870EB"/>
    <w:rsid w:val="00092EA8"/>
    <w:rsid w:val="000931FF"/>
    <w:rsid w:val="00094F37"/>
    <w:rsid w:val="00095EAA"/>
    <w:rsid w:val="000962B3"/>
    <w:rsid w:val="00096E99"/>
    <w:rsid w:val="000A0EC9"/>
    <w:rsid w:val="000A1FD3"/>
    <w:rsid w:val="000A3AC9"/>
    <w:rsid w:val="000A403A"/>
    <w:rsid w:val="000A4805"/>
    <w:rsid w:val="000A549D"/>
    <w:rsid w:val="000A6761"/>
    <w:rsid w:val="000A715B"/>
    <w:rsid w:val="000B0503"/>
    <w:rsid w:val="000B35F0"/>
    <w:rsid w:val="000B4E5F"/>
    <w:rsid w:val="000B56A3"/>
    <w:rsid w:val="000B6141"/>
    <w:rsid w:val="000B77DB"/>
    <w:rsid w:val="000B7AC9"/>
    <w:rsid w:val="000C06D5"/>
    <w:rsid w:val="000C080B"/>
    <w:rsid w:val="000C6AA8"/>
    <w:rsid w:val="000C6BCA"/>
    <w:rsid w:val="000C71D2"/>
    <w:rsid w:val="000D1C2C"/>
    <w:rsid w:val="000D5956"/>
    <w:rsid w:val="000E2AC7"/>
    <w:rsid w:val="000E46A0"/>
    <w:rsid w:val="000F1994"/>
    <w:rsid w:val="000F1D36"/>
    <w:rsid w:val="000F5E0A"/>
    <w:rsid w:val="00101B5B"/>
    <w:rsid w:val="00101ECF"/>
    <w:rsid w:val="00107066"/>
    <w:rsid w:val="00110A5A"/>
    <w:rsid w:val="00111D47"/>
    <w:rsid w:val="0011204B"/>
    <w:rsid w:val="001127A3"/>
    <w:rsid w:val="00114BF7"/>
    <w:rsid w:val="0011574B"/>
    <w:rsid w:val="00115FF6"/>
    <w:rsid w:val="00130E30"/>
    <w:rsid w:val="001372B4"/>
    <w:rsid w:val="00137B0A"/>
    <w:rsid w:val="001402FE"/>
    <w:rsid w:val="00142B51"/>
    <w:rsid w:val="00145B58"/>
    <w:rsid w:val="0014714F"/>
    <w:rsid w:val="001476E5"/>
    <w:rsid w:val="00154A23"/>
    <w:rsid w:val="00156890"/>
    <w:rsid w:val="00161EF7"/>
    <w:rsid w:val="0016619C"/>
    <w:rsid w:val="00172215"/>
    <w:rsid w:val="001747D1"/>
    <w:rsid w:val="00174EF2"/>
    <w:rsid w:val="00176DA2"/>
    <w:rsid w:val="00180720"/>
    <w:rsid w:val="001841E3"/>
    <w:rsid w:val="001842E3"/>
    <w:rsid w:val="00185D9E"/>
    <w:rsid w:val="00186D42"/>
    <w:rsid w:val="00193946"/>
    <w:rsid w:val="001940A5"/>
    <w:rsid w:val="00196EDF"/>
    <w:rsid w:val="001A00A9"/>
    <w:rsid w:val="001A32A2"/>
    <w:rsid w:val="001A6075"/>
    <w:rsid w:val="001A695F"/>
    <w:rsid w:val="001B686C"/>
    <w:rsid w:val="001B6CCF"/>
    <w:rsid w:val="001B6E11"/>
    <w:rsid w:val="001C1981"/>
    <w:rsid w:val="001C32BB"/>
    <w:rsid w:val="001C7C43"/>
    <w:rsid w:val="001D21AF"/>
    <w:rsid w:val="001D3EE3"/>
    <w:rsid w:val="001D722F"/>
    <w:rsid w:val="001E24F3"/>
    <w:rsid w:val="001E27EE"/>
    <w:rsid w:val="001E288C"/>
    <w:rsid w:val="001E4125"/>
    <w:rsid w:val="001F0B62"/>
    <w:rsid w:val="001F294C"/>
    <w:rsid w:val="001F658E"/>
    <w:rsid w:val="001F67E6"/>
    <w:rsid w:val="00201D15"/>
    <w:rsid w:val="00203003"/>
    <w:rsid w:val="0020477A"/>
    <w:rsid w:val="00205118"/>
    <w:rsid w:val="00210EB0"/>
    <w:rsid w:val="00211341"/>
    <w:rsid w:val="002120C6"/>
    <w:rsid w:val="00212D19"/>
    <w:rsid w:val="00213550"/>
    <w:rsid w:val="002138D8"/>
    <w:rsid w:val="00213F8D"/>
    <w:rsid w:val="00215A3E"/>
    <w:rsid w:val="002162A4"/>
    <w:rsid w:val="002175C4"/>
    <w:rsid w:val="00217874"/>
    <w:rsid w:val="0022086E"/>
    <w:rsid w:val="00220A3D"/>
    <w:rsid w:val="00221C07"/>
    <w:rsid w:val="002222B9"/>
    <w:rsid w:val="00222F61"/>
    <w:rsid w:val="002231D3"/>
    <w:rsid w:val="00225555"/>
    <w:rsid w:val="002303A9"/>
    <w:rsid w:val="00232DD8"/>
    <w:rsid w:val="00235002"/>
    <w:rsid w:val="00240A04"/>
    <w:rsid w:val="00244B8D"/>
    <w:rsid w:val="00246FF2"/>
    <w:rsid w:val="00247984"/>
    <w:rsid w:val="00250C7E"/>
    <w:rsid w:val="00251AA0"/>
    <w:rsid w:val="00251C47"/>
    <w:rsid w:val="002531D0"/>
    <w:rsid w:val="0025485A"/>
    <w:rsid w:val="00255691"/>
    <w:rsid w:val="00256C80"/>
    <w:rsid w:val="00257466"/>
    <w:rsid w:val="00261357"/>
    <w:rsid w:val="002621B6"/>
    <w:rsid w:val="00266AAF"/>
    <w:rsid w:val="00273179"/>
    <w:rsid w:val="002741C0"/>
    <w:rsid w:val="002762A7"/>
    <w:rsid w:val="00284ED9"/>
    <w:rsid w:val="00285053"/>
    <w:rsid w:val="00295E29"/>
    <w:rsid w:val="00296030"/>
    <w:rsid w:val="00296C84"/>
    <w:rsid w:val="0029759B"/>
    <w:rsid w:val="002A25B0"/>
    <w:rsid w:val="002A37D6"/>
    <w:rsid w:val="002A7487"/>
    <w:rsid w:val="002A7D92"/>
    <w:rsid w:val="002B2248"/>
    <w:rsid w:val="002B372A"/>
    <w:rsid w:val="002B43EF"/>
    <w:rsid w:val="002B7686"/>
    <w:rsid w:val="002C35E8"/>
    <w:rsid w:val="002C3AEE"/>
    <w:rsid w:val="002C53AF"/>
    <w:rsid w:val="002D10FC"/>
    <w:rsid w:val="002D226A"/>
    <w:rsid w:val="002D37FA"/>
    <w:rsid w:val="002D5AE8"/>
    <w:rsid w:val="002D72D8"/>
    <w:rsid w:val="002E3A12"/>
    <w:rsid w:val="002E6912"/>
    <w:rsid w:val="002E6D89"/>
    <w:rsid w:val="002F20B2"/>
    <w:rsid w:val="002F306A"/>
    <w:rsid w:val="002F3AD4"/>
    <w:rsid w:val="002F4D57"/>
    <w:rsid w:val="002F5910"/>
    <w:rsid w:val="002F602C"/>
    <w:rsid w:val="003003E8"/>
    <w:rsid w:val="00306D15"/>
    <w:rsid w:val="00307017"/>
    <w:rsid w:val="00307902"/>
    <w:rsid w:val="003105E3"/>
    <w:rsid w:val="003130FA"/>
    <w:rsid w:val="003134F0"/>
    <w:rsid w:val="0031639D"/>
    <w:rsid w:val="00316B9E"/>
    <w:rsid w:val="00317A04"/>
    <w:rsid w:val="00321C33"/>
    <w:rsid w:val="003240A5"/>
    <w:rsid w:val="00326105"/>
    <w:rsid w:val="003276CF"/>
    <w:rsid w:val="00330B3B"/>
    <w:rsid w:val="00330C61"/>
    <w:rsid w:val="003406AE"/>
    <w:rsid w:val="00340ADC"/>
    <w:rsid w:val="003413FB"/>
    <w:rsid w:val="00344FD8"/>
    <w:rsid w:val="003459B5"/>
    <w:rsid w:val="00347F3C"/>
    <w:rsid w:val="00350926"/>
    <w:rsid w:val="00350D89"/>
    <w:rsid w:val="0035122E"/>
    <w:rsid w:val="00352D81"/>
    <w:rsid w:val="00360795"/>
    <w:rsid w:val="003611CA"/>
    <w:rsid w:val="00366649"/>
    <w:rsid w:val="00366BAC"/>
    <w:rsid w:val="00371209"/>
    <w:rsid w:val="003774C5"/>
    <w:rsid w:val="00381256"/>
    <w:rsid w:val="00381650"/>
    <w:rsid w:val="003837AB"/>
    <w:rsid w:val="00383A19"/>
    <w:rsid w:val="00384AF8"/>
    <w:rsid w:val="00384CBF"/>
    <w:rsid w:val="00386882"/>
    <w:rsid w:val="00391A99"/>
    <w:rsid w:val="00392880"/>
    <w:rsid w:val="00394242"/>
    <w:rsid w:val="0039455B"/>
    <w:rsid w:val="00397D07"/>
    <w:rsid w:val="003A05D1"/>
    <w:rsid w:val="003A1A16"/>
    <w:rsid w:val="003A4CFF"/>
    <w:rsid w:val="003A76D9"/>
    <w:rsid w:val="003B1009"/>
    <w:rsid w:val="003B2F4A"/>
    <w:rsid w:val="003C4EC7"/>
    <w:rsid w:val="003D2444"/>
    <w:rsid w:val="003D6368"/>
    <w:rsid w:val="003D7D94"/>
    <w:rsid w:val="003E1F48"/>
    <w:rsid w:val="003E3DEF"/>
    <w:rsid w:val="003E4A06"/>
    <w:rsid w:val="003F2B5B"/>
    <w:rsid w:val="003F30FA"/>
    <w:rsid w:val="003F3DE5"/>
    <w:rsid w:val="003F4580"/>
    <w:rsid w:val="003F46CF"/>
    <w:rsid w:val="003F6666"/>
    <w:rsid w:val="003F736D"/>
    <w:rsid w:val="0040036C"/>
    <w:rsid w:val="00403D24"/>
    <w:rsid w:val="004050EF"/>
    <w:rsid w:val="00406ABC"/>
    <w:rsid w:val="00412EE1"/>
    <w:rsid w:val="00413E8D"/>
    <w:rsid w:val="0042096B"/>
    <w:rsid w:val="00425DF4"/>
    <w:rsid w:val="004273BE"/>
    <w:rsid w:val="00430036"/>
    <w:rsid w:val="00433935"/>
    <w:rsid w:val="00435962"/>
    <w:rsid w:val="00442D91"/>
    <w:rsid w:val="00444F6B"/>
    <w:rsid w:val="00445214"/>
    <w:rsid w:val="004510BE"/>
    <w:rsid w:val="0045276A"/>
    <w:rsid w:val="004537DB"/>
    <w:rsid w:val="00455CA1"/>
    <w:rsid w:val="00460E4C"/>
    <w:rsid w:val="00462EBE"/>
    <w:rsid w:val="004631E6"/>
    <w:rsid w:val="00463C32"/>
    <w:rsid w:val="0046451D"/>
    <w:rsid w:val="00465234"/>
    <w:rsid w:val="004656F6"/>
    <w:rsid w:val="00467328"/>
    <w:rsid w:val="0046775B"/>
    <w:rsid w:val="00474443"/>
    <w:rsid w:val="004829F6"/>
    <w:rsid w:val="00484DAF"/>
    <w:rsid w:val="00485DF7"/>
    <w:rsid w:val="00487269"/>
    <w:rsid w:val="00491354"/>
    <w:rsid w:val="004965B5"/>
    <w:rsid w:val="00496E3F"/>
    <w:rsid w:val="004A1363"/>
    <w:rsid w:val="004A1568"/>
    <w:rsid w:val="004B217A"/>
    <w:rsid w:val="004B4887"/>
    <w:rsid w:val="004B48A2"/>
    <w:rsid w:val="004C5E6B"/>
    <w:rsid w:val="004C62E9"/>
    <w:rsid w:val="004C7650"/>
    <w:rsid w:val="004C7BD9"/>
    <w:rsid w:val="004D3116"/>
    <w:rsid w:val="004D53A5"/>
    <w:rsid w:val="004D764C"/>
    <w:rsid w:val="004D7A55"/>
    <w:rsid w:val="004E1E6D"/>
    <w:rsid w:val="004E23B1"/>
    <w:rsid w:val="004E4D9C"/>
    <w:rsid w:val="004F1A62"/>
    <w:rsid w:val="004F27D1"/>
    <w:rsid w:val="004F52E0"/>
    <w:rsid w:val="004F662A"/>
    <w:rsid w:val="004F7F8E"/>
    <w:rsid w:val="005008E0"/>
    <w:rsid w:val="00501AC4"/>
    <w:rsid w:val="00502B68"/>
    <w:rsid w:val="00506241"/>
    <w:rsid w:val="00511147"/>
    <w:rsid w:val="00511781"/>
    <w:rsid w:val="005125EB"/>
    <w:rsid w:val="00513B05"/>
    <w:rsid w:val="00514406"/>
    <w:rsid w:val="0051511E"/>
    <w:rsid w:val="005171F8"/>
    <w:rsid w:val="00521DA9"/>
    <w:rsid w:val="00522CC0"/>
    <w:rsid w:val="0052652A"/>
    <w:rsid w:val="00530B81"/>
    <w:rsid w:val="00531F35"/>
    <w:rsid w:val="00532C96"/>
    <w:rsid w:val="00533F74"/>
    <w:rsid w:val="005348BC"/>
    <w:rsid w:val="00537A7C"/>
    <w:rsid w:val="00540B45"/>
    <w:rsid w:val="00540D7C"/>
    <w:rsid w:val="00542289"/>
    <w:rsid w:val="005463E4"/>
    <w:rsid w:val="005542B6"/>
    <w:rsid w:val="00557034"/>
    <w:rsid w:val="00557BC5"/>
    <w:rsid w:val="0056133F"/>
    <w:rsid w:val="00562097"/>
    <w:rsid w:val="005622A1"/>
    <w:rsid w:val="005637F2"/>
    <w:rsid w:val="00572AD1"/>
    <w:rsid w:val="005733CF"/>
    <w:rsid w:val="0057764D"/>
    <w:rsid w:val="00580274"/>
    <w:rsid w:val="0058664F"/>
    <w:rsid w:val="00593B64"/>
    <w:rsid w:val="005A366D"/>
    <w:rsid w:val="005A3B6C"/>
    <w:rsid w:val="005A6DC7"/>
    <w:rsid w:val="005A7885"/>
    <w:rsid w:val="005B228B"/>
    <w:rsid w:val="005B240F"/>
    <w:rsid w:val="005B3A0F"/>
    <w:rsid w:val="005B4FF0"/>
    <w:rsid w:val="005C0C10"/>
    <w:rsid w:val="005C171B"/>
    <w:rsid w:val="005D24DC"/>
    <w:rsid w:val="005D632C"/>
    <w:rsid w:val="005E2BD4"/>
    <w:rsid w:val="005E51A9"/>
    <w:rsid w:val="005E6715"/>
    <w:rsid w:val="005E797B"/>
    <w:rsid w:val="005F0376"/>
    <w:rsid w:val="005F0475"/>
    <w:rsid w:val="005F30AC"/>
    <w:rsid w:val="005F3EF9"/>
    <w:rsid w:val="00600903"/>
    <w:rsid w:val="00602BD8"/>
    <w:rsid w:val="006114B8"/>
    <w:rsid w:val="00614FA3"/>
    <w:rsid w:val="00616DE3"/>
    <w:rsid w:val="00626BB3"/>
    <w:rsid w:val="00627734"/>
    <w:rsid w:val="006304C7"/>
    <w:rsid w:val="00630C5C"/>
    <w:rsid w:val="0063194D"/>
    <w:rsid w:val="00637520"/>
    <w:rsid w:val="00637936"/>
    <w:rsid w:val="00640281"/>
    <w:rsid w:val="0064590C"/>
    <w:rsid w:val="00647C64"/>
    <w:rsid w:val="00650F57"/>
    <w:rsid w:val="006523FE"/>
    <w:rsid w:val="00654BAA"/>
    <w:rsid w:val="00655077"/>
    <w:rsid w:val="00660661"/>
    <w:rsid w:val="00661C42"/>
    <w:rsid w:val="00663677"/>
    <w:rsid w:val="00663E64"/>
    <w:rsid w:val="0066477F"/>
    <w:rsid w:val="0067048F"/>
    <w:rsid w:val="0067148D"/>
    <w:rsid w:val="006720FC"/>
    <w:rsid w:val="006754DB"/>
    <w:rsid w:val="0067749A"/>
    <w:rsid w:val="006807CC"/>
    <w:rsid w:val="0068214E"/>
    <w:rsid w:val="006822AB"/>
    <w:rsid w:val="00684B17"/>
    <w:rsid w:val="00694131"/>
    <w:rsid w:val="00694797"/>
    <w:rsid w:val="0069649C"/>
    <w:rsid w:val="006A3174"/>
    <w:rsid w:val="006A3E25"/>
    <w:rsid w:val="006A4F6C"/>
    <w:rsid w:val="006A6F72"/>
    <w:rsid w:val="006A7676"/>
    <w:rsid w:val="006B3CD6"/>
    <w:rsid w:val="006B4C6F"/>
    <w:rsid w:val="006B797F"/>
    <w:rsid w:val="006C0285"/>
    <w:rsid w:val="006C1C64"/>
    <w:rsid w:val="006C4196"/>
    <w:rsid w:val="006D4B53"/>
    <w:rsid w:val="006D76C5"/>
    <w:rsid w:val="006E2E06"/>
    <w:rsid w:val="006E348A"/>
    <w:rsid w:val="006E5AB8"/>
    <w:rsid w:val="006F1667"/>
    <w:rsid w:val="006F1A97"/>
    <w:rsid w:val="006F26A1"/>
    <w:rsid w:val="006F2C43"/>
    <w:rsid w:val="006F2EB7"/>
    <w:rsid w:val="006F37CE"/>
    <w:rsid w:val="006F71F0"/>
    <w:rsid w:val="00700E74"/>
    <w:rsid w:val="00700F71"/>
    <w:rsid w:val="00704753"/>
    <w:rsid w:val="007078DA"/>
    <w:rsid w:val="00710880"/>
    <w:rsid w:val="00711F10"/>
    <w:rsid w:val="0071265E"/>
    <w:rsid w:val="00712C30"/>
    <w:rsid w:val="00713D20"/>
    <w:rsid w:val="00716DBB"/>
    <w:rsid w:val="00720032"/>
    <w:rsid w:val="00720033"/>
    <w:rsid w:val="00727605"/>
    <w:rsid w:val="0073311E"/>
    <w:rsid w:val="00733623"/>
    <w:rsid w:val="00734205"/>
    <w:rsid w:val="007345EF"/>
    <w:rsid w:val="00734818"/>
    <w:rsid w:val="00741398"/>
    <w:rsid w:val="007443B1"/>
    <w:rsid w:val="00745780"/>
    <w:rsid w:val="007470EA"/>
    <w:rsid w:val="00747744"/>
    <w:rsid w:val="00747C31"/>
    <w:rsid w:val="00753EA1"/>
    <w:rsid w:val="007567EA"/>
    <w:rsid w:val="00760D5F"/>
    <w:rsid w:val="00762AC6"/>
    <w:rsid w:val="00764BDE"/>
    <w:rsid w:val="007677DB"/>
    <w:rsid w:val="00770E4C"/>
    <w:rsid w:val="0077179D"/>
    <w:rsid w:val="00771EBC"/>
    <w:rsid w:val="007750D8"/>
    <w:rsid w:val="00781E66"/>
    <w:rsid w:val="00781F99"/>
    <w:rsid w:val="00787C4E"/>
    <w:rsid w:val="0079026E"/>
    <w:rsid w:val="00792EAA"/>
    <w:rsid w:val="007A2575"/>
    <w:rsid w:val="007A613C"/>
    <w:rsid w:val="007A73DB"/>
    <w:rsid w:val="007B30DC"/>
    <w:rsid w:val="007B41F4"/>
    <w:rsid w:val="007B4D08"/>
    <w:rsid w:val="007D13E4"/>
    <w:rsid w:val="007D3F1C"/>
    <w:rsid w:val="007D4D4D"/>
    <w:rsid w:val="007D53D0"/>
    <w:rsid w:val="007E271B"/>
    <w:rsid w:val="007E4CF6"/>
    <w:rsid w:val="007E61B4"/>
    <w:rsid w:val="007E69A1"/>
    <w:rsid w:val="007E6B3A"/>
    <w:rsid w:val="007F2F53"/>
    <w:rsid w:val="007F3295"/>
    <w:rsid w:val="007F54C5"/>
    <w:rsid w:val="007F5920"/>
    <w:rsid w:val="007F5E32"/>
    <w:rsid w:val="007F736E"/>
    <w:rsid w:val="007F7751"/>
    <w:rsid w:val="007F7FBF"/>
    <w:rsid w:val="00803776"/>
    <w:rsid w:val="008047A7"/>
    <w:rsid w:val="00805288"/>
    <w:rsid w:val="008063F6"/>
    <w:rsid w:val="008136E3"/>
    <w:rsid w:val="008172B6"/>
    <w:rsid w:val="0082199C"/>
    <w:rsid w:val="008222F0"/>
    <w:rsid w:val="0082448C"/>
    <w:rsid w:val="00824F91"/>
    <w:rsid w:val="00827B7D"/>
    <w:rsid w:val="008303BF"/>
    <w:rsid w:val="00831D24"/>
    <w:rsid w:val="00833661"/>
    <w:rsid w:val="00834609"/>
    <w:rsid w:val="008361F2"/>
    <w:rsid w:val="00840303"/>
    <w:rsid w:val="008408EA"/>
    <w:rsid w:val="00846F10"/>
    <w:rsid w:val="0085065C"/>
    <w:rsid w:val="00851DDC"/>
    <w:rsid w:val="008520A0"/>
    <w:rsid w:val="008543EA"/>
    <w:rsid w:val="00856BD3"/>
    <w:rsid w:val="00857672"/>
    <w:rsid w:val="00857BEC"/>
    <w:rsid w:val="0086082A"/>
    <w:rsid w:val="00870B05"/>
    <w:rsid w:val="008756A5"/>
    <w:rsid w:val="00882F11"/>
    <w:rsid w:val="00883019"/>
    <w:rsid w:val="00883211"/>
    <w:rsid w:val="0088333F"/>
    <w:rsid w:val="0088617F"/>
    <w:rsid w:val="0089051F"/>
    <w:rsid w:val="008955F4"/>
    <w:rsid w:val="00895B49"/>
    <w:rsid w:val="008A087A"/>
    <w:rsid w:val="008A651E"/>
    <w:rsid w:val="008A7008"/>
    <w:rsid w:val="008A7AE2"/>
    <w:rsid w:val="008B3CB7"/>
    <w:rsid w:val="008B4314"/>
    <w:rsid w:val="008D10BC"/>
    <w:rsid w:val="008D4C7C"/>
    <w:rsid w:val="008D566C"/>
    <w:rsid w:val="008D608F"/>
    <w:rsid w:val="008E0ADD"/>
    <w:rsid w:val="008E123F"/>
    <w:rsid w:val="008E381C"/>
    <w:rsid w:val="008E4EFC"/>
    <w:rsid w:val="008E54B6"/>
    <w:rsid w:val="008F20AE"/>
    <w:rsid w:val="008F22D1"/>
    <w:rsid w:val="008F3C4D"/>
    <w:rsid w:val="008F7A11"/>
    <w:rsid w:val="00900B17"/>
    <w:rsid w:val="00904011"/>
    <w:rsid w:val="00904302"/>
    <w:rsid w:val="00914FB8"/>
    <w:rsid w:val="0092017B"/>
    <w:rsid w:val="00921784"/>
    <w:rsid w:val="00921AD0"/>
    <w:rsid w:val="0092260C"/>
    <w:rsid w:val="00922C44"/>
    <w:rsid w:val="00924848"/>
    <w:rsid w:val="009259C0"/>
    <w:rsid w:val="009265F3"/>
    <w:rsid w:val="009265F9"/>
    <w:rsid w:val="009268B7"/>
    <w:rsid w:val="00927450"/>
    <w:rsid w:val="0093076D"/>
    <w:rsid w:val="009341F9"/>
    <w:rsid w:val="00934BE6"/>
    <w:rsid w:val="00937771"/>
    <w:rsid w:val="009377F5"/>
    <w:rsid w:val="00943AF2"/>
    <w:rsid w:val="00944137"/>
    <w:rsid w:val="00944448"/>
    <w:rsid w:val="00945B4D"/>
    <w:rsid w:val="0094631B"/>
    <w:rsid w:val="009521BE"/>
    <w:rsid w:val="009579B5"/>
    <w:rsid w:val="00961124"/>
    <w:rsid w:val="00961D99"/>
    <w:rsid w:val="00962899"/>
    <w:rsid w:val="00964EED"/>
    <w:rsid w:val="00966F5D"/>
    <w:rsid w:val="0096736E"/>
    <w:rsid w:val="009706C6"/>
    <w:rsid w:val="009732CC"/>
    <w:rsid w:val="009748D8"/>
    <w:rsid w:val="0097538D"/>
    <w:rsid w:val="00975654"/>
    <w:rsid w:val="0098015E"/>
    <w:rsid w:val="00981A92"/>
    <w:rsid w:val="00982F7A"/>
    <w:rsid w:val="009871E9"/>
    <w:rsid w:val="009874EA"/>
    <w:rsid w:val="00990DEF"/>
    <w:rsid w:val="00991596"/>
    <w:rsid w:val="0099267A"/>
    <w:rsid w:val="0099439F"/>
    <w:rsid w:val="00995BC1"/>
    <w:rsid w:val="009967D0"/>
    <w:rsid w:val="009A1810"/>
    <w:rsid w:val="009A2ED7"/>
    <w:rsid w:val="009A4573"/>
    <w:rsid w:val="009A7505"/>
    <w:rsid w:val="009A7B5C"/>
    <w:rsid w:val="009B2A65"/>
    <w:rsid w:val="009B2DBE"/>
    <w:rsid w:val="009B4D52"/>
    <w:rsid w:val="009B5321"/>
    <w:rsid w:val="009C086D"/>
    <w:rsid w:val="009C190D"/>
    <w:rsid w:val="009C1FF7"/>
    <w:rsid w:val="009C3A4B"/>
    <w:rsid w:val="009C6784"/>
    <w:rsid w:val="009C7989"/>
    <w:rsid w:val="009D4352"/>
    <w:rsid w:val="009E1484"/>
    <w:rsid w:val="009E267E"/>
    <w:rsid w:val="009E3E12"/>
    <w:rsid w:val="009E6101"/>
    <w:rsid w:val="009E7FE0"/>
    <w:rsid w:val="009F1994"/>
    <w:rsid w:val="009F3920"/>
    <w:rsid w:val="009F580E"/>
    <w:rsid w:val="009F5A3D"/>
    <w:rsid w:val="009F7898"/>
    <w:rsid w:val="00A04271"/>
    <w:rsid w:val="00A052BE"/>
    <w:rsid w:val="00A062AD"/>
    <w:rsid w:val="00A06EA8"/>
    <w:rsid w:val="00A13302"/>
    <w:rsid w:val="00A149FE"/>
    <w:rsid w:val="00A14AF5"/>
    <w:rsid w:val="00A24FC6"/>
    <w:rsid w:val="00A27DFA"/>
    <w:rsid w:val="00A30577"/>
    <w:rsid w:val="00A33C0D"/>
    <w:rsid w:val="00A3508A"/>
    <w:rsid w:val="00A3670E"/>
    <w:rsid w:val="00A429E5"/>
    <w:rsid w:val="00A4502D"/>
    <w:rsid w:val="00A462AF"/>
    <w:rsid w:val="00A46AE7"/>
    <w:rsid w:val="00A476C7"/>
    <w:rsid w:val="00A51B30"/>
    <w:rsid w:val="00A5315E"/>
    <w:rsid w:val="00A5564C"/>
    <w:rsid w:val="00A574E7"/>
    <w:rsid w:val="00A60263"/>
    <w:rsid w:val="00A634D0"/>
    <w:rsid w:val="00A64571"/>
    <w:rsid w:val="00A6465B"/>
    <w:rsid w:val="00A723DE"/>
    <w:rsid w:val="00A75EB7"/>
    <w:rsid w:val="00A8081C"/>
    <w:rsid w:val="00A833BB"/>
    <w:rsid w:val="00A841A5"/>
    <w:rsid w:val="00A86EA9"/>
    <w:rsid w:val="00A913DE"/>
    <w:rsid w:val="00A92D18"/>
    <w:rsid w:val="00A9683B"/>
    <w:rsid w:val="00AA4468"/>
    <w:rsid w:val="00AA47D7"/>
    <w:rsid w:val="00AA72E9"/>
    <w:rsid w:val="00AB0396"/>
    <w:rsid w:val="00AB2FD4"/>
    <w:rsid w:val="00AB4C27"/>
    <w:rsid w:val="00AC053D"/>
    <w:rsid w:val="00AC0A5C"/>
    <w:rsid w:val="00AC1ECC"/>
    <w:rsid w:val="00AC3C56"/>
    <w:rsid w:val="00AC4091"/>
    <w:rsid w:val="00AC6678"/>
    <w:rsid w:val="00AC794C"/>
    <w:rsid w:val="00AC7FED"/>
    <w:rsid w:val="00AD328D"/>
    <w:rsid w:val="00AD3DF6"/>
    <w:rsid w:val="00AD41A4"/>
    <w:rsid w:val="00AD6E86"/>
    <w:rsid w:val="00AE600A"/>
    <w:rsid w:val="00B0109E"/>
    <w:rsid w:val="00B04950"/>
    <w:rsid w:val="00B11022"/>
    <w:rsid w:val="00B11A3F"/>
    <w:rsid w:val="00B17B94"/>
    <w:rsid w:val="00B21D84"/>
    <w:rsid w:val="00B2567D"/>
    <w:rsid w:val="00B27D47"/>
    <w:rsid w:val="00B30FB6"/>
    <w:rsid w:val="00B32960"/>
    <w:rsid w:val="00B344F4"/>
    <w:rsid w:val="00B35802"/>
    <w:rsid w:val="00B36C25"/>
    <w:rsid w:val="00B40557"/>
    <w:rsid w:val="00B40F31"/>
    <w:rsid w:val="00B41099"/>
    <w:rsid w:val="00B431AD"/>
    <w:rsid w:val="00B43266"/>
    <w:rsid w:val="00B4581D"/>
    <w:rsid w:val="00B55388"/>
    <w:rsid w:val="00B56972"/>
    <w:rsid w:val="00B57959"/>
    <w:rsid w:val="00B6042B"/>
    <w:rsid w:val="00B61071"/>
    <w:rsid w:val="00B6411D"/>
    <w:rsid w:val="00B67A22"/>
    <w:rsid w:val="00B774A1"/>
    <w:rsid w:val="00B84900"/>
    <w:rsid w:val="00B852C0"/>
    <w:rsid w:val="00B86B6F"/>
    <w:rsid w:val="00B928A5"/>
    <w:rsid w:val="00B979D6"/>
    <w:rsid w:val="00BA02D9"/>
    <w:rsid w:val="00BA0C91"/>
    <w:rsid w:val="00BA1114"/>
    <w:rsid w:val="00BA180F"/>
    <w:rsid w:val="00BA2B79"/>
    <w:rsid w:val="00BA2ECC"/>
    <w:rsid w:val="00BA700E"/>
    <w:rsid w:val="00BA7AFE"/>
    <w:rsid w:val="00BA7DC1"/>
    <w:rsid w:val="00BB295D"/>
    <w:rsid w:val="00BB4E4D"/>
    <w:rsid w:val="00BC06AB"/>
    <w:rsid w:val="00BC0B1F"/>
    <w:rsid w:val="00BC3932"/>
    <w:rsid w:val="00BC6214"/>
    <w:rsid w:val="00BC6612"/>
    <w:rsid w:val="00BC726A"/>
    <w:rsid w:val="00BD0172"/>
    <w:rsid w:val="00BD1943"/>
    <w:rsid w:val="00BD2F4F"/>
    <w:rsid w:val="00BD30DD"/>
    <w:rsid w:val="00BD477E"/>
    <w:rsid w:val="00BD4A39"/>
    <w:rsid w:val="00BD54F2"/>
    <w:rsid w:val="00BD5FBD"/>
    <w:rsid w:val="00BD7FD8"/>
    <w:rsid w:val="00BF3893"/>
    <w:rsid w:val="00BF7B63"/>
    <w:rsid w:val="00BF7EF6"/>
    <w:rsid w:val="00BF7F44"/>
    <w:rsid w:val="00C005E7"/>
    <w:rsid w:val="00C018DE"/>
    <w:rsid w:val="00C048D5"/>
    <w:rsid w:val="00C07A6F"/>
    <w:rsid w:val="00C1022D"/>
    <w:rsid w:val="00C149B1"/>
    <w:rsid w:val="00C17278"/>
    <w:rsid w:val="00C20459"/>
    <w:rsid w:val="00C20631"/>
    <w:rsid w:val="00C221D2"/>
    <w:rsid w:val="00C227EC"/>
    <w:rsid w:val="00C22D65"/>
    <w:rsid w:val="00C24E8F"/>
    <w:rsid w:val="00C26213"/>
    <w:rsid w:val="00C26F72"/>
    <w:rsid w:val="00C2731C"/>
    <w:rsid w:val="00C32E94"/>
    <w:rsid w:val="00C345BD"/>
    <w:rsid w:val="00C35B80"/>
    <w:rsid w:val="00C3766D"/>
    <w:rsid w:val="00C42E52"/>
    <w:rsid w:val="00C437DE"/>
    <w:rsid w:val="00C45A9C"/>
    <w:rsid w:val="00C4720F"/>
    <w:rsid w:val="00C50015"/>
    <w:rsid w:val="00C50C64"/>
    <w:rsid w:val="00C52CD8"/>
    <w:rsid w:val="00C575D3"/>
    <w:rsid w:val="00C57970"/>
    <w:rsid w:val="00C652CF"/>
    <w:rsid w:val="00C67743"/>
    <w:rsid w:val="00C67B8B"/>
    <w:rsid w:val="00C700A2"/>
    <w:rsid w:val="00C7279F"/>
    <w:rsid w:val="00C74142"/>
    <w:rsid w:val="00C76258"/>
    <w:rsid w:val="00C76FBD"/>
    <w:rsid w:val="00C77BE1"/>
    <w:rsid w:val="00C84DC9"/>
    <w:rsid w:val="00C858E7"/>
    <w:rsid w:val="00C87C02"/>
    <w:rsid w:val="00C916B5"/>
    <w:rsid w:val="00C91904"/>
    <w:rsid w:val="00C95FA1"/>
    <w:rsid w:val="00C96950"/>
    <w:rsid w:val="00CA2C71"/>
    <w:rsid w:val="00CA340A"/>
    <w:rsid w:val="00CA4BB2"/>
    <w:rsid w:val="00CB134B"/>
    <w:rsid w:val="00CB2060"/>
    <w:rsid w:val="00CB63C7"/>
    <w:rsid w:val="00CB77B6"/>
    <w:rsid w:val="00CC0B95"/>
    <w:rsid w:val="00CC21C7"/>
    <w:rsid w:val="00CC2FA5"/>
    <w:rsid w:val="00CC596F"/>
    <w:rsid w:val="00CC5FC4"/>
    <w:rsid w:val="00CC67E2"/>
    <w:rsid w:val="00CC6AEE"/>
    <w:rsid w:val="00CD097E"/>
    <w:rsid w:val="00CD6745"/>
    <w:rsid w:val="00CD6789"/>
    <w:rsid w:val="00CD7376"/>
    <w:rsid w:val="00CE1F21"/>
    <w:rsid w:val="00CE2936"/>
    <w:rsid w:val="00CE3389"/>
    <w:rsid w:val="00CE340F"/>
    <w:rsid w:val="00CE35DE"/>
    <w:rsid w:val="00CE4F2E"/>
    <w:rsid w:val="00CE5F73"/>
    <w:rsid w:val="00CE6F87"/>
    <w:rsid w:val="00CE70E8"/>
    <w:rsid w:val="00CE725D"/>
    <w:rsid w:val="00CF0D9D"/>
    <w:rsid w:val="00CF78C2"/>
    <w:rsid w:val="00D00123"/>
    <w:rsid w:val="00D011CB"/>
    <w:rsid w:val="00D017B0"/>
    <w:rsid w:val="00D01866"/>
    <w:rsid w:val="00D0216C"/>
    <w:rsid w:val="00D0319F"/>
    <w:rsid w:val="00D05944"/>
    <w:rsid w:val="00D119BC"/>
    <w:rsid w:val="00D11EA3"/>
    <w:rsid w:val="00D16075"/>
    <w:rsid w:val="00D17399"/>
    <w:rsid w:val="00D175F7"/>
    <w:rsid w:val="00D178E7"/>
    <w:rsid w:val="00D21068"/>
    <w:rsid w:val="00D22ADB"/>
    <w:rsid w:val="00D23F13"/>
    <w:rsid w:val="00D24E04"/>
    <w:rsid w:val="00D251F2"/>
    <w:rsid w:val="00D254FB"/>
    <w:rsid w:val="00D301C1"/>
    <w:rsid w:val="00D31F23"/>
    <w:rsid w:val="00D35A4D"/>
    <w:rsid w:val="00D374A9"/>
    <w:rsid w:val="00D402DC"/>
    <w:rsid w:val="00D4034A"/>
    <w:rsid w:val="00D43661"/>
    <w:rsid w:val="00D44B24"/>
    <w:rsid w:val="00D44F07"/>
    <w:rsid w:val="00D45446"/>
    <w:rsid w:val="00D46FFD"/>
    <w:rsid w:val="00D52715"/>
    <w:rsid w:val="00D57DBB"/>
    <w:rsid w:val="00D71E73"/>
    <w:rsid w:val="00D748D7"/>
    <w:rsid w:val="00D76DD6"/>
    <w:rsid w:val="00D81B99"/>
    <w:rsid w:val="00D868E3"/>
    <w:rsid w:val="00D86FE2"/>
    <w:rsid w:val="00D91447"/>
    <w:rsid w:val="00D92A95"/>
    <w:rsid w:val="00D941CD"/>
    <w:rsid w:val="00D9533F"/>
    <w:rsid w:val="00D978A1"/>
    <w:rsid w:val="00D97A80"/>
    <w:rsid w:val="00DA087E"/>
    <w:rsid w:val="00DA0990"/>
    <w:rsid w:val="00DA4AFE"/>
    <w:rsid w:val="00DA520A"/>
    <w:rsid w:val="00DA5AE5"/>
    <w:rsid w:val="00DA65F6"/>
    <w:rsid w:val="00DA76BE"/>
    <w:rsid w:val="00DB1466"/>
    <w:rsid w:val="00DB1643"/>
    <w:rsid w:val="00DB1CE6"/>
    <w:rsid w:val="00DB4CF7"/>
    <w:rsid w:val="00DB5E8F"/>
    <w:rsid w:val="00DB7DCE"/>
    <w:rsid w:val="00DB7F70"/>
    <w:rsid w:val="00DD2EC4"/>
    <w:rsid w:val="00DD46B1"/>
    <w:rsid w:val="00DD48AA"/>
    <w:rsid w:val="00DE14C1"/>
    <w:rsid w:val="00DE2251"/>
    <w:rsid w:val="00DE4C7A"/>
    <w:rsid w:val="00DE62F6"/>
    <w:rsid w:val="00DE7D76"/>
    <w:rsid w:val="00E00FFB"/>
    <w:rsid w:val="00E0279B"/>
    <w:rsid w:val="00E02CB8"/>
    <w:rsid w:val="00E031B5"/>
    <w:rsid w:val="00E03EF8"/>
    <w:rsid w:val="00E10433"/>
    <w:rsid w:val="00E10A59"/>
    <w:rsid w:val="00E138C0"/>
    <w:rsid w:val="00E1408C"/>
    <w:rsid w:val="00E212BC"/>
    <w:rsid w:val="00E21CB4"/>
    <w:rsid w:val="00E26249"/>
    <w:rsid w:val="00E27B80"/>
    <w:rsid w:val="00E30CD1"/>
    <w:rsid w:val="00E31F0E"/>
    <w:rsid w:val="00E34171"/>
    <w:rsid w:val="00E3441A"/>
    <w:rsid w:val="00E35AFD"/>
    <w:rsid w:val="00E36388"/>
    <w:rsid w:val="00E41384"/>
    <w:rsid w:val="00E449B1"/>
    <w:rsid w:val="00E46FE6"/>
    <w:rsid w:val="00E47E69"/>
    <w:rsid w:val="00E50787"/>
    <w:rsid w:val="00E51F01"/>
    <w:rsid w:val="00E52067"/>
    <w:rsid w:val="00E57F6E"/>
    <w:rsid w:val="00E67926"/>
    <w:rsid w:val="00E74DA3"/>
    <w:rsid w:val="00E7636B"/>
    <w:rsid w:val="00E77079"/>
    <w:rsid w:val="00E81635"/>
    <w:rsid w:val="00E8541B"/>
    <w:rsid w:val="00E856BE"/>
    <w:rsid w:val="00E862A8"/>
    <w:rsid w:val="00E9406B"/>
    <w:rsid w:val="00E95DF4"/>
    <w:rsid w:val="00EA2031"/>
    <w:rsid w:val="00EA389E"/>
    <w:rsid w:val="00EA3CB7"/>
    <w:rsid w:val="00EA63E5"/>
    <w:rsid w:val="00EB2A1C"/>
    <w:rsid w:val="00EC34D1"/>
    <w:rsid w:val="00EC4156"/>
    <w:rsid w:val="00EC6275"/>
    <w:rsid w:val="00ED1D67"/>
    <w:rsid w:val="00ED4D62"/>
    <w:rsid w:val="00ED735C"/>
    <w:rsid w:val="00ED7D14"/>
    <w:rsid w:val="00ED7DBA"/>
    <w:rsid w:val="00EE0FAB"/>
    <w:rsid w:val="00EE379E"/>
    <w:rsid w:val="00EE48B5"/>
    <w:rsid w:val="00EE6C0A"/>
    <w:rsid w:val="00EF0F6A"/>
    <w:rsid w:val="00EF4407"/>
    <w:rsid w:val="00F00DB6"/>
    <w:rsid w:val="00F01B2A"/>
    <w:rsid w:val="00F0506D"/>
    <w:rsid w:val="00F05895"/>
    <w:rsid w:val="00F104D4"/>
    <w:rsid w:val="00F10847"/>
    <w:rsid w:val="00F127D0"/>
    <w:rsid w:val="00F1458F"/>
    <w:rsid w:val="00F16D51"/>
    <w:rsid w:val="00F239B2"/>
    <w:rsid w:val="00F2546A"/>
    <w:rsid w:val="00F25AF0"/>
    <w:rsid w:val="00F27652"/>
    <w:rsid w:val="00F31965"/>
    <w:rsid w:val="00F3717A"/>
    <w:rsid w:val="00F40A62"/>
    <w:rsid w:val="00F448F4"/>
    <w:rsid w:val="00F449B9"/>
    <w:rsid w:val="00F45FB5"/>
    <w:rsid w:val="00F476E8"/>
    <w:rsid w:val="00F53349"/>
    <w:rsid w:val="00F5351D"/>
    <w:rsid w:val="00F5380E"/>
    <w:rsid w:val="00F53BC8"/>
    <w:rsid w:val="00F54D5E"/>
    <w:rsid w:val="00F563C3"/>
    <w:rsid w:val="00F60284"/>
    <w:rsid w:val="00F61B53"/>
    <w:rsid w:val="00F62010"/>
    <w:rsid w:val="00F6414D"/>
    <w:rsid w:val="00F677A7"/>
    <w:rsid w:val="00F67D06"/>
    <w:rsid w:val="00F71251"/>
    <w:rsid w:val="00F7261B"/>
    <w:rsid w:val="00F734C6"/>
    <w:rsid w:val="00F75D6F"/>
    <w:rsid w:val="00F81606"/>
    <w:rsid w:val="00F82709"/>
    <w:rsid w:val="00F83938"/>
    <w:rsid w:val="00F8645B"/>
    <w:rsid w:val="00F86F7C"/>
    <w:rsid w:val="00F90F08"/>
    <w:rsid w:val="00F91DEB"/>
    <w:rsid w:val="00F93726"/>
    <w:rsid w:val="00F95A44"/>
    <w:rsid w:val="00F9611E"/>
    <w:rsid w:val="00F9638A"/>
    <w:rsid w:val="00FA28C4"/>
    <w:rsid w:val="00FA38D2"/>
    <w:rsid w:val="00FA4943"/>
    <w:rsid w:val="00FB421E"/>
    <w:rsid w:val="00FB59CF"/>
    <w:rsid w:val="00FB6BF7"/>
    <w:rsid w:val="00FC04E3"/>
    <w:rsid w:val="00FC1FFB"/>
    <w:rsid w:val="00FC52B2"/>
    <w:rsid w:val="00FC7A8C"/>
    <w:rsid w:val="00FD026C"/>
    <w:rsid w:val="00FD1D50"/>
    <w:rsid w:val="00FD3C07"/>
    <w:rsid w:val="00FD758B"/>
    <w:rsid w:val="00FE1B78"/>
    <w:rsid w:val="00FE2420"/>
    <w:rsid w:val="00FE2879"/>
    <w:rsid w:val="00FE2EEA"/>
    <w:rsid w:val="00FE4518"/>
    <w:rsid w:val="00FE45AA"/>
    <w:rsid w:val="00FE5DB3"/>
    <w:rsid w:val="00FE7291"/>
    <w:rsid w:val="00FF0B08"/>
    <w:rsid w:val="00FF6EF9"/>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2B2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76E5"/>
    <w:pPr>
      <w:ind w:left="720"/>
      <w:contextualSpacing/>
    </w:pPr>
    <w:rPr>
      <w:rFonts w:eastAsiaTheme="minorHAnsi"/>
    </w:rPr>
  </w:style>
  <w:style w:type="paragraph" w:styleId="Header">
    <w:name w:val="header"/>
    <w:basedOn w:val="Normal"/>
    <w:link w:val="HeaderChar"/>
    <w:uiPriority w:val="99"/>
    <w:unhideWhenUsed/>
    <w:rsid w:val="00366B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BAC"/>
  </w:style>
  <w:style w:type="paragraph" w:styleId="Footer">
    <w:name w:val="footer"/>
    <w:basedOn w:val="Normal"/>
    <w:link w:val="FooterChar"/>
    <w:uiPriority w:val="99"/>
    <w:unhideWhenUsed/>
    <w:rsid w:val="00366B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BAC"/>
  </w:style>
  <w:style w:type="paragraph" w:styleId="BalloonText">
    <w:name w:val="Balloon Text"/>
    <w:basedOn w:val="Normal"/>
    <w:link w:val="BalloonTextChar"/>
    <w:uiPriority w:val="99"/>
    <w:semiHidden/>
    <w:unhideWhenUsed/>
    <w:rsid w:val="008E4E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4EFC"/>
    <w:rPr>
      <w:rFonts w:ascii="Tahoma" w:hAnsi="Tahoma" w:cs="Tahoma"/>
      <w:sz w:val="16"/>
      <w:szCs w:val="16"/>
    </w:rPr>
  </w:style>
  <w:style w:type="character" w:styleId="CommentReference">
    <w:name w:val="annotation reference"/>
    <w:basedOn w:val="DefaultParagraphFont"/>
    <w:uiPriority w:val="99"/>
    <w:semiHidden/>
    <w:unhideWhenUsed/>
    <w:rsid w:val="00700F71"/>
    <w:rPr>
      <w:sz w:val="16"/>
      <w:szCs w:val="16"/>
    </w:rPr>
  </w:style>
  <w:style w:type="paragraph" w:styleId="CommentText">
    <w:name w:val="annotation text"/>
    <w:basedOn w:val="Normal"/>
    <w:link w:val="CommentTextChar"/>
    <w:uiPriority w:val="99"/>
    <w:semiHidden/>
    <w:unhideWhenUsed/>
    <w:rsid w:val="00700F71"/>
    <w:pPr>
      <w:spacing w:line="240" w:lineRule="auto"/>
    </w:pPr>
    <w:rPr>
      <w:sz w:val="20"/>
      <w:szCs w:val="20"/>
    </w:rPr>
  </w:style>
  <w:style w:type="character" w:customStyle="1" w:styleId="CommentTextChar">
    <w:name w:val="Comment Text Char"/>
    <w:basedOn w:val="DefaultParagraphFont"/>
    <w:link w:val="CommentText"/>
    <w:uiPriority w:val="99"/>
    <w:semiHidden/>
    <w:rsid w:val="00700F71"/>
    <w:rPr>
      <w:sz w:val="20"/>
      <w:szCs w:val="20"/>
    </w:rPr>
  </w:style>
  <w:style w:type="paragraph" w:styleId="CommentSubject">
    <w:name w:val="annotation subject"/>
    <w:basedOn w:val="CommentText"/>
    <w:next w:val="CommentText"/>
    <w:link w:val="CommentSubjectChar"/>
    <w:uiPriority w:val="99"/>
    <w:semiHidden/>
    <w:unhideWhenUsed/>
    <w:rsid w:val="00700F71"/>
    <w:rPr>
      <w:b/>
      <w:bCs/>
    </w:rPr>
  </w:style>
  <w:style w:type="character" w:customStyle="1" w:styleId="CommentSubjectChar">
    <w:name w:val="Comment Subject Char"/>
    <w:basedOn w:val="CommentTextChar"/>
    <w:link w:val="CommentSubject"/>
    <w:uiPriority w:val="99"/>
    <w:semiHidden/>
    <w:rsid w:val="00700F71"/>
    <w:rPr>
      <w:b/>
      <w:bCs/>
      <w:sz w:val="20"/>
      <w:szCs w:val="20"/>
    </w:rPr>
  </w:style>
  <w:style w:type="paragraph" w:styleId="Revision">
    <w:name w:val="Revision"/>
    <w:hidden/>
    <w:uiPriority w:val="99"/>
    <w:semiHidden/>
    <w:rsid w:val="00D9533F"/>
    <w:pPr>
      <w:spacing w:after="0" w:line="240" w:lineRule="auto"/>
    </w:pPr>
  </w:style>
  <w:style w:type="character" w:styleId="Hyperlink">
    <w:name w:val="Hyperlink"/>
    <w:basedOn w:val="DefaultParagraphFont"/>
    <w:uiPriority w:val="99"/>
    <w:unhideWhenUsed/>
    <w:rsid w:val="00BD54F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76E5"/>
    <w:pPr>
      <w:ind w:left="720"/>
      <w:contextualSpacing/>
    </w:pPr>
    <w:rPr>
      <w:rFonts w:eastAsiaTheme="minorHAnsi"/>
    </w:rPr>
  </w:style>
  <w:style w:type="paragraph" w:styleId="Header">
    <w:name w:val="header"/>
    <w:basedOn w:val="Normal"/>
    <w:link w:val="HeaderChar"/>
    <w:uiPriority w:val="99"/>
    <w:unhideWhenUsed/>
    <w:rsid w:val="00366B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BAC"/>
  </w:style>
  <w:style w:type="paragraph" w:styleId="Footer">
    <w:name w:val="footer"/>
    <w:basedOn w:val="Normal"/>
    <w:link w:val="FooterChar"/>
    <w:uiPriority w:val="99"/>
    <w:unhideWhenUsed/>
    <w:rsid w:val="00366B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BAC"/>
  </w:style>
  <w:style w:type="paragraph" w:styleId="BalloonText">
    <w:name w:val="Balloon Text"/>
    <w:basedOn w:val="Normal"/>
    <w:link w:val="BalloonTextChar"/>
    <w:uiPriority w:val="99"/>
    <w:semiHidden/>
    <w:unhideWhenUsed/>
    <w:rsid w:val="008E4E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4EFC"/>
    <w:rPr>
      <w:rFonts w:ascii="Tahoma" w:hAnsi="Tahoma" w:cs="Tahoma"/>
      <w:sz w:val="16"/>
      <w:szCs w:val="16"/>
    </w:rPr>
  </w:style>
  <w:style w:type="character" w:styleId="CommentReference">
    <w:name w:val="annotation reference"/>
    <w:basedOn w:val="DefaultParagraphFont"/>
    <w:uiPriority w:val="99"/>
    <w:semiHidden/>
    <w:unhideWhenUsed/>
    <w:rsid w:val="00700F71"/>
    <w:rPr>
      <w:sz w:val="16"/>
      <w:szCs w:val="16"/>
    </w:rPr>
  </w:style>
  <w:style w:type="paragraph" w:styleId="CommentText">
    <w:name w:val="annotation text"/>
    <w:basedOn w:val="Normal"/>
    <w:link w:val="CommentTextChar"/>
    <w:uiPriority w:val="99"/>
    <w:semiHidden/>
    <w:unhideWhenUsed/>
    <w:rsid w:val="00700F71"/>
    <w:pPr>
      <w:spacing w:line="240" w:lineRule="auto"/>
    </w:pPr>
    <w:rPr>
      <w:sz w:val="20"/>
      <w:szCs w:val="20"/>
    </w:rPr>
  </w:style>
  <w:style w:type="character" w:customStyle="1" w:styleId="CommentTextChar">
    <w:name w:val="Comment Text Char"/>
    <w:basedOn w:val="DefaultParagraphFont"/>
    <w:link w:val="CommentText"/>
    <w:uiPriority w:val="99"/>
    <w:semiHidden/>
    <w:rsid w:val="00700F71"/>
    <w:rPr>
      <w:sz w:val="20"/>
      <w:szCs w:val="20"/>
    </w:rPr>
  </w:style>
  <w:style w:type="paragraph" w:styleId="CommentSubject">
    <w:name w:val="annotation subject"/>
    <w:basedOn w:val="CommentText"/>
    <w:next w:val="CommentText"/>
    <w:link w:val="CommentSubjectChar"/>
    <w:uiPriority w:val="99"/>
    <w:semiHidden/>
    <w:unhideWhenUsed/>
    <w:rsid w:val="00700F71"/>
    <w:rPr>
      <w:b/>
      <w:bCs/>
    </w:rPr>
  </w:style>
  <w:style w:type="character" w:customStyle="1" w:styleId="CommentSubjectChar">
    <w:name w:val="Comment Subject Char"/>
    <w:basedOn w:val="CommentTextChar"/>
    <w:link w:val="CommentSubject"/>
    <w:uiPriority w:val="99"/>
    <w:semiHidden/>
    <w:rsid w:val="00700F71"/>
    <w:rPr>
      <w:b/>
      <w:bCs/>
      <w:sz w:val="20"/>
      <w:szCs w:val="20"/>
    </w:rPr>
  </w:style>
  <w:style w:type="paragraph" w:styleId="Revision">
    <w:name w:val="Revision"/>
    <w:hidden/>
    <w:uiPriority w:val="99"/>
    <w:semiHidden/>
    <w:rsid w:val="00D9533F"/>
    <w:pPr>
      <w:spacing w:after="0" w:line="240" w:lineRule="auto"/>
    </w:pPr>
  </w:style>
  <w:style w:type="character" w:styleId="Hyperlink">
    <w:name w:val="Hyperlink"/>
    <w:basedOn w:val="DefaultParagraphFont"/>
    <w:uiPriority w:val="99"/>
    <w:unhideWhenUsed/>
    <w:rsid w:val="00BD54F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673902">
      <w:bodyDiv w:val="1"/>
      <w:marLeft w:val="0"/>
      <w:marRight w:val="0"/>
      <w:marTop w:val="0"/>
      <w:marBottom w:val="0"/>
      <w:divBdr>
        <w:top w:val="none" w:sz="0" w:space="0" w:color="auto"/>
        <w:left w:val="none" w:sz="0" w:space="0" w:color="auto"/>
        <w:bottom w:val="none" w:sz="0" w:space="0" w:color="auto"/>
        <w:right w:val="none" w:sz="0" w:space="0" w:color="auto"/>
      </w:divBdr>
      <w:divsChild>
        <w:div w:id="114371673">
          <w:marLeft w:val="432"/>
          <w:marRight w:val="0"/>
          <w:marTop w:val="134"/>
          <w:marBottom w:val="0"/>
          <w:divBdr>
            <w:top w:val="none" w:sz="0" w:space="0" w:color="auto"/>
            <w:left w:val="none" w:sz="0" w:space="0" w:color="auto"/>
            <w:bottom w:val="none" w:sz="0" w:space="0" w:color="auto"/>
            <w:right w:val="none" w:sz="0" w:space="0" w:color="auto"/>
          </w:divBdr>
        </w:div>
        <w:div w:id="2019304961">
          <w:marLeft w:val="1008"/>
          <w:marRight w:val="0"/>
          <w:marTop w:val="115"/>
          <w:marBottom w:val="0"/>
          <w:divBdr>
            <w:top w:val="none" w:sz="0" w:space="0" w:color="auto"/>
            <w:left w:val="none" w:sz="0" w:space="0" w:color="auto"/>
            <w:bottom w:val="none" w:sz="0" w:space="0" w:color="auto"/>
            <w:right w:val="none" w:sz="0" w:space="0" w:color="auto"/>
          </w:divBdr>
        </w:div>
        <w:div w:id="2060519829">
          <w:marLeft w:val="1008"/>
          <w:marRight w:val="0"/>
          <w:marTop w:val="115"/>
          <w:marBottom w:val="0"/>
          <w:divBdr>
            <w:top w:val="none" w:sz="0" w:space="0" w:color="auto"/>
            <w:left w:val="none" w:sz="0" w:space="0" w:color="auto"/>
            <w:bottom w:val="none" w:sz="0" w:space="0" w:color="auto"/>
            <w:right w:val="none" w:sz="0" w:space="0" w:color="auto"/>
          </w:divBdr>
        </w:div>
        <w:div w:id="830101920">
          <w:marLeft w:val="1008"/>
          <w:marRight w:val="0"/>
          <w:marTop w:val="115"/>
          <w:marBottom w:val="0"/>
          <w:divBdr>
            <w:top w:val="none" w:sz="0" w:space="0" w:color="auto"/>
            <w:left w:val="none" w:sz="0" w:space="0" w:color="auto"/>
            <w:bottom w:val="none" w:sz="0" w:space="0" w:color="auto"/>
            <w:right w:val="none" w:sz="0" w:space="0" w:color="auto"/>
          </w:divBdr>
        </w:div>
        <w:div w:id="1874926926">
          <w:marLeft w:val="1008"/>
          <w:marRight w:val="0"/>
          <w:marTop w:val="115"/>
          <w:marBottom w:val="0"/>
          <w:divBdr>
            <w:top w:val="none" w:sz="0" w:space="0" w:color="auto"/>
            <w:left w:val="none" w:sz="0" w:space="0" w:color="auto"/>
            <w:bottom w:val="none" w:sz="0" w:space="0" w:color="auto"/>
            <w:right w:val="none" w:sz="0" w:space="0" w:color="auto"/>
          </w:divBdr>
        </w:div>
        <w:div w:id="1171723142">
          <w:marLeft w:val="1008"/>
          <w:marRight w:val="0"/>
          <w:marTop w:val="115"/>
          <w:marBottom w:val="0"/>
          <w:divBdr>
            <w:top w:val="none" w:sz="0" w:space="0" w:color="auto"/>
            <w:left w:val="none" w:sz="0" w:space="0" w:color="auto"/>
            <w:bottom w:val="none" w:sz="0" w:space="0" w:color="auto"/>
            <w:right w:val="none" w:sz="0" w:space="0" w:color="auto"/>
          </w:divBdr>
        </w:div>
        <w:div w:id="116418487">
          <w:marLeft w:val="1008"/>
          <w:marRight w:val="0"/>
          <w:marTop w:val="115"/>
          <w:marBottom w:val="0"/>
          <w:divBdr>
            <w:top w:val="none" w:sz="0" w:space="0" w:color="auto"/>
            <w:left w:val="none" w:sz="0" w:space="0" w:color="auto"/>
            <w:bottom w:val="none" w:sz="0" w:space="0" w:color="auto"/>
            <w:right w:val="none" w:sz="0" w:space="0" w:color="auto"/>
          </w:divBdr>
        </w:div>
        <w:div w:id="2105413500">
          <w:marLeft w:val="1008"/>
          <w:marRight w:val="0"/>
          <w:marTop w:val="115"/>
          <w:marBottom w:val="0"/>
          <w:divBdr>
            <w:top w:val="none" w:sz="0" w:space="0" w:color="auto"/>
            <w:left w:val="none" w:sz="0" w:space="0" w:color="auto"/>
            <w:bottom w:val="none" w:sz="0" w:space="0" w:color="auto"/>
            <w:right w:val="none" w:sz="0" w:space="0" w:color="auto"/>
          </w:divBdr>
        </w:div>
      </w:divsChild>
    </w:div>
    <w:div w:id="332150343">
      <w:bodyDiv w:val="1"/>
      <w:marLeft w:val="0"/>
      <w:marRight w:val="0"/>
      <w:marTop w:val="0"/>
      <w:marBottom w:val="0"/>
      <w:divBdr>
        <w:top w:val="none" w:sz="0" w:space="0" w:color="auto"/>
        <w:left w:val="none" w:sz="0" w:space="0" w:color="auto"/>
        <w:bottom w:val="none" w:sz="0" w:space="0" w:color="auto"/>
        <w:right w:val="none" w:sz="0" w:space="0" w:color="auto"/>
      </w:divBdr>
      <w:divsChild>
        <w:div w:id="941651219">
          <w:marLeft w:val="0"/>
          <w:marRight w:val="0"/>
          <w:marTop w:val="0"/>
          <w:marBottom w:val="0"/>
          <w:divBdr>
            <w:top w:val="none" w:sz="0" w:space="0" w:color="auto"/>
            <w:left w:val="none" w:sz="0" w:space="0" w:color="auto"/>
            <w:bottom w:val="none" w:sz="0" w:space="0" w:color="auto"/>
            <w:right w:val="none" w:sz="0" w:space="0" w:color="auto"/>
          </w:divBdr>
        </w:div>
      </w:divsChild>
    </w:div>
    <w:div w:id="339702782">
      <w:bodyDiv w:val="1"/>
      <w:marLeft w:val="0"/>
      <w:marRight w:val="0"/>
      <w:marTop w:val="0"/>
      <w:marBottom w:val="0"/>
      <w:divBdr>
        <w:top w:val="none" w:sz="0" w:space="0" w:color="auto"/>
        <w:left w:val="none" w:sz="0" w:space="0" w:color="auto"/>
        <w:bottom w:val="none" w:sz="0" w:space="0" w:color="auto"/>
        <w:right w:val="none" w:sz="0" w:space="0" w:color="auto"/>
      </w:divBdr>
      <w:divsChild>
        <w:div w:id="16738943">
          <w:marLeft w:val="432"/>
          <w:marRight w:val="0"/>
          <w:marTop w:val="134"/>
          <w:marBottom w:val="0"/>
          <w:divBdr>
            <w:top w:val="none" w:sz="0" w:space="0" w:color="auto"/>
            <w:left w:val="none" w:sz="0" w:space="0" w:color="auto"/>
            <w:bottom w:val="none" w:sz="0" w:space="0" w:color="auto"/>
            <w:right w:val="none" w:sz="0" w:space="0" w:color="auto"/>
          </w:divBdr>
        </w:div>
        <w:div w:id="969482135">
          <w:marLeft w:val="432"/>
          <w:marRight w:val="0"/>
          <w:marTop w:val="134"/>
          <w:marBottom w:val="0"/>
          <w:divBdr>
            <w:top w:val="none" w:sz="0" w:space="0" w:color="auto"/>
            <w:left w:val="none" w:sz="0" w:space="0" w:color="auto"/>
            <w:bottom w:val="none" w:sz="0" w:space="0" w:color="auto"/>
            <w:right w:val="none" w:sz="0" w:space="0" w:color="auto"/>
          </w:divBdr>
        </w:div>
        <w:div w:id="2001304330">
          <w:marLeft w:val="432"/>
          <w:marRight w:val="0"/>
          <w:marTop w:val="134"/>
          <w:marBottom w:val="0"/>
          <w:divBdr>
            <w:top w:val="none" w:sz="0" w:space="0" w:color="auto"/>
            <w:left w:val="none" w:sz="0" w:space="0" w:color="auto"/>
            <w:bottom w:val="none" w:sz="0" w:space="0" w:color="auto"/>
            <w:right w:val="none" w:sz="0" w:space="0" w:color="auto"/>
          </w:divBdr>
        </w:div>
        <w:div w:id="1425419718">
          <w:marLeft w:val="432"/>
          <w:marRight w:val="0"/>
          <w:marTop w:val="134"/>
          <w:marBottom w:val="0"/>
          <w:divBdr>
            <w:top w:val="none" w:sz="0" w:space="0" w:color="auto"/>
            <w:left w:val="none" w:sz="0" w:space="0" w:color="auto"/>
            <w:bottom w:val="none" w:sz="0" w:space="0" w:color="auto"/>
            <w:right w:val="none" w:sz="0" w:space="0" w:color="auto"/>
          </w:divBdr>
        </w:div>
      </w:divsChild>
    </w:div>
    <w:div w:id="507476873">
      <w:bodyDiv w:val="1"/>
      <w:marLeft w:val="0"/>
      <w:marRight w:val="0"/>
      <w:marTop w:val="0"/>
      <w:marBottom w:val="0"/>
      <w:divBdr>
        <w:top w:val="none" w:sz="0" w:space="0" w:color="auto"/>
        <w:left w:val="none" w:sz="0" w:space="0" w:color="auto"/>
        <w:bottom w:val="none" w:sz="0" w:space="0" w:color="auto"/>
        <w:right w:val="none" w:sz="0" w:space="0" w:color="auto"/>
      </w:divBdr>
      <w:divsChild>
        <w:div w:id="1097671386">
          <w:marLeft w:val="0"/>
          <w:marRight w:val="0"/>
          <w:marTop w:val="0"/>
          <w:marBottom w:val="0"/>
          <w:divBdr>
            <w:top w:val="none" w:sz="0" w:space="0" w:color="auto"/>
            <w:left w:val="none" w:sz="0" w:space="0" w:color="auto"/>
            <w:bottom w:val="none" w:sz="0" w:space="0" w:color="auto"/>
            <w:right w:val="none" w:sz="0" w:space="0" w:color="auto"/>
          </w:divBdr>
        </w:div>
      </w:divsChild>
    </w:div>
    <w:div w:id="556625838">
      <w:bodyDiv w:val="1"/>
      <w:marLeft w:val="0"/>
      <w:marRight w:val="0"/>
      <w:marTop w:val="0"/>
      <w:marBottom w:val="0"/>
      <w:divBdr>
        <w:top w:val="none" w:sz="0" w:space="0" w:color="auto"/>
        <w:left w:val="none" w:sz="0" w:space="0" w:color="auto"/>
        <w:bottom w:val="none" w:sz="0" w:space="0" w:color="auto"/>
        <w:right w:val="none" w:sz="0" w:space="0" w:color="auto"/>
      </w:divBdr>
      <w:divsChild>
        <w:div w:id="739983976">
          <w:marLeft w:val="0"/>
          <w:marRight w:val="0"/>
          <w:marTop w:val="0"/>
          <w:marBottom w:val="0"/>
          <w:divBdr>
            <w:top w:val="none" w:sz="0" w:space="0" w:color="auto"/>
            <w:left w:val="none" w:sz="0" w:space="0" w:color="auto"/>
            <w:bottom w:val="none" w:sz="0" w:space="0" w:color="auto"/>
            <w:right w:val="none" w:sz="0" w:space="0" w:color="auto"/>
          </w:divBdr>
          <w:divsChild>
            <w:div w:id="425809216">
              <w:marLeft w:val="0"/>
              <w:marRight w:val="0"/>
              <w:marTop w:val="0"/>
              <w:marBottom w:val="0"/>
              <w:divBdr>
                <w:top w:val="none" w:sz="0" w:space="0" w:color="auto"/>
                <w:left w:val="none" w:sz="0" w:space="0" w:color="auto"/>
                <w:bottom w:val="none" w:sz="0" w:space="0" w:color="auto"/>
                <w:right w:val="none" w:sz="0" w:space="0" w:color="auto"/>
              </w:divBdr>
              <w:divsChild>
                <w:div w:id="386606357">
                  <w:marLeft w:val="0"/>
                  <w:marRight w:val="0"/>
                  <w:marTop w:val="0"/>
                  <w:marBottom w:val="0"/>
                  <w:divBdr>
                    <w:top w:val="none" w:sz="0" w:space="0" w:color="auto"/>
                    <w:left w:val="none" w:sz="0" w:space="0" w:color="auto"/>
                    <w:bottom w:val="none" w:sz="0" w:space="0" w:color="auto"/>
                    <w:right w:val="none" w:sz="0" w:space="0" w:color="auto"/>
                  </w:divBdr>
                  <w:divsChild>
                    <w:div w:id="457648375">
                      <w:marLeft w:val="0"/>
                      <w:marRight w:val="0"/>
                      <w:marTop w:val="0"/>
                      <w:marBottom w:val="0"/>
                      <w:divBdr>
                        <w:top w:val="none" w:sz="0" w:space="0" w:color="auto"/>
                        <w:left w:val="none" w:sz="0" w:space="0" w:color="auto"/>
                        <w:bottom w:val="none" w:sz="0" w:space="0" w:color="auto"/>
                        <w:right w:val="none" w:sz="0" w:space="0" w:color="auto"/>
                      </w:divBdr>
                      <w:divsChild>
                        <w:div w:id="1330712127">
                          <w:marLeft w:val="0"/>
                          <w:marRight w:val="0"/>
                          <w:marTop w:val="0"/>
                          <w:marBottom w:val="0"/>
                          <w:divBdr>
                            <w:top w:val="none" w:sz="0" w:space="0" w:color="auto"/>
                            <w:left w:val="none" w:sz="0" w:space="0" w:color="auto"/>
                            <w:bottom w:val="none" w:sz="0" w:space="0" w:color="auto"/>
                            <w:right w:val="none" w:sz="0" w:space="0" w:color="auto"/>
                          </w:divBdr>
                          <w:divsChild>
                            <w:div w:id="40030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1645256">
      <w:bodyDiv w:val="1"/>
      <w:marLeft w:val="0"/>
      <w:marRight w:val="0"/>
      <w:marTop w:val="0"/>
      <w:marBottom w:val="0"/>
      <w:divBdr>
        <w:top w:val="none" w:sz="0" w:space="0" w:color="auto"/>
        <w:left w:val="none" w:sz="0" w:space="0" w:color="auto"/>
        <w:bottom w:val="none" w:sz="0" w:space="0" w:color="auto"/>
        <w:right w:val="none" w:sz="0" w:space="0" w:color="auto"/>
      </w:divBdr>
      <w:divsChild>
        <w:div w:id="686518444">
          <w:marLeft w:val="0"/>
          <w:marRight w:val="0"/>
          <w:marTop w:val="0"/>
          <w:marBottom w:val="0"/>
          <w:divBdr>
            <w:top w:val="none" w:sz="0" w:space="0" w:color="auto"/>
            <w:left w:val="none" w:sz="0" w:space="0" w:color="auto"/>
            <w:bottom w:val="none" w:sz="0" w:space="0" w:color="auto"/>
            <w:right w:val="none" w:sz="0" w:space="0" w:color="auto"/>
          </w:divBdr>
        </w:div>
      </w:divsChild>
    </w:div>
    <w:div w:id="673800416">
      <w:bodyDiv w:val="1"/>
      <w:marLeft w:val="0"/>
      <w:marRight w:val="0"/>
      <w:marTop w:val="0"/>
      <w:marBottom w:val="0"/>
      <w:divBdr>
        <w:top w:val="none" w:sz="0" w:space="0" w:color="auto"/>
        <w:left w:val="none" w:sz="0" w:space="0" w:color="auto"/>
        <w:bottom w:val="none" w:sz="0" w:space="0" w:color="auto"/>
        <w:right w:val="none" w:sz="0" w:space="0" w:color="auto"/>
      </w:divBdr>
      <w:divsChild>
        <w:div w:id="231240686">
          <w:marLeft w:val="0"/>
          <w:marRight w:val="0"/>
          <w:marTop w:val="0"/>
          <w:marBottom w:val="0"/>
          <w:divBdr>
            <w:top w:val="none" w:sz="0" w:space="0" w:color="auto"/>
            <w:left w:val="none" w:sz="0" w:space="0" w:color="auto"/>
            <w:bottom w:val="none" w:sz="0" w:space="0" w:color="auto"/>
            <w:right w:val="none" w:sz="0" w:space="0" w:color="auto"/>
          </w:divBdr>
          <w:divsChild>
            <w:div w:id="1099788950">
              <w:marLeft w:val="0"/>
              <w:marRight w:val="0"/>
              <w:marTop w:val="0"/>
              <w:marBottom w:val="0"/>
              <w:divBdr>
                <w:top w:val="none" w:sz="0" w:space="0" w:color="auto"/>
                <w:left w:val="none" w:sz="0" w:space="0" w:color="auto"/>
                <w:bottom w:val="none" w:sz="0" w:space="0" w:color="auto"/>
                <w:right w:val="none" w:sz="0" w:space="0" w:color="auto"/>
              </w:divBdr>
              <w:divsChild>
                <w:div w:id="86771244">
                  <w:marLeft w:val="0"/>
                  <w:marRight w:val="0"/>
                  <w:marTop w:val="0"/>
                  <w:marBottom w:val="0"/>
                  <w:divBdr>
                    <w:top w:val="none" w:sz="0" w:space="0" w:color="auto"/>
                    <w:left w:val="none" w:sz="0" w:space="0" w:color="auto"/>
                    <w:bottom w:val="none" w:sz="0" w:space="0" w:color="auto"/>
                    <w:right w:val="none" w:sz="0" w:space="0" w:color="auto"/>
                  </w:divBdr>
                  <w:divsChild>
                    <w:div w:id="887299915">
                      <w:marLeft w:val="0"/>
                      <w:marRight w:val="0"/>
                      <w:marTop w:val="0"/>
                      <w:marBottom w:val="0"/>
                      <w:divBdr>
                        <w:top w:val="none" w:sz="0" w:space="0" w:color="auto"/>
                        <w:left w:val="none" w:sz="0" w:space="0" w:color="auto"/>
                        <w:bottom w:val="none" w:sz="0" w:space="0" w:color="auto"/>
                        <w:right w:val="none" w:sz="0" w:space="0" w:color="auto"/>
                      </w:divBdr>
                      <w:divsChild>
                        <w:div w:id="1745910127">
                          <w:marLeft w:val="0"/>
                          <w:marRight w:val="0"/>
                          <w:marTop w:val="0"/>
                          <w:marBottom w:val="0"/>
                          <w:divBdr>
                            <w:top w:val="none" w:sz="0" w:space="0" w:color="auto"/>
                            <w:left w:val="none" w:sz="0" w:space="0" w:color="auto"/>
                            <w:bottom w:val="none" w:sz="0" w:space="0" w:color="auto"/>
                            <w:right w:val="none" w:sz="0" w:space="0" w:color="auto"/>
                          </w:divBdr>
                          <w:divsChild>
                            <w:div w:id="132863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5301331">
      <w:bodyDiv w:val="1"/>
      <w:marLeft w:val="0"/>
      <w:marRight w:val="0"/>
      <w:marTop w:val="0"/>
      <w:marBottom w:val="0"/>
      <w:divBdr>
        <w:top w:val="none" w:sz="0" w:space="0" w:color="auto"/>
        <w:left w:val="none" w:sz="0" w:space="0" w:color="auto"/>
        <w:bottom w:val="none" w:sz="0" w:space="0" w:color="auto"/>
        <w:right w:val="none" w:sz="0" w:space="0" w:color="auto"/>
      </w:divBdr>
      <w:divsChild>
        <w:div w:id="1136139267">
          <w:marLeft w:val="0"/>
          <w:marRight w:val="0"/>
          <w:marTop w:val="0"/>
          <w:marBottom w:val="0"/>
          <w:divBdr>
            <w:top w:val="none" w:sz="0" w:space="0" w:color="auto"/>
            <w:left w:val="none" w:sz="0" w:space="0" w:color="auto"/>
            <w:bottom w:val="none" w:sz="0" w:space="0" w:color="auto"/>
            <w:right w:val="none" w:sz="0" w:space="0" w:color="auto"/>
          </w:divBdr>
          <w:divsChild>
            <w:div w:id="670638771">
              <w:marLeft w:val="0"/>
              <w:marRight w:val="0"/>
              <w:marTop w:val="0"/>
              <w:marBottom w:val="0"/>
              <w:divBdr>
                <w:top w:val="none" w:sz="0" w:space="0" w:color="auto"/>
                <w:left w:val="none" w:sz="0" w:space="0" w:color="auto"/>
                <w:bottom w:val="none" w:sz="0" w:space="0" w:color="auto"/>
                <w:right w:val="none" w:sz="0" w:space="0" w:color="auto"/>
              </w:divBdr>
              <w:divsChild>
                <w:div w:id="840698655">
                  <w:marLeft w:val="0"/>
                  <w:marRight w:val="0"/>
                  <w:marTop w:val="0"/>
                  <w:marBottom w:val="0"/>
                  <w:divBdr>
                    <w:top w:val="none" w:sz="0" w:space="0" w:color="auto"/>
                    <w:left w:val="none" w:sz="0" w:space="0" w:color="auto"/>
                    <w:bottom w:val="none" w:sz="0" w:space="0" w:color="auto"/>
                    <w:right w:val="none" w:sz="0" w:space="0" w:color="auto"/>
                  </w:divBdr>
                  <w:divsChild>
                    <w:div w:id="1519541876">
                      <w:marLeft w:val="0"/>
                      <w:marRight w:val="0"/>
                      <w:marTop w:val="0"/>
                      <w:marBottom w:val="0"/>
                      <w:divBdr>
                        <w:top w:val="none" w:sz="0" w:space="0" w:color="auto"/>
                        <w:left w:val="none" w:sz="0" w:space="0" w:color="auto"/>
                        <w:bottom w:val="none" w:sz="0" w:space="0" w:color="auto"/>
                        <w:right w:val="none" w:sz="0" w:space="0" w:color="auto"/>
                      </w:divBdr>
                      <w:divsChild>
                        <w:div w:id="1948124089">
                          <w:marLeft w:val="0"/>
                          <w:marRight w:val="0"/>
                          <w:marTop w:val="0"/>
                          <w:marBottom w:val="0"/>
                          <w:divBdr>
                            <w:top w:val="none" w:sz="0" w:space="0" w:color="auto"/>
                            <w:left w:val="none" w:sz="0" w:space="0" w:color="auto"/>
                            <w:bottom w:val="none" w:sz="0" w:space="0" w:color="auto"/>
                            <w:right w:val="none" w:sz="0" w:space="0" w:color="auto"/>
                          </w:divBdr>
                          <w:divsChild>
                            <w:div w:id="136729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413996">
      <w:bodyDiv w:val="1"/>
      <w:marLeft w:val="0"/>
      <w:marRight w:val="0"/>
      <w:marTop w:val="0"/>
      <w:marBottom w:val="0"/>
      <w:divBdr>
        <w:top w:val="none" w:sz="0" w:space="0" w:color="auto"/>
        <w:left w:val="none" w:sz="0" w:space="0" w:color="auto"/>
        <w:bottom w:val="none" w:sz="0" w:space="0" w:color="auto"/>
        <w:right w:val="none" w:sz="0" w:space="0" w:color="auto"/>
      </w:divBdr>
      <w:divsChild>
        <w:div w:id="515316482">
          <w:marLeft w:val="0"/>
          <w:marRight w:val="0"/>
          <w:marTop w:val="0"/>
          <w:marBottom w:val="0"/>
          <w:divBdr>
            <w:top w:val="none" w:sz="0" w:space="0" w:color="auto"/>
            <w:left w:val="none" w:sz="0" w:space="0" w:color="auto"/>
            <w:bottom w:val="none" w:sz="0" w:space="0" w:color="auto"/>
            <w:right w:val="none" w:sz="0" w:space="0" w:color="auto"/>
          </w:divBdr>
          <w:divsChild>
            <w:div w:id="558900184">
              <w:marLeft w:val="0"/>
              <w:marRight w:val="0"/>
              <w:marTop w:val="0"/>
              <w:marBottom w:val="0"/>
              <w:divBdr>
                <w:top w:val="none" w:sz="0" w:space="0" w:color="auto"/>
                <w:left w:val="none" w:sz="0" w:space="0" w:color="auto"/>
                <w:bottom w:val="none" w:sz="0" w:space="0" w:color="auto"/>
                <w:right w:val="none" w:sz="0" w:space="0" w:color="auto"/>
              </w:divBdr>
              <w:divsChild>
                <w:div w:id="1166555925">
                  <w:marLeft w:val="0"/>
                  <w:marRight w:val="0"/>
                  <w:marTop w:val="0"/>
                  <w:marBottom w:val="0"/>
                  <w:divBdr>
                    <w:top w:val="none" w:sz="0" w:space="0" w:color="auto"/>
                    <w:left w:val="none" w:sz="0" w:space="0" w:color="auto"/>
                    <w:bottom w:val="none" w:sz="0" w:space="0" w:color="auto"/>
                    <w:right w:val="none" w:sz="0" w:space="0" w:color="auto"/>
                  </w:divBdr>
                  <w:divsChild>
                    <w:div w:id="856312762">
                      <w:marLeft w:val="0"/>
                      <w:marRight w:val="0"/>
                      <w:marTop w:val="0"/>
                      <w:marBottom w:val="0"/>
                      <w:divBdr>
                        <w:top w:val="none" w:sz="0" w:space="0" w:color="auto"/>
                        <w:left w:val="none" w:sz="0" w:space="0" w:color="auto"/>
                        <w:bottom w:val="none" w:sz="0" w:space="0" w:color="auto"/>
                        <w:right w:val="none" w:sz="0" w:space="0" w:color="auto"/>
                      </w:divBdr>
                      <w:divsChild>
                        <w:div w:id="844978524">
                          <w:marLeft w:val="0"/>
                          <w:marRight w:val="0"/>
                          <w:marTop w:val="0"/>
                          <w:marBottom w:val="0"/>
                          <w:divBdr>
                            <w:top w:val="none" w:sz="0" w:space="0" w:color="auto"/>
                            <w:left w:val="none" w:sz="0" w:space="0" w:color="auto"/>
                            <w:bottom w:val="none" w:sz="0" w:space="0" w:color="auto"/>
                            <w:right w:val="none" w:sz="0" w:space="0" w:color="auto"/>
                          </w:divBdr>
                          <w:divsChild>
                            <w:div w:id="5709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280794">
      <w:bodyDiv w:val="1"/>
      <w:marLeft w:val="0"/>
      <w:marRight w:val="0"/>
      <w:marTop w:val="0"/>
      <w:marBottom w:val="0"/>
      <w:divBdr>
        <w:top w:val="none" w:sz="0" w:space="0" w:color="auto"/>
        <w:left w:val="none" w:sz="0" w:space="0" w:color="auto"/>
        <w:bottom w:val="none" w:sz="0" w:space="0" w:color="auto"/>
        <w:right w:val="none" w:sz="0" w:space="0" w:color="auto"/>
      </w:divBdr>
      <w:divsChild>
        <w:div w:id="2133084777">
          <w:marLeft w:val="0"/>
          <w:marRight w:val="0"/>
          <w:marTop w:val="0"/>
          <w:marBottom w:val="0"/>
          <w:divBdr>
            <w:top w:val="none" w:sz="0" w:space="0" w:color="auto"/>
            <w:left w:val="none" w:sz="0" w:space="0" w:color="auto"/>
            <w:bottom w:val="none" w:sz="0" w:space="0" w:color="auto"/>
            <w:right w:val="none" w:sz="0" w:space="0" w:color="auto"/>
          </w:divBdr>
          <w:divsChild>
            <w:div w:id="1622302923">
              <w:marLeft w:val="0"/>
              <w:marRight w:val="0"/>
              <w:marTop w:val="0"/>
              <w:marBottom w:val="0"/>
              <w:divBdr>
                <w:top w:val="none" w:sz="0" w:space="0" w:color="auto"/>
                <w:left w:val="none" w:sz="0" w:space="0" w:color="auto"/>
                <w:bottom w:val="none" w:sz="0" w:space="0" w:color="auto"/>
                <w:right w:val="none" w:sz="0" w:space="0" w:color="auto"/>
              </w:divBdr>
              <w:divsChild>
                <w:div w:id="1309822550">
                  <w:marLeft w:val="0"/>
                  <w:marRight w:val="0"/>
                  <w:marTop w:val="0"/>
                  <w:marBottom w:val="0"/>
                  <w:divBdr>
                    <w:top w:val="none" w:sz="0" w:space="0" w:color="auto"/>
                    <w:left w:val="none" w:sz="0" w:space="0" w:color="auto"/>
                    <w:bottom w:val="none" w:sz="0" w:space="0" w:color="auto"/>
                    <w:right w:val="none" w:sz="0" w:space="0" w:color="auto"/>
                  </w:divBdr>
                  <w:divsChild>
                    <w:div w:id="1562255951">
                      <w:marLeft w:val="0"/>
                      <w:marRight w:val="0"/>
                      <w:marTop w:val="0"/>
                      <w:marBottom w:val="0"/>
                      <w:divBdr>
                        <w:top w:val="none" w:sz="0" w:space="0" w:color="auto"/>
                        <w:left w:val="none" w:sz="0" w:space="0" w:color="auto"/>
                        <w:bottom w:val="none" w:sz="0" w:space="0" w:color="auto"/>
                        <w:right w:val="none" w:sz="0" w:space="0" w:color="auto"/>
                      </w:divBdr>
                      <w:divsChild>
                        <w:div w:id="1421565751">
                          <w:marLeft w:val="0"/>
                          <w:marRight w:val="0"/>
                          <w:marTop w:val="0"/>
                          <w:marBottom w:val="0"/>
                          <w:divBdr>
                            <w:top w:val="none" w:sz="0" w:space="0" w:color="auto"/>
                            <w:left w:val="none" w:sz="0" w:space="0" w:color="auto"/>
                            <w:bottom w:val="none" w:sz="0" w:space="0" w:color="auto"/>
                            <w:right w:val="none" w:sz="0" w:space="0" w:color="auto"/>
                          </w:divBdr>
                          <w:divsChild>
                            <w:div w:id="15454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664473">
      <w:bodyDiv w:val="1"/>
      <w:marLeft w:val="0"/>
      <w:marRight w:val="0"/>
      <w:marTop w:val="0"/>
      <w:marBottom w:val="0"/>
      <w:divBdr>
        <w:top w:val="none" w:sz="0" w:space="0" w:color="auto"/>
        <w:left w:val="none" w:sz="0" w:space="0" w:color="auto"/>
        <w:bottom w:val="none" w:sz="0" w:space="0" w:color="auto"/>
        <w:right w:val="none" w:sz="0" w:space="0" w:color="auto"/>
      </w:divBdr>
      <w:divsChild>
        <w:div w:id="2078432801">
          <w:marLeft w:val="0"/>
          <w:marRight w:val="0"/>
          <w:marTop w:val="0"/>
          <w:marBottom w:val="0"/>
          <w:divBdr>
            <w:top w:val="none" w:sz="0" w:space="0" w:color="auto"/>
            <w:left w:val="none" w:sz="0" w:space="0" w:color="auto"/>
            <w:bottom w:val="none" w:sz="0" w:space="0" w:color="auto"/>
            <w:right w:val="none" w:sz="0" w:space="0" w:color="auto"/>
          </w:divBdr>
          <w:divsChild>
            <w:div w:id="1330675704">
              <w:marLeft w:val="0"/>
              <w:marRight w:val="0"/>
              <w:marTop w:val="0"/>
              <w:marBottom w:val="0"/>
              <w:divBdr>
                <w:top w:val="none" w:sz="0" w:space="0" w:color="auto"/>
                <w:left w:val="none" w:sz="0" w:space="0" w:color="auto"/>
                <w:bottom w:val="none" w:sz="0" w:space="0" w:color="auto"/>
                <w:right w:val="none" w:sz="0" w:space="0" w:color="auto"/>
              </w:divBdr>
              <w:divsChild>
                <w:div w:id="1862277901">
                  <w:marLeft w:val="0"/>
                  <w:marRight w:val="0"/>
                  <w:marTop w:val="0"/>
                  <w:marBottom w:val="0"/>
                  <w:divBdr>
                    <w:top w:val="none" w:sz="0" w:space="0" w:color="auto"/>
                    <w:left w:val="none" w:sz="0" w:space="0" w:color="auto"/>
                    <w:bottom w:val="none" w:sz="0" w:space="0" w:color="auto"/>
                    <w:right w:val="none" w:sz="0" w:space="0" w:color="auto"/>
                  </w:divBdr>
                  <w:divsChild>
                    <w:div w:id="1042824132">
                      <w:marLeft w:val="0"/>
                      <w:marRight w:val="0"/>
                      <w:marTop w:val="0"/>
                      <w:marBottom w:val="0"/>
                      <w:divBdr>
                        <w:top w:val="none" w:sz="0" w:space="0" w:color="auto"/>
                        <w:left w:val="none" w:sz="0" w:space="0" w:color="auto"/>
                        <w:bottom w:val="none" w:sz="0" w:space="0" w:color="auto"/>
                        <w:right w:val="none" w:sz="0" w:space="0" w:color="auto"/>
                      </w:divBdr>
                      <w:divsChild>
                        <w:div w:id="91822400">
                          <w:marLeft w:val="0"/>
                          <w:marRight w:val="0"/>
                          <w:marTop w:val="0"/>
                          <w:marBottom w:val="0"/>
                          <w:divBdr>
                            <w:top w:val="none" w:sz="0" w:space="0" w:color="auto"/>
                            <w:left w:val="none" w:sz="0" w:space="0" w:color="auto"/>
                            <w:bottom w:val="none" w:sz="0" w:space="0" w:color="auto"/>
                            <w:right w:val="none" w:sz="0" w:space="0" w:color="auto"/>
                          </w:divBdr>
                          <w:divsChild>
                            <w:div w:id="85230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7790354">
      <w:bodyDiv w:val="1"/>
      <w:marLeft w:val="0"/>
      <w:marRight w:val="0"/>
      <w:marTop w:val="0"/>
      <w:marBottom w:val="0"/>
      <w:divBdr>
        <w:top w:val="none" w:sz="0" w:space="0" w:color="auto"/>
        <w:left w:val="none" w:sz="0" w:space="0" w:color="auto"/>
        <w:bottom w:val="none" w:sz="0" w:space="0" w:color="auto"/>
        <w:right w:val="none" w:sz="0" w:space="0" w:color="auto"/>
      </w:divBdr>
      <w:divsChild>
        <w:div w:id="115951932">
          <w:marLeft w:val="0"/>
          <w:marRight w:val="0"/>
          <w:marTop w:val="0"/>
          <w:marBottom w:val="0"/>
          <w:divBdr>
            <w:top w:val="none" w:sz="0" w:space="0" w:color="auto"/>
            <w:left w:val="none" w:sz="0" w:space="0" w:color="auto"/>
            <w:bottom w:val="none" w:sz="0" w:space="0" w:color="auto"/>
            <w:right w:val="none" w:sz="0" w:space="0" w:color="auto"/>
          </w:divBdr>
        </w:div>
      </w:divsChild>
    </w:div>
    <w:div w:id="1251698748">
      <w:bodyDiv w:val="1"/>
      <w:marLeft w:val="0"/>
      <w:marRight w:val="0"/>
      <w:marTop w:val="0"/>
      <w:marBottom w:val="0"/>
      <w:divBdr>
        <w:top w:val="none" w:sz="0" w:space="0" w:color="auto"/>
        <w:left w:val="none" w:sz="0" w:space="0" w:color="auto"/>
        <w:bottom w:val="none" w:sz="0" w:space="0" w:color="auto"/>
        <w:right w:val="none" w:sz="0" w:space="0" w:color="auto"/>
      </w:divBdr>
      <w:divsChild>
        <w:div w:id="544952526">
          <w:marLeft w:val="0"/>
          <w:marRight w:val="0"/>
          <w:marTop w:val="0"/>
          <w:marBottom w:val="0"/>
          <w:divBdr>
            <w:top w:val="none" w:sz="0" w:space="0" w:color="auto"/>
            <w:left w:val="none" w:sz="0" w:space="0" w:color="auto"/>
            <w:bottom w:val="none" w:sz="0" w:space="0" w:color="auto"/>
            <w:right w:val="none" w:sz="0" w:space="0" w:color="auto"/>
          </w:divBdr>
        </w:div>
        <w:div w:id="328409668">
          <w:marLeft w:val="0"/>
          <w:marRight w:val="0"/>
          <w:marTop w:val="0"/>
          <w:marBottom w:val="0"/>
          <w:divBdr>
            <w:top w:val="none" w:sz="0" w:space="0" w:color="auto"/>
            <w:left w:val="none" w:sz="0" w:space="0" w:color="auto"/>
            <w:bottom w:val="none" w:sz="0" w:space="0" w:color="auto"/>
            <w:right w:val="none" w:sz="0" w:space="0" w:color="auto"/>
          </w:divBdr>
        </w:div>
        <w:div w:id="651521540">
          <w:marLeft w:val="0"/>
          <w:marRight w:val="0"/>
          <w:marTop w:val="0"/>
          <w:marBottom w:val="0"/>
          <w:divBdr>
            <w:top w:val="none" w:sz="0" w:space="0" w:color="auto"/>
            <w:left w:val="none" w:sz="0" w:space="0" w:color="auto"/>
            <w:bottom w:val="none" w:sz="0" w:space="0" w:color="auto"/>
            <w:right w:val="none" w:sz="0" w:space="0" w:color="auto"/>
          </w:divBdr>
        </w:div>
      </w:divsChild>
    </w:div>
    <w:div w:id="1280187622">
      <w:bodyDiv w:val="1"/>
      <w:marLeft w:val="0"/>
      <w:marRight w:val="0"/>
      <w:marTop w:val="0"/>
      <w:marBottom w:val="0"/>
      <w:divBdr>
        <w:top w:val="none" w:sz="0" w:space="0" w:color="auto"/>
        <w:left w:val="none" w:sz="0" w:space="0" w:color="auto"/>
        <w:bottom w:val="none" w:sz="0" w:space="0" w:color="auto"/>
        <w:right w:val="none" w:sz="0" w:space="0" w:color="auto"/>
      </w:divBdr>
      <w:divsChild>
        <w:div w:id="1222252537">
          <w:marLeft w:val="0"/>
          <w:marRight w:val="0"/>
          <w:marTop w:val="0"/>
          <w:marBottom w:val="0"/>
          <w:divBdr>
            <w:top w:val="none" w:sz="0" w:space="0" w:color="auto"/>
            <w:left w:val="none" w:sz="0" w:space="0" w:color="auto"/>
            <w:bottom w:val="none" w:sz="0" w:space="0" w:color="auto"/>
            <w:right w:val="none" w:sz="0" w:space="0" w:color="auto"/>
          </w:divBdr>
          <w:divsChild>
            <w:div w:id="1811167601">
              <w:marLeft w:val="0"/>
              <w:marRight w:val="0"/>
              <w:marTop w:val="0"/>
              <w:marBottom w:val="0"/>
              <w:divBdr>
                <w:top w:val="none" w:sz="0" w:space="0" w:color="auto"/>
                <w:left w:val="none" w:sz="0" w:space="0" w:color="auto"/>
                <w:bottom w:val="none" w:sz="0" w:space="0" w:color="auto"/>
                <w:right w:val="none" w:sz="0" w:space="0" w:color="auto"/>
              </w:divBdr>
              <w:divsChild>
                <w:div w:id="2134980651">
                  <w:marLeft w:val="0"/>
                  <w:marRight w:val="0"/>
                  <w:marTop w:val="0"/>
                  <w:marBottom w:val="0"/>
                  <w:divBdr>
                    <w:top w:val="none" w:sz="0" w:space="0" w:color="auto"/>
                    <w:left w:val="none" w:sz="0" w:space="0" w:color="auto"/>
                    <w:bottom w:val="none" w:sz="0" w:space="0" w:color="auto"/>
                    <w:right w:val="none" w:sz="0" w:space="0" w:color="auto"/>
                  </w:divBdr>
                  <w:divsChild>
                    <w:div w:id="210190711">
                      <w:marLeft w:val="0"/>
                      <w:marRight w:val="0"/>
                      <w:marTop w:val="0"/>
                      <w:marBottom w:val="0"/>
                      <w:divBdr>
                        <w:top w:val="none" w:sz="0" w:space="0" w:color="auto"/>
                        <w:left w:val="none" w:sz="0" w:space="0" w:color="auto"/>
                        <w:bottom w:val="none" w:sz="0" w:space="0" w:color="auto"/>
                        <w:right w:val="none" w:sz="0" w:space="0" w:color="auto"/>
                      </w:divBdr>
                      <w:divsChild>
                        <w:div w:id="1995061489">
                          <w:marLeft w:val="0"/>
                          <w:marRight w:val="0"/>
                          <w:marTop w:val="0"/>
                          <w:marBottom w:val="0"/>
                          <w:divBdr>
                            <w:top w:val="none" w:sz="0" w:space="0" w:color="auto"/>
                            <w:left w:val="none" w:sz="0" w:space="0" w:color="auto"/>
                            <w:bottom w:val="none" w:sz="0" w:space="0" w:color="auto"/>
                            <w:right w:val="none" w:sz="0" w:space="0" w:color="auto"/>
                          </w:divBdr>
                          <w:divsChild>
                            <w:div w:id="73211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381556">
      <w:bodyDiv w:val="1"/>
      <w:marLeft w:val="0"/>
      <w:marRight w:val="0"/>
      <w:marTop w:val="0"/>
      <w:marBottom w:val="0"/>
      <w:divBdr>
        <w:top w:val="none" w:sz="0" w:space="0" w:color="auto"/>
        <w:left w:val="none" w:sz="0" w:space="0" w:color="auto"/>
        <w:bottom w:val="none" w:sz="0" w:space="0" w:color="auto"/>
        <w:right w:val="none" w:sz="0" w:space="0" w:color="auto"/>
      </w:divBdr>
      <w:divsChild>
        <w:div w:id="1999309763">
          <w:marLeft w:val="0"/>
          <w:marRight w:val="0"/>
          <w:marTop w:val="0"/>
          <w:marBottom w:val="0"/>
          <w:divBdr>
            <w:top w:val="none" w:sz="0" w:space="0" w:color="auto"/>
            <w:left w:val="none" w:sz="0" w:space="0" w:color="auto"/>
            <w:bottom w:val="none" w:sz="0" w:space="0" w:color="auto"/>
            <w:right w:val="none" w:sz="0" w:space="0" w:color="auto"/>
          </w:divBdr>
        </w:div>
      </w:divsChild>
    </w:div>
    <w:div w:id="1330645244">
      <w:bodyDiv w:val="1"/>
      <w:marLeft w:val="0"/>
      <w:marRight w:val="0"/>
      <w:marTop w:val="0"/>
      <w:marBottom w:val="0"/>
      <w:divBdr>
        <w:top w:val="none" w:sz="0" w:space="0" w:color="auto"/>
        <w:left w:val="none" w:sz="0" w:space="0" w:color="auto"/>
        <w:bottom w:val="none" w:sz="0" w:space="0" w:color="auto"/>
        <w:right w:val="none" w:sz="0" w:space="0" w:color="auto"/>
      </w:divBdr>
      <w:divsChild>
        <w:div w:id="1745686267">
          <w:marLeft w:val="0"/>
          <w:marRight w:val="0"/>
          <w:marTop w:val="0"/>
          <w:marBottom w:val="0"/>
          <w:divBdr>
            <w:top w:val="none" w:sz="0" w:space="0" w:color="auto"/>
            <w:left w:val="none" w:sz="0" w:space="0" w:color="auto"/>
            <w:bottom w:val="none" w:sz="0" w:space="0" w:color="auto"/>
            <w:right w:val="none" w:sz="0" w:space="0" w:color="auto"/>
          </w:divBdr>
        </w:div>
      </w:divsChild>
    </w:div>
    <w:div w:id="1503544655">
      <w:bodyDiv w:val="1"/>
      <w:marLeft w:val="0"/>
      <w:marRight w:val="0"/>
      <w:marTop w:val="0"/>
      <w:marBottom w:val="0"/>
      <w:divBdr>
        <w:top w:val="none" w:sz="0" w:space="0" w:color="auto"/>
        <w:left w:val="none" w:sz="0" w:space="0" w:color="auto"/>
        <w:bottom w:val="none" w:sz="0" w:space="0" w:color="auto"/>
        <w:right w:val="none" w:sz="0" w:space="0" w:color="auto"/>
      </w:divBdr>
      <w:divsChild>
        <w:div w:id="947661809">
          <w:marLeft w:val="0"/>
          <w:marRight w:val="0"/>
          <w:marTop w:val="0"/>
          <w:marBottom w:val="0"/>
          <w:divBdr>
            <w:top w:val="none" w:sz="0" w:space="0" w:color="auto"/>
            <w:left w:val="none" w:sz="0" w:space="0" w:color="auto"/>
            <w:bottom w:val="none" w:sz="0" w:space="0" w:color="auto"/>
            <w:right w:val="none" w:sz="0" w:space="0" w:color="auto"/>
          </w:divBdr>
          <w:divsChild>
            <w:div w:id="959998931">
              <w:marLeft w:val="0"/>
              <w:marRight w:val="0"/>
              <w:marTop w:val="0"/>
              <w:marBottom w:val="0"/>
              <w:divBdr>
                <w:top w:val="none" w:sz="0" w:space="0" w:color="auto"/>
                <w:left w:val="none" w:sz="0" w:space="0" w:color="auto"/>
                <w:bottom w:val="none" w:sz="0" w:space="0" w:color="auto"/>
                <w:right w:val="none" w:sz="0" w:space="0" w:color="auto"/>
              </w:divBdr>
              <w:divsChild>
                <w:div w:id="1503667551">
                  <w:marLeft w:val="0"/>
                  <w:marRight w:val="0"/>
                  <w:marTop w:val="0"/>
                  <w:marBottom w:val="0"/>
                  <w:divBdr>
                    <w:top w:val="none" w:sz="0" w:space="0" w:color="auto"/>
                    <w:left w:val="none" w:sz="0" w:space="0" w:color="auto"/>
                    <w:bottom w:val="none" w:sz="0" w:space="0" w:color="auto"/>
                    <w:right w:val="none" w:sz="0" w:space="0" w:color="auto"/>
                  </w:divBdr>
                  <w:divsChild>
                    <w:div w:id="571476698">
                      <w:marLeft w:val="0"/>
                      <w:marRight w:val="0"/>
                      <w:marTop w:val="0"/>
                      <w:marBottom w:val="0"/>
                      <w:divBdr>
                        <w:top w:val="none" w:sz="0" w:space="0" w:color="auto"/>
                        <w:left w:val="none" w:sz="0" w:space="0" w:color="auto"/>
                        <w:bottom w:val="none" w:sz="0" w:space="0" w:color="auto"/>
                        <w:right w:val="none" w:sz="0" w:space="0" w:color="auto"/>
                      </w:divBdr>
                      <w:divsChild>
                        <w:div w:id="1893080657">
                          <w:marLeft w:val="0"/>
                          <w:marRight w:val="0"/>
                          <w:marTop w:val="0"/>
                          <w:marBottom w:val="0"/>
                          <w:divBdr>
                            <w:top w:val="none" w:sz="0" w:space="0" w:color="auto"/>
                            <w:left w:val="none" w:sz="0" w:space="0" w:color="auto"/>
                            <w:bottom w:val="none" w:sz="0" w:space="0" w:color="auto"/>
                            <w:right w:val="none" w:sz="0" w:space="0" w:color="auto"/>
                          </w:divBdr>
                          <w:divsChild>
                            <w:div w:id="207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7184924">
      <w:bodyDiv w:val="1"/>
      <w:marLeft w:val="0"/>
      <w:marRight w:val="0"/>
      <w:marTop w:val="0"/>
      <w:marBottom w:val="0"/>
      <w:divBdr>
        <w:top w:val="none" w:sz="0" w:space="0" w:color="auto"/>
        <w:left w:val="none" w:sz="0" w:space="0" w:color="auto"/>
        <w:bottom w:val="none" w:sz="0" w:space="0" w:color="auto"/>
        <w:right w:val="none" w:sz="0" w:space="0" w:color="auto"/>
      </w:divBdr>
      <w:divsChild>
        <w:div w:id="568229282">
          <w:marLeft w:val="0"/>
          <w:marRight w:val="0"/>
          <w:marTop w:val="0"/>
          <w:marBottom w:val="0"/>
          <w:divBdr>
            <w:top w:val="none" w:sz="0" w:space="0" w:color="auto"/>
            <w:left w:val="none" w:sz="0" w:space="0" w:color="auto"/>
            <w:bottom w:val="none" w:sz="0" w:space="0" w:color="auto"/>
            <w:right w:val="none" w:sz="0" w:space="0" w:color="auto"/>
          </w:divBdr>
          <w:divsChild>
            <w:div w:id="1633052356">
              <w:marLeft w:val="0"/>
              <w:marRight w:val="0"/>
              <w:marTop w:val="0"/>
              <w:marBottom w:val="0"/>
              <w:divBdr>
                <w:top w:val="none" w:sz="0" w:space="0" w:color="auto"/>
                <w:left w:val="none" w:sz="0" w:space="0" w:color="auto"/>
                <w:bottom w:val="none" w:sz="0" w:space="0" w:color="auto"/>
                <w:right w:val="none" w:sz="0" w:space="0" w:color="auto"/>
              </w:divBdr>
              <w:divsChild>
                <w:div w:id="141435061">
                  <w:marLeft w:val="0"/>
                  <w:marRight w:val="0"/>
                  <w:marTop w:val="0"/>
                  <w:marBottom w:val="0"/>
                  <w:divBdr>
                    <w:top w:val="none" w:sz="0" w:space="0" w:color="auto"/>
                    <w:left w:val="none" w:sz="0" w:space="0" w:color="auto"/>
                    <w:bottom w:val="none" w:sz="0" w:space="0" w:color="auto"/>
                    <w:right w:val="none" w:sz="0" w:space="0" w:color="auto"/>
                  </w:divBdr>
                  <w:divsChild>
                    <w:div w:id="274288305">
                      <w:marLeft w:val="0"/>
                      <w:marRight w:val="0"/>
                      <w:marTop w:val="0"/>
                      <w:marBottom w:val="0"/>
                      <w:divBdr>
                        <w:top w:val="none" w:sz="0" w:space="0" w:color="auto"/>
                        <w:left w:val="none" w:sz="0" w:space="0" w:color="auto"/>
                        <w:bottom w:val="none" w:sz="0" w:space="0" w:color="auto"/>
                        <w:right w:val="none" w:sz="0" w:space="0" w:color="auto"/>
                      </w:divBdr>
                      <w:divsChild>
                        <w:div w:id="1552110451">
                          <w:marLeft w:val="0"/>
                          <w:marRight w:val="0"/>
                          <w:marTop w:val="0"/>
                          <w:marBottom w:val="0"/>
                          <w:divBdr>
                            <w:top w:val="none" w:sz="0" w:space="0" w:color="auto"/>
                            <w:left w:val="none" w:sz="0" w:space="0" w:color="auto"/>
                            <w:bottom w:val="none" w:sz="0" w:space="0" w:color="auto"/>
                            <w:right w:val="none" w:sz="0" w:space="0" w:color="auto"/>
                          </w:divBdr>
                          <w:divsChild>
                            <w:div w:id="71211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6145930">
      <w:bodyDiv w:val="1"/>
      <w:marLeft w:val="0"/>
      <w:marRight w:val="0"/>
      <w:marTop w:val="0"/>
      <w:marBottom w:val="0"/>
      <w:divBdr>
        <w:top w:val="none" w:sz="0" w:space="0" w:color="auto"/>
        <w:left w:val="none" w:sz="0" w:space="0" w:color="auto"/>
        <w:bottom w:val="none" w:sz="0" w:space="0" w:color="auto"/>
        <w:right w:val="none" w:sz="0" w:space="0" w:color="auto"/>
      </w:divBdr>
      <w:divsChild>
        <w:div w:id="1961951545">
          <w:marLeft w:val="0"/>
          <w:marRight w:val="0"/>
          <w:marTop w:val="0"/>
          <w:marBottom w:val="0"/>
          <w:divBdr>
            <w:top w:val="none" w:sz="0" w:space="0" w:color="auto"/>
            <w:left w:val="none" w:sz="0" w:space="0" w:color="auto"/>
            <w:bottom w:val="none" w:sz="0" w:space="0" w:color="auto"/>
            <w:right w:val="none" w:sz="0" w:space="0" w:color="auto"/>
          </w:divBdr>
        </w:div>
      </w:divsChild>
    </w:div>
    <w:div w:id="1817062798">
      <w:bodyDiv w:val="1"/>
      <w:marLeft w:val="0"/>
      <w:marRight w:val="0"/>
      <w:marTop w:val="0"/>
      <w:marBottom w:val="0"/>
      <w:divBdr>
        <w:top w:val="none" w:sz="0" w:space="0" w:color="auto"/>
        <w:left w:val="none" w:sz="0" w:space="0" w:color="auto"/>
        <w:bottom w:val="none" w:sz="0" w:space="0" w:color="auto"/>
        <w:right w:val="none" w:sz="0" w:space="0" w:color="auto"/>
      </w:divBdr>
      <w:divsChild>
        <w:div w:id="2129160035">
          <w:marLeft w:val="0"/>
          <w:marRight w:val="0"/>
          <w:marTop w:val="0"/>
          <w:marBottom w:val="0"/>
          <w:divBdr>
            <w:top w:val="none" w:sz="0" w:space="0" w:color="auto"/>
            <w:left w:val="none" w:sz="0" w:space="0" w:color="auto"/>
            <w:bottom w:val="none" w:sz="0" w:space="0" w:color="auto"/>
            <w:right w:val="none" w:sz="0" w:space="0" w:color="auto"/>
          </w:divBdr>
        </w:div>
      </w:divsChild>
    </w:div>
    <w:div w:id="1835798419">
      <w:bodyDiv w:val="1"/>
      <w:marLeft w:val="0"/>
      <w:marRight w:val="0"/>
      <w:marTop w:val="0"/>
      <w:marBottom w:val="0"/>
      <w:divBdr>
        <w:top w:val="none" w:sz="0" w:space="0" w:color="auto"/>
        <w:left w:val="none" w:sz="0" w:space="0" w:color="auto"/>
        <w:bottom w:val="none" w:sz="0" w:space="0" w:color="auto"/>
        <w:right w:val="none" w:sz="0" w:space="0" w:color="auto"/>
      </w:divBdr>
      <w:divsChild>
        <w:div w:id="928780312">
          <w:marLeft w:val="0"/>
          <w:marRight w:val="0"/>
          <w:marTop w:val="0"/>
          <w:marBottom w:val="0"/>
          <w:divBdr>
            <w:top w:val="none" w:sz="0" w:space="0" w:color="auto"/>
            <w:left w:val="none" w:sz="0" w:space="0" w:color="auto"/>
            <w:bottom w:val="none" w:sz="0" w:space="0" w:color="auto"/>
            <w:right w:val="none" w:sz="0" w:space="0" w:color="auto"/>
          </w:divBdr>
          <w:divsChild>
            <w:div w:id="1703093729">
              <w:marLeft w:val="0"/>
              <w:marRight w:val="0"/>
              <w:marTop w:val="0"/>
              <w:marBottom w:val="0"/>
              <w:divBdr>
                <w:top w:val="none" w:sz="0" w:space="0" w:color="auto"/>
                <w:left w:val="none" w:sz="0" w:space="0" w:color="auto"/>
                <w:bottom w:val="none" w:sz="0" w:space="0" w:color="auto"/>
                <w:right w:val="none" w:sz="0" w:space="0" w:color="auto"/>
              </w:divBdr>
              <w:divsChild>
                <w:div w:id="236324980">
                  <w:marLeft w:val="0"/>
                  <w:marRight w:val="0"/>
                  <w:marTop w:val="0"/>
                  <w:marBottom w:val="0"/>
                  <w:divBdr>
                    <w:top w:val="none" w:sz="0" w:space="0" w:color="auto"/>
                    <w:left w:val="none" w:sz="0" w:space="0" w:color="auto"/>
                    <w:bottom w:val="none" w:sz="0" w:space="0" w:color="auto"/>
                    <w:right w:val="none" w:sz="0" w:space="0" w:color="auto"/>
                  </w:divBdr>
                  <w:divsChild>
                    <w:div w:id="1755937774">
                      <w:marLeft w:val="0"/>
                      <w:marRight w:val="0"/>
                      <w:marTop w:val="0"/>
                      <w:marBottom w:val="0"/>
                      <w:divBdr>
                        <w:top w:val="none" w:sz="0" w:space="0" w:color="auto"/>
                        <w:left w:val="none" w:sz="0" w:space="0" w:color="auto"/>
                        <w:bottom w:val="none" w:sz="0" w:space="0" w:color="auto"/>
                        <w:right w:val="none" w:sz="0" w:space="0" w:color="auto"/>
                      </w:divBdr>
                      <w:divsChild>
                        <w:div w:id="1534657105">
                          <w:marLeft w:val="0"/>
                          <w:marRight w:val="0"/>
                          <w:marTop w:val="0"/>
                          <w:marBottom w:val="0"/>
                          <w:divBdr>
                            <w:top w:val="none" w:sz="0" w:space="0" w:color="auto"/>
                            <w:left w:val="none" w:sz="0" w:space="0" w:color="auto"/>
                            <w:bottom w:val="none" w:sz="0" w:space="0" w:color="auto"/>
                            <w:right w:val="none" w:sz="0" w:space="0" w:color="auto"/>
                          </w:divBdr>
                          <w:divsChild>
                            <w:div w:id="10161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432159">
      <w:bodyDiv w:val="1"/>
      <w:marLeft w:val="0"/>
      <w:marRight w:val="0"/>
      <w:marTop w:val="0"/>
      <w:marBottom w:val="0"/>
      <w:divBdr>
        <w:top w:val="none" w:sz="0" w:space="0" w:color="auto"/>
        <w:left w:val="none" w:sz="0" w:space="0" w:color="auto"/>
        <w:bottom w:val="none" w:sz="0" w:space="0" w:color="auto"/>
        <w:right w:val="none" w:sz="0" w:space="0" w:color="auto"/>
      </w:divBdr>
      <w:divsChild>
        <w:div w:id="5979111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syi5028@psu.edu"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F89720-AAC0-4268-9EB5-9D3D8C3E6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3689</Words>
  <Characters>21028</Characters>
  <Application>Microsoft Office Word</Application>
  <DocSecurity>0</DocSecurity>
  <Lines>175</Lines>
  <Paragraphs>49</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Hewlett-Packard</Company>
  <LinksUpToDate>false</LinksUpToDate>
  <CharactersWithSpaces>24668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Svitlana Iarmolenko</dc:creator>
  <cp:lastModifiedBy>--</cp:lastModifiedBy>
  <cp:revision>5</cp:revision>
  <dcterms:created xsi:type="dcterms:W3CDTF">2013-08-07T18:49:00Z</dcterms:created>
  <dcterms:modified xsi:type="dcterms:W3CDTF">2013-11-25T06:58:00Z</dcterms:modified>
</cp:coreProperties>
</file>