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F6F53" w:rsidRPr="00481BE6" w:rsidRDefault="0044003D" w:rsidP="00590892">
      <w:pPr>
        <w:spacing w:after="0" w:line="240" w:lineRule="auto"/>
        <w:jc w:val="center"/>
        <w:rPr>
          <w:rFonts w:ascii="Times New Roman" w:hAnsi="Times New Roman" w:cs="Times New Roman"/>
          <w:b/>
          <w:sz w:val="24"/>
          <w:szCs w:val="24"/>
        </w:rPr>
      </w:pPr>
      <w:r w:rsidRPr="00481BE6">
        <w:rPr>
          <w:rFonts w:ascii="Times New Roman" w:hAnsi="Times New Roman" w:cs="Times New Roman"/>
          <w:b/>
          <w:sz w:val="24"/>
          <w:szCs w:val="24"/>
        </w:rPr>
        <w:t>An Analysis of Freshmen Students’ Motivation to Eat at On-Campus Dining Facilities</w:t>
      </w:r>
    </w:p>
    <w:p w:rsidR="00590892" w:rsidRPr="00481BE6" w:rsidRDefault="00590892" w:rsidP="00590892">
      <w:pPr>
        <w:spacing w:after="0" w:line="240" w:lineRule="auto"/>
        <w:jc w:val="center"/>
        <w:rPr>
          <w:rFonts w:ascii="Times New Roman" w:hAnsi="Times New Roman" w:cs="Times New Roman"/>
          <w:b/>
          <w:sz w:val="24"/>
          <w:szCs w:val="24"/>
        </w:rPr>
      </w:pPr>
    </w:p>
    <w:p w:rsidR="0044003D" w:rsidRPr="00481BE6" w:rsidRDefault="0044003D" w:rsidP="00590892">
      <w:pPr>
        <w:spacing w:after="0" w:line="240" w:lineRule="auto"/>
        <w:rPr>
          <w:rFonts w:ascii="Times New Roman" w:hAnsi="Times New Roman" w:cs="Times New Roman"/>
          <w:sz w:val="24"/>
          <w:szCs w:val="24"/>
        </w:rPr>
      </w:pPr>
      <w:r w:rsidRPr="00481BE6">
        <w:rPr>
          <w:rFonts w:ascii="Times New Roman" w:hAnsi="Times New Roman" w:cs="Times New Roman"/>
          <w:sz w:val="24"/>
          <w:szCs w:val="24"/>
        </w:rPr>
        <w:t>Eun-</w:t>
      </w:r>
      <w:proofErr w:type="spellStart"/>
      <w:r w:rsidRPr="00481BE6">
        <w:rPr>
          <w:rFonts w:ascii="Times New Roman" w:hAnsi="Times New Roman" w:cs="Times New Roman"/>
          <w:sz w:val="24"/>
          <w:szCs w:val="24"/>
        </w:rPr>
        <w:t>Kyong</w:t>
      </w:r>
      <w:proofErr w:type="spellEnd"/>
      <w:r w:rsidRPr="00481BE6">
        <w:rPr>
          <w:rFonts w:ascii="Times New Roman" w:hAnsi="Times New Roman" w:cs="Times New Roman"/>
          <w:sz w:val="24"/>
          <w:szCs w:val="24"/>
        </w:rPr>
        <w:t xml:space="preserve"> (Cindy) Choi</w:t>
      </w:r>
    </w:p>
    <w:p w:rsidR="0044003D" w:rsidRPr="00481BE6" w:rsidRDefault="0044003D" w:rsidP="00590892">
      <w:pPr>
        <w:spacing w:after="0" w:line="240" w:lineRule="auto"/>
        <w:rPr>
          <w:rFonts w:ascii="Times New Roman" w:hAnsi="Times New Roman" w:cs="Times New Roman"/>
          <w:sz w:val="24"/>
          <w:szCs w:val="24"/>
        </w:rPr>
      </w:pPr>
      <w:r w:rsidRPr="00481BE6">
        <w:rPr>
          <w:rFonts w:ascii="Times New Roman" w:hAnsi="Times New Roman" w:cs="Times New Roman"/>
          <w:sz w:val="24"/>
          <w:szCs w:val="24"/>
        </w:rPr>
        <w:t>Nutrition, Hospitality, and Retailing Department</w:t>
      </w:r>
    </w:p>
    <w:p w:rsidR="0044003D" w:rsidRPr="00481BE6" w:rsidRDefault="0044003D" w:rsidP="00590892">
      <w:pPr>
        <w:spacing w:after="0" w:line="240" w:lineRule="auto"/>
        <w:rPr>
          <w:rFonts w:ascii="Times New Roman" w:hAnsi="Times New Roman" w:cs="Times New Roman"/>
          <w:iCs/>
          <w:sz w:val="24"/>
          <w:szCs w:val="24"/>
        </w:rPr>
      </w:pPr>
      <w:r w:rsidRPr="00481BE6">
        <w:rPr>
          <w:rFonts w:ascii="Times New Roman" w:hAnsi="Times New Roman" w:cs="Times New Roman"/>
          <w:iCs/>
          <w:sz w:val="24"/>
          <w:szCs w:val="24"/>
        </w:rPr>
        <w:t>Texas Tech University</w:t>
      </w:r>
    </w:p>
    <w:p w:rsidR="0044003D" w:rsidRPr="00481BE6" w:rsidRDefault="0044003D" w:rsidP="00590892">
      <w:pPr>
        <w:spacing w:after="0" w:line="240" w:lineRule="auto"/>
        <w:rPr>
          <w:rFonts w:ascii="Times New Roman" w:hAnsi="Times New Roman" w:cs="Times New Roman"/>
          <w:sz w:val="24"/>
          <w:szCs w:val="24"/>
        </w:rPr>
      </w:pPr>
    </w:p>
    <w:p w:rsidR="0044003D" w:rsidRPr="00481BE6" w:rsidRDefault="0044003D" w:rsidP="00590892">
      <w:pPr>
        <w:spacing w:after="0" w:line="240" w:lineRule="auto"/>
        <w:rPr>
          <w:rFonts w:ascii="Times New Roman" w:hAnsi="Times New Roman" w:cs="Times New Roman"/>
          <w:sz w:val="24"/>
          <w:szCs w:val="24"/>
        </w:rPr>
      </w:pPr>
      <w:r w:rsidRPr="00481BE6">
        <w:rPr>
          <w:rFonts w:ascii="Times New Roman" w:hAnsi="Times New Roman" w:cs="Times New Roman"/>
          <w:sz w:val="24"/>
          <w:szCs w:val="24"/>
        </w:rPr>
        <w:t xml:space="preserve">Amanda Wilson </w:t>
      </w:r>
    </w:p>
    <w:p w:rsidR="0044003D" w:rsidRPr="00481BE6" w:rsidRDefault="0044003D" w:rsidP="00590892">
      <w:pPr>
        <w:spacing w:after="0" w:line="240" w:lineRule="auto"/>
        <w:rPr>
          <w:rFonts w:ascii="Times New Roman" w:hAnsi="Times New Roman" w:cs="Times New Roman"/>
          <w:sz w:val="24"/>
          <w:szCs w:val="24"/>
        </w:rPr>
      </w:pPr>
      <w:r w:rsidRPr="00481BE6">
        <w:rPr>
          <w:rFonts w:ascii="Times New Roman" w:hAnsi="Times New Roman" w:cs="Times New Roman"/>
          <w:iCs/>
          <w:sz w:val="24"/>
          <w:szCs w:val="24"/>
        </w:rPr>
        <w:t>Sam's club</w:t>
      </w:r>
    </w:p>
    <w:p w:rsidR="0044003D" w:rsidRPr="00481BE6" w:rsidRDefault="0044003D" w:rsidP="00590892">
      <w:pPr>
        <w:spacing w:after="0" w:line="240" w:lineRule="auto"/>
        <w:rPr>
          <w:rFonts w:ascii="Times New Roman" w:hAnsi="Times New Roman" w:cs="Times New Roman"/>
          <w:sz w:val="24"/>
          <w:szCs w:val="24"/>
        </w:rPr>
      </w:pPr>
    </w:p>
    <w:p w:rsidR="0044003D" w:rsidRPr="00481BE6" w:rsidRDefault="0044003D" w:rsidP="00590892">
      <w:pPr>
        <w:spacing w:after="0" w:line="240" w:lineRule="auto"/>
        <w:rPr>
          <w:rFonts w:ascii="Times New Roman" w:hAnsi="Times New Roman" w:cs="Times New Roman"/>
          <w:sz w:val="24"/>
          <w:szCs w:val="24"/>
        </w:rPr>
      </w:pPr>
      <w:r w:rsidRPr="00481BE6">
        <w:rPr>
          <w:rFonts w:ascii="Times New Roman" w:hAnsi="Times New Roman" w:cs="Times New Roman"/>
          <w:sz w:val="24"/>
          <w:szCs w:val="24"/>
        </w:rPr>
        <w:t xml:space="preserve">Deborah Fowler </w:t>
      </w:r>
    </w:p>
    <w:p w:rsidR="0044003D" w:rsidRPr="00481BE6" w:rsidRDefault="0044003D" w:rsidP="00590892">
      <w:pPr>
        <w:spacing w:after="0" w:line="240" w:lineRule="auto"/>
        <w:rPr>
          <w:rFonts w:ascii="Times New Roman" w:hAnsi="Times New Roman" w:cs="Times New Roman"/>
          <w:sz w:val="24"/>
          <w:szCs w:val="24"/>
        </w:rPr>
      </w:pPr>
      <w:r w:rsidRPr="00481BE6">
        <w:rPr>
          <w:rFonts w:ascii="Times New Roman" w:hAnsi="Times New Roman" w:cs="Times New Roman"/>
          <w:sz w:val="24"/>
          <w:szCs w:val="24"/>
        </w:rPr>
        <w:t>Nutrition, Hospitality, and Retailing Department</w:t>
      </w:r>
    </w:p>
    <w:p w:rsidR="0044003D" w:rsidRPr="00481BE6" w:rsidRDefault="0044003D" w:rsidP="00590892">
      <w:pPr>
        <w:spacing w:after="0" w:line="240" w:lineRule="auto"/>
        <w:rPr>
          <w:rFonts w:ascii="Times New Roman" w:hAnsi="Times New Roman" w:cs="Times New Roman"/>
          <w:iCs/>
          <w:sz w:val="24"/>
          <w:szCs w:val="24"/>
        </w:rPr>
      </w:pPr>
      <w:r w:rsidRPr="00481BE6">
        <w:rPr>
          <w:rFonts w:ascii="Times New Roman" w:hAnsi="Times New Roman" w:cs="Times New Roman"/>
          <w:iCs/>
          <w:sz w:val="24"/>
          <w:szCs w:val="24"/>
        </w:rPr>
        <w:t>Texas Tech University</w:t>
      </w:r>
    </w:p>
    <w:p w:rsidR="0044003D" w:rsidRPr="00481BE6" w:rsidRDefault="0044003D" w:rsidP="00590892">
      <w:pPr>
        <w:spacing w:after="0" w:line="240" w:lineRule="auto"/>
        <w:rPr>
          <w:rFonts w:ascii="Times New Roman" w:hAnsi="Times New Roman" w:cs="Times New Roman"/>
          <w:sz w:val="24"/>
          <w:szCs w:val="24"/>
        </w:rPr>
      </w:pPr>
    </w:p>
    <w:p w:rsidR="0044003D" w:rsidRPr="00481BE6" w:rsidRDefault="0044003D" w:rsidP="00590892">
      <w:pPr>
        <w:spacing w:after="0" w:line="240" w:lineRule="auto"/>
        <w:rPr>
          <w:rFonts w:ascii="Times New Roman" w:hAnsi="Times New Roman" w:cs="Times New Roman"/>
          <w:sz w:val="24"/>
          <w:szCs w:val="24"/>
        </w:rPr>
      </w:pPr>
      <w:proofErr w:type="spellStart"/>
      <w:r w:rsidRPr="00481BE6">
        <w:rPr>
          <w:rFonts w:ascii="Times New Roman" w:hAnsi="Times New Roman" w:cs="Times New Roman"/>
          <w:sz w:val="24"/>
          <w:szCs w:val="24"/>
        </w:rPr>
        <w:t>Jingxue</w:t>
      </w:r>
      <w:proofErr w:type="spellEnd"/>
      <w:r w:rsidRPr="00481BE6">
        <w:rPr>
          <w:rFonts w:ascii="Times New Roman" w:hAnsi="Times New Roman" w:cs="Times New Roman"/>
          <w:sz w:val="24"/>
          <w:szCs w:val="24"/>
        </w:rPr>
        <w:t xml:space="preserve"> Jessica Yuan</w:t>
      </w:r>
    </w:p>
    <w:p w:rsidR="0044003D" w:rsidRPr="00481BE6" w:rsidRDefault="0044003D" w:rsidP="00590892">
      <w:pPr>
        <w:spacing w:after="0" w:line="240" w:lineRule="auto"/>
        <w:rPr>
          <w:rFonts w:ascii="Times New Roman" w:hAnsi="Times New Roman" w:cs="Times New Roman"/>
          <w:sz w:val="24"/>
          <w:szCs w:val="24"/>
        </w:rPr>
      </w:pPr>
      <w:r w:rsidRPr="00481BE6">
        <w:rPr>
          <w:rFonts w:ascii="Times New Roman" w:hAnsi="Times New Roman" w:cs="Times New Roman"/>
          <w:sz w:val="24"/>
          <w:szCs w:val="24"/>
        </w:rPr>
        <w:t>Nutrition, Hospitality, and Retailing Department</w:t>
      </w:r>
    </w:p>
    <w:p w:rsidR="0044003D" w:rsidRPr="00481BE6" w:rsidRDefault="0044003D" w:rsidP="00590892">
      <w:pPr>
        <w:spacing w:after="0" w:line="240" w:lineRule="auto"/>
        <w:rPr>
          <w:rFonts w:ascii="Times New Roman" w:hAnsi="Times New Roman" w:cs="Times New Roman"/>
          <w:sz w:val="24"/>
          <w:szCs w:val="24"/>
        </w:rPr>
      </w:pPr>
      <w:r w:rsidRPr="00481BE6">
        <w:rPr>
          <w:rFonts w:ascii="Times New Roman" w:hAnsi="Times New Roman" w:cs="Times New Roman"/>
          <w:iCs/>
          <w:sz w:val="24"/>
          <w:szCs w:val="24"/>
        </w:rPr>
        <w:t>Texas Tech University</w:t>
      </w:r>
    </w:p>
    <w:p w:rsidR="0044003D" w:rsidRPr="00481BE6" w:rsidRDefault="0044003D" w:rsidP="00590892">
      <w:pPr>
        <w:spacing w:after="0" w:line="240" w:lineRule="auto"/>
        <w:rPr>
          <w:rFonts w:ascii="Times New Roman" w:hAnsi="Times New Roman" w:cs="Times New Roman"/>
          <w:sz w:val="24"/>
          <w:szCs w:val="24"/>
        </w:rPr>
      </w:pPr>
    </w:p>
    <w:p w:rsidR="0044003D" w:rsidRPr="00481BE6" w:rsidRDefault="0044003D" w:rsidP="00590892">
      <w:pPr>
        <w:spacing w:after="0" w:line="240" w:lineRule="auto"/>
        <w:rPr>
          <w:rFonts w:ascii="Times New Roman" w:hAnsi="Times New Roman" w:cs="Times New Roman"/>
          <w:sz w:val="24"/>
          <w:szCs w:val="24"/>
        </w:rPr>
      </w:pPr>
      <w:proofErr w:type="gramStart"/>
      <w:r w:rsidRPr="00481BE6">
        <w:rPr>
          <w:rFonts w:ascii="Times New Roman" w:hAnsi="Times New Roman" w:cs="Times New Roman"/>
          <w:sz w:val="24"/>
          <w:szCs w:val="24"/>
        </w:rPr>
        <w:t>and</w:t>
      </w:r>
      <w:proofErr w:type="gramEnd"/>
    </w:p>
    <w:p w:rsidR="0044003D" w:rsidRPr="00481BE6" w:rsidRDefault="0044003D" w:rsidP="00590892">
      <w:pPr>
        <w:spacing w:after="0" w:line="240" w:lineRule="auto"/>
        <w:rPr>
          <w:rFonts w:ascii="Times New Roman" w:hAnsi="Times New Roman" w:cs="Times New Roman"/>
          <w:sz w:val="24"/>
          <w:szCs w:val="24"/>
        </w:rPr>
      </w:pPr>
    </w:p>
    <w:p w:rsidR="0044003D" w:rsidRPr="00481BE6" w:rsidRDefault="0044003D" w:rsidP="00590892">
      <w:pPr>
        <w:spacing w:after="0" w:line="240" w:lineRule="auto"/>
        <w:rPr>
          <w:rFonts w:ascii="Times New Roman" w:hAnsi="Times New Roman" w:cs="Times New Roman"/>
          <w:sz w:val="24"/>
          <w:szCs w:val="24"/>
        </w:rPr>
      </w:pPr>
      <w:r w:rsidRPr="00481BE6">
        <w:rPr>
          <w:rFonts w:ascii="Times New Roman" w:hAnsi="Times New Roman" w:cs="Times New Roman"/>
          <w:sz w:val="24"/>
          <w:szCs w:val="24"/>
        </w:rPr>
        <w:t xml:space="preserve">Ben </w:t>
      </w:r>
      <w:r w:rsidR="0056510F" w:rsidRPr="00481BE6">
        <w:rPr>
          <w:rFonts w:ascii="Times New Roman" w:hAnsi="Times New Roman" w:cs="Times New Roman"/>
          <w:sz w:val="24"/>
          <w:szCs w:val="24"/>
        </w:rPr>
        <w:t xml:space="preserve">K. </w:t>
      </w:r>
      <w:r w:rsidRPr="00481BE6">
        <w:rPr>
          <w:rFonts w:ascii="Times New Roman" w:hAnsi="Times New Roman" w:cs="Times New Roman"/>
          <w:sz w:val="24"/>
          <w:szCs w:val="24"/>
        </w:rPr>
        <w:t xml:space="preserve">Goh </w:t>
      </w:r>
    </w:p>
    <w:p w:rsidR="0044003D" w:rsidRPr="00481BE6" w:rsidRDefault="0044003D" w:rsidP="00590892">
      <w:pPr>
        <w:spacing w:after="0" w:line="240" w:lineRule="auto"/>
        <w:rPr>
          <w:rFonts w:ascii="Times New Roman" w:hAnsi="Times New Roman" w:cs="Times New Roman"/>
          <w:sz w:val="24"/>
          <w:szCs w:val="24"/>
        </w:rPr>
      </w:pPr>
      <w:r w:rsidRPr="00481BE6">
        <w:rPr>
          <w:rFonts w:ascii="Times New Roman" w:hAnsi="Times New Roman" w:cs="Times New Roman"/>
          <w:sz w:val="24"/>
          <w:szCs w:val="24"/>
        </w:rPr>
        <w:t>Nutrition, Hospitality, and Retailing Department</w:t>
      </w:r>
    </w:p>
    <w:p w:rsidR="0044003D" w:rsidRPr="00481BE6" w:rsidRDefault="0044003D" w:rsidP="00590892">
      <w:pPr>
        <w:spacing w:after="0" w:line="240" w:lineRule="auto"/>
        <w:rPr>
          <w:rFonts w:ascii="Times New Roman" w:hAnsi="Times New Roman" w:cs="Times New Roman"/>
          <w:sz w:val="24"/>
          <w:szCs w:val="24"/>
        </w:rPr>
      </w:pPr>
      <w:r w:rsidRPr="00481BE6">
        <w:rPr>
          <w:rFonts w:ascii="Times New Roman" w:hAnsi="Times New Roman" w:cs="Times New Roman"/>
          <w:iCs/>
          <w:sz w:val="24"/>
          <w:szCs w:val="24"/>
        </w:rPr>
        <w:t>Texas Tech University</w:t>
      </w:r>
    </w:p>
    <w:p w:rsidR="0044003D" w:rsidRPr="00481BE6" w:rsidRDefault="0044003D" w:rsidP="00590892">
      <w:pPr>
        <w:spacing w:after="0" w:line="240" w:lineRule="auto"/>
        <w:jc w:val="center"/>
        <w:rPr>
          <w:rFonts w:ascii="Times New Roman" w:hAnsi="Times New Roman" w:cs="Times New Roman"/>
          <w:b/>
          <w:sz w:val="24"/>
          <w:szCs w:val="24"/>
        </w:rPr>
      </w:pPr>
      <w:r w:rsidRPr="00481BE6">
        <w:rPr>
          <w:rFonts w:ascii="Times New Roman" w:hAnsi="Times New Roman" w:cs="Times New Roman"/>
          <w:b/>
          <w:sz w:val="24"/>
          <w:szCs w:val="24"/>
        </w:rPr>
        <w:t>ABSTRACT</w:t>
      </w:r>
    </w:p>
    <w:p w:rsidR="0044003D" w:rsidRPr="00481BE6" w:rsidRDefault="0044003D" w:rsidP="00590892">
      <w:pPr>
        <w:spacing w:after="0" w:line="240" w:lineRule="auto"/>
        <w:jc w:val="center"/>
        <w:rPr>
          <w:rFonts w:ascii="Times New Roman" w:hAnsi="Times New Roman" w:cs="Times New Roman"/>
          <w:sz w:val="24"/>
          <w:szCs w:val="24"/>
        </w:rPr>
      </w:pPr>
    </w:p>
    <w:p w:rsidR="00481BE6" w:rsidRPr="00481BE6" w:rsidRDefault="00481BE6" w:rsidP="002865C3">
      <w:pPr>
        <w:spacing w:after="0" w:line="240" w:lineRule="auto"/>
        <w:jc w:val="both"/>
        <w:rPr>
          <w:rFonts w:ascii="Times New Roman" w:hAnsi="Times New Roman" w:cs="Times New Roman"/>
          <w:i/>
          <w:sz w:val="24"/>
          <w:szCs w:val="24"/>
        </w:rPr>
      </w:pPr>
      <w:r w:rsidRPr="00481BE6">
        <w:rPr>
          <w:rFonts w:ascii="Times New Roman" w:hAnsi="Times New Roman" w:cs="Times New Roman"/>
          <w:i/>
          <w:sz w:val="24"/>
          <w:szCs w:val="24"/>
        </w:rPr>
        <w:t>The purposes of the study were (1) to determine which attributes university freshmen consider most important when choosing to dine at on-campus foodservice venues, and (2) to reveal the students’ level of satisfaction with several experience elements related to on-campus foodservice operations. The results of this study demonstrated that university freshmen consider “flavor and taste of food”, “quality and freshness of food,” and “operating hours” most important when choosing to dine at on-campus facilities. The study also revealed that university freshmen, attending a major institution in Texas, were most satisfied, by rank as follows, with the (1) Social Environment, (2) Atmosphere, (3) Customer experience, and (4) service of campus foodservice venues.</w:t>
      </w:r>
    </w:p>
    <w:p w:rsidR="00481BE6" w:rsidRPr="00481BE6" w:rsidRDefault="00481BE6" w:rsidP="00481BE6">
      <w:pPr>
        <w:spacing w:after="0" w:line="240" w:lineRule="auto"/>
        <w:rPr>
          <w:rFonts w:ascii="Times New Roman" w:hAnsi="Times New Roman" w:cs="Times New Roman"/>
          <w:i/>
          <w:sz w:val="24"/>
          <w:szCs w:val="24"/>
        </w:rPr>
      </w:pPr>
    </w:p>
    <w:p w:rsidR="00481BE6" w:rsidRPr="00481BE6" w:rsidRDefault="00E87455" w:rsidP="00481BE6">
      <w:pPr>
        <w:spacing w:after="0" w:line="240" w:lineRule="auto"/>
        <w:rPr>
          <w:rFonts w:ascii="Times New Roman" w:hAnsi="Times New Roman" w:cs="Times New Roman"/>
          <w:sz w:val="24"/>
          <w:szCs w:val="24"/>
        </w:rPr>
      </w:pPr>
      <w:r>
        <w:rPr>
          <w:rFonts w:ascii="Times New Roman" w:hAnsi="Times New Roman" w:cs="Times New Roman"/>
          <w:b/>
          <w:sz w:val="24"/>
          <w:szCs w:val="24"/>
        </w:rPr>
        <w:t>Key</w:t>
      </w:r>
      <w:r w:rsidR="00481BE6" w:rsidRPr="00481BE6">
        <w:rPr>
          <w:rFonts w:ascii="Times New Roman" w:hAnsi="Times New Roman" w:cs="Times New Roman"/>
          <w:b/>
          <w:sz w:val="24"/>
          <w:szCs w:val="24"/>
        </w:rPr>
        <w:t>words:</w:t>
      </w:r>
      <w:r w:rsidR="00481BE6" w:rsidRPr="00481BE6">
        <w:rPr>
          <w:rFonts w:ascii="Times New Roman" w:hAnsi="Times New Roman" w:cs="Times New Roman"/>
          <w:sz w:val="24"/>
          <w:szCs w:val="24"/>
        </w:rPr>
        <w:t xml:space="preserve"> </w:t>
      </w:r>
      <w:r w:rsidR="00481BE6" w:rsidRPr="00481BE6">
        <w:rPr>
          <w:rFonts w:ascii="Times New Roman" w:hAnsi="Times New Roman" w:cs="Times New Roman"/>
          <w:i/>
          <w:sz w:val="24"/>
          <w:szCs w:val="24"/>
        </w:rPr>
        <w:t>freshmen, motivation, satisfaction, on-campus dining.</w:t>
      </w:r>
    </w:p>
    <w:p w:rsidR="0044003D" w:rsidRPr="00481BE6" w:rsidRDefault="0044003D" w:rsidP="00590892">
      <w:pPr>
        <w:spacing w:after="0" w:line="240" w:lineRule="auto"/>
        <w:jc w:val="center"/>
        <w:rPr>
          <w:rFonts w:ascii="Times New Roman" w:hAnsi="Times New Roman" w:cs="Times New Roman"/>
          <w:sz w:val="24"/>
          <w:szCs w:val="24"/>
        </w:rPr>
      </w:pPr>
    </w:p>
    <w:p w:rsidR="00461BF0" w:rsidRPr="00481BE6" w:rsidRDefault="00461BF0" w:rsidP="00590892">
      <w:pPr>
        <w:spacing w:after="0" w:line="240" w:lineRule="auto"/>
        <w:jc w:val="center"/>
        <w:rPr>
          <w:rFonts w:ascii="Times New Roman" w:hAnsi="Times New Roman" w:cs="Times New Roman"/>
          <w:b/>
          <w:sz w:val="24"/>
          <w:szCs w:val="24"/>
        </w:rPr>
      </w:pPr>
      <w:r w:rsidRPr="00481BE6">
        <w:rPr>
          <w:rFonts w:ascii="Times New Roman" w:hAnsi="Times New Roman" w:cs="Times New Roman"/>
          <w:b/>
          <w:sz w:val="24"/>
          <w:szCs w:val="24"/>
        </w:rPr>
        <w:t>INTRODUCTION</w:t>
      </w:r>
    </w:p>
    <w:p w:rsidR="00590892" w:rsidRPr="00481BE6" w:rsidRDefault="00590892" w:rsidP="00590892">
      <w:pPr>
        <w:spacing w:after="0" w:line="240" w:lineRule="auto"/>
        <w:jc w:val="center"/>
        <w:rPr>
          <w:rFonts w:ascii="Times New Roman" w:hAnsi="Times New Roman" w:cs="Times New Roman"/>
          <w:sz w:val="24"/>
          <w:szCs w:val="24"/>
        </w:rPr>
      </w:pPr>
    </w:p>
    <w:p w:rsidR="00461BF0" w:rsidRPr="00481BE6" w:rsidRDefault="00461BF0" w:rsidP="002865C3">
      <w:pPr>
        <w:spacing w:after="0" w:line="240" w:lineRule="auto"/>
        <w:ind w:firstLine="720"/>
        <w:contextualSpacing/>
        <w:jc w:val="both"/>
        <w:rPr>
          <w:rFonts w:ascii="Times New Roman" w:hAnsi="Times New Roman" w:cs="Times New Roman"/>
          <w:sz w:val="24"/>
          <w:szCs w:val="24"/>
        </w:rPr>
      </w:pPr>
      <w:r w:rsidRPr="00481BE6">
        <w:rPr>
          <w:rFonts w:ascii="Times New Roman" w:hAnsi="Times New Roman" w:cs="Times New Roman"/>
          <w:sz w:val="24"/>
          <w:szCs w:val="24"/>
        </w:rPr>
        <w:t>Today’s university student is opinionated, sophisticated, experienced in eating out, and willing to pay extra for quality products and services (Schuster, 2008; Sutherlin &amp; Badinelli, 1993). By 2015, the total university population is predicted to increase from 15 million to 22 million students, so as enrollment for higher education continues to rise, students and their unique demands become even more apparent (</w:t>
      </w:r>
      <w:proofErr w:type="spellStart"/>
      <w:r w:rsidRPr="00481BE6">
        <w:rPr>
          <w:rFonts w:ascii="Times New Roman" w:hAnsi="Times New Roman" w:cs="Times New Roman"/>
          <w:sz w:val="24"/>
          <w:szCs w:val="24"/>
        </w:rPr>
        <w:t>Wolburg</w:t>
      </w:r>
      <w:proofErr w:type="spellEnd"/>
      <w:r w:rsidRPr="00481BE6">
        <w:rPr>
          <w:rFonts w:ascii="Times New Roman" w:hAnsi="Times New Roman" w:cs="Times New Roman"/>
          <w:sz w:val="24"/>
          <w:szCs w:val="24"/>
        </w:rPr>
        <w:t xml:space="preserve"> &amp; </w:t>
      </w:r>
      <w:proofErr w:type="spellStart"/>
      <w:r w:rsidRPr="00481BE6">
        <w:rPr>
          <w:rFonts w:ascii="Times New Roman" w:hAnsi="Times New Roman" w:cs="Times New Roman"/>
          <w:sz w:val="24"/>
          <w:szCs w:val="24"/>
        </w:rPr>
        <w:t>Pokrywczynski</w:t>
      </w:r>
      <w:proofErr w:type="spellEnd"/>
      <w:r w:rsidRPr="00481BE6">
        <w:rPr>
          <w:rFonts w:ascii="Times New Roman" w:hAnsi="Times New Roman" w:cs="Times New Roman"/>
          <w:sz w:val="24"/>
          <w:szCs w:val="24"/>
        </w:rPr>
        <w:t>, 2001).</w:t>
      </w:r>
    </w:p>
    <w:p w:rsidR="00590892" w:rsidRPr="00481BE6" w:rsidRDefault="00590892" w:rsidP="002865C3">
      <w:pPr>
        <w:spacing w:after="0" w:line="240" w:lineRule="auto"/>
        <w:ind w:firstLine="720"/>
        <w:contextualSpacing/>
        <w:jc w:val="both"/>
        <w:rPr>
          <w:rFonts w:ascii="Times New Roman" w:hAnsi="Times New Roman" w:cs="Times New Roman"/>
          <w:sz w:val="24"/>
          <w:szCs w:val="24"/>
        </w:rPr>
      </w:pPr>
    </w:p>
    <w:p w:rsidR="00461BF0" w:rsidRPr="00481BE6" w:rsidRDefault="00461BF0" w:rsidP="002865C3">
      <w:pPr>
        <w:spacing w:after="0" w:line="240" w:lineRule="auto"/>
        <w:ind w:firstLine="720"/>
        <w:contextualSpacing/>
        <w:jc w:val="both"/>
        <w:rPr>
          <w:rFonts w:ascii="Times New Roman" w:hAnsi="Times New Roman" w:cs="Times New Roman"/>
          <w:sz w:val="24"/>
          <w:szCs w:val="24"/>
        </w:rPr>
      </w:pPr>
      <w:r w:rsidRPr="00481BE6">
        <w:rPr>
          <w:rFonts w:ascii="Times New Roman" w:hAnsi="Times New Roman" w:cs="Times New Roman"/>
          <w:sz w:val="24"/>
          <w:szCs w:val="24"/>
        </w:rPr>
        <w:t xml:space="preserve">As campuses have become increasingly progressive, foodservice operators find they are competing with local restaurateurs and have recognized the need to better understand their </w:t>
      </w:r>
      <w:r w:rsidRPr="00481BE6">
        <w:rPr>
          <w:rFonts w:ascii="Times New Roman" w:hAnsi="Times New Roman" w:cs="Times New Roman"/>
          <w:sz w:val="24"/>
          <w:szCs w:val="24"/>
        </w:rPr>
        <w:lastRenderedPageBreak/>
        <w:t xml:space="preserve">customers (Shoemaker, 1998). This distinct generation of consumers has become a significant market for campus food and beverage outlets as choice and variety have become essential attributes (Shanka &amp; Taylor, 2005; Sutherlin &amp; Badinelli, 1993). </w:t>
      </w:r>
    </w:p>
    <w:p w:rsidR="00590892" w:rsidRPr="00481BE6" w:rsidRDefault="00590892" w:rsidP="002865C3">
      <w:pPr>
        <w:spacing w:after="0" w:line="240" w:lineRule="auto"/>
        <w:ind w:firstLine="720"/>
        <w:contextualSpacing/>
        <w:jc w:val="both"/>
        <w:rPr>
          <w:rFonts w:ascii="Times New Roman" w:hAnsi="Times New Roman" w:cs="Times New Roman"/>
          <w:sz w:val="24"/>
          <w:szCs w:val="24"/>
        </w:rPr>
      </w:pPr>
    </w:p>
    <w:p w:rsidR="00461BF0" w:rsidRPr="00481BE6" w:rsidRDefault="00461BF0" w:rsidP="002865C3">
      <w:pPr>
        <w:spacing w:after="0" w:line="240" w:lineRule="auto"/>
        <w:contextualSpacing/>
        <w:jc w:val="both"/>
        <w:rPr>
          <w:rFonts w:ascii="Times New Roman" w:hAnsi="Times New Roman" w:cs="Times New Roman"/>
          <w:sz w:val="24"/>
          <w:szCs w:val="24"/>
        </w:rPr>
      </w:pPr>
      <w:r w:rsidRPr="00481BE6">
        <w:rPr>
          <w:rFonts w:ascii="Times New Roman" w:hAnsi="Times New Roman" w:cs="Times New Roman"/>
          <w:sz w:val="24"/>
          <w:szCs w:val="24"/>
        </w:rPr>
        <w:tab/>
        <w:t xml:space="preserve">Keeping the student dollar on campus is the number one challenge operators face to date, especially because the average lifetime-value of the typical undergraduate student is four years, with the freshmen student residing on-campus for the first year of their academic career. </w:t>
      </w:r>
      <w:proofErr w:type="gramStart"/>
      <w:r w:rsidRPr="00481BE6">
        <w:rPr>
          <w:rFonts w:ascii="Times New Roman" w:hAnsi="Times New Roman" w:cs="Times New Roman"/>
          <w:sz w:val="24"/>
          <w:szCs w:val="24"/>
        </w:rPr>
        <w:t>(Hurst, 1997).</w:t>
      </w:r>
      <w:proofErr w:type="gramEnd"/>
      <w:r w:rsidRPr="00481BE6">
        <w:rPr>
          <w:rFonts w:ascii="Times New Roman" w:hAnsi="Times New Roman" w:cs="Times New Roman"/>
          <w:sz w:val="24"/>
          <w:szCs w:val="24"/>
        </w:rPr>
        <w:t xml:space="preserve"> </w:t>
      </w:r>
    </w:p>
    <w:p w:rsidR="00590892" w:rsidRPr="00481BE6" w:rsidRDefault="00590892" w:rsidP="002865C3">
      <w:pPr>
        <w:spacing w:after="0" w:line="240" w:lineRule="auto"/>
        <w:ind w:firstLine="720"/>
        <w:contextualSpacing/>
        <w:jc w:val="both"/>
        <w:rPr>
          <w:rFonts w:ascii="Times New Roman" w:hAnsi="Times New Roman" w:cs="Times New Roman"/>
          <w:sz w:val="24"/>
          <w:szCs w:val="24"/>
        </w:rPr>
      </w:pPr>
    </w:p>
    <w:p w:rsidR="001538B1" w:rsidRPr="00481BE6" w:rsidRDefault="001538B1" w:rsidP="002865C3">
      <w:pPr>
        <w:spacing w:after="0" w:line="240" w:lineRule="auto"/>
        <w:ind w:firstLine="720"/>
        <w:contextualSpacing/>
        <w:jc w:val="both"/>
        <w:rPr>
          <w:rFonts w:ascii="Times New Roman" w:hAnsi="Times New Roman" w:cs="Times New Roman"/>
          <w:sz w:val="24"/>
          <w:szCs w:val="24"/>
        </w:rPr>
      </w:pPr>
      <w:r w:rsidRPr="00481BE6">
        <w:rPr>
          <w:rFonts w:ascii="Times New Roman" w:hAnsi="Times New Roman" w:cs="Times New Roman"/>
          <w:sz w:val="24"/>
          <w:szCs w:val="24"/>
        </w:rPr>
        <w:t>Therefore, this study sough</w:t>
      </w:r>
      <w:r w:rsidR="00C27EC2" w:rsidRPr="00481BE6">
        <w:rPr>
          <w:rFonts w:ascii="Times New Roman" w:hAnsi="Times New Roman" w:cs="Times New Roman"/>
          <w:sz w:val="24"/>
          <w:szCs w:val="24"/>
        </w:rPr>
        <w:t>t</w:t>
      </w:r>
      <w:r w:rsidRPr="00481BE6">
        <w:rPr>
          <w:rFonts w:ascii="Times New Roman" w:hAnsi="Times New Roman" w:cs="Times New Roman"/>
          <w:sz w:val="24"/>
          <w:szCs w:val="24"/>
        </w:rPr>
        <w:t xml:space="preserve"> to</w:t>
      </w:r>
      <w:r w:rsidR="00461BF0" w:rsidRPr="00481BE6">
        <w:rPr>
          <w:rFonts w:ascii="Times New Roman" w:hAnsi="Times New Roman" w:cs="Times New Roman"/>
          <w:sz w:val="24"/>
          <w:szCs w:val="24"/>
        </w:rPr>
        <w:t xml:space="preserve"> identify the set of attributes university freshmen consider most important when patronizing university foodservice venues</w:t>
      </w:r>
      <w:r w:rsidRPr="00481BE6">
        <w:rPr>
          <w:rFonts w:ascii="Times New Roman" w:hAnsi="Times New Roman" w:cs="Times New Roman"/>
          <w:sz w:val="24"/>
          <w:szCs w:val="24"/>
        </w:rPr>
        <w:t xml:space="preserve"> and t</w:t>
      </w:r>
      <w:r w:rsidR="00461BF0" w:rsidRPr="00481BE6">
        <w:rPr>
          <w:rFonts w:ascii="Times New Roman" w:hAnsi="Times New Roman" w:cs="Times New Roman"/>
          <w:sz w:val="24"/>
          <w:szCs w:val="24"/>
        </w:rPr>
        <w:t>o identify the overall level of satisfaction of university freshmen with several experience elements including social environment, service, atmosphere, product assortment, price, retail brands, and customer experience.</w:t>
      </w:r>
    </w:p>
    <w:p w:rsidR="00590892" w:rsidRPr="00481BE6" w:rsidRDefault="00590892" w:rsidP="002865C3">
      <w:pPr>
        <w:spacing w:after="0" w:line="240" w:lineRule="auto"/>
        <w:jc w:val="both"/>
        <w:rPr>
          <w:rFonts w:ascii="Times New Roman" w:hAnsi="Times New Roman" w:cs="Times New Roman"/>
          <w:sz w:val="24"/>
          <w:szCs w:val="24"/>
        </w:rPr>
      </w:pPr>
      <w:r w:rsidRPr="00481BE6">
        <w:rPr>
          <w:rFonts w:ascii="Times New Roman" w:hAnsi="Times New Roman" w:cs="Times New Roman"/>
          <w:sz w:val="24"/>
          <w:szCs w:val="24"/>
        </w:rPr>
        <w:tab/>
      </w:r>
    </w:p>
    <w:p w:rsidR="00461BF0" w:rsidRPr="00481BE6" w:rsidRDefault="00590892" w:rsidP="002865C3">
      <w:pPr>
        <w:spacing w:after="0" w:line="240" w:lineRule="auto"/>
        <w:jc w:val="both"/>
        <w:rPr>
          <w:rFonts w:ascii="Times New Roman" w:hAnsi="Times New Roman" w:cs="Times New Roman"/>
          <w:sz w:val="24"/>
          <w:szCs w:val="24"/>
        </w:rPr>
      </w:pPr>
      <w:r w:rsidRPr="00481BE6">
        <w:rPr>
          <w:rFonts w:ascii="Times New Roman" w:hAnsi="Times New Roman" w:cs="Times New Roman"/>
          <w:sz w:val="24"/>
          <w:szCs w:val="24"/>
        </w:rPr>
        <w:tab/>
      </w:r>
      <w:r w:rsidR="00461BF0" w:rsidRPr="00481BE6">
        <w:rPr>
          <w:rFonts w:ascii="Times New Roman" w:hAnsi="Times New Roman" w:cs="Times New Roman"/>
          <w:sz w:val="24"/>
          <w:szCs w:val="24"/>
        </w:rPr>
        <w:t>The following research questions were developed to test the research objectives.</w:t>
      </w:r>
    </w:p>
    <w:p w:rsidR="00461BF0" w:rsidRPr="00481BE6" w:rsidRDefault="00461BF0" w:rsidP="002865C3">
      <w:pPr>
        <w:numPr>
          <w:ilvl w:val="0"/>
          <w:numId w:val="2"/>
        </w:numPr>
        <w:spacing w:after="0" w:line="240" w:lineRule="auto"/>
        <w:contextualSpacing/>
        <w:jc w:val="both"/>
        <w:rPr>
          <w:rFonts w:ascii="Times New Roman" w:hAnsi="Times New Roman" w:cs="Times New Roman"/>
          <w:sz w:val="24"/>
          <w:szCs w:val="24"/>
        </w:rPr>
      </w:pPr>
      <w:r w:rsidRPr="00481BE6">
        <w:rPr>
          <w:rFonts w:ascii="Times New Roman" w:hAnsi="Times New Roman" w:cs="Times New Roman"/>
          <w:sz w:val="24"/>
          <w:szCs w:val="24"/>
        </w:rPr>
        <w:t>Which foodservice attributes do university freshmen consider most important when choosing to dine on-campus?</w:t>
      </w:r>
    </w:p>
    <w:p w:rsidR="00461BF0" w:rsidRPr="00481BE6" w:rsidRDefault="00461BF0" w:rsidP="002865C3">
      <w:pPr>
        <w:numPr>
          <w:ilvl w:val="0"/>
          <w:numId w:val="2"/>
        </w:numPr>
        <w:spacing w:after="0" w:line="240" w:lineRule="auto"/>
        <w:contextualSpacing/>
        <w:jc w:val="both"/>
        <w:rPr>
          <w:rFonts w:ascii="Times New Roman" w:hAnsi="Times New Roman" w:cs="Times New Roman"/>
          <w:sz w:val="24"/>
          <w:szCs w:val="24"/>
        </w:rPr>
      </w:pPr>
      <w:r w:rsidRPr="00481BE6">
        <w:rPr>
          <w:rFonts w:ascii="Times New Roman" w:hAnsi="Times New Roman" w:cs="Times New Roman"/>
          <w:sz w:val="24"/>
          <w:szCs w:val="24"/>
        </w:rPr>
        <w:t>What factors can be identified among the importance of the foodservice attributes?</w:t>
      </w:r>
    </w:p>
    <w:p w:rsidR="00461BF0" w:rsidRPr="00481BE6" w:rsidRDefault="00461BF0" w:rsidP="002865C3">
      <w:pPr>
        <w:numPr>
          <w:ilvl w:val="0"/>
          <w:numId w:val="2"/>
        </w:numPr>
        <w:spacing w:after="0" w:line="240" w:lineRule="auto"/>
        <w:contextualSpacing/>
        <w:jc w:val="both"/>
        <w:rPr>
          <w:rFonts w:ascii="Times New Roman" w:hAnsi="Times New Roman" w:cs="Times New Roman"/>
          <w:sz w:val="24"/>
          <w:szCs w:val="24"/>
        </w:rPr>
      </w:pPr>
      <w:r w:rsidRPr="00481BE6">
        <w:rPr>
          <w:rFonts w:ascii="Times New Roman" w:hAnsi="Times New Roman" w:cs="Times New Roman"/>
          <w:sz w:val="24"/>
          <w:szCs w:val="24"/>
        </w:rPr>
        <w:t>Which of the seven factors are most important to university freshmen?</w:t>
      </w:r>
    </w:p>
    <w:p w:rsidR="00071D60" w:rsidRPr="00481BE6" w:rsidRDefault="00461BF0" w:rsidP="002865C3">
      <w:pPr>
        <w:numPr>
          <w:ilvl w:val="0"/>
          <w:numId w:val="2"/>
        </w:numPr>
        <w:spacing w:after="0" w:line="240" w:lineRule="auto"/>
        <w:contextualSpacing/>
        <w:jc w:val="both"/>
        <w:rPr>
          <w:rFonts w:ascii="Times New Roman" w:hAnsi="Times New Roman" w:cs="Times New Roman"/>
          <w:sz w:val="24"/>
          <w:szCs w:val="24"/>
        </w:rPr>
      </w:pPr>
      <w:r w:rsidRPr="00481BE6">
        <w:rPr>
          <w:rFonts w:ascii="Times New Roman" w:hAnsi="Times New Roman" w:cs="Times New Roman"/>
          <w:sz w:val="24"/>
          <w:szCs w:val="24"/>
        </w:rPr>
        <w:t xml:space="preserve">Which experience elements </w:t>
      </w:r>
      <w:proofErr w:type="gramStart"/>
      <w:r w:rsidRPr="00481BE6">
        <w:rPr>
          <w:rFonts w:ascii="Times New Roman" w:hAnsi="Times New Roman" w:cs="Times New Roman"/>
          <w:sz w:val="24"/>
          <w:szCs w:val="24"/>
        </w:rPr>
        <w:t>are</w:t>
      </w:r>
      <w:proofErr w:type="gramEnd"/>
      <w:r w:rsidRPr="00481BE6">
        <w:rPr>
          <w:rFonts w:ascii="Times New Roman" w:hAnsi="Times New Roman" w:cs="Times New Roman"/>
          <w:sz w:val="24"/>
          <w:szCs w:val="24"/>
        </w:rPr>
        <w:t xml:space="preserve"> university freshmen most satisfied with?</w:t>
      </w:r>
    </w:p>
    <w:p w:rsidR="00590892" w:rsidRPr="00481BE6" w:rsidRDefault="00590892" w:rsidP="00590892">
      <w:pPr>
        <w:spacing w:after="0" w:line="240" w:lineRule="auto"/>
        <w:ind w:left="1080"/>
        <w:contextualSpacing/>
        <w:rPr>
          <w:rFonts w:ascii="Times New Roman" w:hAnsi="Times New Roman" w:cs="Times New Roman"/>
          <w:sz w:val="24"/>
          <w:szCs w:val="24"/>
        </w:rPr>
      </w:pPr>
    </w:p>
    <w:p w:rsidR="00247202" w:rsidRPr="00481BE6" w:rsidRDefault="00E615BC" w:rsidP="00E615BC">
      <w:pPr>
        <w:spacing w:after="0" w:line="240" w:lineRule="auto"/>
        <w:contextualSpacing/>
        <w:rPr>
          <w:rFonts w:ascii="Times New Roman" w:hAnsi="Times New Roman" w:cs="Times New Roman"/>
          <w:b/>
          <w:noProof/>
          <w:sz w:val="24"/>
          <w:szCs w:val="24"/>
        </w:rPr>
      </w:pPr>
      <w:r w:rsidRPr="00481BE6">
        <w:rPr>
          <w:rFonts w:ascii="Times New Roman" w:hAnsi="Times New Roman" w:cs="Times New Roman"/>
          <w:b/>
          <w:sz w:val="24"/>
          <w:szCs w:val="24"/>
        </w:rPr>
        <w:t>Theoretical Framework</w:t>
      </w:r>
    </w:p>
    <w:p w:rsidR="00590892" w:rsidRPr="00481BE6" w:rsidRDefault="00590892" w:rsidP="002865C3">
      <w:pPr>
        <w:spacing w:after="0" w:line="240" w:lineRule="auto"/>
        <w:ind w:firstLine="720"/>
        <w:contextualSpacing/>
        <w:jc w:val="both"/>
        <w:rPr>
          <w:rFonts w:ascii="Times New Roman" w:hAnsi="Times New Roman" w:cs="Times New Roman"/>
          <w:noProof/>
          <w:sz w:val="24"/>
          <w:szCs w:val="24"/>
        </w:rPr>
      </w:pPr>
    </w:p>
    <w:p w:rsidR="00420719" w:rsidRPr="00481BE6" w:rsidRDefault="00247202" w:rsidP="002865C3">
      <w:pPr>
        <w:spacing w:after="0" w:line="240" w:lineRule="auto"/>
        <w:ind w:firstLine="720"/>
        <w:contextualSpacing/>
        <w:jc w:val="both"/>
        <w:rPr>
          <w:rFonts w:ascii="Times New Roman" w:hAnsi="Times New Roman" w:cs="Times New Roman"/>
          <w:noProof/>
          <w:sz w:val="24"/>
          <w:szCs w:val="24"/>
        </w:rPr>
      </w:pPr>
      <w:r w:rsidRPr="00481BE6">
        <w:rPr>
          <w:rFonts w:ascii="Times New Roman" w:hAnsi="Times New Roman" w:cs="Times New Roman"/>
          <w:noProof/>
          <w:sz w:val="24"/>
          <w:szCs w:val="24"/>
        </w:rPr>
        <w:t>The theorectical framework leading to the development of this study is based upon the model, Conceptual Model of Customer Experience Creation, developed by Verhoef et al. (2009).</w:t>
      </w:r>
    </w:p>
    <w:p w:rsidR="00E87455" w:rsidRDefault="00E87455" w:rsidP="00E87455">
      <w:pPr>
        <w:spacing w:after="0" w:line="240" w:lineRule="auto"/>
        <w:contextualSpacing/>
        <w:jc w:val="center"/>
        <w:rPr>
          <w:rFonts w:ascii="Times New Roman" w:hAnsi="Times New Roman" w:cs="Times New Roman"/>
          <w:i/>
          <w:noProof/>
          <w:sz w:val="24"/>
          <w:szCs w:val="24"/>
        </w:rPr>
      </w:pPr>
    </w:p>
    <w:p w:rsidR="00E87455" w:rsidRDefault="00E87455" w:rsidP="00E87455">
      <w:pPr>
        <w:spacing w:after="0" w:line="240" w:lineRule="auto"/>
        <w:contextualSpacing/>
        <w:jc w:val="center"/>
        <w:rPr>
          <w:rFonts w:ascii="Times New Roman" w:hAnsi="Times New Roman" w:cs="Times New Roman"/>
          <w:b/>
          <w:noProof/>
          <w:sz w:val="24"/>
          <w:szCs w:val="24"/>
        </w:rPr>
      </w:pPr>
      <w:r>
        <w:rPr>
          <w:rFonts w:ascii="Times New Roman" w:hAnsi="Times New Roman" w:cs="Times New Roman"/>
          <w:b/>
          <w:noProof/>
          <w:sz w:val="24"/>
          <w:szCs w:val="24"/>
        </w:rPr>
        <w:t>Figure 1</w:t>
      </w:r>
    </w:p>
    <w:p w:rsidR="00E87455" w:rsidRPr="00E87455" w:rsidRDefault="00E87455" w:rsidP="00E87455">
      <w:pPr>
        <w:spacing w:after="0" w:line="240" w:lineRule="auto"/>
        <w:contextualSpacing/>
        <w:jc w:val="center"/>
        <w:rPr>
          <w:rFonts w:ascii="Times New Roman" w:hAnsi="Times New Roman" w:cs="Times New Roman"/>
          <w:b/>
          <w:noProof/>
          <w:sz w:val="24"/>
          <w:szCs w:val="24"/>
        </w:rPr>
      </w:pPr>
      <w:r w:rsidRPr="00E87455">
        <w:rPr>
          <w:rFonts w:ascii="Times New Roman" w:hAnsi="Times New Roman" w:cs="Times New Roman"/>
          <w:b/>
          <w:noProof/>
          <w:sz w:val="24"/>
          <w:szCs w:val="24"/>
        </w:rPr>
        <w:t xml:space="preserve">Conceptual </w:t>
      </w:r>
      <w:r>
        <w:rPr>
          <w:rFonts w:ascii="Times New Roman" w:hAnsi="Times New Roman" w:cs="Times New Roman"/>
          <w:b/>
          <w:noProof/>
          <w:sz w:val="24"/>
          <w:szCs w:val="24"/>
        </w:rPr>
        <w:t>Model o</w:t>
      </w:r>
      <w:r w:rsidRPr="00E87455">
        <w:rPr>
          <w:rFonts w:ascii="Times New Roman" w:hAnsi="Times New Roman" w:cs="Times New Roman"/>
          <w:b/>
          <w:noProof/>
          <w:sz w:val="24"/>
          <w:szCs w:val="24"/>
        </w:rPr>
        <w:t>f Customer Experience Creation</w:t>
      </w:r>
    </w:p>
    <w:p w:rsidR="00590892" w:rsidRPr="00481BE6" w:rsidRDefault="006A2CD0" w:rsidP="00590892">
      <w:pPr>
        <w:spacing w:after="0" w:line="240" w:lineRule="auto"/>
        <w:ind w:firstLine="720"/>
        <w:contextualSpacing/>
        <w:rPr>
          <w:rFonts w:ascii="Times New Roman" w:hAnsi="Times New Roman" w:cs="Times New Roman"/>
          <w:noProof/>
          <w:sz w:val="24"/>
          <w:szCs w:val="24"/>
        </w:rPr>
      </w:pPr>
      <w:r w:rsidRPr="00481BE6">
        <w:rPr>
          <w:rFonts w:ascii="Times New Roman" w:hAnsi="Times New Roman" w:cs="Times New Roman"/>
          <w:noProof/>
          <w:sz w:val="24"/>
          <w:szCs w:val="24"/>
          <w:lang w:eastAsia="ja-JP"/>
        </w:rPr>
        <w:drawing>
          <wp:anchor distT="0" distB="0" distL="114300" distR="114300" simplePos="0" relativeHeight="251660288" behindDoc="0" locked="0" layoutInCell="1" allowOverlap="1">
            <wp:simplePos x="0" y="0"/>
            <wp:positionH relativeFrom="column">
              <wp:posOffset>1199515</wp:posOffset>
            </wp:positionH>
            <wp:positionV relativeFrom="paragraph">
              <wp:posOffset>170180</wp:posOffset>
            </wp:positionV>
            <wp:extent cx="3800475" cy="2687320"/>
            <wp:effectExtent l="19050" t="0" r="9525" b="0"/>
            <wp:wrapTight wrapText="bothSides">
              <wp:wrapPolygon edited="0">
                <wp:start x="-108" y="0"/>
                <wp:lineTo x="-108" y="21437"/>
                <wp:lineTo x="21654" y="21437"/>
                <wp:lineTo x="21654" y="0"/>
                <wp:lineTo x="-108" y="0"/>
              </wp:wrapPolygon>
            </wp:wrapTight>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5" cstate="print"/>
                    <a:srcRect/>
                    <a:stretch>
                      <a:fillRect/>
                    </a:stretch>
                  </pic:blipFill>
                  <pic:spPr bwMode="auto">
                    <a:xfrm>
                      <a:off x="0" y="0"/>
                      <a:ext cx="3800475" cy="2687320"/>
                    </a:xfrm>
                    <a:prstGeom prst="rect">
                      <a:avLst/>
                    </a:prstGeom>
                    <a:noFill/>
                    <a:ln w="9525">
                      <a:noFill/>
                      <a:miter lim="800000"/>
                      <a:headEnd/>
                      <a:tailEnd/>
                    </a:ln>
                  </pic:spPr>
                </pic:pic>
              </a:graphicData>
            </a:graphic>
          </wp:anchor>
        </w:drawing>
      </w:r>
    </w:p>
    <w:p w:rsidR="00247202" w:rsidRPr="00481BE6" w:rsidRDefault="00247202" w:rsidP="00590892">
      <w:pPr>
        <w:spacing w:after="0" w:line="240" w:lineRule="auto"/>
        <w:contextualSpacing/>
        <w:rPr>
          <w:rFonts w:ascii="Times New Roman" w:hAnsi="Times New Roman" w:cs="Times New Roman"/>
          <w:noProof/>
          <w:sz w:val="24"/>
          <w:szCs w:val="24"/>
        </w:rPr>
      </w:pPr>
    </w:p>
    <w:p w:rsidR="00247202" w:rsidRPr="00481BE6" w:rsidRDefault="00247202" w:rsidP="00590892">
      <w:pPr>
        <w:spacing w:after="0" w:line="240" w:lineRule="auto"/>
        <w:contextualSpacing/>
        <w:rPr>
          <w:rFonts w:ascii="Times New Roman" w:hAnsi="Times New Roman" w:cs="Times New Roman"/>
          <w:noProof/>
          <w:sz w:val="24"/>
          <w:szCs w:val="24"/>
        </w:rPr>
      </w:pPr>
    </w:p>
    <w:p w:rsidR="00247202" w:rsidRPr="00481BE6" w:rsidRDefault="00247202" w:rsidP="00590892">
      <w:pPr>
        <w:spacing w:after="0" w:line="240" w:lineRule="auto"/>
        <w:contextualSpacing/>
        <w:rPr>
          <w:rFonts w:ascii="Times New Roman" w:hAnsi="Times New Roman" w:cs="Times New Roman"/>
          <w:noProof/>
          <w:sz w:val="24"/>
          <w:szCs w:val="24"/>
        </w:rPr>
      </w:pPr>
    </w:p>
    <w:p w:rsidR="00247202" w:rsidRPr="00481BE6" w:rsidRDefault="00247202" w:rsidP="00590892">
      <w:pPr>
        <w:spacing w:after="0" w:line="240" w:lineRule="auto"/>
        <w:contextualSpacing/>
        <w:rPr>
          <w:rFonts w:ascii="Times New Roman" w:hAnsi="Times New Roman" w:cs="Times New Roman"/>
          <w:noProof/>
          <w:sz w:val="24"/>
          <w:szCs w:val="24"/>
        </w:rPr>
      </w:pPr>
    </w:p>
    <w:p w:rsidR="00247202" w:rsidRPr="00481BE6" w:rsidRDefault="00247202" w:rsidP="00590892">
      <w:pPr>
        <w:spacing w:after="0" w:line="240" w:lineRule="auto"/>
        <w:contextualSpacing/>
        <w:rPr>
          <w:rFonts w:ascii="Times New Roman" w:hAnsi="Times New Roman" w:cs="Times New Roman"/>
          <w:noProof/>
          <w:sz w:val="24"/>
          <w:szCs w:val="24"/>
        </w:rPr>
      </w:pPr>
    </w:p>
    <w:p w:rsidR="00247202" w:rsidRPr="00481BE6" w:rsidRDefault="00247202" w:rsidP="00590892">
      <w:pPr>
        <w:spacing w:after="0" w:line="240" w:lineRule="auto"/>
        <w:contextualSpacing/>
        <w:rPr>
          <w:rFonts w:ascii="Times New Roman" w:hAnsi="Times New Roman" w:cs="Times New Roman"/>
          <w:noProof/>
          <w:sz w:val="24"/>
          <w:szCs w:val="24"/>
        </w:rPr>
      </w:pPr>
    </w:p>
    <w:p w:rsidR="00247202" w:rsidRPr="00481BE6" w:rsidRDefault="00247202" w:rsidP="00590892">
      <w:pPr>
        <w:spacing w:after="0" w:line="240" w:lineRule="auto"/>
        <w:contextualSpacing/>
        <w:jc w:val="center"/>
        <w:rPr>
          <w:rFonts w:ascii="Times New Roman" w:hAnsi="Times New Roman" w:cs="Times New Roman"/>
          <w:b/>
          <w:i/>
          <w:noProof/>
          <w:sz w:val="24"/>
          <w:szCs w:val="24"/>
        </w:rPr>
      </w:pPr>
    </w:p>
    <w:p w:rsidR="006A2CD0" w:rsidRPr="00481BE6" w:rsidRDefault="006A2CD0" w:rsidP="00590892">
      <w:pPr>
        <w:spacing w:after="0" w:line="240" w:lineRule="auto"/>
        <w:contextualSpacing/>
        <w:jc w:val="center"/>
        <w:rPr>
          <w:rFonts w:ascii="Times New Roman" w:hAnsi="Times New Roman" w:cs="Times New Roman"/>
          <w:i/>
          <w:noProof/>
          <w:sz w:val="24"/>
          <w:szCs w:val="24"/>
        </w:rPr>
      </w:pPr>
    </w:p>
    <w:p w:rsidR="006A2CD0" w:rsidRPr="00481BE6" w:rsidRDefault="006A2CD0" w:rsidP="00590892">
      <w:pPr>
        <w:spacing w:after="0" w:line="240" w:lineRule="auto"/>
        <w:contextualSpacing/>
        <w:jc w:val="center"/>
        <w:rPr>
          <w:rFonts w:ascii="Times New Roman" w:hAnsi="Times New Roman" w:cs="Times New Roman"/>
          <w:i/>
          <w:noProof/>
          <w:sz w:val="24"/>
          <w:szCs w:val="24"/>
        </w:rPr>
      </w:pPr>
    </w:p>
    <w:p w:rsidR="006A2CD0" w:rsidRPr="00481BE6" w:rsidRDefault="006A2CD0" w:rsidP="00590892">
      <w:pPr>
        <w:spacing w:after="0" w:line="240" w:lineRule="auto"/>
        <w:contextualSpacing/>
        <w:jc w:val="center"/>
        <w:rPr>
          <w:rFonts w:ascii="Times New Roman" w:hAnsi="Times New Roman" w:cs="Times New Roman"/>
          <w:i/>
          <w:noProof/>
          <w:sz w:val="24"/>
          <w:szCs w:val="24"/>
        </w:rPr>
      </w:pPr>
    </w:p>
    <w:p w:rsidR="006A2CD0" w:rsidRPr="00481BE6" w:rsidRDefault="006A2CD0" w:rsidP="00590892">
      <w:pPr>
        <w:spacing w:after="0" w:line="240" w:lineRule="auto"/>
        <w:contextualSpacing/>
        <w:jc w:val="center"/>
        <w:rPr>
          <w:rFonts w:ascii="Times New Roman" w:hAnsi="Times New Roman" w:cs="Times New Roman"/>
          <w:i/>
          <w:noProof/>
          <w:sz w:val="24"/>
          <w:szCs w:val="24"/>
        </w:rPr>
      </w:pPr>
    </w:p>
    <w:p w:rsidR="006A2CD0" w:rsidRPr="00481BE6" w:rsidRDefault="006A2CD0" w:rsidP="00590892">
      <w:pPr>
        <w:spacing w:after="0" w:line="240" w:lineRule="auto"/>
        <w:contextualSpacing/>
        <w:jc w:val="center"/>
        <w:rPr>
          <w:rFonts w:ascii="Times New Roman" w:hAnsi="Times New Roman" w:cs="Times New Roman"/>
          <w:i/>
          <w:noProof/>
          <w:sz w:val="24"/>
          <w:szCs w:val="24"/>
        </w:rPr>
      </w:pPr>
    </w:p>
    <w:p w:rsidR="006A2CD0" w:rsidRPr="00481BE6" w:rsidRDefault="006A2CD0" w:rsidP="00590892">
      <w:pPr>
        <w:spacing w:after="0" w:line="240" w:lineRule="auto"/>
        <w:contextualSpacing/>
        <w:jc w:val="center"/>
        <w:rPr>
          <w:rFonts w:ascii="Times New Roman" w:hAnsi="Times New Roman" w:cs="Times New Roman"/>
          <w:i/>
          <w:noProof/>
          <w:sz w:val="24"/>
          <w:szCs w:val="24"/>
        </w:rPr>
      </w:pPr>
    </w:p>
    <w:p w:rsidR="006A2CD0" w:rsidRPr="00481BE6" w:rsidRDefault="006A2CD0" w:rsidP="00590892">
      <w:pPr>
        <w:spacing w:after="0" w:line="240" w:lineRule="auto"/>
        <w:contextualSpacing/>
        <w:jc w:val="center"/>
        <w:rPr>
          <w:rFonts w:ascii="Times New Roman" w:hAnsi="Times New Roman" w:cs="Times New Roman"/>
          <w:i/>
          <w:noProof/>
          <w:sz w:val="24"/>
          <w:szCs w:val="24"/>
        </w:rPr>
      </w:pPr>
    </w:p>
    <w:p w:rsidR="006A2CD0" w:rsidRPr="00481BE6" w:rsidRDefault="006A2CD0" w:rsidP="00590892">
      <w:pPr>
        <w:spacing w:after="0" w:line="240" w:lineRule="auto"/>
        <w:contextualSpacing/>
        <w:jc w:val="center"/>
        <w:rPr>
          <w:rFonts w:ascii="Times New Roman" w:hAnsi="Times New Roman" w:cs="Times New Roman"/>
          <w:i/>
          <w:noProof/>
          <w:sz w:val="24"/>
          <w:szCs w:val="24"/>
        </w:rPr>
      </w:pPr>
    </w:p>
    <w:p w:rsidR="006A2CD0" w:rsidRPr="00481BE6" w:rsidRDefault="006A2CD0" w:rsidP="002865C3">
      <w:pPr>
        <w:spacing w:after="0" w:line="240" w:lineRule="auto"/>
        <w:contextualSpacing/>
        <w:jc w:val="both"/>
        <w:rPr>
          <w:rFonts w:ascii="Times New Roman" w:hAnsi="Times New Roman" w:cs="Times New Roman"/>
          <w:i/>
          <w:noProof/>
          <w:sz w:val="24"/>
          <w:szCs w:val="24"/>
        </w:rPr>
      </w:pPr>
    </w:p>
    <w:p w:rsidR="00247202" w:rsidRPr="00481BE6" w:rsidRDefault="00247202" w:rsidP="002865C3">
      <w:pPr>
        <w:spacing w:after="0" w:line="240" w:lineRule="auto"/>
        <w:ind w:firstLine="720"/>
        <w:contextualSpacing/>
        <w:jc w:val="both"/>
        <w:rPr>
          <w:rFonts w:ascii="Times New Roman" w:hAnsi="Times New Roman" w:cs="Times New Roman"/>
          <w:sz w:val="24"/>
          <w:szCs w:val="24"/>
        </w:rPr>
      </w:pPr>
      <w:r w:rsidRPr="00481BE6">
        <w:rPr>
          <w:rFonts w:ascii="Times New Roman" w:hAnsi="Times New Roman" w:cs="Times New Roman"/>
          <w:sz w:val="24"/>
          <w:szCs w:val="24"/>
        </w:rPr>
        <w:lastRenderedPageBreak/>
        <w:t xml:space="preserve">As shown in Figure 1, there are several determinants or elements of the customer experience, including social environment, service interface, retail atmosphere, assortment, price, and retail brand.  The model concludes the current customer experience at the time of </w:t>
      </w:r>
      <w:r w:rsidRPr="00481BE6">
        <w:rPr>
          <w:rFonts w:ascii="Times New Roman" w:hAnsi="Times New Roman" w:cs="Times New Roman"/>
          <w:i/>
          <w:sz w:val="24"/>
          <w:szCs w:val="24"/>
        </w:rPr>
        <w:t xml:space="preserve">t </w:t>
      </w:r>
      <w:r w:rsidRPr="00481BE6">
        <w:rPr>
          <w:rFonts w:ascii="Times New Roman" w:hAnsi="Times New Roman" w:cs="Times New Roman"/>
          <w:sz w:val="24"/>
          <w:szCs w:val="24"/>
        </w:rPr>
        <w:t xml:space="preserve">is impacted by previous experiences at time </w:t>
      </w:r>
      <w:r w:rsidRPr="00481BE6">
        <w:rPr>
          <w:rFonts w:ascii="Times New Roman" w:hAnsi="Times New Roman" w:cs="Times New Roman"/>
          <w:i/>
          <w:sz w:val="24"/>
          <w:szCs w:val="24"/>
        </w:rPr>
        <w:t>t</w:t>
      </w:r>
      <w:r w:rsidRPr="00481BE6">
        <w:rPr>
          <w:rFonts w:ascii="Times New Roman" w:hAnsi="Times New Roman" w:cs="Times New Roman"/>
          <w:sz w:val="24"/>
          <w:szCs w:val="24"/>
        </w:rPr>
        <w:t xml:space="preserve"> – 1. Consumer and situational moderators are also considered. </w:t>
      </w:r>
      <w:r w:rsidR="00C972E2" w:rsidRPr="00481BE6">
        <w:rPr>
          <w:rFonts w:ascii="Times New Roman" w:hAnsi="Times New Roman" w:cs="Times New Roman"/>
          <w:sz w:val="24"/>
          <w:szCs w:val="24"/>
        </w:rPr>
        <w:t>T</w:t>
      </w:r>
      <w:r w:rsidRPr="00481BE6">
        <w:rPr>
          <w:rFonts w:ascii="Times New Roman" w:hAnsi="Times New Roman" w:cs="Times New Roman"/>
          <w:sz w:val="24"/>
          <w:szCs w:val="24"/>
        </w:rPr>
        <w:t>he model suggests food retailers and service providers take into account the broader outlook of how the consumer’s experience is developed when outlining their customer e</w:t>
      </w:r>
      <w:r w:rsidR="00F46AD6" w:rsidRPr="00481BE6">
        <w:rPr>
          <w:rFonts w:ascii="Times New Roman" w:hAnsi="Times New Roman" w:cs="Times New Roman"/>
          <w:sz w:val="24"/>
          <w:szCs w:val="24"/>
        </w:rPr>
        <w:t>xperience management strategies.</w:t>
      </w:r>
    </w:p>
    <w:p w:rsidR="0033702C" w:rsidRPr="00481BE6" w:rsidRDefault="0033702C" w:rsidP="00590892">
      <w:pPr>
        <w:spacing w:after="0" w:line="240" w:lineRule="auto"/>
        <w:rPr>
          <w:rFonts w:ascii="Times New Roman" w:hAnsi="Times New Roman" w:cs="Times New Roman"/>
          <w:caps/>
          <w:sz w:val="24"/>
          <w:szCs w:val="24"/>
        </w:rPr>
      </w:pPr>
    </w:p>
    <w:p w:rsidR="001E2110" w:rsidRPr="00481BE6" w:rsidRDefault="001E2110" w:rsidP="00590892">
      <w:pPr>
        <w:spacing w:after="0" w:line="240" w:lineRule="auto"/>
        <w:jc w:val="center"/>
        <w:rPr>
          <w:rFonts w:ascii="Times New Roman" w:hAnsi="Times New Roman" w:cs="Times New Roman"/>
          <w:b/>
          <w:caps/>
          <w:sz w:val="24"/>
          <w:szCs w:val="24"/>
        </w:rPr>
      </w:pPr>
      <w:r w:rsidRPr="00481BE6">
        <w:rPr>
          <w:rFonts w:ascii="Times New Roman" w:hAnsi="Times New Roman" w:cs="Times New Roman"/>
          <w:b/>
          <w:caps/>
          <w:sz w:val="24"/>
          <w:szCs w:val="24"/>
        </w:rPr>
        <w:t>Methodology</w:t>
      </w:r>
    </w:p>
    <w:p w:rsidR="00590892" w:rsidRPr="00481BE6" w:rsidRDefault="00590892" w:rsidP="002865C3">
      <w:pPr>
        <w:spacing w:after="0" w:line="240" w:lineRule="auto"/>
        <w:ind w:firstLine="720"/>
        <w:jc w:val="both"/>
        <w:rPr>
          <w:rFonts w:ascii="Times New Roman" w:hAnsi="Times New Roman" w:cs="Times New Roman"/>
          <w:sz w:val="24"/>
          <w:szCs w:val="24"/>
        </w:rPr>
      </w:pPr>
    </w:p>
    <w:p w:rsidR="00420719" w:rsidRPr="00481BE6" w:rsidRDefault="007B3E45" w:rsidP="002865C3">
      <w:pPr>
        <w:spacing w:after="0" w:line="240" w:lineRule="auto"/>
        <w:ind w:firstLine="720"/>
        <w:jc w:val="both"/>
        <w:rPr>
          <w:rFonts w:ascii="Times New Roman" w:hAnsi="Times New Roman" w:cs="Times New Roman"/>
          <w:sz w:val="24"/>
          <w:szCs w:val="24"/>
        </w:rPr>
      </w:pPr>
      <w:r w:rsidRPr="00481BE6">
        <w:rPr>
          <w:rFonts w:ascii="Times New Roman" w:hAnsi="Times New Roman" w:cs="Times New Roman"/>
          <w:sz w:val="24"/>
          <w:szCs w:val="24"/>
        </w:rPr>
        <w:t>The testing site included a major university located in Texas with an enrollment of over 28,000 students. The University is one of the largest higher educational institutions, offering 150 undergraduate and over 100 master’s degree programs, in the state of Texas. Students originate from all across Texas, each of the 50 states, and from more than 90 foreign countries. In the fall of 2008, approximately 4,407 freshmen, 2,203 transfer students, and 1,701 graduate and professional students were enrolled (“About Texas,” 2008).</w:t>
      </w:r>
    </w:p>
    <w:p w:rsidR="00590892" w:rsidRPr="00481BE6" w:rsidRDefault="00590892" w:rsidP="002865C3">
      <w:pPr>
        <w:spacing w:after="0" w:line="240" w:lineRule="auto"/>
        <w:ind w:firstLine="720"/>
        <w:contextualSpacing/>
        <w:jc w:val="both"/>
        <w:rPr>
          <w:rFonts w:ascii="Times New Roman" w:hAnsi="Times New Roman" w:cs="Times New Roman"/>
          <w:sz w:val="24"/>
          <w:szCs w:val="24"/>
        </w:rPr>
      </w:pPr>
    </w:p>
    <w:p w:rsidR="00420719" w:rsidRPr="00481BE6" w:rsidRDefault="00407045" w:rsidP="002865C3">
      <w:pPr>
        <w:spacing w:after="0" w:line="240" w:lineRule="auto"/>
        <w:ind w:firstLine="720"/>
        <w:contextualSpacing/>
        <w:jc w:val="both"/>
        <w:rPr>
          <w:rFonts w:ascii="Times New Roman" w:hAnsi="Times New Roman" w:cs="Times New Roman"/>
          <w:sz w:val="24"/>
          <w:szCs w:val="24"/>
        </w:rPr>
      </w:pPr>
      <w:r w:rsidRPr="00481BE6">
        <w:rPr>
          <w:rFonts w:ascii="Times New Roman" w:hAnsi="Times New Roman" w:cs="Times New Roman"/>
          <w:sz w:val="24"/>
          <w:szCs w:val="24"/>
        </w:rPr>
        <w:t xml:space="preserve">The intercept survey method was used to encourage participation in the study on September 13th, 14th, &amp; 18th, of 2009. On all three days of collection, two researchers were set up at the main entrance into </w:t>
      </w:r>
      <w:r w:rsidR="009B24C4" w:rsidRPr="00481BE6">
        <w:rPr>
          <w:rFonts w:ascii="Times New Roman" w:hAnsi="Times New Roman" w:cs="Times New Roman"/>
          <w:sz w:val="24"/>
          <w:szCs w:val="24"/>
        </w:rPr>
        <w:t>a</w:t>
      </w:r>
      <w:r w:rsidRPr="00481BE6">
        <w:rPr>
          <w:rFonts w:ascii="Times New Roman" w:hAnsi="Times New Roman" w:cs="Times New Roman"/>
          <w:sz w:val="24"/>
          <w:szCs w:val="24"/>
        </w:rPr>
        <w:t xml:space="preserve"> dining facility</w:t>
      </w:r>
      <w:r w:rsidR="00C972E2" w:rsidRPr="00481BE6">
        <w:rPr>
          <w:rFonts w:ascii="Times New Roman" w:hAnsi="Times New Roman" w:cs="Times New Roman"/>
          <w:sz w:val="24"/>
          <w:szCs w:val="24"/>
        </w:rPr>
        <w:t xml:space="preserve">. Upon entry, they </w:t>
      </w:r>
      <w:r w:rsidRPr="00481BE6">
        <w:rPr>
          <w:rFonts w:ascii="Times New Roman" w:hAnsi="Times New Roman" w:cs="Times New Roman"/>
          <w:sz w:val="24"/>
          <w:szCs w:val="24"/>
        </w:rPr>
        <w:t xml:space="preserve">asked </w:t>
      </w:r>
      <w:r w:rsidR="00C972E2" w:rsidRPr="00481BE6">
        <w:rPr>
          <w:rFonts w:ascii="Times New Roman" w:hAnsi="Times New Roman" w:cs="Times New Roman"/>
          <w:sz w:val="24"/>
          <w:szCs w:val="24"/>
        </w:rPr>
        <w:t xml:space="preserve">students </w:t>
      </w:r>
      <w:r w:rsidRPr="00481BE6">
        <w:rPr>
          <w:rFonts w:ascii="Times New Roman" w:hAnsi="Times New Roman" w:cs="Times New Roman"/>
          <w:sz w:val="24"/>
          <w:szCs w:val="24"/>
        </w:rPr>
        <w:t xml:space="preserve">if they were a freshman, if answering yes, they were then asked if they would be interested in taking a </w:t>
      </w:r>
      <w:r w:rsidR="00E80BFD" w:rsidRPr="00481BE6">
        <w:rPr>
          <w:rFonts w:ascii="Times New Roman" w:hAnsi="Times New Roman" w:cs="Times New Roman"/>
          <w:sz w:val="24"/>
          <w:szCs w:val="24"/>
        </w:rPr>
        <w:t>survey about dining on-</w:t>
      </w:r>
      <w:r w:rsidRPr="00481BE6">
        <w:rPr>
          <w:rFonts w:ascii="Times New Roman" w:hAnsi="Times New Roman" w:cs="Times New Roman"/>
          <w:sz w:val="24"/>
          <w:szCs w:val="24"/>
        </w:rPr>
        <w:t xml:space="preserve">campus. If the informant agreed, </w:t>
      </w:r>
      <w:r w:rsidR="00E80BFD" w:rsidRPr="00481BE6">
        <w:rPr>
          <w:rFonts w:ascii="Times New Roman" w:hAnsi="Times New Roman" w:cs="Times New Roman"/>
          <w:sz w:val="24"/>
          <w:szCs w:val="24"/>
        </w:rPr>
        <w:t xml:space="preserve">the survey was distributed to the </w:t>
      </w:r>
      <w:r w:rsidR="00C27EC2" w:rsidRPr="00481BE6">
        <w:rPr>
          <w:rFonts w:ascii="Times New Roman" w:hAnsi="Times New Roman" w:cs="Times New Roman"/>
          <w:sz w:val="24"/>
          <w:szCs w:val="24"/>
        </w:rPr>
        <w:t>informants</w:t>
      </w:r>
      <w:r w:rsidR="00E80BFD" w:rsidRPr="00481BE6">
        <w:rPr>
          <w:rFonts w:ascii="Times New Roman" w:hAnsi="Times New Roman" w:cs="Times New Roman"/>
          <w:sz w:val="24"/>
          <w:szCs w:val="24"/>
        </w:rPr>
        <w:t xml:space="preserve">. </w:t>
      </w:r>
      <w:r w:rsidRPr="00481BE6">
        <w:rPr>
          <w:rFonts w:ascii="Times New Roman" w:hAnsi="Times New Roman" w:cs="Times New Roman"/>
          <w:sz w:val="24"/>
          <w:szCs w:val="24"/>
        </w:rPr>
        <w:t>A total of 355 surveys were collected and 342 were usable.</w:t>
      </w:r>
    </w:p>
    <w:p w:rsidR="00590892" w:rsidRPr="00481BE6" w:rsidRDefault="00E719B4" w:rsidP="002865C3">
      <w:pPr>
        <w:spacing w:after="0" w:line="240" w:lineRule="auto"/>
        <w:contextualSpacing/>
        <w:jc w:val="both"/>
        <w:rPr>
          <w:rFonts w:ascii="Times New Roman" w:hAnsi="Times New Roman" w:cs="Times New Roman"/>
          <w:sz w:val="24"/>
          <w:szCs w:val="24"/>
        </w:rPr>
      </w:pPr>
      <w:r w:rsidRPr="00481BE6">
        <w:rPr>
          <w:rFonts w:ascii="Times New Roman" w:hAnsi="Times New Roman" w:cs="Times New Roman"/>
          <w:sz w:val="24"/>
          <w:szCs w:val="24"/>
        </w:rPr>
        <w:tab/>
      </w:r>
    </w:p>
    <w:p w:rsidR="008A5BB0" w:rsidRPr="00481BE6" w:rsidRDefault="00590892" w:rsidP="002865C3">
      <w:pPr>
        <w:spacing w:after="0" w:line="240" w:lineRule="auto"/>
        <w:contextualSpacing/>
        <w:jc w:val="both"/>
        <w:rPr>
          <w:rFonts w:ascii="Times New Roman" w:hAnsi="Times New Roman" w:cs="Times New Roman"/>
          <w:sz w:val="24"/>
          <w:szCs w:val="24"/>
        </w:rPr>
      </w:pPr>
      <w:r w:rsidRPr="00481BE6">
        <w:rPr>
          <w:rFonts w:ascii="Times New Roman" w:hAnsi="Times New Roman" w:cs="Times New Roman"/>
          <w:sz w:val="24"/>
          <w:szCs w:val="24"/>
        </w:rPr>
        <w:tab/>
      </w:r>
      <w:r w:rsidR="00E719B4" w:rsidRPr="00481BE6">
        <w:rPr>
          <w:rFonts w:ascii="Times New Roman" w:hAnsi="Times New Roman" w:cs="Times New Roman"/>
          <w:sz w:val="24"/>
          <w:szCs w:val="24"/>
        </w:rPr>
        <w:t xml:space="preserve">The survey instrument used contained 15 questions designed to assess the university freshmen’s attitudes and opinions toward Hospitality Services </w:t>
      </w:r>
      <w:r w:rsidR="00953DD2" w:rsidRPr="00481BE6">
        <w:rPr>
          <w:rFonts w:ascii="Times New Roman" w:hAnsi="Times New Roman" w:cs="Times New Roman"/>
          <w:sz w:val="24"/>
          <w:szCs w:val="24"/>
        </w:rPr>
        <w:t>based on a comprehensive literature review (Shoemaker, 1998; Verhoef et al. 2009)</w:t>
      </w:r>
      <w:r w:rsidR="00E719B4" w:rsidRPr="00481BE6">
        <w:rPr>
          <w:rFonts w:ascii="Times New Roman" w:hAnsi="Times New Roman" w:cs="Times New Roman"/>
          <w:sz w:val="24"/>
          <w:szCs w:val="24"/>
        </w:rPr>
        <w:t xml:space="preserve">. </w:t>
      </w:r>
    </w:p>
    <w:p w:rsidR="00590892" w:rsidRPr="00481BE6" w:rsidRDefault="00590892" w:rsidP="002865C3">
      <w:pPr>
        <w:spacing w:after="0" w:line="240" w:lineRule="auto"/>
        <w:jc w:val="both"/>
        <w:rPr>
          <w:rFonts w:ascii="Times New Roman" w:hAnsi="Times New Roman" w:cs="Times New Roman"/>
          <w:sz w:val="24"/>
          <w:szCs w:val="24"/>
        </w:rPr>
      </w:pPr>
    </w:p>
    <w:p w:rsidR="00135690" w:rsidRPr="00481BE6" w:rsidRDefault="00247202" w:rsidP="002865C3">
      <w:pPr>
        <w:spacing w:after="0" w:line="240" w:lineRule="auto"/>
        <w:jc w:val="both"/>
        <w:rPr>
          <w:rFonts w:ascii="Times New Roman" w:hAnsi="Times New Roman" w:cs="Times New Roman"/>
          <w:b/>
          <w:sz w:val="24"/>
          <w:szCs w:val="24"/>
        </w:rPr>
      </w:pPr>
      <w:r w:rsidRPr="00481BE6">
        <w:rPr>
          <w:rFonts w:ascii="Times New Roman" w:hAnsi="Times New Roman" w:cs="Times New Roman"/>
          <w:b/>
          <w:sz w:val="24"/>
          <w:szCs w:val="24"/>
        </w:rPr>
        <w:t>Data Analysis</w:t>
      </w:r>
    </w:p>
    <w:p w:rsidR="00590892" w:rsidRPr="00481BE6" w:rsidRDefault="00590892" w:rsidP="002865C3">
      <w:pPr>
        <w:spacing w:after="0" w:line="240" w:lineRule="auto"/>
        <w:jc w:val="both"/>
        <w:rPr>
          <w:rFonts w:ascii="Times New Roman" w:hAnsi="Times New Roman" w:cs="Times New Roman"/>
          <w:sz w:val="24"/>
          <w:szCs w:val="24"/>
        </w:rPr>
      </w:pPr>
    </w:p>
    <w:p w:rsidR="00CE6B57" w:rsidRPr="00481BE6" w:rsidRDefault="00CE6B57" w:rsidP="002865C3">
      <w:pPr>
        <w:spacing w:after="0" w:line="240" w:lineRule="auto"/>
        <w:ind w:firstLine="720"/>
        <w:contextualSpacing/>
        <w:jc w:val="both"/>
        <w:rPr>
          <w:rFonts w:ascii="Times New Roman" w:hAnsi="Times New Roman" w:cs="Times New Roman"/>
          <w:sz w:val="24"/>
          <w:szCs w:val="24"/>
        </w:rPr>
      </w:pPr>
      <w:r w:rsidRPr="00481BE6">
        <w:rPr>
          <w:rFonts w:ascii="Times New Roman" w:hAnsi="Times New Roman" w:cs="Times New Roman"/>
          <w:sz w:val="24"/>
          <w:szCs w:val="24"/>
        </w:rPr>
        <w:t>SPSS 17.0 was used to analyze the data obtained from the completed surveys. Frequency measurements were conducted on the survey informants’ demographic information. The mean score was determined in order to reveal which attributes university freshmen consider most important, including which experience elements the informants are most satisfied with</w:t>
      </w:r>
      <w:r w:rsidR="00E80BFD" w:rsidRPr="00481BE6">
        <w:rPr>
          <w:rFonts w:ascii="Times New Roman" w:hAnsi="Times New Roman" w:cs="Times New Roman"/>
          <w:sz w:val="24"/>
          <w:szCs w:val="24"/>
        </w:rPr>
        <w:t xml:space="preserve"> and was</w:t>
      </w:r>
      <w:r w:rsidRPr="00481BE6">
        <w:rPr>
          <w:rFonts w:ascii="Times New Roman" w:hAnsi="Times New Roman" w:cs="Times New Roman"/>
          <w:sz w:val="24"/>
          <w:szCs w:val="24"/>
        </w:rPr>
        <w:t xml:space="preserve"> determined in order to assess which experience elements university freshmen are most satisfied with. A factor analysis was conducted revealing seven dimensions among the importance rating of the 28 foodservice attributes. Last, a multiple regression analysis was used to illustrate the effect of the six experience elements upon the overall level of satisfaction with the complete customer experience in order to reveal which factors or dimensions are most relevant to the consumer.</w:t>
      </w:r>
    </w:p>
    <w:p w:rsidR="00590892" w:rsidRPr="00481BE6" w:rsidRDefault="00590892" w:rsidP="00590892">
      <w:pPr>
        <w:spacing w:after="0" w:line="240" w:lineRule="auto"/>
        <w:contextualSpacing/>
        <w:jc w:val="center"/>
        <w:rPr>
          <w:rFonts w:ascii="Times New Roman" w:eastAsia="Malgun Gothic" w:hAnsi="Times New Roman" w:cs="Times New Roman"/>
          <w:sz w:val="24"/>
          <w:szCs w:val="24"/>
          <w:lang w:eastAsia="ko-KR"/>
        </w:rPr>
      </w:pPr>
    </w:p>
    <w:p w:rsidR="00842B24" w:rsidRPr="00481BE6" w:rsidRDefault="00DD3BE7" w:rsidP="00590892">
      <w:pPr>
        <w:spacing w:after="0" w:line="240" w:lineRule="auto"/>
        <w:contextualSpacing/>
        <w:jc w:val="center"/>
        <w:rPr>
          <w:rFonts w:ascii="Times New Roman" w:eastAsia="Malgun Gothic" w:hAnsi="Times New Roman" w:cs="Times New Roman"/>
          <w:b/>
          <w:sz w:val="24"/>
          <w:szCs w:val="24"/>
          <w:lang w:eastAsia="ko-KR"/>
        </w:rPr>
      </w:pPr>
      <w:r w:rsidRPr="00481BE6">
        <w:rPr>
          <w:rFonts w:ascii="Times New Roman" w:eastAsia="Malgun Gothic" w:hAnsi="Times New Roman" w:cs="Times New Roman"/>
          <w:b/>
          <w:sz w:val="24"/>
          <w:szCs w:val="24"/>
          <w:lang w:eastAsia="ko-KR"/>
        </w:rPr>
        <w:t>RESULTS</w:t>
      </w:r>
    </w:p>
    <w:p w:rsidR="00590892" w:rsidRPr="00481BE6" w:rsidRDefault="00590892" w:rsidP="00590892">
      <w:pPr>
        <w:spacing w:after="0" w:line="240" w:lineRule="auto"/>
        <w:contextualSpacing/>
        <w:jc w:val="center"/>
        <w:rPr>
          <w:rFonts w:ascii="Times New Roman" w:eastAsia="Malgun Gothic" w:hAnsi="Times New Roman" w:cs="Times New Roman"/>
          <w:sz w:val="24"/>
          <w:szCs w:val="24"/>
          <w:lang w:eastAsia="ko-KR"/>
        </w:rPr>
      </w:pPr>
    </w:p>
    <w:p w:rsidR="00CE6B57" w:rsidRPr="00481BE6" w:rsidRDefault="00C27EC2" w:rsidP="002865C3">
      <w:pPr>
        <w:spacing w:after="0" w:line="240" w:lineRule="auto"/>
        <w:ind w:firstLine="720"/>
        <w:contextualSpacing/>
        <w:jc w:val="both"/>
        <w:rPr>
          <w:rFonts w:ascii="Times New Roman" w:hAnsi="Times New Roman" w:cs="Times New Roman"/>
          <w:sz w:val="24"/>
          <w:szCs w:val="24"/>
        </w:rPr>
      </w:pPr>
      <w:r w:rsidRPr="00481BE6">
        <w:rPr>
          <w:rFonts w:ascii="Times New Roman" w:hAnsi="Times New Roman" w:cs="Times New Roman"/>
          <w:sz w:val="24"/>
          <w:szCs w:val="24"/>
        </w:rPr>
        <w:t>The majority, 85.4%,</w:t>
      </w:r>
      <w:r w:rsidR="001538B1" w:rsidRPr="00481BE6">
        <w:rPr>
          <w:rFonts w:ascii="Times New Roman" w:hAnsi="Times New Roman" w:cs="Times New Roman"/>
          <w:sz w:val="24"/>
          <w:szCs w:val="24"/>
        </w:rPr>
        <w:t xml:space="preserve"> of </w:t>
      </w:r>
      <w:r w:rsidRPr="00481BE6">
        <w:rPr>
          <w:rFonts w:ascii="Times New Roman" w:hAnsi="Times New Roman" w:cs="Times New Roman"/>
          <w:sz w:val="24"/>
          <w:szCs w:val="24"/>
        </w:rPr>
        <w:t>informants</w:t>
      </w:r>
      <w:r w:rsidR="001538B1" w:rsidRPr="00481BE6">
        <w:rPr>
          <w:rFonts w:ascii="Times New Roman" w:hAnsi="Times New Roman" w:cs="Times New Roman"/>
          <w:sz w:val="24"/>
          <w:szCs w:val="24"/>
        </w:rPr>
        <w:t xml:space="preserve"> were the age of 18. The distribution between the number of males (51.6%) and females (45.8%) was almost even. The survey </w:t>
      </w:r>
      <w:r w:rsidRPr="00481BE6">
        <w:rPr>
          <w:rFonts w:ascii="Times New Roman" w:hAnsi="Times New Roman" w:cs="Times New Roman"/>
          <w:sz w:val="24"/>
          <w:szCs w:val="24"/>
        </w:rPr>
        <w:t>informants</w:t>
      </w:r>
      <w:r w:rsidR="001538B1" w:rsidRPr="00481BE6">
        <w:rPr>
          <w:rFonts w:ascii="Times New Roman" w:hAnsi="Times New Roman" w:cs="Times New Roman"/>
          <w:sz w:val="24"/>
          <w:szCs w:val="24"/>
        </w:rPr>
        <w:t xml:space="preserve"> were </w:t>
      </w:r>
      <w:r w:rsidR="001538B1" w:rsidRPr="00481BE6">
        <w:rPr>
          <w:rFonts w:ascii="Times New Roman" w:hAnsi="Times New Roman" w:cs="Times New Roman"/>
          <w:sz w:val="24"/>
          <w:szCs w:val="24"/>
        </w:rPr>
        <w:lastRenderedPageBreak/>
        <w:t xml:space="preserve">predominately White/ Caucasian (69.7%), followed by Hispanic (12.8%), African American (9.6%), and Asian (4.1%). </w:t>
      </w:r>
    </w:p>
    <w:p w:rsidR="00590892" w:rsidRPr="00481BE6" w:rsidRDefault="00590892" w:rsidP="002865C3">
      <w:pPr>
        <w:spacing w:after="0" w:line="240" w:lineRule="auto"/>
        <w:contextualSpacing/>
        <w:jc w:val="both"/>
        <w:rPr>
          <w:rFonts w:ascii="Times New Roman" w:hAnsi="Times New Roman" w:cs="Times New Roman"/>
          <w:i/>
          <w:sz w:val="24"/>
          <w:szCs w:val="24"/>
        </w:rPr>
      </w:pPr>
    </w:p>
    <w:p w:rsidR="00590892" w:rsidRPr="00481BE6" w:rsidRDefault="00247202" w:rsidP="002865C3">
      <w:pPr>
        <w:spacing w:after="0" w:line="240" w:lineRule="auto"/>
        <w:contextualSpacing/>
        <w:jc w:val="both"/>
        <w:rPr>
          <w:rFonts w:ascii="Times New Roman" w:hAnsi="Times New Roman" w:cs="Times New Roman"/>
          <w:b/>
          <w:sz w:val="24"/>
          <w:szCs w:val="24"/>
        </w:rPr>
      </w:pPr>
      <w:r w:rsidRPr="00481BE6">
        <w:rPr>
          <w:rFonts w:ascii="Times New Roman" w:hAnsi="Times New Roman" w:cs="Times New Roman"/>
          <w:b/>
          <w:sz w:val="24"/>
          <w:szCs w:val="24"/>
        </w:rPr>
        <w:t>Research Question 1</w:t>
      </w:r>
    </w:p>
    <w:p w:rsidR="00590892" w:rsidRPr="00481BE6" w:rsidRDefault="00590892" w:rsidP="002865C3">
      <w:pPr>
        <w:spacing w:after="0" w:line="240" w:lineRule="auto"/>
        <w:contextualSpacing/>
        <w:jc w:val="both"/>
        <w:rPr>
          <w:rFonts w:ascii="Times New Roman" w:hAnsi="Times New Roman" w:cs="Times New Roman"/>
          <w:sz w:val="24"/>
          <w:szCs w:val="24"/>
        </w:rPr>
      </w:pPr>
    </w:p>
    <w:p w:rsidR="00247202" w:rsidRPr="00481BE6" w:rsidRDefault="00590892" w:rsidP="002865C3">
      <w:pPr>
        <w:spacing w:after="0" w:line="240" w:lineRule="auto"/>
        <w:contextualSpacing/>
        <w:jc w:val="both"/>
        <w:rPr>
          <w:rFonts w:ascii="Times New Roman" w:hAnsi="Times New Roman" w:cs="Times New Roman"/>
          <w:sz w:val="24"/>
          <w:szCs w:val="24"/>
        </w:rPr>
      </w:pPr>
      <w:r w:rsidRPr="00481BE6">
        <w:rPr>
          <w:rFonts w:ascii="Times New Roman" w:hAnsi="Times New Roman" w:cs="Times New Roman"/>
          <w:sz w:val="24"/>
          <w:szCs w:val="24"/>
        </w:rPr>
        <w:tab/>
      </w:r>
      <w:r w:rsidR="00247202" w:rsidRPr="00481BE6">
        <w:rPr>
          <w:rFonts w:ascii="Times New Roman" w:hAnsi="Times New Roman" w:cs="Times New Roman"/>
          <w:sz w:val="24"/>
          <w:szCs w:val="24"/>
        </w:rPr>
        <w:t xml:space="preserve">Which foodservice attributes do university freshmen consider </w:t>
      </w:r>
      <w:r w:rsidRPr="00481BE6">
        <w:rPr>
          <w:rFonts w:ascii="Times New Roman" w:hAnsi="Times New Roman" w:cs="Times New Roman"/>
          <w:sz w:val="24"/>
          <w:szCs w:val="24"/>
        </w:rPr>
        <w:t xml:space="preserve">most important when choosing to </w:t>
      </w:r>
      <w:r w:rsidR="00247202" w:rsidRPr="00481BE6">
        <w:rPr>
          <w:rFonts w:ascii="Times New Roman" w:hAnsi="Times New Roman" w:cs="Times New Roman"/>
          <w:sz w:val="24"/>
          <w:szCs w:val="24"/>
        </w:rPr>
        <w:t>dine on-campus?</w:t>
      </w:r>
    </w:p>
    <w:p w:rsidR="00590892" w:rsidRPr="00481BE6" w:rsidRDefault="00590892" w:rsidP="002865C3">
      <w:pPr>
        <w:spacing w:after="0" w:line="240" w:lineRule="auto"/>
        <w:contextualSpacing/>
        <w:jc w:val="both"/>
        <w:rPr>
          <w:rFonts w:ascii="Times New Roman" w:hAnsi="Times New Roman" w:cs="Times New Roman"/>
          <w:sz w:val="24"/>
          <w:szCs w:val="24"/>
        </w:rPr>
      </w:pPr>
    </w:p>
    <w:p w:rsidR="00B40827" w:rsidRPr="00481BE6" w:rsidRDefault="00247202" w:rsidP="002865C3">
      <w:pPr>
        <w:spacing w:after="0" w:line="240" w:lineRule="auto"/>
        <w:ind w:firstLine="720"/>
        <w:contextualSpacing/>
        <w:jc w:val="both"/>
        <w:rPr>
          <w:rFonts w:ascii="Times New Roman" w:hAnsi="Times New Roman" w:cs="Times New Roman"/>
          <w:sz w:val="24"/>
          <w:szCs w:val="24"/>
        </w:rPr>
      </w:pPr>
      <w:r w:rsidRPr="00481BE6">
        <w:rPr>
          <w:rFonts w:ascii="Times New Roman" w:hAnsi="Times New Roman" w:cs="Times New Roman"/>
          <w:sz w:val="24"/>
          <w:szCs w:val="24"/>
        </w:rPr>
        <w:t xml:space="preserve">University freshmen were asked to rate the importance </w:t>
      </w:r>
      <w:proofErr w:type="gramStart"/>
      <w:r w:rsidRPr="00481BE6">
        <w:rPr>
          <w:rFonts w:ascii="Times New Roman" w:hAnsi="Times New Roman" w:cs="Times New Roman"/>
          <w:sz w:val="24"/>
          <w:szCs w:val="24"/>
        </w:rPr>
        <w:t>of 28 foodservice</w:t>
      </w:r>
      <w:proofErr w:type="gramEnd"/>
      <w:r w:rsidRPr="00481BE6">
        <w:rPr>
          <w:rFonts w:ascii="Times New Roman" w:hAnsi="Times New Roman" w:cs="Times New Roman"/>
          <w:sz w:val="24"/>
          <w:szCs w:val="24"/>
        </w:rPr>
        <w:t xml:space="preserve"> attributes when choosing to dine at campus facilities, using a five-point Likert scale, 1 being “not important,” and 5 being “very important.” The mean value was determined for each of</w:t>
      </w:r>
      <w:r w:rsidR="00C972E2" w:rsidRPr="00481BE6">
        <w:rPr>
          <w:rFonts w:ascii="Times New Roman" w:hAnsi="Times New Roman" w:cs="Times New Roman"/>
          <w:sz w:val="24"/>
          <w:szCs w:val="24"/>
        </w:rPr>
        <w:t xml:space="preserve"> the 28 attributes. The top 5</w:t>
      </w:r>
      <w:r w:rsidRPr="00481BE6">
        <w:rPr>
          <w:rFonts w:ascii="Times New Roman" w:hAnsi="Times New Roman" w:cs="Times New Roman"/>
          <w:sz w:val="24"/>
          <w:szCs w:val="24"/>
        </w:rPr>
        <w:t xml:space="preserve"> attributes were then ranked in order of importance. “Flavor and taste of food” was determined to be the most important attribute among university freshmen with a mean score of 4.54, followed by “quality and freshness of food” with a mean score of 4.51. The next two most important attributes were “late operating hours” (4.47) and “walki</w:t>
      </w:r>
      <w:r w:rsidR="00C972E2" w:rsidRPr="00481BE6">
        <w:rPr>
          <w:rFonts w:ascii="Times New Roman" w:hAnsi="Times New Roman" w:cs="Times New Roman"/>
          <w:sz w:val="24"/>
          <w:szCs w:val="24"/>
        </w:rPr>
        <w:t xml:space="preserve">ng distance from dorm” (4.42). </w:t>
      </w:r>
    </w:p>
    <w:p w:rsidR="00590892" w:rsidRPr="00481BE6" w:rsidRDefault="00590892" w:rsidP="002865C3">
      <w:pPr>
        <w:spacing w:after="0" w:line="240" w:lineRule="auto"/>
        <w:ind w:firstLine="720"/>
        <w:contextualSpacing/>
        <w:jc w:val="both"/>
        <w:rPr>
          <w:rFonts w:ascii="Times New Roman" w:hAnsi="Times New Roman" w:cs="Times New Roman"/>
          <w:sz w:val="24"/>
          <w:szCs w:val="24"/>
        </w:rPr>
      </w:pPr>
    </w:p>
    <w:p w:rsidR="00247202" w:rsidRPr="00481BE6" w:rsidRDefault="00247202" w:rsidP="002865C3">
      <w:pPr>
        <w:spacing w:after="0" w:line="240" w:lineRule="auto"/>
        <w:contextualSpacing/>
        <w:jc w:val="both"/>
        <w:rPr>
          <w:rFonts w:ascii="Times New Roman" w:hAnsi="Times New Roman" w:cs="Times New Roman"/>
          <w:b/>
          <w:sz w:val="24"/>
          <w:szCs w:val="24"/>
        </w:rPr>
      </w:pPr>
      <w:r w:rsidRPr="00481BE6">
        <w:rPr>
          <w:rFonts w:ascii="Times New Roman" w:hAnsi="Times New Roman" w:cs="Times New Roman"/>
          <w:b/>
          <w:sz w:val="24"/>
          <w:szCs w:val="24"/>
        </w:rPr>
        <w:t>Research Question 2</w:t>
      </w:r>
    </w:p>
    <w:p w:rsidR="00590892" w:rsidRPr="00481BE6" w:rsidRDefault="00590892" w:rsidP="002865C3">
      <w:pPr>
        <w:spacing w:after="0" w:line="240" w:lineRule="auto"/>
        <w:contextualSpacing/>
        <w:jc w:val="both"/>
        <w:rPr>
          <w:rFonts w:ascii="Times New Roman" w:hAnsi="Times New Roman" w:cs="Times New Roman"/>
          <w:i/>
          <w:sz w:val="24"/>
          <w:szCs w:val="24"/>
        </w:rPr>
      </w:pPr>
    </w:p>
    <w:p w:rsidR="00247202" w:rsidRPr="00481BE6" w:rsidRDefault="00247202" w:rsidP="002865C3">
      <w:pPr>
        <w:spacing w:after="0" w:line="240" w:lineRule="auto"/>
        <w:ind w:firstLine="720"/>
        <w:contextualSpacing/>
        <w:jc w:val="both"/>
        <w:rPr>
          <w:rFonts w:ascii="Times New Roman" w:hAnsi="Times New Roman" w:cs="Times New Roman"/>
          <w:sz w:val="24"/>
          <w:szCs w:val="24"/>
        </w:rPr>
      </w:pPr>
      <w:r w:rsidRPr="00481BE6">
        <w:rPr>
          <w:rFonts w:ascii="Times New Roman" w:hAnsi="Times New Roman" w:cs="Times New Roman"/>
          <w:sz w:val="24"/>
          <w:szCs w:val="24"/>
        </w:rPr>
        <w:t>What factors can be identified among the importance of the foodservice attributes?</w:t>
      </w:r>
    </w:p>
    <w:p w:rsidR="00590892" w:rsidRPr="00481BE6" w:rsidRDefault="00590892" w:rsidP="002865C3">
      <w:pPr>
        <w:spacing w:after="0" w:line="240" w:lineRule="auto"/>
        <w:ind w:firstLine="720"/>
        <w:contextualSpacing/>
        <w:jc w:val="both"/>
        <w:rPr>
          <w:rFonts w:ascii="Times New Roman" w:hAnsi="Times New Roman" w:cs="Times New Roman"/>
          <w:sz w:val="24"/>
          <w:szCs w:val="24"/>
        </w:rPr>
      </w:pPr>
    </w:p>
    <w:p w:rsidR="00247202" w:rsidRPr="00481BE6" w:rsidRDefault="00247202" w:rsidP="002865C3">
      <w:pPr>
        <w:spacing w:after="0" w:line="240" w:lineRule="auto"/>
        <w:ind w:firstLine="720"/>
        <w:contextualSpacing/>
        <w:jc w:val="both"/>
        <w:rPr>
          <w:rFonts w:ascii="Times New Roman" w:hAnsi="Times New Roman" w:cs="Times New Roman"/>
          <w:sz w:val="24"/>
          <w:szCs w:val="24"/>
        </w:rPr>
      </w:pPr>
      <w:r w:rsidRPr="00481BE6">
        <w:rPr>
          <w:rFonts w:ascii="Times New Roman" w:hAnsi="Times New Roman" w:cs="Times New Roman"/>
          <w:sz w:val="24"/>
          <w:szCs w:val="24"/>
        </w:rPr>
        <w:t>A total of seven factors were revealed among the importance of the attributes. A factor analysis was conducted in order t</w:t>
      </w:r>
      <w:r w:rsidR="009962AF" w:rsidRPr="00481BE6">
        <w:rPr>
          <w:rFonts w:ascii="Times New Roman" w:hAnsi="Times New Roman" w:cs="Times New Roman"/>
          <w:sz w:val="24"/>
          <w:szCs w:val="24"/>
        </w:rPr>
        <w:t>o reveal the dimensions. Table 1</w:t>
      </w:r>
      <w:r w:rsidRPr="00481BE6">
        <w:rPr>
          <w:rFonts w:ascii="Times New Roman" w:hAnsi="Times New Roman" w:cs="Times New Roman"/>
          <w:sz w:val="24"/>
          <w:szCs w:val="24"/>
        </w:rPr>
        <w:t xml:space="preserve"> summarizes the results of the analysis. The first factor, </w:t>
      </w:r>
      <w:r w:rsidRPr="00481BE6">
        <w:rPr>
          <w:rFonts w:ascii="Times New Roman" w:hAnsi="Times New Roman" w:cs="Times New Roman"/>
          <w:i/>
          <w:sz w:val="24"/>
          <w:szCs w:val="24"/>
        </w:rPr>
        <w:t>Variety in Food Choice</w:t>
      </w:r>
      <w:r w:rsidRPr="00481BE6">
        <w:rPr>
          <w:rFonts w:ascii="Times New Roman" w:hAnsi="Times New Roman" w:cs="Times New Roman"/>
          <w:sz w:val="24"/>
          <w:szCs w:val="24"/>
        </w:rPr>
        <w:t xml:space="preserve">, includes the attributes “flavor and taste of food” with a factor loading score of .791, “quality and freshness of food” (.777), “wide assortment of food items” (.727), “clean serving and dining areas” (.614), “different and unique food items” (.583), and “ability to customize food choices” (.397). </w:t>
      </w:r>
    </w:p>
    <w:p w:rsidR="00590892" w:rsidRPr="00481BE6" w:rsidRDefault="00590892" w:rsidP="002865C3">
      <w:pPr>
        <w:spacing w:after="0" w:line="240" w:lineRule="auto"/>
        <w:ind w:firstLine="720"/>
        <w:contextualSpacing/>
        <w:jc w:val="both"/>
        <w:rPr>
          <w:rFonts w:ascii="Times New Roman" w:hAnsi="Times New Roman" w:cs="Times New Roman"/>
          <w:sz w:val="24"/>
          <w:szCs w:val="24"/>
        </w:rPr>
      </w:pPr>
    </w:p>
    <w:p w:rsidR="00247202" w:rsidRPr="00481BE6" w:rsidRDefault="00247202" w:rsidP="002865C3">
      <w:pPr>
        <w:spacing w:after="0" w:line="240" w:lineRule="auto"/>
        <w:ind w:firstLine="720"/>
        <w:contextualSpacing/>
        <w:jc w:val="both"/>
        <w:rPr>
          <w:rFonts w:ascii="Times New Roman" w:hAnsi="Times New Roman" w:cs="Times New Roman"/>
          <w:sz w:val="24"/>
          <w:szCs w:val="24"/>
        </w:rPr>
      </w:pPr>
      <w:r w:rsidRPr="00481BE6">
        <w:rPr>
          <w:rFonts w:ascii="Times New Roman" w:hAnsi="Times New Roman" w:cs="Times New Roman"/>
          <w:sz w:val="24"/>
          <w:szCs w:val="24"/>
        </w:rPr>
        <w:t xml:space="preserve">“Offers healthy food options” (.763), “meets dietary needs” (.761), “offers organic food options” (.711), “early operating hours” (.439), and “provides made-to-order options” (.396) are all attributes grouped under the second factor revealed, </w:t>
      </w:r>
      <w:r w:rsidRPr="00481BE6">
        <w:rPr>
          <w:rFonts w:ascii="Times New Roman" w:hAnsi="Times New Roman" w:cs="Times New Roman"/>
          <w:i/>
          <w:sz w:val="24"/>
          <w:szCs w:val="24"/>
        </w:rPr>
        <w:t>Healthy Food Options</w:t>
      </w:r>
      <w:r w:rsidRPr="00481BE6">
        <w:rPr>
          <w:rFonts w:ascii="Times New Roman" w:hAnsi="Times New Roman" w:cs="Times New Roman"/>
          <w:sz w:val="24"/>
          <w:szCs w:val="24"/>
        </w:rPr>
        <w:t xml:space="preserve">. The third factor, </w:t>
      </w:r>
      <w:r w:rsidRPr="00481BE6">
        <w:rPr>
          <w:rFonts w:ascii="Times New Roman" w:hAnsi="Times New Roman" w:cs="Times New Roman"/>
          <w:i/>
          <w:sz w:val="24"/>
          <w:szCs w:val="24"/>
        </w:rPr>
        <w:t>Service and Atmosphere</w:t>
      </w:r>
      <w:r w:rsidRPr="00481BE6">
        <w:rPr>
          <w:rFonts w:ascii="Times New Roman" w:hAnsi="Times New Roman" w:cs="Times New Roman"/>
          <w:sz w:val="24"/>
          <w:szCs w:val="24"/>
        </w:rPr>
        <w:t xml:space="preserve">, contains the attributes “friendly staff,” “knowledgeable staff,” “quick service,” “décor and ambience,” and “attractive atmosphere.” The five attributes have factor loading scores of .798, .782, .597, .459, and .434, respectively. “A place to meet with friends” (.863), “a place to relax and unwind” (.782), “seating is available” (.527), and “recognizable brands” (.508) are included under the fourth factor, </w:t>
      </w:r>
      <w:r w:rsidRPr="00481BE6">
        <w:rPr>
          <w:rFonts w:ascii="Times New Roman" w:hAnsi="Times New Roman" w:cs="Times New Roman"/>
          <w:i/>
          <w:sz w:val="24"/>
          <w:szCs w:val="24"/>
        </w:rPr>
        <w:t>Social Setting</w:t>
      </w:r>
      <w:r w:rsidRPr="00481BE6">
        <w:rPr>
          <w:rFonts w:ascii="Times New Roman" w:hAnsi="Times New Roman" w:cs="Times New Roman"/>
          <w:sz w:val="24"/>
          <w:szCs w:val="24"/>
        </w:rPr>
        <w:t xml:space="preserve">. </w:t>
      </w:r>
    </w:p>
    <w:p w:rsidR="00590892" w:rsidRPr="00481BE6" w:rsidRDefault="00590892" w:rsidP="002865C3">
      <w:pPr>
        <w:spacing w:after="0" w:line="240" w:lineRule="auto"/>
        <w:ind w:firstLine="720"/>
        <w:contextualSpacing/>
        <w:jc w:val="both"/>
        <w:rPr>
          <w:rFonts w:ascii="Times New Roman" w:hAnsi="Times New Roman" w:cs="Times New Roman"/>
          <w:sz w:val="24"/>
          <w:szCs w:val="24"/>
        </w:rPr>
      </w:pPr>
    </w:p>
    <w:p w:rsidR="00247202" w:rsidRPr="00481BE6" w:rsidRDefault="00247202" w:rsidP="002865C3">
      <w:pPr>
        <w:spacing w:after="0" w:line="240" w:lineRule="auto"/>
        <w:ind w:firstLine="720"/>
        <w:contextualSpacing/>
        <w:jc w:val="both"/>
        <w:rPr>
          <w:rFonts w:ascii="Times New Roman" w:hAnsi="Times New Roman" w:cs="Times New Roman"/>
          <w:sz w:val="24"/>
          <w:szCs w:val="24"/>
        </w:rPr>
      </w:pPr>
      <w:r w:rsidRPr="00481BE6">
        <w:rPr>
          <w:rFonts w:ascii="Times New Roman" w:hAnsi="Times New Roman" w:cs="Times New Roman"/>
          <w:sz w:val="24"/>
          <w:szCs w:val="24"/>
        </w:rPr>
        <w:t xml:space="preserve">The fifth factor is </w:t>
      </w:r>
      <w:r w:rsidRPr="00481BE6">
        <w:rPr>
          <w:rFonts w:ascii="Times New Roman" w:hAnsi="Times New Roman" w:cs="Times New Roman"/>
          <w:i/>
          <w:sz w:val="24"/>
          <w:szCs w:val="24"/>
        </w:rPr>
        <w:t>Value and Price</w:t>
      </w:r>
      <w:r w:rsidRPr="00481BE6">
        <w:rPr>
          <w:rFonts w:ascii="Times New Roman" w:hAnsi="Times New Roman" w:cs="Times New Roman"/>
          <w:sz w:val="24"/>
          <w:szCs w:val="24"/>
        </w:rPr>
        <w:t xml:space="preserve">, representing “good value for the price” (.873), “affordable items for purchase” (.831), and “portion sizes are comparable to price” (.829). The sixth and seventh factors are </w:t>
      </w:r>
      <w:r w:rsidRPr="00481BE6">
        <w:rPr>
          <w:rFonts w:ascii="Times New Roman" w:hAnsi="Times New Roman" w:cs="Times New Roman"/>
          <w:i/>
          <w:sz w:val="24"/>
          <w:szCs w:val="24"/>
        </w:rPr>
        <w:t xml:space="preserve">On-the-Go Options </w:t>
      </w:r>
      <w:r w:rsidRPr="00481BE6">
        <w:rPr>
          <w:rFonts w:ascii="Times New Roman" w:hAnsi="Times New Roman" w:cs="Times New Roman"/>
          <w:sz w:val="24"/>
          <w:szCs w:val="24"/>
        </w:rPr>
        <w:t xml:space="preserve">and </w:t>
      </w:r>
      <w:r w:rsidRPr="00481BE6">
        <w:rPr>
          <w:rFonts w:ascii="Times New Roman" w:hAnsi="Times New Roman" w:cs="Times New Roman"/>
          <w:i/>
          <w:sz w:val="24"/>
          <w:szCs w:val="24"/>
        </w:rPr>
        <w:t>Convenience of Location</w:t>
      </w:r>
      <w:r w:rsidRPr="00481BE6">
        <w:rPr>
          <w:rFonts w:ascii="Times New Roman" w:hAnsi="Times New Roman" w:cs="Times New Roman"/>
          <w:sz w:val="24"/>
          <w:szCs w:val="24"/>
        </w:rPr>
        <w:t xml:space="preserve">. The </w:t>
      </w:r>
      <w:r w:rsidRPr="00481BE6">
        <w:rPr>
          <w:rFonts w:ascii="Times New Roman" w:hAnsi="Times New Roman" w:cs="Times New Roman"/>
          <w:i/>
          <w:sz w:val="24"/>
          <w:szCs w:val="24"/>
        </w:rPr>
        <w:t xml:space="preserve">On-the-Go Options </w:t>
      </w:r>
      <w:r w:rsidRPr="00481BE6">
        <w:rPr>
          <w:rFonts w:ascii="Times New Roman" w:hAnsi="Times New Roman" w:cs="Times New Roman"/>
          <w:sz w:val="24"/>
          <w:szCs w:val="24"/>
        </w:rPr>
        <w:t>factor only included two specific attributes, “availability of pre-made m</w:t>
      </w:r>
      <w:r w:rsidR="00F3645C" w:rsidRPr="00481BE6">
        <w:rPr>
          <w:rFonts w:ascii="Times New Roman" w:hAnsi="Times New Roman" w:cs="Times New Roman"/>
          <w:sz w:val="24"/>
          <w:szCs w:val="24"/>
        </w:rPr>
        <w:t>eals” with a factor loading of .768</w:t>
      </w:r>
      <w:r w:rsidRPr="00481BE6">
        <w:rPr>
          <w:rFonts w:ascii="Times New Roman" w:hAnsi="Times New Roman" w:cs="Times New Roman"/>
          <w:sz w:val="24"/>
          <w:szCs w:val="24"/>
        </w:rPr>
        <w:t xml:space="preserve">, and “availability of grab-and-go items” (.700). </w:t>
      </w:r>
      <w:r w:rsidRPr="00481BE6">
        <w:rPr>
          <w:rFonts w:ascii="Times New Roman" w:hAnsi="Times New Roman" w:cs="Times New Roman"/>
          <w:i/>
          <w:sz w:val="24"/>
          <w:szCs w:val="24"/>
        </w:rPr>
        <w:t>Convenience of Location</w:t>
      </w:r>
      <w:r w:rsidRPr="00481BE6">
        <w:rPr>
          <w:rFonts w:ascii="Times New Roman" w:hAnsi="Times New Roman" w:cs="Times New Roman"/>
          <w:sz w:val="24"/>
          <w:szCs w:val="24"/>
        </w:rPr>
        <w:t xml:space="preserve"> consisted of “walking distance from dorm” (.651), “walking distance from class” (.651) and “late operating hours” (.481).</w:t>
      </w:r>
    </w:p>
    <w:p w:rsidR="00590892" w:rsidRPr="00481BE6" w:rsidRDefault="00590892" w:rsidP="00590892">
      <w:pPr>
        <w:spacing w:after="0" w:line="240" w:lineRule="auto"/>
        <w:rPr>
          <w:rFonts w:ascii="Times New Roman" w:hAnsi="Times New Roman" w:cs="Times New Roman"/>
          <w:sz w:val="24"/>
          <w:szCs w:val="24"/>
        </w:rPr>
      </w:pPr>
    </w:p>
    <w:p w:rsidR="006A2CD0" w:rsidRPr="00481BE6" w:rsidRDefault="006A2CD0" w:rsidP="00590892">
      <w:pPr>
        <w:spacing w:after="0" w:line="240" w:lineRule="auto"/>
        <w:rPr>
          <w:rFonts w:ascii="Times New Roman" w:hAnsi="Times New Roman" w:cs="Times New Roman"/>
          <w:sz w:val="24"/>
          <w:szCs w:val="24"/>
        </w:rPr>
      </w:pPr>
    </w:p>
    <w:p w:rsidR="006A2CD0" w:rsidRPr="00481BE6" w:rsidRDefault="006A2CD0" w:rsidP="00590892">
      <w:pPr>
        <w:spacing w:after="0" w:line="240" w:lineRule="auto"/>
        <w:rPr>
          <w:rFonts w:ascii="Times New Roman" w:hAnsi="Times New Roman" w:cs="Times New Roman"/>
          <w:sz w:val="24"/>
          <w:szCs w:val="24"/>
        </w:rPr>
      </w:pPr>
    </w:p>
    <w:p w:rsidR="005F47AA" w:rsidRPr="00481BE6" w:rsidRDefault="00B40827" w:rsidP="00E615BC">
      <w:pPr>
        <w:spacing w:after="0" w:line="240" w:lineRule="auto"/>
        <w:jc w:val="center"/>
        <w:rPr>
          <w:rFonts w:ascii="Times New Roman" w:hAnsi="Times New Roman" w:cs="Times New Roman"/>
          <w:b/>
          <w:sz w:val="24"/>
          <w:szCs w:val="24"/>
        </w:rPr>
      </w:pPr>
      <w:r w:rsidRPr="00481BE6">
        <w:rPr>
          <w:rFonts w:ascii="Times New Roman" w:hAnsi="Times New Roman" w:cs="Times New Roman"/>
          <w:b/>
          <w:sz w:val="24"/>
          <w:szCs w:val="24"/>
        </w:rPr>
        <w:lastRenderedPageBreak/>
        <w:t>Table 1</w:t>
      </w:r>
    </w:p>
    <w:p w:rsidR="00247202" w:rsidRPr="00481BE6" w:rsidRDefault="00247202" w:rsidP="00E615BC">
      <w:pPr>
        <w:spacing w:after="0" w:line="240" w:lineRule="auto"/>
        <w:jc w:val="center"/>
        <w:rPr>
          <w:rFonts w:ascii="Times New Roman" w:eastAsia="Malgun Gothic" w:hAnsi="Times New Roman" w:cs="Times New Roman"/>
          <w:b/>
          <w:sz w:val="24"/>
          <w:szCs w:val="24"/>
          <w:lang w:eastAsia="ko-KR"/>
        </w:rPr>
      </w:pPr>
      <w:r w:rsidRPr="00481BE6">
        <w:rPr>
          <w:rFonts w:ascii="Times New Roman" w:hAnsi="Times New Roman" w:cs="Times New Roman"/>
          <w:b/>
          <w:sz w:val="24"/>
          <w:szCs w:val="24"/>
        </w:rPr>
        <w:t>Factor Analysis Results of Foodservice Attributes (N = 342)</w:t>
      </w:r>
    </w:p>
    <w:tbl>
      <w:tblPr>
        <w:tblW w:w="9645" w:type="dxa"/>
        <w:jc w:val="center"/>
        <w:tblInd w:w="93" w:type="dxa"/>
        <w:tblLayout w:type="fixed"/>
        <w:tblLook w:val="0000"/>
      </w:tblPr>
      <w:tblGrid>
        <w:gridCol w:w="4425"/>
        <w:gridCol w:w="1260"/>
        <w:gridCol w:w="1094"/>
        <w:gridCol w:w="1350"/>
        <w:gridCol w:w="1516"/>
      </w:tblGrid>
      <w:tr w:rsidR="00DD3BE7" w:rsidRPr="00481BE6" w:rsidTr="00E87455">
        <w:trPr>
          <w:trHeight w:val="576"/>
          <w:jc w:val="center"/>
        </w:trPr>
        <w:tc>
          <w:tcPr>
            <w:tcW w:w="4425" w:type="dxa"/>
            <w:tcBorders>
              <w:top w:val="single" w:sz="4" w:space="0" w:color="auto"/>
              <w:left w:val="nil"/>
              <w:bottom w:val="single" w:sz="4" w:space="0" w:color="auto"/>
              <w:right w:val="nil"/>
            </w:tcBorders>
            <w:shd w:val="clear" w:color="auto" w:fill="auto"/>
            <w:noWrap/>
            <w:vAlign w:val="center"/>
          </w:tcPr>
          <w:p w:rsidR="00DD3BE7" w:rsidRPr="00481BE6" w:rsidRDefault="00DD3BE7" w:rsidP="00590892">
            <w:pPr>
              <w:spacing w:after="0" w:line="240" w:lineRule="auto"/>
              <w:jc w:val="center"/>
              <w:rPr>
                <w:rFonts w:ascii="Times New Roman" w:hAnsi="Times New Roman" w:cs="Times New Roman"/>
                <w:b/>
                <w:sz w:val="24"/>
                <w:szCs w:val="24"/>
              </w:rPr>
            </w:pPr>
            <w:r w:rsidRPr="00481BE6">
              <w:rPr>
                <w:rFonts w:ascii="Times New Roman" w:hAnsi="Times New Roman" w:cs="Times New Roman"/>
                <w:b/>
                <w:sz w:val="24"/>
                <w:szCs w:val="24"/>
              </w:rPr>
              <w:t>Subscales</w:t>
            </w:r>
          </w:p>
        </w:tc>
        <w:tc>
          <w:tcPr>
            <w:tcW w:w="1260" w:type="dxa"/>
            <w:tcBorders>
              <w:top w:val="single" w:sz="4" w:space="0" w:color="auto"/>
              <w:left w:val="nil"/>
              <w:bottom w:val="single" w:sz="4" w:space="0" w:color="auto"/>
              <w:right w:val="nil"/>
            </w:tcBorders>
            <w:shd w:val="clear" w:color="auto" w:fill="auto"/>
            <w:noWrap/>
            <w:vAlign w:val="center"/>
          </w:tcPr>
          <w:p w:rsidR="00DD3BE7" w:rsidRPr="00481BE6" w:rsidRDefault="00DD3BE7" w:rsidP="00590892">
            <w:pPr>
              <w:spacing w:after="0" w:line="240" w:lineRule="auto"/>
              <w:jc w:val="center"/>
              <w:rPr>
                <w:rFonts w:ascii="Times New Roman" w:hAnsi="Times New Roman" w:cs="Times New Roman"/>
                <w:b/>
                <w:sz w:val="24"/>
                <w:szCs w:val="24"/>
              </w:rPr>
            </w:pPr>
            <w:r w:rsidRPr="00481BE6">
              <w:rPr>
                <w:rFonts w:ascii="Times New Roman" w:eastAsia="Malgun Gothic" w:hAnsi="Times New Roman" w:cs="Times New Roman"/>
                <w:b/>
                <w:sz w:val="24"/>
                <w:szCs w:val="24"/>
                <w:lang w:eastAsia="ko-KR"/>
              </w:rPr>
              <w:t xml:space="preserve">Factor </w:t>
            </w:r>
            <w:r w:rsidRPr="00481BE6">
              <w:rPr>
                <w:rFonts w:ascii="Times New Roman" w:hAnsi="Times New Roman" w:cs="Times New Roman"/>
                <w:b/>
                <w:sz w:val="24"/>
                <w:szCs w:val="24"/>
              </w:rPr>
              <w:t>Loading</w:t>
            </w:r>
          </w:p>
        </w:tc>
        <w:tc>
          <w:tcPr>
            <w:tcW w:w="1094" w:type="dxa"/>
            <w:tcBorders>
              <w:top w:val="single" w:sz="4" w:space="0" w:color="auto"/>
              <w:left w:val="nil"/>
              <w:bottom w:val="single" w:sz="4" w:space="0" w:color="auto"/>
              <w:right w:val="nil"/>
            </w:tcBorders>
            <w:shd w:val="clear" w:color="auto" w:fill="auto"/>
            <w:noWrap/>
            <w:vAlign w:val="center"/>
          </w:tcPr>
          <w:p w:rsidR="00DD3BE7" w:rsidRPr="00481BE6" w:rsidRDefault="00DD3BE7" w:rsidP="00590892">
            <w:pPr>
              <w:spacing w:after="0" w:line="240" w:lineRule="auto"/>
              <w:jc w:val="center"/>
              <w:rPr>
                <w:rFonts w:ascii="Times New Roman" w:hAnsi="Times New Roman" w:cs="Times New Roman"/>
                <w:b/>
                <w:sz w:val="24"/>
                <w:szCs w:val="24"/>
              </w:rPr>
            </w:pPr>
            <w:r w:rsidRPr="00481BE6">
              <w:rPr>
                <w:rFonts w:ascii="Times New Roman" w:eastAsia="Malgun Gothic" w:hAnsi="Times New Roman" w:cs="Times New Roman"/>
                <w:b/>
                <w:sz w:val="24"/>
                <w:szCs w:val="24"/>
                <w:lang w:eastAsia="ko-KR"/>
              </w:rPr>
              <w:t xml:space="preserve">Eigen </w:t>
            </w:r>
            <w:r w:rsidRPr="00481BE6">
              <w:rPr>
                <w:rFonts w:ascii="Times New Roman" w:hAnsi="Times New Roman" w:cs="Times New Roman"/>
                <w:b/>
                <w:sz w:val="24"/>
                <w:szCs w:val="24"/>
              </w:rPr>
              <w:t>Value</w:t>
            </w:r>
          </w:p>
        </w:tc>
        <w:tc>
          <w:tcPr>
            <w:tcW w:w="1350" w:type="dxa"/>
            <w:tcBorders>
              <w:top w:val="single" w:sz="4" w:space="0" w:color="auto"/>
              <w:left w:val="nil"/>
              <w:bottom w:val="single" w:sz="4" w:space="0" w:color="auto"/>
              <w:right w:val="nil"/>
            </w:tcBorders>
            <w:shd w:val="clear" w:color="auto" w:fill="auto"/>
            <w:noWrap/>
            <w:vAlign w:val="center"/>
          </w:tcPr>
          <w:p w:rsidR="00DD3BE7" w:rsidRPr="00481BE6" w:rsidRDefault="00DD3BE7" w:rsidP="00590892">
            <w:pPr>
              <w:spacing w:after="0" w:line="240" w:lineRule="auto"/>
              <w:jc w:val="center"/>
              <w:rPr>
                <w:rFonts w:ascii="Times New Roman" w:hAnsi="Times New Roman" w:cs="Times New Roman"/>
                <w:b/>
                <w:sz w:val="24"/>
                <w:szCs w:val="24"/>
              </w:rPr>
            </w:pPr>
            <w:r w:rsidRPr="00481BE6">
              <w:rPr>
                <w:rFonts w:ascii="Times New Roman" w:eastAsia="Malgun Gothic" w:hAnsi="Times New Roman" w:cs="Times New Roman"/>
                <w:b/>
                <w:sz w:val="24"/>
                <w:szCs w:val="24"/>
                <w:lang w:eastAsia="ko-KR"/>
              </w:rPr>
              <w:t xml:space="preserve">Variance </w:t>
            </w:r>
            <w:r w:rsidRPr="00481BE6">
              <w:rPr>
                <w:rFonts w:ascii="Times New Roman" w:hAnsi="Times New Roman" w:cs="Times New Roman"/>
                <w:b/>
                <w:sz w:val="24"/>
                <w:szCs w:val="24"/>
              </w:rPr>
              <w:t>Explained</w:t>
            </w:r>
          </w:p>
        </w:tc>
        <w:tc>
          <w:tcPr>
            <w:tcW w:w="1516" w:type="dxa"/>
            <w:tcBorders>
              <w:top w:val="single" w:sz="4" w:space="0" w:color="auto"/>
              <w:left w:val="nil"/>
              <w:bottom w:val="single" w:sz="4" w:space="0" w:color="auto"/>
              <w:right w:val="nil"/>
            </w:tcBorders>
            <w:shd w:val="clear" w:color="auto" w:fill="auto"/>
            <w:noWrap/>
            <w:vAlign w:val="center"/>
          </w:tcPr>
          <w:p w:rsidR="00DD3BE7" w:rsidRPr="00481BE6" w:rsidRDefault="00DD3BE7" w:rsidP="00590892">
            <w:pPr>
              <w:spacing w:after="0" w:line="240" w:lineRule="auto"/>
              <w:jc w:val="center"/>
              <w:rPr>
                <w:rFonts w:ascii="Times New Roman" w:hAnsi="Times New Roman" w:cs="Times New Roman"/>
                <w:b/>
                <w:sz w:val="24"/>
                <w:szCs w:val="24"/>
              </w:rPr>
            </w:pPr>
            <w:r w:rsidRPr="00481BE6">
              <w:rPr>
                <w:rFonts w:ascii="Times New Roman" w:eastAsia="Malgun Gothic" w:hAnsi="Times New Roman" w:cs="Times New Roman"/>
                <w:b/>
                <w:sz w:val="24"/>
                <w:szCs w:val="24"/>
                <w:lang w:eastAsia="ko-KR"/>
              </w:rPr>
              <w:t xml:space="preserve">Reliability </w:t>
            </w:r>
            <w:r w:rsidRPr="00481BE6">
              <w:rPr>
                <w:rFonts w:ascii="Times New Roman" w:hAnsi="Times New Roman" w:cs="Times New Roman"/>
                <w:b/>
                <w:sz w:val="24"/>
                <w:szCs w:val="24"/>
              </w:rPr>
              <w:t>Coefficient</w:t>
            </w:r>
          </w:p>
        </w:tc>
      </w:tr>
      <w:tr w:rsidR="00DD3BE7" w:rsidRPr="00481BE6" w:rsidTr="00E87455">
        <w:trPr>
          <w:trHeight w:val="360"/>
          <w:jc w:val="center"/>
        </w:trPr>
        <w:tc>
          <w:tcPr>
            <w:tcW w:w="4425" w:type="dxa"/>
            <w:tcBorders>
              <w:top w:val="nil"/>
              <w:left w:val="nil"/>
              <w:bottom w:val="nil"/>
              <w:right w:val="nil"/>
            </w:tcBorders>
            <w:shd w:val="clear" w:color="auto" w:fill="auto"/>
            <w:noWrap/>
            <w:vAlign w:val="center"/>
          </w:tcPr>
          <w:p w:rsidR="00DD3BE7" w:rsidRPr="00481BE6" w:rsidRDefault="00DD3BE7" w:rsidP="00590892">
            <w:pPr>
              <w:spacing w:after="0" w:line="240" w:lineRule="auto"/>
              <w:rPr>
                <w:rFonts w:ascii="Times New Roman" w:hAnsi="Times New Roman" w:cs="Times New Roman"/>
                <w:b/>
                <w:bCs/>
                <w:sz w:val="24"/>
                <w:szCs w:val="24"/>
              </w:rPr>
            </w:pPr>
            <w:r w:rsidRPr="00481BE6">
              <w:rPr>
                <w:rFonts w:ascii="Times New Roman" w:hAnsi="Times New Roman" w:cs="Times New Roman"/>
                <w:b/>
                <w:bCs/>
                <w:sz w:val="24"/>
                <w:szCs w:val="24"/>
              </w:rPr>
              <w:t>Variety in Food Choice</w:t>
            </w:r>
          </w:p>
        </w:tc>
        <w:tc>
          <w:tcPr>
            <w:tcW w:w="1260" w:type="dxa"/>
            <w:tcBorders>
              <w:top w:val="nil"/>
              <w:left w:val="nil"/>
              <w:bottom w:val="nil"/>
              <w:right w:val="nil"/>
            </w:tcBorders>
            <w:shd w:val="clear" w:color="auto" w:fill="auto"/>
            <w:noWrap/>
            <w:vAlign w:val="center"/>
          </w:tcPr>
          <w:p w:rsidR="00DD3BE7" w:rsidRPr="00481BE6" w:rsidRDefault="00DD3BE7" w:rsidP="00590892">
            <w:pPr>
              <w:spacing w:after="0" w:line="240" w:lineRule="auto"/>
              <w:rPr>
                <w:rFonts w:ascii="Times New Roman" w:hAnsi="Times New Roman" w:cs="Times New Roman"/>
                <w:sz w:val="24"/>
                <w:szCs w:val="24"/>
              </w:rPr>
            </w:pPr>
          </w:p>
        </w:tc>
        <w:tc>
          <w:tcPr>
            <w:tcW w:w="1094" w:type="dxa"/>
            <w:tcBorders>
              <w:top w:val="nil"/>
              <w:left w:val="nil"/>
              <w:bottom w:val="nil"/>
              <w:right w:val="nil"/>
            </w:tcBorders>
            <w:shd w:val="clear" w:color="auto" w:fill="auto"/>
            <w:noWrap/>
            <w:vAlign w:val="center"/>
          </w:tcPr>
          <w:p w:rsidR="00DD3BE7" w:rsidRPr="00481BE6" w:rsidRDefault="00DD3BE7" w:rsidP="00E87455">
            <w:pPr>
              <w:spacing w:after="0" w:line="240" w:lineRule="auto"/>
              <w:jc w:val="center"/>
              <w:rPr>
                <w:rFonts w:ascii="Times New Roman" w:hAnsi="Times New Roman" w:cs="Times New Roman"/>
                <w:sz w:val="24"/>
                <w:szCs w:val="24"/>
              </w:rPr>
            </w:pPr>
            <w:r w:rsidRPr="00481BE6">
              <w:rPr>
                <w:rFonts w:ascii="Times New Roman" w:hAnsi="Times New Roman" w:cs="Times New Roman"/>
                <w:sz w:val="24"/>
                <w:szCs w:val="24"/>
              </w:rPr>
              <w:t>3.535</w:t>
            </w:r>
          </w:p>
        </w:tc>
        <w:tc>
          <w:tcPr>
            <w:tcW w:w="1350" w:type="dxa"/>
            <w:tcBorders>
              <w:top w:val="nil"/>
              <w:left w:val="nil"/>
              <w:bottom w:val="nil"/>
              <w:right w:val="nil"/>
            </w:tcBorders>
            <w:shd w:val="clear" w:color="auto" w:fill="auto"/>
            <w:noWrap/>
            <w:vAlign w:val="center"/>
          </w:tcPr>
          <w:p w:rsidR="00DD3BE7" w:rsidRPr="00481BE6" w:rsidRDefault="00DD3BE7" w:rsidP="00E87455">
            <w:pPr>
              <w:spacing w:after="0" w:line="240" w:lineRule="auto"/>
              <w:jc w:val="center"/>
              <w:rPr>
                <w:rFonts w:ascii="Times New Roman" w:hAnsi="Times New Roman" w:cs="Times New Roman"/>
                <w:sz w:val="24"/>
                <w:szCs w:val="24"/>
              </w:rPr>
            </w:pPr>
            <w:r w:rsidRPr="00481BE6">
              <w:rPr>
                <w:rFonts w:ascii="Times New Roman" w:hAnsi="Times New Roman" w:cs="Times New Roman"/>
                <w:sz w:val="24"/>
                <w:szCs w:val="24"/>
              </w:rPr>
              <w:t>12.627</w:t>
            </w:r>
          </w:p>
        </w:tc>
        <w:tc>
          <w:tcPr>
            <w:tcW w:w="1516" w:type="dxa"/>
            <w:tcBorders>
              <w:top w:val="nil"/>
              <w:left w:val="nil"/>
              <w:bottom w:val="nil"/>
              <w:right w:val="nil"/>
            </w:tcBorders>
            <w:shd w:val="clear" w:color="auto" w:fill="auto"/>
            <w:noWrap/>
            <w:vAlign w:val="center"/>
          </w:tcPr>
          <w:p w:rsidR="00DD3BE7" w:rsidRPr="00481BE6" w:rsidRDefault="00DD3BE7" w:rsidP="00E87455">
            <w:pPr>
              <w:spacing w:after="0" w:line="240" w:lineRule="auto"/>
              <w:jc w:val="center"/>
              <w:rPr>
                <w:rFonts w:ascii="Times New Roman" w:hAnsi="Times New Roman" w:cs="Times New Roman"/>
                <w:sz w:val="24"/>
                <w:szCs w:val="24"/>
              </w:rPr>
            </w:pPr>
            <w:r w:rsidRPr="00481BE6">
              <w:rPr>
                <w:rFonts w:ascii="Times New Roman" w:hAnsi="Times New Roman" w:cs="Times New Roman"/>
                <w:sz w:val="24"/>
                <w:szCs w:val="24"/>
              </w:rPr>
              <w:t>.820</w:t>
            </w:r>
          </w:p>
        </w:tc>
      </w:tr>
      <w:tr w:rsidR="00DD3BE7" w:rsidRPr="00481BE6" w:rsidTr="00E87455">
        <w:trPr>
          <w:trHeight w:val="360"/>
          <w:jc w:val="center"/>
        </w:trPr>
        <w:tc>
          <w:tcPr>
            <w:tcW w:w="4425" w:type="dxa"/>
            <w:tcBorders>
              <w:top w:val="nil"/>
              <w:left w:val="nil"/>
              <w:bottom w:val="nil"/>
              <w:right w:val="nil"/>
            </w:tcBorders>
            <w:shd w:val="clear" w:color="auto" w:fill="auto"/>
            <w:noWrap/>
            <w:vAlign w:val="center"/>
          </w:tcPr>
          <w:p w:rsidR="00DD3BE7" w:rsidRPr="00481BE6" w:rsidRDefault="00DD3BE7" w:rsidP="00590892">
            <w:pPr>
              <w:spacing w:after="0" w:line="240" w:lineRule="auto"/>
              <w:rPr>
                <w:rFonts w:ascii="Times New Roman" w:hAnsi="Times New Roman" w:cs="Times New Roman"/>
                <w:sz w:val="24"/>
                <w:szCs w:val="24"/>
              </w:rPr>
            </w:pPr>
            <w:r w:rsidRPr="00481BE6">
              <w:rPr>
                <w:rFonts w:ascii="Times New Roman" w:hAnsi="Times New Roman" w:cs="Times New Roman"/>
                <w:sz w:val="24"/>
                <w:szCs w:val="24"/>
              </w:rPr>
              <w:t xml:space="preserve">  Flavor and taste of food</w:t>
            </w:r>
          </w:p>
        </w:tc>
        <w:tc>
          <w:tcPr>
            <w:tcW w:w="1260" w:type="dxa"/>
            <w:tcBorders>
              <w:top w:val="nil"/>
              <w:left w:val="nil"/>
              <w:bottom w:val="nil"/>
              <w:right w:val="nil"/>
            </w:tcBorders>
            <w:shd w:val="clear" w:color="auto" w:fill="auto"/>
            <w:noWrap/>
            <w:vAlign w:val="center"/>
          </w:tcPr>
          <w:p w:rsidR="00DD3BE7" w:rsidRPr="00481BE6" w:rsidRDefault="00DD3BE7" w:rsidP="00590892">
            <w:pPr>
              <w:spacing w:after="0" w:line="240" w:lineRule="auto"/>
              <w:rPr>
                <w:rFonts w:ascii="Times New Roman" w:hAnsi="Times New Roman" w:cs="Times New Roman"/>
                <w:sz w:val="24"/>
                <w:szCs w:val="24"/>
              </w:rPr>
            </w:pPr>
            <w:r w:rsidRPr="00481BE6">
              <w:rPr>
                <w:rFonts w:ascii="Times New Roman" w:hAnsi="Times New Roman" w:cs="Times New Roman"/>
                <w:sz w:val="24"/>
                <w:szCs w:val="24"/>
              </w:rPr>
              <w:t xml:space="preserve">    .791</w:t>
            </w:r>
          </w:p>
        </w:tc>
        <w:tc>
          <w:tcPr>
            <w:tcW w:w="1094" w:type="dxa"/>
            <w:tcBorders>
              <w:top w:val="nil"/>
              <w:left w:val="nil"/>
              <w:bottom w:val="nil"/>
              <w:right w:val="nil"/>
            </w:tcBorders>
            <w:shd w:val="clear" w:color="auto" w:fill="auto"/>
            <w:noWrap/>
            <w:vAlign w:val="center"/>
          </w:tcPr>
          <w:p w:rsidR="00DD3BE7" w:rsidRPr="00481BE6" w:rsidRDefault="00DD3BE7" w:rsidP="00E87455">
            <w:pPr>
              <w:spacing w:after="0" w:line="240" w:lineRule="auto"/>
              <w:jc w:val="center"/>
              <w:rPr>
                <w:rFonts w:ascii="Times New Roman" w:hAnsi="Times New Roman" w:cs="Times New Roman"/>
                <w:sz w:val="24"/>
                <w:szCs w:val="24"/>
              </w:rPr>
            </w:pPr>
          </w:p>
        </w:tc>
        <w:tc>
          <w:tcPr>
            <w:tcW w:w="1350" w:type="dxa"/>
            <w:tcBorders>
              <w:top w:val="nil"/>
              <w:left w:val="nil"/>
              <w:bottom w:val="nil"/>
              <w:right w:val="nil"/>
            </w:tcBorders>
            <w:shd w:val="clear" w:color="auto" w:fill="auto"/>
            <w:noWrap/>
            <w:vAlign w:val="center"/>
          </w:tcPr>
          <w:p w:rsidR="00DD3BE7" w:rsidRPr="00481BE6" w:rsidRDefault="00DD3BE7" w:rsidP="00E87455">
            <w:pPr>
              <w:spacing w:after="0" w:line="240" w:lineRule="auto"/>
              <w:jc w:val="center"/>
              <w:rPr>
                <w:rFonts w:ascii="Times New Roman" w:hAnsi="Times New Roman" w:cs="Times New Roman"/>
                <w:sz w:val="24"/>
                <w:szCs w:val="24"/>
              </w:rPr>
            </w:pPr>
          </w:p>
        </w:tc>
        <w:tc>
          <w:tcPr>
            <w:tcW w:w="1516" w:type="dxa"/>
            <w:tcBorders>
              <w:top w:val="nil"/>
              <w:left w:val="nil"/>
              <w:bottom w:val="nil"/>
              <w:right w:val="nil"/>
            </w:tcBorders>
            <w:shd w:val="clear" w:color="auto" w:fill="auto"/>
            <w:noWrap/>
            <w:vAlign w:val="center"/>
          </w:tcPr>
          <w:p w:rsidR="00DD3BE7" w:rsidRPr="00481BE6" w:rsidRDefault="00DD3BE7" w:rsidP="00E87455">
            <w:pPr>
              <w:spacing w:after="0" w:line="240" w:lineRule="auto"/>
              <w:jc w:val="center"/>
              <w:rPr>
                <w:rFonts w:ascii="Times New Roman" w:hAnsi="Times New Roman" w:cs="Times New Roman"/>
                <w:sz w:val="24"/>
                <w:szCs w:val="24"/>
              </w:rPr>
            </w:pPr>
          </w:p>
        </w:tc>
      </w:tr>
      <w:tr w:rsidR="00DD3BE7" w:rsidRPr="00481BE6" w:rsidTr="00E87455">
        <w:trPr>
          <w:trHeight w:val="360"/>
          <w:jc w:val="center"/>
        </w:trPr>
        <w:tc>
          <w:tcPr>
            <w:tcW w:w="4425" w:type="dxa"/>
            <w:tcBorders>
              <w:top w:val="nil"/>
              <w:left w:val="nil"/>
              <w:bottom w:val="nil"/>
              <w:right w:val="nil"/>
            </w:tcBorders>
            <w:shd w:val="clear" w:color="auto" w:fill="auto"/>
            <w:noWrap/>
            <w:vAlign w:val="center"/>
          </w:tcPr>
          <w:p w:rsidR="00DD3BE7" w:rsidRPr="00481BE6" w:rsidRDefault="00DD3BE7" w:rsidP="00590892">
            <w:pPr>
              <w:spacing w:after="0" w:line="240" w:lineRule="auto"/>
              <w:rPr>
                <w:rFonts w:ascii="Times New Roman" w:hAnsi="Times New Roman" w:cs="Times New Roman"/>
                <w:sz w:val="24"/>
                <w:szCs w:val="24"/>
              </w:rPr>
            </w:pPr>
            <w:r w:rsidRPr="00481BE6">
              <w:rPr>
                <w:rFonts w:ascii="Times New Roman" w:hAnsi="Times New Roman" w:cs="Times New Roman"/>
                <w:sz w:val="24"/>
                <w:szCs w:val="24"/>
              </w:rPr>
              <w:t xml:space="preserve">  Quality and freshness of food</w:t>
            </w:r>
          </w:p>
        </w:tc>
        <w:tc>
          <w:tcPr>
            <w:tcW w:w="1260" w:type="dxa"/>
            <w:tcBorders>
              <w:top w:val="nil"/>
              <w:left w:val="nil"/>
              <w:bottom w:val="nil"/>
              <w:right w:val="nil"/>
            </w:tcBorders>
            <w:shd w:val="clear" w:color="auto" w:fill="auto"/>
            <w:noWrap/>
            <w:vAlign w:val="center"/>
          </w:tcPr>
          <w:p w:rsidR="00DD3BE7" w:rsidRPr="00481BE6" w:rsidRDefault="00DD3BE7" w:rsidP="00590892">
            <w:pPr>
              <w:spacing w:after="0" w:line="240" w:lineRule="auto"/>
              <w:rPr>
                <w:rFonts w:ascii="Times New Roman" w:hAnsi="Times New Roman" w:cs="Times New Roman"/>
                <w:sz w:val="24"/>
                <w:szCs w:val="24"/>
              </w:rPr>
            </w:pPr>
            <w:r w:rsidRPr="00481BE6">
              <w:rPr>
                <w:rFonts w:ascii="Times New Roman" w:hAnsi="Times New Roman" w:cs="Times New Roman"/>
                <w:sz w:val="24"/>
                <w:szCs w:val="24"/>
              </w:rPr>
              <w:t xml:space="preserve">    .777</w:t>
            </w:r>
          </w:p>
        </w:tc>
        <w:tc>
          <w:tcPr>
            <w:tcW w:w="1094" w:type="dxa"/>
            <w:tcBorders>
              <w:top w:val="nil"/>
              <w:left w:val="nil"/>
              <w:bottom w:val="nil"/>
              <w:right w:val="nil"/>
            </w:tcBorders>
            <w:shd w:val="clear" w:color="auto" w:fill="auto"/>
            <w:noWrap/>
            <w:vAlign w:val="center"/>
          </w:tcPr>
          <w:p w:rsidR="00DD3BE7" w:rsidRPr="00481BE6" w:rsidRDefault="00DD3BE7" w:rsidP="00E87455">
            <w:pPr>
              <w:spacing w:after="0" w:line="240" w:lineRule="auto"/>
              <w:jc w:val="center"/>
              <w:rPr>
                <w:rFonts w:ascii="Times New Roman" w:hAnsi="Times New Roman" w:cs="Times New Roman"/>
                <w:sz w:val="24"/>
                <w:szCs w:val="24"/>
              </w:rPr>
            </w:pPr>
          </w:p>
        </w:tc>
        <w:tc>
          <w:tcPr>
            <w:tcW w:w="1350" w:type="dxa"/>
            <w:tcBorders>
              <w:top w:val="nil"/>
              <w:left w:val="nil"/>
              <w:bottom w:val="nil"/>
              <w:right w:val="nil"/>
            </w:tcBorders>
            <w:shd w:val="clear" w:color="auto" w:fill="auto"/>
            <w:noWrap/>
            <w:vAlign w:val="center"/>
          </w:tcPr>
          <w:p w:rsidR="00DD3BE7" w:rsidRPr="00481BE6" w:rsidRDefault="00DD3BE7" w:rsidP="00E87455">
            <w:pPr>
              <w:spacing w:after="0" w:line="240" w:lineRule="auto"/>
              <w:jc w:val="center"/>
              <w:rPr>
                <w:rFonts w:ascii="Times New Roman" w:hAnsi="Times New Roman" w:cs="Times New Roman"/>
                <w:sz w:val="24"/>
                <w:szCs w:val="24"/>
              </w:rPr>
            </w:pPr>
          </w:p>
        </w:tc>
        <w:tc>
          <w:tcPr>
            <w:tcW w:w="1516" w:type="dxa"/>
            <w:tcBorders>
              <w:top w:val="nil"/>
              <w:left w:val="nil"/>
              <w:bottom w:val="nil"/>
              <w:right w:val="nil"/>
            </w:tcBorders>
            <w:shd w:val="clear" w:color="auto" w:fill="auto"/>
            <w:noWrap/>
            <w:vAlign w:val="center"/>
          </w:tcPr>
          <w:p w:rsidR="00DD3BE7" w:rsidRPr="00481BE6" w:rsidRDefault="00DD3BE7" w:rsidP="00E87455">
            <w:pPr>
              <w:spacing w:after="0" w:line="240" w:lineRule="auto"/>
              <w:jc w:val="center"/>
              <w:rPr>
                <w:rFonts w:ascii="Times New Roman" w:hAnsi="Times New Roman" w:cs="Times New Roman"/>
                <w:sz w:val="24"/>
                <w:szCs w:val="24"/>
              </w:rPr>
            </w:pPr>
          </w:p>
        </w:tc>
      </w:tr>
      <w:tr w:rsidR="00DD3BE7" w:rsidRPr="00481BE6" w:rsidTr="00E87455">
        <w:trPr>
          <w:trHeight w:val="360"/>
          <w:jc w:val="center"/>
        </w:trPr>
        <w:tc>
          <w:tcPr>
            <w:tcW w:w="4425" w:type="dxa"/>
            <w:tcBorders>
              <w:top w:val="nil"/>
              <w:left w:val="nil"/>
              <w:bottom w:val="nil"/>
              <w:right w:val="nil"/>
            </w:tcBorders>
            <w:shd w:val="clear" w:color="auto" w:fill="auto"/>
            <w:noWrap/>
            <w:vAlign w:val="center"/>
          </w:tcPr>
          <w:p w:rsidR="00DD3BE7" w:rsidRPr="00481BE6" w:rsidRDefault="00DD3BE7" w:rsidP="00590892">
            <w:pPr>
              <w:spacing w:after="0" w:line="240" w:lineRule="auto"/>
              <w:rPr>
                <w:rFonts w:ascii="Times New Roman" w:hAnsi="Times New Roman" w:cs="Times New Roman"/>
                <w:sz w:val="24"/>
                <w:szCs w:val="24"/>
              </w:rPr>
            </w:pPr>
            <w:r w:rsidRPr="00481BE6">
              <w:rPr>
                <w:rFonts w:ascii="Times New Roman" w:hAnsi="Times New Roman" w:cs="Times New Roman"/>
                <w:sz w:val="24"/>
                <w:szCs w:val="24"/>
              </w:rPr>
              <w:t xml:space="preserve">  Wide assortment of food items</w:t>
            </w:r>
          </w:p>
        </w:tc>
        <w:tc>
          <w:tcPr>
            <w:tcW w:w="1260" w:type="dxa"/>
            <w:tcBorders>
              <w:top w:val="nil"/>
              <w:left w:val="nil"/>
              <w:bottom w:val="nil"/>
              <w:right w:val="nil"/>
            </w:tcBorders>
            <w:shd w:val="clear" w:color="auto" w:fill="auto"/>
            <w:noWrap/>
            <w:vAlign w:val="center"/>
          </w:tcPr>
          <w:p w:rsidR="00DD3BE7" w:rsidRPr="00481BE6" w:rsidRDefault="00DD3BE7" w:rsidP="00590892">
            <w:pPr>
              <w:spacing w:after="0" w:line="240" w:lineRule="auto"/>
              <w:rPr>
                <w:rFonts w:ascii="Times New Roman" w:hAnsi="Times New Roman" w:cs="Times New Roman"/>
                <w:sz w:val="24"/>
                <w:szCs w:val="24"/>
              </w:rPr>
            </w:pPr>
            <w:r w:rsidRPr="00481BE6">
              <w:rPr>
                <w:rFonts w:ascii="Times New Roman" w:hAnsi="Times New Roman" w:cs="Times New Roman"/>
                <w:sz w:val="24"/>
                <w:szCs w:val="24"/>
              </w:rPr>
              <w:t xml:space="preserve">    .727</w:t>
            </w:r>
          </w:p>
        </w:tc>
        <w:tc>
          <w:tcPr>
            <w:tcW w:w="1094" w:type="dxa"/>
            <w:tcBorders>
              <w:top w:val="nil"/>
              <w:left w:val="nil"/>
              <w:bottom w:val="nil"/>
              <w:right w:val="nil"/>
            </w:tcBorders>
            <w:shd w:val="clear" w:color="auto" w:fill="auto"/>
            <w:noWrap/>
            <w:vAlign w:val="center"/>
          </w:tcPr>
          <w:p w:rsidR="00DD3BE7" w:rsidRPr="00481BE6" w:rsidRDefault="00DD3BE7" w:rsidP="00E87455">
            <w:pPr>
              <w:spacing w:after="0" w:line="240" w:lineRule="auto"/>
              <w:jc w:val="center"/>
              <w:rPr>
                <w:rFonts w:ascii="Times New Roman" w:hAnsi="Times New Roman" w:cs="Times New Roman"/>
                <w:sz w:val="24"/>
                <w:szCs w:val="24"/>
              </w:rPr>
            </w:pPr>
          </w:p>
        </w:tc>
        <w:tc>
          <w:tcPr>
            <w:tcW w:w="1350" w:type="dxa"/>
            <w:tcBorders>
              <w:top w:val="nil"/>
              <w:left w:val="nil"/>
              <w:bottom w:val="nil"/>
              <w:right w:val="nil"/>
            </w:tcBorders>
            <w:shd w:val="clear" w:color="auto" w:fill="auto"/>
            <w:noWrap/>
            <w:vAlign w:val="center"/>
          </w:tcPr>
          <w:p w:rsidR="00DD3BE7" w:rsidRPr="00481BE6" w:rsidRDefault="00DD3BE7" w:rsidP="00E87455">
            <w:pPr>
              <w:spacing w:after="0" w:line="240" w:lineRule="auto"/>
              <w:jc w:val="center"/>
              <w:rPr>
                <w:rFonts w:ascii="Times New Roman" w:hAnsi="Times New Roman" w:cs="Times New Roman"/>
                <w:sz w:val="24"/>
                <w:szCs w:val="24"/>
              </w:rPr>
            </w:pPr>
          </w:p>
        </w:tc>
        <w:tc>
          <w:tcPr>
            <w:tcW w:w="1516" w:type="dxa"/>
            <w:tcBorders>
              <w:top w:val="nil"/>
              <w:left w:val="nil"/>
              <w:bottom w:val="nil"/>
              <w:right w:val="nil"/>
            </w:tcBorders>
            <w:shd w:val="clear" w:color="auto" w:fill="auto"/>
            <w:noWrap/>
            <w:vAlign w:val="center"/>
          </w:tcPr>
          <w:p w:rsidR="00DD3BE7" w:rsidRPr="00481BE6" w:rsidRDefault="00DD3BE7" w:rsidP="00E87455">
            <w:pPr>
              <w:spacing w:after="0" w:line="240" w:lineRule="auto"/>
              <w:jc w:val="center"/>
              <w:rPr>
                <w:rFonts w:ascii="Times New Roman" w:hAnsi="Times New Roman" w:cs="Times New Roman"/>
                <w:sz w:val="24"/>
                <w:szCs w:val="24"/>
              </w:rPr>
            </w:pPr>
          </w:p>
        </w:tc>
      </w:tr>
      <w:tr w:rsidR="00DD3BE7" w:rsidRPr="00481BE6" w:rsidTr="00E87455">
        <w:trPr>
          <w:trHeight w:val="360"/>
          <w:jc w:val="center"/>
        </w:trPr>
        <w:tc>
          <w:tcPr>
            <w:tcW w:w="4425" w:type="dxa"/>
            <w:tcBorders>
              <w:top w:val="nil"/>
              <w:left w:val="nil"/>
              <w:bottom w:val="nil"/>
              <w:right w:val="nil"/>
            </w:tcBorders>
            <w:shd w:val="clear" w:color="auto" w:fill="auto"/>
            <w:noWrap/>
            <w:vAlign w:val="center"/>
          </w:tcPr>
          <w:p w:rsidR="00DD3BE7" w:rsidRPr="00481BE6" w:rsidRDefault="00DD3BE7" w:rsidP="00590892">
            <w:pPr>
              <w:spacing w:after="0" w:line="240" w:lineRule="auto"/>
              <w:rPr>
                <w:rFonts w:ascii="Times New Roman" w:hAnsi="Times New Roman" w:cs="Times New Roman"/>
                <w:sz w:val="24"/>
                <w:szCs w:val="24"/>
              </w:rPr>
            </w:pPr>
            <w:r w:rsidRPr="00481BE6">
              <w:rPr>
                <w:rFonts w:ascii="Times New Roman" w:hAnsi="Times New Roman" w:cs="Times New Roman"/>
                <w:sz w:val="24"/>
                <w:szCs w:val="24"/>
              </w:rPr>
              <w:t xml:space="preserve">  Clean serving and dining areas</w:t>
            </w:r>
          </w:p>
        </w:tc>
        <w:tc>
          <w:tcPr>
            <w:tcW w:w="1260" w:type="dxa"/>
            <w:tcBorders>
              <w:top w:val="nil"/>
              <w:left w:val="nil"/>
              <w:bottom w:val="nil"/>
              <w:right w:val="nil"/>
            </w:tcBorders>
            <w:shd w:val="clear" w:color="auto" w:fill="auto"/>
            <w:noWrap/>
            <w:vAlign w:val="center"/>
          </w:tcPr>
          <w:p w:rsidR="00DD3BE7" w:rsidRPr="00481BE6" w:rsidRDefault="00DD3BE7" w:rsidP="00590892">
            <w:pPr>
              <w:spacing w:after="0" w:line="240" w:lineRule="auto"/>
              <w:rPr>
                <w:rFonts w:ascii="Times New Roman" w:hAnsi="Times New Roman" w:cs="Times New Roman"/>
                <w:sz w:val="24"/>
                <w:szCs w:val="24"/>
              </w:rPr>
            </w:pPr>
            <w:r w:rsidRPr="00481BE6">
              <w:rPr>
                <w:rFonts w:ascii="Times New Roman" w:hAnsi="Times New Roman" w:cs="Times New Roman"/>
                <w:sz w:val="24"/>
                <w:szCs w:val="24"/>
              </w:rPr>
              <w:t xml:space="preserve">    .614</w:t>
            </w:r>
          </w:p>
        </w:tc>
        <w:tc>
          <w:tcPr>
            <w:tcW w:w="1094" w:type="dxa"/>
            <w:tcBorders>
              <w:top w:val="nil"/>
              <w:left w:val="nil"/>
              <w:bottom w:val="nil"/>
              <w:right w:val="nil"/>
            </w:tcBorders>
            <w:shd w:val="clear" w:color="auto" w:fill="auto"/>
            <w:noWrap/>
            <w:vAlign w:val="center"/>
          </w:tcPr>
          <w:p w:rsidR="00DD3BE7" w:rsidRPr="00481BE6" w:rsidRDefault="00DD3BE7" w:rsidP="00E87455">
            <w:pPr>
              <w:spacing w:after="0" w:line="240" w:lineRule="auto"/>
              <w:jc w:val="center"/>
              <w:rPr>
                <w:rFonts w:ascii="Times New Roman" w:hAnsi="Times New Roman" w:cs="Times New Roman"/>
                <w:sz w:val="24"/>
                <w:szCs w:val="24"/>
              </w:rPr>
            </w:pPr>
          </w:p>
        </w:tc>
        <w:tc>
          <w:tcPr>
            <w:tcW w:w="1350" w:type="dxa"/>
            <w:tcBorders>
              <w:top w:val="nil"/>
              <w:left w:val="nil"/>
              <w:bottom w:val="nil"/>
              <w:right w:val="nil"/>
            </w:tcBorders>
            <w:shd w:val="clear" w:color="auto" w:fill="auto"/>
            <w:noWrap/>
            <w:vAlign w:val="center"/>
          </w:tcPr>
          <w:p w:rsidR="00DD3BE7" w:rsidRPr="00481BE6" w:rsidRDefault="00DD3BE7" w:rsidP="00E87455">
            <w:pPr>
              <w:spacing w:after="0" w:line="240" w:lineRule="auto"/>
              <w:jc w:val="center"/>
              <w:rPr>
                <w:rFonts w:ascii="Times New Roman" w:hAnsi="Times New Roman" w:cs="Times New Roman"/>
                <w:sz w:val="24"/>
                <w:szCs w:val="24"/>
              </w:rPr>
            </w:pPr>
          </w:p>
        </w:tc>
        <w:tc>
          <w:tcPr>
            <w:tcW w:w="1516" w:type="dxa"/>
            <w:tcBorders>
              <w:top w:val="nil"/>
              <w:left w:val="nil"/>
              <w:bottom w:val="nil"/>
              <w:right w:val="nil"/>
            </w:tcBorders>
            <w:shd w:val="clear" w:color="auto" w:fill="auto"/>
            <w:noWrap/>
            <w:vAlign w:val="center"/>
          </w:tcPr>
          <w:p w:rsidR="00DD3BE7" w:rsidRPr="00481BE6" w:rsidRDefault="00DD3BE7" w:rsidP="00E87455">
            <w:pPr>
              <w:spacing w:after="0" w:line="240" w:lineRule="auto"/>
              <w:jc w:val="center"/>
              <w:rPr>
                <w:rFonts w:ascii="Times New Roman" w:hAnsi="Times New Roman" w:cs="Times New Roman"/>
                <w:sz w:val="24"/>
                <w:szCs w:val="24"/>
              </w:rPr>
            </w:pPr>
          </w:p>
        </w:tc>
      </w:tr>
      <w:tr w:rsidR="00DD3BE7" w:rsidRPr="00481BE6" w:rsidTr="00E87455">
        <w:trPr>
          <w:trHeight w:val="360"/>
          <w:jc w:val="center"/>
        </w:trPr>
        <w:tc>
          <w:tcPr>
            <w:tcW w:w="4425" w:type="dxa"/>
            <w:tcBorders>
              <w:top w:val="nil"/>
              <w:left w:val="nil"/>
              <w:right w:val="nil"/>
            </w:tcBorders>
            <w:shd w:val="clear" w:color="auto" w:fill="auto"/>
            <w:noWrap/>
            <w:vAlign w:val="center"/>
          </w:tcPr>
          <w:p w:rsidR="00DD3BE7" w:rsidRPr="00481BE6" w:rsidRDefault="00DD3BE7" w:rsidP="00590892">
            <w:pPr>
              <w:spacing w:after="0" w:line="240" w:lineRule="auto"/>
              <w:rPr>
                <w:rFonts w:ascii="Times New Roman" w:hAnsi="Times New Roman" w:cs="Times New Roman"/>
                <w:sz w:val="24"/>
                <w:szCs w:val="24"/>
              </w:rPr>
            </w:pPr>
            <w:r w:rsidRPr="00481BE6">
              <w:rPr>
                <w:rFonts w:ascii="Times New Roman" w:hAnsi="Times New Roman" w:cs="Times New Roman"/>
                <w:sz w:val="24"/>
                <w:szCs w:val="24"/>
              </w:rPr>
              <w:t xml:space="preserve">  Different and unique food items</w:t>
            </w:r>
          </w:p>
        </w:tc>
        <w:tc>
          <w:tcPr>
            <w:tcW w:w="1260" w:type="dxa"/>
            <w:tcBorders>
              <w:top w:val="nil"/>
              <w:left w:val="nil"/>
              <w:right w:val="nil"/>
            </w:tcBorders>
            <w:shd w:val="clear" w:color="auto" w:fill="auto"/>
            <w:noWrap/>
            <w:vAlign w:val="center"/>
          </w:tcPr>
          <w:p w:rsidR="00DD3BE7" w:rsidRPr="00481BE6" w:rsidRDefault="00DD3BE7" w:rsidP="00590892">
            <w:pPr>
              <w:spacing w:after="0" w:line="240" w:lineRule="auto"/>
              <w:rPr>
                <w:rFonts w:ascii="Times New Roman" w:hAnsi="Times New Roman" w:cs="Times New Roman"/>
                <w:sz w:val="24"/>
                <w:szCs w:val="24"/>
              </w:rPr>
            </w:pPr>
            <w:r w:rsidRPr="00481BE6">
              <w:rPr>
                <w:rFonts w:ascii="Times New Roman" w:hAnsi="Times New Roman" w:cs="Times New Roman"/>
                <w:sz w:val="24"/>
                <w:szCs w:val="24"/>
              </w:rPr>
              <w:t xml:space="preserve">    .583</w:t>
            </w:r>
          </w:p>
        </w:tc>
        <w:tc>
          <w:tcPr>
            <w:tcW w:w="1094" w:type="dxa"/>
            <w:tcBorders>
              <w:top w:val="nil"/>
              <w:left w:val="nil"/>
              <w:right w:val="nil"/>
            </w:tcBorders>
            <w:shd w:val="clear" w:color="auto" w:fill="auto"/>
            <w:noWrap/>
            <w:vAlign w:val="center"/>
          </w:tcPr>
          <w:p w:rsidR="00DD3BE7" w:rsidRPr="00481BE6" w:rsidRDefault="00DD3BE7" w:rsidP="00E87455">
            <w:pPr>
              <w:spacing w:after="0" w:line="240" w:lineRule="auto"/>
              <w:jc w:val="center"/>
              <w:rPr>
                <w:rFonts w:ascii="Times New Roman" w:hAnsi="Times New Roman" w:cs="Times New Roman"/>
                <w:sz w:val="24"/>
                <w:szCs w:val="24"/>
              </w:rPr>
            </w:pPr>
          </w:p>
        </w:tc>
        <w:tc>
          <w:tcPr>
            <w:tcW w:w="1350" w:type="dxa"/>
            <w:tcBorders>
              <w:top w:val="nil"/>
              <w:left w:val="nil"/>
              <w:right w:val="nil"/>
            </w:tcBorders>
            <w:shd w:val="clear" w:color="auto" w:fill="auto"/>
            <w:noWrap/>
            <w:vAlign w:val="center"/>
          </w:tcPr>
          <w:p w:rsidR="00DD3BE7" w:rsidRPr="00481BE6" w:rsidRDefault="00DD3BE7" w:rsidP="00E87455">
            <w:pPr>
              <w:spacing w:after="0" w:line="240" w:lineRule="auto"/>
              <w:jc w:val="center"/>
              <w:rPr>
                <w:rFonts w:ascii="Times New Roman" w:hAnsi="Times New Roman" w:cs="Times New Roman"/>
                <w:sz w:val="24"/>
                <w:szCs w:val="24"/>
              </w:rPr>
            </w:pPr>
          </w:p>
        </w:tc>
        <w:tc>
          <w:tcPr>
            <w:tcW w:w="1516" w:type="dxa"/>
            <w:tcBorders>
              <w:top w:val="nil"/>
              <w:left w:val="nil"/>
              <w:right w:val="nil"/>
            </w:tcBorders>
            <w:shd w:val="clear" w:color="auto" w:fill="auto"/>
            <w:noWrap/>
            <w:vAlign w:val="center"/>
          </w:tcPr>
          <w:p w:rsidR="00DD3BE7" w:rsidRPr="00481BE6" w:rsidRDefault="00DD3BE7" w:rsidP="00E87455">
            <w:pPr>
              <w:spacing w:after="0" w:line="240" w:lineRule="auto"/>
              <w:jc w:val="center"/>
              <w:rPr>
                <w:rFonts w:ascii="Times New Roman" w:hAnsi="Times New Roman" w:cs="Times New Roman"/>
                <w:sz w:val="24"/>
                <w:szCs w:val="24"/>
              </w:rPr>
            </w:pPr>
          </w:p>
        </w:tc>
      </w:tr>
      <w:tr w:rsidR="00DD3BE7" w:rsidRPr="00481BE6" w:rsidTr="00E87455">
        <w:trPr>
          <w:trHeight w:val="360"/>
          <w:jc w:val="center"/>
        </w:trPr>
        <w:tc>
          <w:tcPr>
            <w:tcW w:w="4425" w:type="dxa"/>
            <w:tcBorders>
              <w:top w:val="nil"/>
              <w:left w:val="nil"/>
              <w:right w:val="nil"/>
            </w:tcBorders>
            <w:shd w:val="clear" w:color="auto" w:fill="auto"/>
            <w:noWrap/>
            <w:vAlign w:val="center"/>
          </w:tcPr>
          <w:p w:rsidR="00DD3BE7" w:rsidRPr="00481BE6" w:rsidRDefault="00DD3BE7" w:rsidP="00590892">
            <w:pPr>
              <w:spacing w:after="0" w:line="240" w:lineRule="auto"/>
              <w:rPr>
                <w:rFonts w:ascii="Times New Roman" w:hAnsi="Times New Roman" w:cs="Times New Roman"/>
                <w:sz w:val="24"/>
                <w:szCs w:val="24"/>
              </w:rPr>
            </w:pPr>
            <w:r w:rsidRPr="00481BE6">
              <w:rPr>
                <w:rFonts w:ascii="Times New Roman" w:hAnsi="Times New Roman" w:cs="Times New Roman"/>
                <w:sz w:val="24"/>
                <w:szCs w:val="24"/>
              </w:rPr>
              <w:t xml:space="preserve">  Ability to customize food choices</w:t>
            </w:r>
          </w:p>
        </w:tc>
        <w:tc>
          <w:tcPr>
            <w:tcW w:w="1260" w:type="dxa"/>
            <w:tcBorders>
              <w:top w:val="nil"/>
              <w:left w:val="nil"/>
              <w:right w:val="nil"/>
            </w:tcBorders>
            <w:shd w:val="clear" w:color="auto" w:fill="auto"/>
            <w:noWrap/>
            <w:vAlign w:val="center"/>
          </w:tcPr>
          <w:p w:rsidR="00DD3BE7" w:rsidRPr="00481BE6" w:rsidRDefault="00DD3BE7" w:rsidP="00590892">
            <w:pPr>
              <w:spacing w:after="0" w:line="240" w:lineRule="auto"/>
              <w:rPr>
                <w:rFonts w:ascii="Times New Roman" w:hAnsi="Times New Roman" w:cs="Times New Roman"/>
                <w:sz w:val="24"/>
                <w:szCs w:val="24"/>
              </w:rPr>
            </w:pPr>
            <w:r w:rsidRPr="00481BE6">
              <w:rPr>
                <w:rFonts w:ascii="Times New Roman" w:hAnsi="Times New Roman" w:cs="Times New Roman"/>
                <w:sz w:val="24"/>
                <w:szCs w:val="24"/>
              </w:rPr>
              <w:t xml:space="preserve">    .397</w:t>
            </w:r>
          </w:p>
        </w:tc>
        <w:tc>
          <w:tcPr>
            <w:tcW w:w="1094" w:type="dxa"/>
            <w:tcBorders>
              <w:top w:val="nil"/>
              <w:left w:val="nil"/>
              <w:right w:val="nil"/>
            </w:tcBorders>
            <w:shd w:val="clear" w:color="auto" w:fill="auto"/>
            <w:noWrap/>
            <w:vAlign w:val="center"/>
          </w:tcPr>
          <w:p w:rsidR="00DD3BE7" w:rsidRPr="00481BE6" w:rsidRDefault="00DD3BE7" w:rsidP="00E87455">
            <w:pPr>
              <w:spacing w:after="0" w:line="240" w:lineRule="auto"/>
              <w:jc w:val="center"/>
              <w:rPr>
                <w:rFonts w:ascii="Times New Roman" w:hAnsi="Times New Roman" w:cs="Times New Roman"/>
                <w:sz w:val="24"/>
                <w:szCs w:val="24"/>
              </w:rPr>
            </w:pPr>
          </w:p>
        </w:tc>
        <w:tc>
          <w:tcPr>
            <w:tcW w:w="1350" w:type="dxa"/>
            <w:tcBorders>
              <w:top w:val="nil"/>
              <w:left w:val="nil"/>
              <w:right w:val="nil"/>
            </w:tcBorders>
            <w:shd w:val="clear" w:color="auto" w:fill="auto"/>
            <w:noWrap/>
            <w:vAlign w:val="center"/>
          </w:tcPr>
          <w:p w:rsidR="00DD3BE7" w:rsidRPr="00481BE6" w:rsidRDefault="00DD3BE7" w:rsidP="00E87455">
            <w:pPr>
              <w:spacing w:after="0" w:line="240" w:lineRule="auto"/>
              <w:jc w:val="center"/>
              <w:rPr>
                <w:rFonts w:ascii="Times New Roman" w:hAnsi="Times New Roman" w:cs="Times New Roman"/>
                <w:sz w:val="24"/>
                <w:szCs w:val="24"/>
              </w:rPr>
            </w:pPr>
          </w:p>
        </w:tc>
        <w:tc>
          <w:tcPr>
            <w:tcW w:w="1516" w:type="dxa"/>
            <w:tcBorders>
              <w:top w:val="nil"/>
              <w:left w:val="nil"/>
              <w:right w:val="nil"/>
            </w:tcBorders>
            <w:shd w:val="clear" w:color="auto" w:fill="auto"/>
            <w:noWrap/>
            <w:vAlign w:val="center"/>
          </w:tcPr>
          <w:p w:rsidR="00DD3BE7" w:rsidRPr="00481BE6" w:rsidRDefault="00DD3BE7" w:rsidP="00E87455">
            <w:pPr>
              <w:spacing w:after="0" w:line="240" w:lineRule="auto"/>
              <w:jc w:val="center"/>
              <w:rPr>
                <w:rFonts w:ascii="Times New Roman" w:hAnsi="Times New Roman" w:cs="Times New Roman"/>
                <w:sz w:val="24"/>
                <w:szCs w:val="24"/>
              </w:rPr>
            </w:pPr>
          </w:p>
        </w:tc>
      </w:tr>
      <w:tr w:rsidR="00247202" w:rsidRPr="00481BE6" w:rsidTr="00E87455">
        <w:trPr>
          <w:trHeight w:val="360"/>
          <w:jc w:val="center"/>
        </w:trPr>
        <w:tc>
          <w:tcPr>
            <w:tcW w:w="4425" w:type="dxa"/>
            <w:tcBorders>
              <w:top w:val="nil"/>
              <w:left w:val="nil"/>
              <w:bottom w:val="nil"/>
              <w:right w:val="nil"/>
            </w:tcBorders>
            <w:shd w:val="clear" w:color="auto" w:fill="auto"/>
            <w:noWrap/>
            <w:vAlign w:val="center"/>
          </w:tcPr>
          <w:p w:rsidR="00247202" w:rsidRPr="00481BE6" w:rsidRDefault="00247202" w:rsidP="00590892">
            <w:pPr>
              <w:spacing w:after="0" w:line="240" w:lineRule="auto"/>
              <w:rPr>
                <w:rFonts w:ascii="Times New Roman" w:hAnsi="Times New Roman" w:cs="Times New Roman"/>
                <w:b/>
                <w:bCs/>
                <w:sz w:val="24"/>
                <w:szCs w:val="24"/>
              </w:rPr>
            </w:pPr>
            <w:r w:rsidRPr="00481BE6">
              <w:rPr>
                <w:rFonts w:ascii="Times New Roman" w:hAnsi="Times New Roman" w:cs="Times New Roman"/>
                <w:b/>
                <w:bCs/>
                <w:sz w:val="24"/>
                <w:szCs w:val="24"/>
              </w:rPr>
              <w:t>Healthy Food Options</w:t>
            </w:r>
          </w:p>
        </w:tc>
        <w:tc>
          <w:tcPr>
            <w:tcW w:w="1260" w:type="dxa"/>
            <w:tcBorders>
              <w:top w:val="nil"/>
              <w:left w:val="nil"/>
              <w:bottom w:val="nil"/>
              <w:right w:val="nil"/>
            </w:tcBorders>
            <w:shd w:val="clear" w:color="auto" w:fill="auto"/>
            <w:noWrap/>
            <w:vAlign w:val="center"/>
          </w:tcPr>
          <w:p w:rsidR="00247202" w:rsidRPr="00481BE6" w:rsidRDefault="00247202" w:rsidP="00590892">
            <w:pPr>
              <w:spacing w:after="0" w:line="240" w:lineRule="auto"/>
              <w:rPr>
                <w:rFonts w:ascii="Times New Roman" w:hAnsi="Times New Roman" w:cs="Times New Roman"/>
                <w:sz w:val="24"/>
                <w:szCs w:val="24"/>
              </w:rPr>
            </w:pPr>
          </w:p>
        </w:tc>
        <w:tc>
          <w:tcPr>
            <w:tcW w:w="1094" w:type="dxa"/>
            <w:tcBorders>
              <w:top w:val="nil"/>
              <w:left w:val="nil"/>
              <w:bottom w:val="nil"/>
              <w:right w:val="nil"/>
            </w:tcBorders>
            <w:shd w:val="clear" w:color="auto" w:fill="auto"/>
            <w:noWrap/>
            <w:vAlign w:val="center"/>
          </w:tcPr>
          <w:p w:rsidR="00247202" w:rsidRPr="00481BE6" w:rsidRDefault="00247202" w:rsidP="00E87455">
            <w:pPr>
              <w:spacing w:after="0" w:line="240" w:lineRule="auto"/>
              <w:jc w:val="center"/>
              <w:rPr>
                <w:rFonts w:ascii="Times New Roman" w:hAnsi="Times New Roman" w:cs="Times New Roman"/>
                <w:sz w:val="24"/>
                <w:szCs w:val="24"/>
              </w:rPr>
            </w:pPr>
            <w:r w:rsidRPr="00481BE6">
              <w:rPr>
                <w:rFonts w:ascii="Times New Roman" w:hAnsi="Times New Roman" w:cs="Times New Roman"/>
                <w:sz w:val="24"/>
                <w:szCs w:val="24"/>
              </w:rPr>
              <w:t>2.687</w:t>
            </w:r>
          </w:p>
        </w:tc>
        <w:tc>
          <w:tcPr>
            <w:tcW w:w="1350" w:type="dxa"/>
            <w:tcBorders>
              <w:top w:val="nil"/>
              <w:left w:val="nil"/>
              <w:bottom w:val="nil"/>
              <w:right w:val="nil"/>
            </w:tcBorders>
            <w:shd w:val="clear" w:color="auto" w:fill="auto"/>
            <w:noWrap/>
            <w:vAlign w:val="center"/>
          </w:tcPr>
          <w:p w:rsidR="00247202" w:rsidRPr="00481BE6" w:rsidRDefault="00247202" w:rsidP="00E87455">
            <w:pPr>
              <w:spacing w:after="0" w:line="240" w:lineRule="auto"/>
              <w:jc w:val="center"/>
              <w:rPr>
                <w:rFonts w:ascii="Times New Roman" w:hAnsi="Times New Roman" w:cs="Times New Roman"/>
                <w:sz w:val="24"/>
                <w:szCs w:val="24"/>
              </w:rPr>
            </w:pPr>
            <w:r w:rsidRPr="00481BE6">
              <w:rPr>
                <w:rFonts w:ascii="Times New Roman" w:hAnsi="Times New Roman" w:cs="Times New Roman"/>
                <w:sz w:val="24"/>
                <w:szCs w:val="24"/>
              </w:rPr>
              <w:t>9.596</w:t>
            </w:r>
          </w:p>
        </w:tc>
        <w:tc>
          <w:tcPr>
            <w:tcW w:w="1516" w:type="dxa"/>
            <w:tcBorders>
              <w:top w:val="nil"/>
              <w:left w:val="nil"/>
              <w:bottom w:val="nil"/>
              <w:right w:val="nil"/>
            </w:tcBorders>
            <w:shd w:val="clear" w:color="auto" w:fill="auto"/>
            <w:noWrap/>
            <w:vAlign w:val="center"/>
          </w:tcPr>
          <w:p w:rsidR="00247202" w:rsidRPr="00481BE6" w:rsidRDefault="00247202" w:rsidP="00E87455">
            <w:pPr>
              <w:spacing w:after="0" w:line="240" w:lineRule="auto"/>
              <w:jc w:val="center"/>
              <w:rPr>
                <w:rFonts w:ascii="Times New Roman" w:hAnsi="Times New Roman" w:cs="Times New Roman"/>
                <w:sz w:val="24"/>
                <w:szCs w:val="24"/>
              </w:rPr>
            </w:pPr>
            <w:r w:rsidRPr="00481BE6">
              <w:rPr>
                <w:rFonts w:ascii="Times New Roman" w:hAnsi="Times New Roman" w:cs="Times New Roman"/>
                <w:sz w:val="24"/>
                <w:szCs w:val="24"/>
              </w:rPr>
              <w:t>.751</w:t>
            </w:r>
          </w:p>
        </w:tc>
      </w:tr>
      <w:tr w:rsidR="00247202" w:rsidRPr="00481BE6" w:rsidTr="00E87455">
        <w:trPr>
          <w:trHeight w:val="360"/>
          <w:jc w:val="center"/>
        </w:trPr>
        <w:tc>
          <w:tcPr>
            <w:tcW w:w="4425" w:type="dxa"/>
            <w:tcBorders>
              <w:top w:val="nil"/>
              <w:left w:val="nil"/>
              <w:bottom w:val="nil"/>
              <w:right w:val="nil"/>
            </w:tcBorders>
            <w:shd w:val="clear" w:color="auto" w:fill="auto"/>
            <w:noWrap/>
            <w:vAlign w:val="center"/>
          </w:tcPr>
          <w:p w:rsidR="00247202" w:rsidRPr="00481BE6" w:rsidRDefault="00247202" w:rsidP="00590892">
            <w:pPr>
              <w:spacing w:after="0" w:line="240" w:lineRule="auto"/>
              <w:ind w:left="177"/>
              <w:rPr>
                <w:rFonts w:ascii="Times New Roman" w:hAnsi="Times New Roman" w:cs="Times New Roman"/>
                <w:sz w:val="24"/>
                <w:szCs w:val="24"/>
              </w:rPr>
            </w:pPr>
            <w:r w:rsidRPr="00481BE6">
              <w:rPr>
                <w:rFonts w:ascii="Times New Roman" w:hAnsi="Times New Roman" w:cs="Times New Roman"/>
                <w:sz w:val="24"/>
                <w:szCs w:val="24"/>
              </w:rPr>
              <w:t>Offers healthy food options</w:t>
            </w:r>
          </w:p>
        </w:tc>
        <w:tc>
          <w:tcPr>
            <w:tcW w:w="1260" w:type="dxa"/>
            <w:tcBorders>
              <w:top w:val="nil"/>
              <w:left w:val="nil"/>
              <w:bottom w:val="nil"/>
              <w:right w:val="nil"/>
            </w:tcBorders>
            <w:shd w:val="clear" w:color="auto" w:fill="auto"/>
            <w:noWrap/>
            <w:vAlign w:val="center"/>
          </w:tcPr>
          <w:p w:rsidR="00247202" w:rsidRPr="00481BE6" w:rsidRDefault="00247202" w:rsidP="00590892">
            <w:pPr>
              <w:spacing w:after="0" w:line="240" w:lineRule="auto"/>
              <w:rPr>
                <w:rFonts w:ascii="Times New Roman" w:hAnsi="Times New Roman" w:cs="Times New Roman"/>
                <w:sz w:val="24"/>
                <w:szCs w:val="24"/>
              </w:rPr>
            </w:pPr>
            <w:r w:rsidRPr="00481BE6">
              <w:rPr>
                <w:rFonts w:ascii="Times New Roman" w:hAnsi="Times New Roman" w:cs="Times New Roman"/>
                <w:sz w:val="24"/>
                <w:szCs w:val="24"/>
              </w:rPr>
              <w:t xml:space="preserve">    .763</w:t>
            </w:r>
          </w:p>
        </w:tc>
        <w:tc>
          <w:tcPr>
            <w:tcW w:w="1094" w:type="dxa"/>
            <w:tcBorders>
              <w:top w:val="nil"/>
              <w:left w:val="nil"/>
              <w:bottom w:val="nil"/>
              <w:right w:val="nil"/>
            </w:tcBorders>
            <w:shd w:val="clear" w:color="auto" w:fill="auto"/>
            <w:noWrap/>
            <w:vAlign w:val="center"/>
          </w:tcPr>
          <w:p w:rsidR="00247202" w:rsidRPr="00481BE6" w:rsidRDefault="00247202" w:rsidP="00E87455">
            <w:pPr>
              <w:spacing w:after="0" w:line="240" w:lineRule="auto"/>
              <w:jc w:val="center"/>
              <w:rPr>
                <w:rFonts w:ascii="Times New Roman" w:hAnsi="Times New Roman" w:cs="Times New Roman"/>
                <w:sz w:val="24"/>
                <w:szCs w:val="24"/>
              </w:rPr>
            </w:pPr>
          </w:p>
        </w:tc>
        <w:tc>
          <w:tcPr>
            <w:tcW w:w="1350" w:type="dxa"/>
            <w:tcBorders>
              <w:top w:val="nil"/>
              <w:left w:val="nil"/>
              <w:bottom w:val="nil"/>
              <w:right w:val="nil"/>
            </w:tcBorders>
            <w:shd w:val="clear" w:color="auto" w:fill="auto"/>
            <w:noWrap/>
            <w:vAlign w:val="center"/>
          </w:tcPr>
          <w:p w:rsidR="00247202" w:rsidRPr="00481BE6" w:rsidRDefault="00247202" w:rsidP="00E87455">
            <w:pPr>
              <w:spacing w:after="0" w:line="240" w:lineRule="auto"/>
              <w:jc w:val="center"/>
              <w:rPr>
                <w:rFonts w:ascii="Times New Roman" w:hAnsi="Times New Roman" w:cs="Times New Roman"/>
                <w:sz w:val="24"/>
                <w:szCs w:val="24"/>
              </w:rPr>
            </w:pPr>
          </w:p>
        </w:tc>
        <w:tc>
          <w:tcPr>
            <w:tcW w:w="1516" w:type="dxa"/>
            <w:tcBorders>
              <w:top w:val="nil"/>
              <w:left w:val="nil"/>
              <w:bottom w:val="nil"/>
              <w:right w:val="nil"/>
            </w:tcBorders>
            <w:shd w:val="clear" w:color="auto" w:fill="auto"/>
            <w:noWrap/>
            <w:vAlign w:val="center"/>
          </w:tcPr>
          <w:p w:rsidR="00247202" w:rsidRPr="00481BE6" w:rsidRDefault="00247202" w:rsidP="00E87455">
            <w:pPr>
              <w:spacing w:after="0" w:line="240" w:lineRule="auto"/>
              <w:jc w:val="center"/>
              <w:rPr>
                <w:rFonts w:ascii="Times New Roman" w:hAnsi="Times New Roman" w:cs="Times New Roman"/>
                <w:sz w:val="24"/>
                <w:szCs w:val="24"/>
              </w:rPr>
            </w:pPr>
          </w:p>
        </w:tc>
      </w:tr>
      <w:tr w:rsidR="00247202" w:rsidRPr="00481BE6" w:rsidTr="00E87455">
        <w:trPr>
          <w:trHeight w:val="360"/>
          <w:jc w:val="center"/>
        </w:trPr>
        <w:tc>
          <w:tcPr>
            <w:tcW w:w="4425" w:type="dxa"/>
            <w:tcBorders>
              <w:top w:val="nil"/>
              <w:left w:val="nil"/>
              <w:bottom w:val="nil"/>
              <w:right w:val="nil"/>
            </w:tcBorders>
            <w:shd w:val="clear" w:color="auto" w:fill="auto"/>
            <w:noWrap/>
            <w:vAlign w:val="center"/>
          </w:tcPr>
          <w:p w:rsidR="00247202" w:rsidRPr="00481BE6" w:rsidRDefault="00247202" w:rsidP="00590892">
            <w:pPr>
              <w:spacing w:after="0" w:line="240" w:lineRule="auto"/>
              <w:ind w:left="177"/>
              <w:rPr>
                <w:rFonts w:ascii="Times New Roman" w:hAnsi="Times New Roman" w:cs="Times New Roman"/>
                <w:sz w:val="24"/>
                <w:szCs w:val="24"/>
              </w:rPr>
            </w:pPr>
            <w:r w:rsidRPr="00481BE6">
              <w:rPr>
                <w:rFonts w:ascii="Times New Roman" w:hAnsi="Times New Roman" w:cs="Times New Roman"/>
                <w:sz w:val="24"/>
                <w:szCs w:val="24"/>
              </w:rPr>
              <w:t>Meets dietary needs</w:t>
            </w:r>
          </w:p>
        </w:tc>
        <w:tc>
          <w:tcPr>
            <w:tcW w:w="1260" w:type="dxa"/>
            <w:tcBorders>
              <w:top w:val="nil"/>
              <w:left w:val="nil"/>
              <w:bottom w:val="nil"/>
              <w:right w:val="nil"/>
            </w:tcBorders>
            <w:shd w:val="clear" w:color="auto" w:fill="auto"/>
            <w:noWrap/>
            <w:vAlign w:val="center"/>
          </w:tcPr>
          <w:p w:rsidR="00247202" w:rsidRPr="00481BE6" w:rsidRDefault="00247202" w:rsidP="00590892">
            <w:pPr>
              <w:spacing w:after="0" w:line="240" w:lineRule="auto"/>
              <w:rPr>
                <w:rFonts w:ascii="Times New Roman" w:hAnsi="Times New Roman" w:cs="Times New Roman"/>
                <w:sz w:val="24"/>
                <w:szCs w:val="24"/>
              </w:rPr>
            </w:pPr>
            <w:r w:rsidRPr="00481BE6">
              <w:rPr>
                <w:rFonts w:ascii="Times New Roman" w:hAnsi="Times New Roman" w:cs="Times New Roman"/>
                <w:sz w:val="24"/>
                <w:szCs w:val="24"/>
              </w:rPr>
              <w:t xml:space="preserve">    .761</w:t>
            </w:r>
          </w:p>
        </w:tc>
        <w:tc>
          <w:tcPr>
            <w:tcW w:w="1094" w:type="dxa"/>
            <w:tcBorders>
              <w:top w:val="nil"/>
              <w:left w:val="nil"/>
              <w:bottom w:val="nil"/>
              <w:right w:val="nil"/>
            </w:tcBorders>
            <w:shd w:val="clear" w:color="auto" w:fill="auto"/>
            <w:noWrap/>
            <w:vAlign w:val="center"/>
          </w:tcPr>
          <w:p w:rsidR="00247202" w:rsidRPr="00481BE6" w:rsidRDefault="00247202" w:rsidP="00E87455">
            <w:pPr>
              <w:spacing w:after="0" w:line="240" w:lineRule="auto"/>
              <w:jc w:val="center"/>
              <w:rPr>
                <w:rFonts w:ascii="Times New Roman" w:hAnsi="Times New Roman" w:cs="Times New Roman"/>
                <w:sz w:val="24"/>
                <w:szCs w:val="24"/>
              </w:rPr>
            </w:pPr>
          </w:p>
        </w:tc>
        <w:tc>
          <w:tcPr>
            <w:tcW w:w="1350" w:type="dxa"/>
            <w:tcBorders>
              <w:top w:val="nil"/>
              <w:left w:val="nil"/>
              <w:bottom w:val="nil"/>
              <w:right w:val="nil"/>
            </w:tcBorders>
            <w:shd w:val="clear" w:color="auto" w:fill="auto"/>
            <w:noWrap/>
            <w:vAlign w:val="center"/>
          </w:tcPr>
          <w:p w:rsidR="00247202" w:rsidRPr="00481BE6" w:rsidRDefault="00247202" w:rsidP="00E87455">
            <w:pPr>
              <w:spacing w:after="0" w:line="240" w:lineRule="auto"/>
              <w:jc w:val="center"/>
              <w:rPr>
                <w:rFonts w:ascii="Times New Roman" w:hAnsi="Times New Roman" w:cs="Times New Roman"/>
                <w:sz w:val="24"/>
                <w:szCs w:val="24"/>
              </w:rPr>
            </w:pPr>
          </w:p>
        </w:tc>
        <w:tc>
          <w:tcPr>
            <w:tcW w:w="1516" w:type="dxa"/>
            <w:tcBorders>
              <w:top w:val="nil"/>
              <w:left w:val="nil"/>
              <w:bottom w:val="nil"/>
              <w:right w:val="nil"/>
            </w:tcBorders>
            <w:shd w:val="clear" w:color="auto" w:fill="auto"/>
            <w:noWrap/>
            <w:vAlign w:val="center"/>
          </w:tcPr>
          <w:p w:rsidR="00247202" w:rsidRPr="00481BE6" w:rsidRDefault="00247202" w:rsidP="00E87455">
            <w:pPr>
              <w:spacing w:after="0" w:line="240" w:lineRule="auto"/>
              <w:jc w:val="center"/>
              <w:rPr>
                <w:rFonts w:ascii="Times New Roman" w:hAnsi="Times New Roman" w:cs="Times New Roman"/>
                <w:sz w:val="24"/>
                <w:szCs w:val="24"/>
              </w:rPr>
            </w:pPr>
          </w:p>
        </w:tc>
      </w:tr>
      <w:tr w:rsidR="00247202" w:rsidRPr="00481BE6" w:rsidTr="00E87455">
        <w:trPr>
          <w:trHeight w:val="360"/>
          <w:jc w:val="center"/>
        </w:trPr>
        <w:tc>
          <w:tcPr>
            <w:tcW w:w="4425" w:type="dxa"/>
            <w:tcBorders>
              <w:top w:val="nil"/>
              <w:left w:val="nil"/>
              <w:bottom w:val="nil"/>
              <w:right w:val="nil"/>
            </w:tcBorders>
            <w:shd w:val="clear" w:color="auto" w:fill="auto"/>
            <w:noWrap/>
            <w:vAlign w:val="center"/>
          </w:tcPr>
          <w:p w:rsidR="00247202" w:rsidRPr="00481BE6" w:rsidRDefault="00247202" w:rsidP="00590892">
            <w:pPr>
              <w:spacing w:after="0" w:line="240" w:lineRule="auto"/>
              <w:ind w:left="177"/>
              <w:rPr>
                <w:rFonts w:ascii="Times New Roman" w:hAnsi="Times New Roman" w:cs="Times New Roman"/>
                <w:sz w:val="24"/>
                <w:szCs w:val="24"/>
              </w:rPr>
            </w:pPr>
            <w:r w:rsidRPr="00481BE6">
              <w:rPr>
                <w:rFonts w:ascii="Times New Roman" w:hAnsi="Times New Roman" w:cs="Times New Roman"/>
                <w:sz w:val="24"/>
                <w:szCs w:val="24"/>
              </w:rPr>
              <w:t>Offers organic food options</w:t>
            </w:r>
          </w:p>
        </w:tc>
        <w:tc>
          <w:tcPr>
            <w:tcW w:w="1260" w:type="dxa"/>
            <w:tcBorders>
              <w:top w:val="nil"/>
              <w:left w:val="nil"/>
              <w:bottom w:val="nil"/>
              <w:right w:val="nil"/>
            </w:tcBorders>
            <w:shd w:val="clear" w:color="auto" w:fill="auto"/>
            <w:noWrap/>
            <w:vAlign w:val="center"/>
          </w:tcPr>
          <w:p w:rsidR="00247202" w:rsidRPr="00481BE6" w:rsidRDefault="00247202" w:rsidP="00590892">
            <w:pPr>
              <w:spacing w:after="0" w:line="240" w:lineRule="auto"/>
              <w:rPr>
                <w:rFonts w:ascii="Times New Roman" w:hAnsi="Times New Roman" w:cs="Times New Roman"/>
                <w:sz w:val="24"/>
                <w:szCs w:val="24"/>
              </w:rPr>
            </w:pPr>
            <w:r w:rsidRPr="00481BE6">
              <w:rPr>
                <w:rFonts w:ascii="Times New Roman" w:hAnsi="Times New Roman" w:cs="Times New Roman"/>
                <w:sz w:val="24"/>
                <w:szCs w:val="24"/>
              </w:rPr>
              <w:t xml:space="preserve">    .711</w:t>
            </w:r>
          </w:p>
        </w:tc>
        <w:tc>
          <w:tcPr>
            <w:tcW w:w="1094" w:type="dxa"/>
            <w:tcBorders>
              <w:top w:val="nil"/>
              <w:left w:val="nil"/>
              <w:bottom w:val="nil"/>
              <w:right w:val="nil"/>
            </w:tcBorders>
            <w:shd w:val="clear" w:color="auto" w:fill="auto"/>
            <w:noWrap/>
            <w:vAlign w:val="center"/>
          </w:tcPr>
          <w:p w:rsidR="00247202" w:rsidRPr="00481BE6" w:rsidRDefault="00247202" w:rsidP="00E87455">
            <w:pPr>
              <w:spacing w:after="0" w:line="240" w:lineRule="auto"/>
              <w:jc w:val="center"/>
              <w:rPr>
                <w:rFonts w:ascii="Times New Roman" w:hAnsi="Times New Roman" w:cs="Times New Roman"/>
                <w:sz w:val="24"/>
                <w:szCs w:val="24"/>
              </w:rPr>
            </w:pPr>
          </w:p>
        </w:tc>
        <w:tc>
          <w:tcPr>
            <w:tcW w:w="1350" w:type="dxa"/>
            <w:tcBorders>
              <w:top w:val="nil"/>
              <w:left w:val="nil"/>
              <w:bottom w:val="nil"/>
              <w:right w:val="nil"/>
            </w:tcBorders>
            <w:shd w:val="clear" w:color="auto" w:fill="auto"/>
            <w:noWrap/>
            <w:vAlign w:val="center"/>
          </w:tcPr>
          <w:p w:rsidR="00247202" w:rsidRPr="00481BE6" w:rsidRDefault="00247202" w:rsidP="00E87455">
            <w:pPr>
              <w:spacing w:after="0" w:line="240" w:lineRule="auto"/>
              <w:jc w:val="center"/>
              <w:rPr>
                <w:rFonts w:ascii="Times New Roman" w:hAnsi="Times New Roman" w:cs="Times New Roman"/>
                <w:sz w:val="24"/>
                <w:szCs w:val="24"/>
              </w:rPr>
            </w:pPr>
          </w:p>
        </w:tc>
        <w:tc>
          <w:tcPr>
            <w:tcW w:w="1516" w:type="dxa"/>
            <w:tcBorders>
              <w:top w:val="nil"/>
              <w:left w:val="nil"/>
              <w:bottom w:val="nil"/>
              <w:right w:val="nil"/>
            </w:tcBorders>
            <w:shd w:val="clear" w:color="auto" w:fill="auto"/>
            <w:noWrap/>
            <w:vAlign w:val="center"/>
          </w:tcPr>
          <w:p w:rsidR="00247202" w:rsidRPr="00481BE6" w:rsidRDefault="00247202" w:rsidP="00E87455">
            <w:pPr>
              <w:spacing w:after="0" w:line="240" w:lineRule="auto"/>
              <w:jc w:val="center"/>
              <w:rPr>
                <w:rFonts w:ascii="Times New Roman" w:hAnsi="Times New Roman" w:cs="Times New Roman"/>
                <w:sz w:val="24"/>
                <w:szCs w:val="24"/>
              </w:rPr>
            </w:pPr>
          </w:p>
        </w:tc>
      </w:tr>
      <w:tr w:rsidR="00247202" w:rsidRPr="00481BE6" w:rsidTr="00E87455">
        <w:trPr>
          <w:trHeight w:val="360"/>
          <w:jc w:val="center"/>
        </w:trPr>
        <w:tc>
          <w:tcPr>
            <w:tcW w:w="4425" w:type="dxa"/>
            <w:tcBorders>
              <w:top w:val="nil"/>
              <w:left w:val="nil"/>
              <w:bottom w:val="nil"/>
              <w:right w:val="nil"/>
            </w:tcBorders>
            <w:shd w:val="clear" w:color="auto" w:fill="auto"/>
            <w:noWrap/>
            <w:vAlign w:val="center"/>
          </w:tcPr>
          <w:p w:rsidR="00247202" w:rsidRPr="00481BE6" w:rsidRDefault="00247202" w:rsidP="00590892">
            <w:pPr>
              <w:spacing w:after="0" w:line="240" w:lineRule="auto"/>
              <w:ind w:left="177"/>
              <w:rPr>
                <w:rFonts w:ascii="Times New Roman" w:hAnsi="Times New Roman" w:cs="Times New Roman"/>
                <w:sz w:val="24"/>
                <w:szCs w:val="24"/>
              </w:rPr>
            </w:pPr>
            <w:r w:rsidRPr="00481BE6">
              <w:rPr>
                <w:rFonts w:ascii="Times New Roman" w:hAnsi="Times New Roman" w:cs="Times New Roman"/>
                <w:sz w:val="24"/>
                <w:szCs w:val="24"/>
              </w:rPr>
              <w:t>Early operating hours</w:t>
            </w:r>
          </w:p>
        </w:tc>
        <w:tc>
          <w:tcPr>
            <w:tcW w:w="1260" w:type="dxa"/>
            <w:tcBorders>
              <w:top w:val="nil"/>
              <w:left w:val="nil"/>
              <w:bottom w:val="nil"/>
              <w:right w:val="nil"/>
            </w:tcBorders>
            <w:shd w:val="clear" w:color="auto" w:fill="auto"/>
            <w:noWrap/>
            <w:vAlign w:val="center"/>
          </w:tcPr>
          <w:p w:rsidR="00247202" w:rsidRPr="00481BE6" w:rsidRDefault="00247202" w:rsidP="00590892">
            <w:pPr>
              <w:spacing w:after="0" w:line="240" w:lineRule="auto"/>
              <w:rPr>
                <w:rFonts w:ascii="Times New Roman" w:hAnsi="Times New Roman" w:cs="Times New Roman"/>
                <w:sz w:val="24"/>
                <w:szCs w:val="24"/>
              </w:rPr>
            </w:pPr>
            <w:r w:rsidRPr="00481BE6">
              <w:rPr>
                <w:rFonts w:ascii="Times New Roman" w:hAnsi="Times New Roman" w:cs="Times New Roman"/>
                <w:sz w:val="24"/>
                <w:szCs w:val="24"/>
              </w:rPr>
              <w:t xml:space="preserve">    .439</w:t>
            </w:r>
          </w:p>
        </w:tc>
        <w:tc>
          <w:tcPr>
            <w:tcW w:w="1094" w:type="dxa"/>
            <w:tcBorders>
              <w:top w:val="nil"/>
              <w:left w:val="nil"/>
              <w:bottom w:val="nil"/>
              <w:right w:val="nil"/>
            </w:tcBorders>
            <w:shd w:val="clear" w:color="auto" w:fill="auto"/>
            <w:noWrap/>
            <w:vAlign w:val="center"/>
          </w:tcPr>
          <w:p w:rsidR="00247202" w:rsidRPr="00481BE6" w:rsidRDefault="00247202" w:rsidP="00E87455">
            <w:pPr>
              <w:spacing w:after="0" w:line="240" w:lineRule="auto"/>
              <w:jc w:val="center"/>
              <w:rPr>
                <w:rFonts w:ascii="Times New Roman" w:hAnsi="Times New Roman" w:cs="Times New Roman"/>
                <w:sz w:val="24"/>
                <w:szCs w:val="24"/>
              </w:rPr>
            </w:pPr>
          </w:p>
        </w:tc>
        <w:tc>
          <w:tcPr>
            <w:tcW w:w="1350" w:type="dxa"/>
            <w:tcBorders>
              <w:top w:val="nil"/>
              <w:left w:val="nil"/>
              <w:bottom w:val="nil"/>
              <w:right w:val="nil"/>
            </w:tcBorders>
            <w:shd w:val="clear" w:color="auto" w:fill="auto"/>
            <w:noWrap/>
            <w:vAlign w:val="center"/>
          </w:tcPr>
          <w:p w:rsidR="00247202" w:rsidRPr="00481BE6" w:rsidRDefault="00247202" w:rsidP="00E87455">
            <w:pPr>
              <w:spacing w:after="0" w:line="240" w:lineRule="auto"/>
              <w:jc w:val="center"/>
              <w:rPr>
                <w:rFonts w:ascii="Times New Roman" w:hAnsi="Times New Roman" w:cs="Times New Roman"/>
                <w:sz w:val="24"/>
                <w:szCs w:val="24"/>
              </w:rPr>
            </w:pPr>
          </w:p>
        </w:tc>
        <w:tc>
          <w:tcPr>
            <w:tcW w:w="1516" w:type="dxa"/>
            <w:tcBorders>
              <w:top w:val="nil"/>
              <w:left w:val="nil"/>
              <w:bottom w:val="nil"/>
              <w:right w:val="nil"/>
            </w:tcBorders>
            <w:shd w:val="clear" w:color="auto" w:fill="auto"/>
            <w:noWrap/>
            <w:vAlign w:val="center"/>
          </w:tcPr>
          <w:p w:rsidR="00247202" w:rsidRPr="00481BE6" w:rsidRDefault="00247202" w:rsidP="00E87455">
            <w:pPr>
              <w:spacing w:after="0" w:line="240" w:lineRule="auto"/>
              <w:jc w:val="center"/>
              <w:rPr>
                <w:rFonts w:ascii="Times New Roman" w:hAnsi="Times New Roman" w:cs="Times New Roman"/>
                <w:sz w:val="24"/>
                <w:szCs w:val="24"/>
              </w:rPr>
            </w:pPr>
          </w:p>
        </w:tc>
      </w:tr>
      <w:tr w:rsidR="00247202" w:rsidRPr="00481BE6" w:rsidTr="00E87455">
        <w:trPr>
          <w:trHeight w:val="360"/>
          <w:jc w:val="center"/>
        </w:trPr>
        <w:tc>
          <w:tcPr>
            <w:tcW w:w="4425" w:type="dxa"/>
            <w:tcBorders>
              <w:top w:val="nil"/>
              <w:left w:val="nil"/>
              <w:bottom w:val="nil"/>
              <w:right w:val="nil"/>
            </w:tcBorders>
            <w:shd w:val="clear" w:color="auto" w:fill="auto"/>
            <w:noWrap/>
            <w:vAlign w:val="center"/>
          </w:tcPr>
          <w:p w:rsidR="00247202" w:rsidRPr="00481BE6" w:rsidRDefault="00247202" w:rsidP="00590892">
            <w:pPr>
              <w:spacing w:after="0" w:line="240" w:lineRule="auto"/>
              <w:ind w:left="177"/>
              <w:rPr>
                <w:rFonts w:ascii="Times New Roman" w:hAnsi="Times New Roman" w:cs="Times New Roman"/>
                <w:sz w:val="24"/>
                <w:szCs w:val="24"/>
              </w:rPr>
            </w:pPr>
            <w:r w:rsidRPr="00481BE6">
              <w:rPr>
                <w:rFonts w:ascii="Times New Roman" w:hAnsi="Times New Roman" w:cs="Times New Roman"/>
                <w:sz w:val="24"/>
                <w:szCs w:val="24"/>
              </w:rPr>
              <w:t>Provides made-to-order options</w:t>
            </w:r>
          </w:p>
        </w:tc>
        <w:tc>
          <w:tcPr>
            <w:tcW w:w="1260" w:type="dxa"/>
            <w:tcBorders>
              <w:top w:val="nil"/>
              <w:left w:val="nil"/>
              <w:bottom w:val="nil"/>
              <w:right w:val="nil"/>
            </w:tcBorders>
            <w:shd w:val="clear" w:color="auto" w:fill="auto"/>
            <w:noWrap/>
            <w:vAlign w:val="center"/>
          </w:tcPr>
          <w:p w:rsidR="00247202" w:rsidRPr="00481BE6" w:rsidRDefault="00247202" w:rsidP="00590892">
            <w:pPr>
              <w:spacing w:after="0" w:line="240" w:lineRule="auto"/>
              <w:rPr>
                <w:rFonts w:ascii="Times New Roman" w:hAnsi="Times New Roman" w:cs="Times New Roman"/>
                <w:sz w:val="24"/>
                <w:szCs w:val="24"/>
              </w:rPr>
            </w:pPr>
            <w:r w:rsidRPr="00481BE6">
              <w:rPr>
                <w:rFonts w:ascii="Times New Roman" w:hAnsi="Times New Roman" w:cs="Times New Roman"/>
                <w:sz w:val="24"/>
                <w:szCs w:val="24"/>
              </w:rPr>
              <w:t xml:space="preserve">    .396</w:t>
            </w:r>
          </w:p>
        </w:tc>
        <w:tc>
          <w:tcPr>
            <w:tcW w:w="1094" w:type="dxa"/>
            <w:tcBorders>
              <w:top w:val="nil"/>
              <w:left w:val="nil"/>
              <w:bottom w:val="nil"/>
              <w:right w:val="nil"/>
            </w:tcBorders>
            <w:shd w:val="clear" w:color="auto" w:fill="auto"/>
            <w:noWrap/>
            <w:vAlign w:val="center"/>
          </w:tcPr>
          <w:p w:rsidR="00247202" w:rsidRPr="00481BE6" w:rsidRDefault="00247202" w:rsidP="00E87455">
            <w:pPr>
              <w:spacing w:after="0" w:line="240" w:lineRule="auto"/>
              <w:jc w:val="center"/>
              <w:rPr>
                <w:rFonts w:ascii="Times New Roman" w:hAnsi="Times New Roman" w:cs="Times New Roman"/>
                <w:sz w:val="24"/>
                <w:szCs w:val="24"/>
              </w:rPr>
            </w:pPr>
          </w:p>
        </w:tc>
        <w:tc>
          <w:tcPr>
            <w:tcW w:w="1350" w:type="dxa"/>
            <w:tcBorders>
              <w:top w:val="nil"/>
              <w:left w:val="nil"/>
              <w:bottom w:val="nil"/>
              <w:right w:val="nil"/>
            </w:tcBorders>
            <w:shd w:val="clear" w:color="auto" w:fill="auto"/>
            <w:noWrap/>
            <w:vAlign w:val="center"/>
          </w:tcPr>
          <w:p w:rsidR="00247202" w:rsidRPr="00481BE6" w:rsidRDefault="00247202" w:rsidP="00E87455">
            <w:pPr>
              <w:spacing w:after="0" w:line="240" w:lineRule="auto"/>
              <w:jc w:val="center"/>
              <w:rPr>
                <w:rFonts w:ascii="Times New Roman" w:hAnsi="Times New Roman" w:cs="Times New Roman"/>
                <w:sz w:val="24"/>
                <w:szCs w:val="24"/>
              </w:rPr>
            </w:pPr>
          </w:p>
        </w:tc>
        <w:tc>
          <w:tcPr>
            <w:tcW w:w="1516" w:type="dxa"/>
            <w:tcBorders>
              <w:top w:val="nil"/>
              <w:left w:val="nil"/>
              <w:bottom w:val="nil"/>
              <w:right w:val="nil"/>
            </w:tcBorders>
            <w:shd w:val="clear" w:color="auto" w:fill="auto"/>
            <w:noWrap/>
            <w:vAlign w:val="center"/>
          </w:tcPr>
          <w:p w:rsidR="00247202" w:rsidRPr="00481BE6" w:rsidRDefault="00247202" w:rsidP="00E87455">
            <w:pPr>
              <w:spacing w:after="0" w:line="240" w:lineRule="auto"/>
              <w:jc w:val="center"/>
              <w:rPr>
                <w:rFonts w:ascii="Times New Roman" w:hAnsi="Times New Roman" w:cs="Times New Roman"/>
                <w:sz w:val="24"/>
                <w:szCs w:val="24"/>
              </w:rPr>
            </w:pPr>
          </w:p>
        </w:tc>
      </w:tr>
      <w:tr w:rsidR="00247202" w:rsidRPr="00481BE6" w:rsidTr="00E87455">
        <w:trPr>
          <w:trHeight w:val="360"/>
          <w:jc w:val="center"/>
        </w:trPr>
        <w:tc>
          <w:tcPr>
            <w:tcW w:w="4425" w:type="dxa"/>
            <w:tcBorders>
              <w:top w:val="nil"/>
              <w:left w:val="nil"/>
              <w:bottom w:val="nil"/>
              <w:right w:val="nil"/>
            </w:tcBorders>
            <w:shd w:val="clear" w:color="auto" w:fill="auto"/>
            <w:noWrap/>
            <w:vAlign w:val="center"/>
          </w:tcPr>
          <w:p w:rsidR="00247202" w:rsidRPr="00481BE6" w:rsidRDefault="00247202" w:rsidP="00590892">
            <w:pPr>
              <w:spacing w:after="0" w:line="240" w:lineRule="auto"/>
              <w:rPr>
                <w:rFonts w:ascii="Times New Roman" w:hAnsi="Times New Roman" w:cs="Times New Roman"/>
                <w:b/>
                <w:bCs/>
                <w:sz w:val="24"/>
                <w:szCs w:val="24"/>
              </w:rPr>
            </w:pPr>
            <w:r w:rsidRPr="00481BE6">
              <w:rPr>
                <w:rFonts w:ascii="Times New Roman" w:hAnsi="Times New Roman" w:cs="Times New Roman"/>
                <w:b/>
                <w:bCs/>
                <w:sz w:val="24"/>
                <w:szCs w:val="24"/>
              </w:rPr>
              <w:t>Service and Atmosphere</w:t>
            </w:r>
          </w:p>
        </w:tc>
        <w:tc>
          <w:tcPr>
            <w:tcW w:w="1260" w:type="dxa"/>
            <w:tcBorders>
              <w:top w:val="nil"/>
              <w:left w:val="nil"/>
              <w:bottom w:val="nil"/>
              <w:right w:val="nil"/>
            </w:tcBorders>
            <w:shd w:val="clear" w:color="auto" w:fill="auto"/>
            <w:noWrap/>
            <w:vAlign w:val="center"/>
          </w:tcPr>
          <w:p w:rsidR="00247202" w:rsidRPr="00481BE6" w:rsidRDefault="00247202" w:rsidP="00590892">
            <w:pPr>
              <w:spacing w:after="0" w:line="240" w:lineRule="auto"/>
              <w:rPr>
                <w:rFonts w:ascii="Times New Roman" w:hAnsi="Times New Roman" w:cs="Times New Roman"/>
                <w:sz w:val="24"/>
                <w:szCs w:val="24"/>
              </w:rPr>
            </w:pPr>
          </w:p>
        </w:tc>
        <w:tc>
          <w:tcPr>
            <w:tcW w:w="1094" w:type="dxa"/>
            <w:tcBorders>
              <w:top w:val="nil"/>
              <w:left w:val="nil"/>
              <w:bottom w:val="nil"/>
              <w:right w:val="nil"/>
            </w:tcBorders>
            <w:shd w:val="clear" w:color="auto" w:fill="auto"/>
            <w:noWrap/>
            <w:vAlign w:val="center"/>
          </w:tcPr>
          <w:p w:rsidR="00247202" w:rsidRPr="00481BE6" w:rsidRDefault="00247202" w:rsidP="00E87455">
            <w:pPr>
              <w:spacing w:after="0" w:line="240" w:lineRule="auto"/>
              <w:jc w:val="center"/>
              <w:rPr>
                <w:rFonts w:ascii="Times New Roman" w:hAnsi="Times New Roman" w:cs="Times New Roman"/>
                <w:sz w:val="24"/>
                <w:szCs w:val="24"/>
              </w:rPr>
            </w:pPr>
            <w:r w:rsidRPr="00481BE6">
              <w:rPr>
                <w:rFonts w:ascii="Times New Roman" w:hAnsi="Times New Roman" w:cs="Times New Roman"/>
                <w:sz w:val="24"/>
                <w:szCs w:val="24"/>
              </w:rPr>
              <w:t>2.669</w:t>
            </w:r>
          </w:p>
        </w:tc>
        <w:tc>
          <w:tcPr>
            <w:tcW w:w="1350" w:type="dxa"/>
            <w:tcBorders>
              <w:top w:val="nil"/>
              <w:left w:val="nil"/>
              <w:bottom w:val="nil"/>
              <w:right w:val="nil"/>
            </w:tcBorders>
            <w:shd w:val="clear" w:color="auto" w:fill="auto"/>
            <w:noWrap/>
            <w:vAlign w:val="center"/>
          </w:tcPr>
          <w:p w:rsidR="00247202" w:rsidRPr="00481BE6" w:rsidRDefault="00247202" w:rsidP="00E87455">
            <w:pPr>
              <w:spacing w:after="0" w:line="240" w:lineRule="auto"/>
              <w:jc w:val="center"/>
              <w:rPr>
                <w:rFonts w:ascii="Times New Roman" w:hAnsi="Times New Roman" w:cs="Times New Roman"/>
                <w:sz w:val="24"/>
                <w:szCs w:val="24"/>
              </w:rPr>
            </w:pPr>
            <w:r w:rsidRPr="00481BE6">
              <w:rPr>
                <w:rFonts w:ascii="Times New Roman" w:hAnsi="Times New Roman" w:cs="Times New Roman"/>
                <w:sz w:val="24"/>
                <w:szCs w:val="24"/>
              </w:rPr>
              <w:t>9.533</w:t>
            </w:r>
          </w:p>
        </w:tc>
        <w:tc>
          <w:tcPr>
            <w:tcW w:w="1516" w:type="dxa"/>
            <w:tcBorders>
              <w:top w:val="nil"/>
              <w:left w:val="nil"/>
              <w:bottom w:val="nil"/>
              <w:right w:val="nil"/>
            </w:tcBorders>
            <w:shd w:val="clear" w:color="auto" w:fill="auto"/>
            <w:noWrap/>
            <w:vAlign w:val="center"/>
          </w:tcPr>
          <w:p w:rsidR="00247202" w:rsidRPr="00481BE6" w:rsidRDefault="00247202" w:rsidP="00E87455">
            <w:pPr>
              <w:spacing w:after="0" w:line="240" w:lineRule="auto"/>
              <w:jc w:val="center"/>
              <w:rPr>
                <w:rFonts w:ascii="Times New Roman" w:hAnsi="Times New Roman" w:cs="Times New Roman"/>
                <w:sz w:val="24"/>
                <w:szCs w:val="24"/>
              </w:rPr>
            </w:pPr>
            <w:r w:rsidRPr="00481BE6">
              <w:rPr>
                <w:rFonts w:ascii="Times New Roman" w:hAnsi="Times New Roman" w:cs="Times New Roman"/>
                <w:sz w:val="24"/>
                <w:szCs w:val="24"/>
              </w:rPr>
              <w:t>.792</w:t>
            </w:r>
          </w:p>
        </w:tc>
      </w:tr>
      <w:tr w:rsidR="00247202" w:rsidRPr="00481BE6" w:rsidTr="00E87455">
        <w:trPr>
          <w:trHeight w:val="360"/>
          <w:jc w:val="center"/>
        </w:trPr>
        <w:tc>
          <w:tcPr>
            <w:tcW w:w="4425" w:type="dxa"/>
            <w:tcBorders>
              <w:top w:val="nil"/>
              <w:left w:val="nil"/>
              <w:bottom w:val="nil"/>
              <w:right w:val="nil"/>
            </w:tcBorders>
            <w:shd w:val="clear" w:color="auto" w:fill="auto"/>
            <w:noWrap/>
            <w:vAlign w:val="center"/>
          </w:tcPr>
          <w:p w:rsidR="00247202" w:rsidRPr="00481BE6" w:rsidRDefault="00247202" w:rsidP="00590892">
            <w:pPr>
              <w:spacing w:after="0" w:line="240" w:lineRule="auto"/>
              <w:rPr>
                <w:rFonts w:ascii="Times New Roman" w:hAnsi="Times New Roman" w:cs="Times New Roman"/>
                <w:sz w:val="24"/>
                <w:szCs w:val="24"/>
              </w:rPr>
            </w:pPr>
            <w:r w:rsidRPr="00481BE6">
              <w:rPr>
                <w:rFonts w:ascii="Times New Roman" w:hAnsi="Times New Roman" w:cs="Times New Roman"/>
                <w:sz w:val="24"/>
                <w:szCs w:val="24"/>
              </w:rPr>
              <w:t xml:space="preserve">  Friendly staff</w:t>
            </w:r>
          </w:p>
        </w:tc>
        <w:tc>
          <w:tcPr>
            <w:tcW w:w="1260" w:type="dxa"/>
            <w:tcBorders>
              <w:top w:val="nil"/>
              <w:left w:val="nil"/>
              <w:bottom w:val="nil"/>
              <w:right w:val="nil"/>
            </w:tcBorders>
            <w:shd w:val="clear" w:color="auto" w:fill="auto"/>
            <w:noWrap/>
            <w:vAlign w:val="center"/>
          </w:tcPr>
          <w:p w:rsidR="00247202" w:rsidRPr="00481BE6" w:rsidRDefault="00247202" w:rsidP="00590892">
            <w:pPr>
              <w:spacing w:after="0" w:line="240" w:lineRule="auto"/>
              <w:rPr>
                <w:rFonts w:ascii="Times New Roman" w:hAnsi="Times New Roman" w:cs="Times New Roman"/>
                <w:sz w:val="24"/>
                <w:szCs w:val="24"/>
              </w:rPr>
            </w:pPr>
            <w:r w:rsidRPr="00481BE6">
              <w:rPr>
                <w:rFonts w:ascii="Times New Roman" w:hAnsi="Times New Roman" w:cs="Times New Roman"/>
                <w:sz w:val="24"/>
                <w:szCs w:val="24"/>
              </w:rPr>
              <w:t xml:space="preserve">    .798</w:t>
            </w:r>
          </w:p>
        </w:tc>
        <w:tc>
          <w:tcPr>
            <w:tcW w:w="1094" w:type="dxa"/>
            <w:tcBorders>
              <w:top w:val="nil"/>
              <w:left w:val="nil"/>
              <w:bottom w:val="nil"/>
              <w:right w:val="nil"/>
            </w:tcBorders>
            <w:shd w:val="clear" w:color="auto" w:fill="auto"/>
            <w:noWrap/>
            <w:vAlign w:val="center"/>
          </w:tcPr>
          <w:p w:rsidR="00247202" w:rsidRPr="00481BE6" w:rsidRDefault="00247202" w:rsidP="00E87455">
            <w:pPr>
              <w:spacing w:after="0" w:line="240" w:lineRule="auto"/>
              <w:jc w:val="center"/>
              <w:rPr>
                <w:rFonts w:ascii="Times New Roman" w:hAnsi="Times New Roman" w:cs="Times New Roman"/>
                <w:sz w:val="24"/>
                <w:szCs w:val="24"/>
              </w:rPr>
            </w:pPr>
          </w:p>
        </w:tc>
        <w:tc>
          <w:tcPr>
            <w:tcW w:w="1350" w:type="dxa"/>
            <w:tcBorders>
              <w:top w:val="nil"/>
              <w:left w:val="nil"/>
              <w:bottom w:val="nil"/>
              <w:right w:val="nil"/>
            </w:tcBorders>
            <w:shd w:val="clear" w:color="auto" w:fill="auto"/>
            <w:noWrap/>
            <w:vAlign w:val="center"/>
          </w:tcPr>
          <w:p w:rsidR="00247202" w:rsidRPr="00481BE6" w:rsidRDefault="00247202" w:rsidP="00E87455">
            <w:pPr>
              <w:spacing w:after="0" w:line="240" w:lineRule="auto"/>
              <w:jc w:val="center"/>
              <w:rPr>
                <w:rFonts w:ascii="Times New Roman" w:hAnsi="Times New Roman" w:cs="Times New Roman"/>
                <w:sz w:val="24"/>
                <w:szCs w:val="24"/>
              </w:rPr>
            </w:pPr>
          </w:p>
        </w:tc>
        <w:tc>
          <w:tcPr>
            <w:tcW w:w="1516" w:type="dxa"/>
            <w:tcBorders>
              <w:top w:val="nil"/>
              <w:left w:val="nil"/>
              <w:bottom w:val="nil"/>
              <w:right w:val="nil"/>
            </w:tcBorders>
            <w:shd w:val="clear" w:color="auto" w:fill="auto"/>
            <w:noWrap/>
            <w:vAlign w:val="center"/>
          </w:tcPr>
          <w:p w:rsidR="00247202" w:rsidRPr="00481BE6" w:rsidRDefault="00247202" w:rsidP="00E87455">
            <w:pPr>
              <w:spacing w:after="0" w:line="240" w:lineRule="auto"/>
              <w:jc w:val="center"/>
              <w:rPr>
                <w:rFonts w:ascii="Times New Roman" w:hAnsi="Times New Roman" w:cs="Times New Roman"/>
                <w:sz w:val="24"/>
                <w:szCs w:val="24"/>
              </w:rPr>
            </w:pPr>
          </w:p>
        </w:tc>
      </w:tr>
      <w:tr w:rsidR="00247202" w:rsidRPr="00481BE6" w:rsidTr="00E87455">
        <w:trPr>
          <w:trHeight w:val="360"/>
          <w:jc w:val="center"/>
        </w:trPr>
        <w:tc>
          <w:tcPr>
            <w:tcW w:w="4425" w:type="dxa"/>
            <w:tcBorders>
              <w:top w:val="nil"/>
              <w:left w:val="nil"/>
              <w:bottom w:val="nil"/>
              <w:right w:val="nil"/>
            </w:tcBorders>
            <w:shd w:val="clear" w:color="auto" w:fill="auto"/>
            <w:noWrap/>
            <w:vAlign w:val="center"/>
          </w:tcPr>
          <w:p w:rsidR="00247202" w:rsidRPr="00481BE6" w:rsidRDefault="00247202" w:rsidP="00590892">
            <w:pPr>
              <w:spacing w:after="0" w:line="240" w:lineRule="auto"/>
              <w:rPr>
                <w:rFonts w:ascii="Times New Roman" w:hAnsi="Times New Roman" w:cs="Times New Roman"/>
                <w:sz w:val="24"/>
                <w:szCs w:val="24"/>
              </w:rPr>
            </w:pPr>
            <w:r w:rsidRPr="00481BE6">
              <w:rPr>
                <w:rFonts w:ascii="Times New Roman" w:hAnsi="Times New Roman" w:cs="Times New Roman"/>
                <w:sz w:val="24"/>
                <w:szCs w:val="24"/>
              </w:rPr>
              <w:t xml:space="preserve">  Knowledgeable staff</w:t>
            </w:r>
          </w:p>
        </w:tc>
        <w:tc>
          <w:tcPr>
            <w:tcW w:w="1260" w:type="dxa"/>
            <w:tcBorders>
              <w:top w:val="nil"/>
              <w:left w:val="nil"/>
              <w:bottom w:val="nil"/>
              <w:right w:val="nil"/>
            </w:tcBorders>
            <w:shd w:val="clear" w:color="auto" w:fill="auto"/>
            <w:noWrap/>
            <w:vAlign w:val="center"/>
          </w:tcPr>
          <w:p w:rsidR="00247202" w:rsidRPr="00481BE6" w:rsidRDefault="00247202" w:rsidP="00590892">
            <w:pPr>
              <w:spacing w:after="0" w:line="240" w:lineRule="auto"/>
              <w:rPr>
                <w:rFonts w:ascii="Times New Roman" w:hAnsi="Times New Roman" w:cs="Times New Roman"/>
                <w:sz w:val="24"/>
                <w:szCs w:val="24"/>
              </w:rPr>
            </w:pPr>
            <w:r w:rsidRPr="00481BE6">
              <w:rPr>
                <w:rFonts w:ascii="Times New Roman" w:hAnsi="Times New Roman" w:cs="Times New Roman"/>
                <w:sz w:val="24"/>
                <w:szCs w:val="24"/>
              </w:rPr>
              <w:t xml:space="preserve">    .782</w:t>
            </w:r>
          </w:p>
        </w:tc>
        <w:tc>
          <w:tcPr>
            <w:tcW w:w="1094" w:type="dxa"/>
            <w:tcBorders>
              <w:top w:val="nil"/>
              <w:left w:val="nil"/>
              <w:bottom w:val="nil"/>
              <w:right w:val="nil"/>
            </w:tcBorders>
            <w:shd w:val="clear" w:color="auto" w:fill="auto"/>
            <w:noWrap/>
            <w:vAlign w:val="center"/>
          </w:tcPr>
          <w:p w:rsidR="00247202" w:rsidRPr="00481BE6" w:rsidRDefault="00247202" w:rsidP="00E87455">
            <w:pPr>
              <w:spacing w:after="0" w:line="240" w:lineRule="auto"/>
              <w:jc w:val="center"/>
              <w:rPr>
                <w:rFonts w:ascii="Times New Roman" w:hAnsi="Times New Roman" w:cs="Times New Roman"/>
                <w:sz w:val="24"/>
                <w:szCs w:val="24"/>
              </w:rPr>
            </w:pPr>
          </w:p>
        </w:tc>
        <w:tc>
          <w:tcPr>
            <w:tcW w:w="1350" w:type="dxa"/>
            <w:tcBorders>
              <w:top w:val="nil"/>
              <w:left w:val="nil"/>
              <w:bottom w:val="nil"/>
              <w:right w:val="nil"/>
            </w:tcBorders>
            <w:shd w:val="clear" w:color="auto" w:fill="auto"/>
            <w:noWrap/>
            <w:vAlign w:val="center"/>
          </w:tcPr>
          <w:p w:rsidR="00247202" w:rsidRPr="00481BE6" w:rsidRDefault="00247202" w:rsidP="00E87455">
            <w:pPr>
              <w:spacing w:after="0" w:line="240" w:lineRule="auto"/>
              <w:jc w:val="center"/>
              <w:rPr>
                <w:rFonts w:ascii="Times New Roman" w:hAnsi="Times New Roman" w:cs="Times New Roman"/>
                <w:sz w:val="24"/>
                <w:szCs w:val="24"/>
              </w:rPr>
            </w:pPr>
          </w:p>
        </w:tc>
        <w:tc>
          <w:tcPr>
            <w:tcW w:w="1516" w:type="dxa"/>
            <w:tcBorders>
              <w:top w:val="nil"/>
              <w:left w:val="nil"/>
              <w:bottom w:val="nil"/>
              <w:right w:val="nil"/>
            </w:tcBorders>
            <w:shd w:val="clear" w:color="auto" w:fill="auto"/>
            <w:noWrap/>
            <w:vAlign w:val="center"/>
          </w:tcPr>
          <w:p w:rsidR="00247202" w:rsidRPr="00481BE6" w:rsidRDefault="00247202" w:rsidP="00E87455">
            <w:pPr>
              <w:spacing w:after="0" w:line="240" w:lineRule="auto"/>
              <w:jc w:val="center"/>
              <w:rPr>
                <w:rFonts w:ascii="Times New Roman" w:hAnsi="Times New Roman" w:cs="Times New Roman"/>
                <w:sz w:val="24"/>
                <w:szCs w:val="24"/>
              </w:rPr>
            </w:pPr>
          </w:p>
        </w:tc>
      </w:tr>
      <w:tr w:rsidR="00247202" w:rsidRPr="00481BE6" w:rsidTr="00E87455">
        <w:trPr>
          <w:trHeight w:val="360"/>
          <w:jc w:val="center"/>
        </w:trPr>
        <w:tc>
          <w:tcPr>
            <w:tcW w:w="4425" w:type="dxa"/>
            <w:tcBorders>
              <w:top w:val="nil"/>
              <w:left w:val="nil"/>
              <w:bottom w:val="nil"/>
              <w:right w:val="nil"/>
            </w:tcBorders>
            <w:shd w:val="clear" w:color="auto" w:fill="auto"/>
            <w:noWrap/>
            <w:vAlign w:val="center"/>
          </w:tcPr>
          <w:p w:rsidR="00247202" w:rsidRPr="00481BE6" w:rsidRDefault="00247202" w:rsidP="00590892">
            <w:pPr>
              <w:spacing w:after="0" w:line="240" w:lineRule="auto"/>
              <w:rPr>
                <w:rFonts w:ascii="Times New Roman" w:hAnsi="Times New Roman" w:cs="Times New Roman"/>
                <w:sz w:val="24"/>
                <w:szCs w:val="24"/>
              </w:rPr>
            </w:pPr>
            <w:r w:rsidRPr="00481BE6">
              <w:rPr>
                <w:rFonts w:ascii="Times New Roman" w:hAnsi="Times New Roman" w:cs="Times New Roman"/>
                <w:sz w:val="24"/>
                <w:szCs w:val="24"/>
              </w:rPr>
              <w:t xml:space="preserve">  Quick service</w:t>
            </w:r>
          </w:p>
        </w:tc>
        <w:tc>
          <w:tcPr>
            <w:tcW w:w="1260" w:type="dxa"/>
            <w:tcBorders>
              <w:top w:val="nil"/>
              <w:left w:val="nil"/>
              <w:bottom w:val="nil"/>
              <w:right w:val="nil"/>
            </w:tcBorders>
            <w:shd w:val="clear" w:color="auto" w:fill="auto"/>
            <w:noWrap/>
            <w:vAlign w:val="center"/>
          </w:tcPr>
          <w:p w:rsidR="00247202" w:rsidRPr="00481BE6" w:rsidRDefault="00247202" w:rsidP="00590892">
            <w:pPr>
              <w:spacing w:after="0" w:line="240" w:lineRule="auto"/>
              <w:rPr>
                <w:rFonts w:ascii="Times New Roman" w:hAnsi="Times New Roman" w:cs="Times New Roman"/>
                <w:sz w:val="24"/>
                <w:szCs w:val="24"/>
              </w:rPr>
            </w:pPr>
            <w:r w:rsidRPr="00481BE6">
              <w:rPr>
                <w:rFonts w:ascii="Times New Roman" w:hAnsi="Times New Roman" w:cs="Times New Roman"/>
                <w:sz w:val="24"/>
                <w:szCs w:val="24"/>
              </w:rPr>
              <w:t xml:space="preserve">    .597</w:t>
            </w:r>
          </w:p>
        </w:tc>
        <w:tc>
          <w:tcPr>
            <w:tcW w:w="1094" w:type="dxa"/>
            <w:tcBorders>
              <w:top w:val="nil"/>
              <w:left w:val="nil"/>
              <w:bottom w:val="nil"/>
              <w:right w:val="nil"/>
            </w:tcBorders>
            <w:shd w:val="clear" w:color="auto" w:fill="auto"/>
            <w:noWrap/>
            <w:vAlign w:val="center"/>
          </w:tcPr>
          <w:p w:rsidR="00247202" w:rsidRPr="00481BE6" w:rsidRDefault="00247202" w:rsidP="00E87455">
            <w:pPr>
              <w:spacing w:after="0" w:line="240" w:lineRule="auto"/>
              <w:jc w:val="center"/>
              <w:rPr>
                <w:rFonts w:ascii="Times New Roman" w:hAnsi="Times New Roman" w:cs="Times New Roman"/>
                <w:sz w:val="24"/>
                <w:szCs w:val="24"/>
              </w:rPr>
            </w:pPr>
          </w:p>
        </w:tc>
        <w:tc>
          <w:tcPr>
            <w:tcW w:w="1350" w:type="dxa"/>
            <w:tcBorders>
              <w:top w:val="nil"/>
              <w:left w:val="nil"/>
              <w:bottom w:val="nil"/>
              <w:right w:val="nil"/>
            </w:tcBorders>
            <w:shd w:val="clear" w:color="auto" w:fill="auto"/>
            <w:noWrap/>
            <w:vAlign w:val="center"/>
          </w:tcPr>
          <w:p w:rsidR="00247202" w:rsidRPr="00481BE6" w:rsidRDefault="00247202" w:rsidP="00E87455">
            <w:pPr>
              <w:spacing w:after="0" w:line="240" w:lineRule="auto"/>
              <w:jc w:val="center"/>
              <w:rPr>
                <w:rFonts w:ascii="Times New Roman" w:hAnsi="Times New Roman" w:cs="Times New Roman"/>
                <w:sz w:val="24"/>
                <w:szCs w:val="24"/>
              </w:rPr>
            </w:pPr>
          </w:p>
        </w:tc>
        <w:tc>
          <w:tcPr>
            <w:tcW w:w="1516" w:type="dxa"/>
            <w:tcBorders>
              <w:top w:val="nil"/>
              <w:left w:val="nil"/>
              <w:bottom w:val="nil"/>
              <w:right w:val="nil"/>
            </w:tcBorders>
            <w:shd w:val="clear" w:color="auto" w:fill="auto"/>
            <w:noWrap/>
            <w:vAlign w:val="center"/>
          </w:tcPr>
          <w:p w:rsidR="00247202" w:rsidRPr="00481BE6" w:rsidRDefault="00247202" w:rsidP="00E87455">
            <w:pPr>
              <w:spacing w:after="0" w:line="240" w:lineRule="auto"/>
              <w:jc w:val="center"/>
              <w:rPr>
                <w:rFonts w:ascii="Times New Roman" w:hAnsi="Times New Roman" w:cs="Times New Roman"/>
                <w:sz w:val="24"/>
                <w:szCs w:val="24"/>
              </w:rPr>
            </w:pPr>
          </w:p>
        </w:tc>
      </w:tr>
      <w:tr w:rsidR="00247202" w:rsidRPr="00481BE6" w:rsidTr="00E87455">
        <w:trPr>
          <w:trHeight w:val="360"/>
          <w:jc w:val="center"/>
        </w:trPr>
        <w:tc>
          <w:tcPr>
            <w:tcW w:w="4425" w:type="dxa"/>
            <w:tcBorders>
              <w:top w:val="nil"/>
              <w:left w:val="nil"/>
              <w:bottom w:val="nil"/>
              <w:right w:val="nil"/>
            </w:tcBorders>
            <w:shd w:val="clear" w:color="auto" w:fill="auto"/>
            <w:noWrap/>
            <w:vAlign w:val="center"/>
          </w:tcPr>
          <w:p w:rsidR="00247202" w:rsidRPr="00481BE6" w:rsidRDefault="00247202" w:rsidP="00590892">
            <w:pPr>
              <w:spacing w:after="0" w:line="240" w:lineRule="auto"/>
              <w:rPr>
                <w:rFonts w:ascii="Times New Roman" w:hAnsi="Times New Roman" w:cs="Times New Roman"/>
                <w:sz w:val="24"/>
                <w:szCs w:val="24"/>
              </w:rPr>
            </w:pPr>
            <w:r w:rsidRPr="00481BE6">
              <w:rPr>
                <w:rFonts w:ascii="Times New Roman" w:hAnsi="Times New Roman" w:cs="Times New Roman"/>
                <w:sz w:val="24"/>
                <w:szCs w:val="24"/>
              </w:rPr>
              <w:t xml:space="preserve">  Décor and ambience </w:t>
            </w:r>
          </w:p>
        </w:tc>
        <w:tc>
          <w:tcPr>
            <w:tcW w:w="1260" w:type="dxa"/>
            <w:tcBorders>
              <w:top w:val="nil"/>
              <w:left w:val="nil"/>
              <w:bottom w:val="nil"/>
              <w:right w:val="nil"/>
            </w:tcBorders>
            <w:shd w:val="clear" w:color="auto" w:fill="auto"/>
            <w:noWrap/>
            <w:vAlign w:val="center"/>
          </w:tcPr>
          <w:p w:rsidR="00247202" w:rsidRPr="00481BE6" w:rsidRDefault="00247202" w:rsidP="00590892">
            <w:pPr>
              <w:spacing w:after="0" w:line="240" w:lineRule="auto"/>
              <w:rPr>
                <w:rFonts w:ascii="Times New Roman" w:hAnsi="Times New Roman" w:cs="Times New Roman"/>
                <w:sz w:val="24"/>
                <w:szCs w:val="24"/>
              </w:rPr>
            </w:pPr>
            <w:r w:rsidRPr="00481BE6">
              <w:rPr>
                <w:rFonts w:ascii="Times New Roman" w:hAnsi="Times New Roman" w:cs="Times New Roman"/>
                <w:sz w:val="24"/>
                <w:szCs w:val="24"/>
              </w:rPr>
              <w:t xml:space="preserve">    .459</w:t>
            </w:r>
          </w:p>
        </w:tc>
        <w:tc>
          <w:tcPr>
            <w:tcW w:w="1094" w:type="dxa"/>
            <w:tcBorders>
              <w:top w:val="nil"/>
              <w:left w:val="nil"/>
              <w:bottom w:val="nil"/>
              <w:right w:val="nil"/>
            </w:tcBorders>
            <w:shd w:val="clear" w:color="auto" w:fill="auto"/>
            <w:noWrap/>
            <w:vAlign w:val="center"/>
          </w:tcPr>
          <w:p w:rsidR="00247202" w:rsidRPr="00481BE6" w:rsidRDefault="00247202" w:rsidP="00E87455">
            <w:pPr>
              <w:spacing w:after="0" w:line="240" w:lineRule="auto"/>
              <w:jc w:val="center"/>
              <w:rPr>
                <w:rFonts w:ascii="Times New Roman" w:hAnsi="Times New Roman" w:cs="Times New Roman"/>
                <w:sz w:val="24"/>
                <w:szCs w:val="24"/>
              </w:rPr>
            </w:pPr>
          </w:p>
        </w:tc>
        <w:tc>
          <w:tcPr>
            <w:tcW w:w="1350" w:type="dxa"/>
            <w:tcBorders>
              <w:top w:val="nil"/>
              <w:left w:val="nil"/>
              <w:bottom w:val="nil"/>
              <w:right w:val="nil"/>
            </w:tcBorders>
            <w:shd w:val="clear" w:color="auto" w:fill="auto"/>
            <w:noWrap/>
            <w:vAlign w:val="center"/>
          </w:tcPr>
          <w:p w:rsidR="00247202" w:rsidRPr="00481BE6" w:rsidRDefault="00247202" w:rsidP="00E87455">
            <w:pPr>
              <w:spacing w:after="0" w:line="240" w:lineRule="auto"/>
              <w:jc w:val="center"/>
              <w:rPr>
                <w:rFonts w:ascii="Times New Roman" w:hAnsi="Times New Roman" w:cs="Times New Roman"/>
                <w:sz w:val="24"/>
                <w:szCs w:val="24"/>
              </w:rPr>
            </w:pPr>
          </w:p>
        </w:tc>
        <w:tc>
          <w:tcPr>
            <w:tcW w:w="1516" w:type="dxa"/>
            <w:tcBorders>
              <w:top w:val="nil"/>
              <w:left w:val="nil"/>
              <w:bottom w:val="nil"/>
              <w:right w:val="nil"/>
            </w:tcBorders>
            <w:shd w:val="clear" w:color="auto" w:fill="auto"/>
            <w:noWrap/>
            <w:vAlign w:val="center"/>
          </w:tcPr>
          <w:p w:rsidR="00247202" w:rsidRPr="00481BE6" w:rsidRDefault="00247202" w:rsidP="00E87455">
            <w:pPr>
              <w:spacing w:after="0" w:line="240" w:lineRule="auto"/>
              <w:jc w:val="center"/>
              <w:rPr>
                <w:rFonts w:ascii="Times New Roman" w:hAnsi="Times New Roman" w:cs="Times New Roman"/>
                <w:sz w:val="24"/>
                <w:szCs w:val="24"/>
              </w:rPr>
            </w:pPr>
          </w:p>
        </w:tc>
      </w:tr>
      <w:tr w:rsidR="00247202" w:rsidRPr="00481BE6" w:rsidTr="00E87455">
        <w:trPr>
          <w:trHeight w:val="360"/>
          <w:jc w:val="center"/>
        </w:trPr>
        <w:tc>
          <w:tcPr>
            <w:tcW w:w="4425" w:type="dxa"/>
            <w:tcBorders>
              <w:top w:val="nil"/>
              <w:left w:val="nil"/>
              <w:bottom w:val="nil"/>
              <w:right w:val="nil"/>
            </w:tcBorders>
            <w:shd w:val="clear" w:color="auto" w:fill="auto"/>
            <w:noWrap/>
            <w:vAlign w:val="center"/>
          </w:tcPr>
          <w:p w:rsidR="00247202" w:rsidRPr="00481BE6" w:rsidRDefault="00247202" w:rsidP="00590892">
            <w:pPr>
              <w:spacing w:after="0" w:line="240" w:lineRule="auto"/>
              <w:rPr>
                <w:rFonts w:ascii="Times New Roman" w:hAnsi="Times New Roman" w:cs="Times New Roman"/>
                <w:sz w:val="24"/>
                <w:szCs w:val="24"/>
              </w:rPr>
            </w:pPr>
            <w:r w:rsidRPr="00481BE6">
              <w:rPr>
                <w:rFonts w:ascii="Times New Roman" w:hAnsi="Times New Roman" w:cs="Times New Roman"/>
                <w:sz w:val="24"/>
                <w:szCs w:val="24"/>
              </w:rPr>
              <w:t xml:space="preserve">  Attractive atmosphere</w:t>
            </w:r>
          </w:p>
        </w:tc>
        <w:tc>
          <w:tcPr>
            <w:tcW w:w="1260" w:type="dxa"/>
            <w:tcBorders>
              <w:top w:val="nil"/>
              <w:left w:val="nil"/>
              <w:bottom w:val="nil"/>
              <w:right w:val="nil"/>
            </w:tcBorders>
            <w:shd w:val="clear" w:color="auto" w:fill="auto"/>
            <w:noWrap/>
            <w:vAlign w:val="center"/>
          </w:tcPr>
          <w:p w:rsidR="00247202" w:rsidRPr="00481BE6" w:rsidRDefault="00247202" w:rsidP="00590892">
            <w:pPr>
              <w:spacing w:after="0" w:line="240" w:lineRule="auto"/>
              <w:rPr>
                <w:rFonts w:ascii="Times New Roman" w:hAnsi="Times New Roman" w:cs="Times New Roman"/>
                <w:sz w:val="24"/>
                <w:szCs w:val="24"/>
              </w:rPr>
            </w:pPr>
            <w:r w:rsidRPr="00481BE6">
              <w:rPr>
                <w:rFonts w:ascii="Times New Roman" w:hAnsi="Times New Roman" w:cs="Times New Roman"/>
                <w:sz w:val="24"/>
                <w:szCs w:val="24"/>
              </w:rPr>
              <w:t xml:space="preserve">    .434</w:t>
            </w:r>
          </w:p>
        </w:tc>
        <w:tc>
          <w:tcPr>
            <w:tcW w:w="1094" w:type="dxa"/>
            <w:tcBorders>
              <w:top w:val="nil"/>
              <w:left w:val="nil"/>
              <w:bottom w:val="nil"/>
              <w:right w:val="nil"/>
            </w:tcBorders>
            <w:shd w:val="clear" w:color="auto" w:fill="auto"/>
            <w:noWrap/>
            <w:vAlign w:val="center"/>
          </w:tcPr>
          <w:p w:rsidR="00247202" w:rsidRPr="00481BE6" w:rsidRDefault="00247202" w:rsidP="00E87455">
            <w:pPr>
              <w:spacing w:after="0" w:line="240" w:lineRule="auto"/>
              <w:jc w:val="center"/>
              <w:rPr>
                <w:rFonts w:ascii="Times New Roman" w:hAnsi="Times New Roman" w:cs="Times New Roman"/>
                <w:sz w:val="24"/>
                <w:szCs w:val="24"/>
              </w:rPr>
            </w:pPr>
          </w:p>
        </w:tc>
        <w:tc>
          <w:tcPr>
            <w:tcW w:w="1350" w:type="dxa"/>
            <w:tcBorders>
              <w:top w:val="nil"/>
              <w:left w:val="nil"/>
              <w:bottom w:val="nil"/>
              <w:right w:val="nil"/>
            </w:tcBorders>
            <w:shd w:val="clear" w:color="auto" w:fill="auto"/>
            <w:noWrap/>
            <w:vAlign w:val="center"/>
          </w:tcPr>
          <w:p w:rsidR="00247202" w:rsidRPr="00481BE6" w:rsidRDefault="00247202" w:rsidP="00E87455">
            <w:pPr>
              <w:spacing w:after="0" w:line="240" w:lineRule="auto"/>
              <w:jc w:val="center"/>
              <w:rPr>
                <w:rFonts w:ascii="Times New Roman" w:hAnsi="Times New Roman" w:cs="Times New Roman"/>
                <w:sz w:val="24"/>
                <w:szCs w:val="24"/>
              </w:rPr>
            </w:pPr>
          </w:p>
        </w:tc>
        <w:tc>
          <w:tcPr>
            <w:tcW w:w="1516" w:type="dxa"/>
            <w:tcBorders>
              <w:top w:val="nil"/>
              <w:left w:val="nil"/>
              <w:bottom w:val="nil"/>
              <w:right w:val="nil"/>
            </w:tcBorders>
            <w:shd w:val="clear" w:color="auto" w:fill="auto"/>
            <w:noWrap/>
            <w:vAlign w:val="center"/>
          </w:tcPr>
          <w:p w:rsidR="00247202" w:rsidRPr="00481BE6" w:rsidRDefault="00247202" w:rsidP="00E87455">
            <w:pPr>
              <w:spacing w:after="0" w:line="240" w:lineRule="auto"/>
              <w:jc w:val="center"/>
              <w:rPr>
                <w:rFonts w:ascii="Times New Roman" w:hAnsi="Times New Roman" w:cs="Times New Roman"/>
                <w:sz w:val="24"/>
                <w:szCs w:val="24"/>
              </w:rPr>
            </w:pPr>
          </w:p>
        </w:tc>
      </w:tr>
      <w:tr w:rsidR="00247202" w:rsidRPr="00481BE6" w:rsidTr="00E87455">
        <w:trPr>
          <w:trHeight w:val="360"/>
          <w:jc w:val="center"/>
        </w:trPr>
        <w:tc>
          <w:tcPr>
            <w:tcW w:w="4425" w:type="dxa"/>
            <w:tcBorders>
              <w:top w:val="nil"/>
              <w:left w:val="nil"/>
              <w:bottom w:val="nil"/>
              <w:right w:val="nil"/>
            </w:tcBorders>
            <w:shd w:val="clear" w:color="auto" w:fill="auto"/>
            <w:noWrap/>
            <w:vAlign w:val="center"/>
          </w:tcPr>
          <w:p w:rsidR="00247202" w:rsidRPr="00481BE6" w:rsidRDefault="00247202" w:rsidP="00590892">
            <w:pPr>
              <w:spacing w:after="0" w:line="240" w:lineRule="auto"/>
              <w:rPr>
                <w:rFonts w:ascii="Times New Roman" w:hAnsi="Times New Roman" w:cs="Times New Roman"/>
                <w:b/>
                <w:bCs/>
                <w:sz w:val="24"/>
                <w:szCs w:val="24"/>
              </w:rPr>
            </w:pPr>
            <w:r w:rsidRPr="00481BE6">
              <w:rPr>
                <w:rFonts w:ascii="Times New Roman" w:hAnsi="Times New Roman" w:cs="Times New Roman"/>
                <w:b/>
                <w:bCs/>
                <w:sz w:val="24"/>
                <w:szCs w:val="24"/>
              </w:rPr>
              <w:t>Social Setting</w:t>
            </w:r>
          </w:p>
        </w:tc>
        <w:tc>
          <w:tcPr>
            <w:tcW w:w="1260" w:type="dxa"/>
            <w:tcBorders>
              <w:top w:val="nil"/>
              <w:left w:val="nil"/>
              <w:bottom w:val="nil"/>
              <w:right w:val="nil"/>
            </w:tcBorders>
            <w:shd w:val="clear" w:color="auto" w:fill="auto"/>
            <w:noWrap/>
            <w:vAlign w:val="center"/>
          </w:tcPr>
          <w:p w:rsidR="00247202" w:rsidRPr="00481BE6" w:rsidRDefault="00247202" w:rsidP="00590892">
            <w:pPr>
              <w:spacing w:after="0" w:line="240" w:lineRule="auto"/>
              <w:rPr>
                <w:rFonts w:ascii="Times New Roman" w:hAnsi="Times New Roman" w:cs="Times New Roman"/>
                <w:sz w:val="24"/>
                <w:szCs w:val="24"/>
              </w:rPr>
            </w:pPr>
          </w:p>
        </w:tc>
        <w:tc>
          <w:tcPr>
            <w:tcW w:w="1094" w:type="dxa"/>
            <w:tcBorders>
              <w:top w:val="nil"/>
              <w:left w:val="nil"/>
              <w:bottom w:val="nil"/>
              <w:right w:val="nil"/>
            </w:tcBorders>
            <w:shd w:val="clear" w:color="auto" w:fill="auto"/>
            <w:noWrap/>
            <w:vAlign w:val="center"/>
          </w:tcPr>
          <w:p w:rsidR="00247202" w:rsidRPr="00481BE6" w:rsidRDefault="00247202" w:rsidP="00E87455">
            <w:pPr>
              <w:spacing w:after="0" w:line="240" w:lineRule="auto"/>
              <w:jc w:val="center"/>
              <w:rPr>
                <w:rFonts w:ascii="Times New Roman" w:hAnsi="Times New Roman" w:cs="Times New Roman"/>
                <w:sz w:val="24"/>
                <w:szCs w:val="24"/>
              </w:rPr>
            </w:pPr>
            <w:r w:rsidRPr="00481BE6">
              <w:rPr>
                <w:rFonts w:ascii="Times New Roman" w:hAnsi="Times New Roman" w:cs="Times New Roman"/>
                <w:sz w:val="24"/>
                <w:szCs w:val="24"/>
              </w:rPr>
              <w:t>2.659</w:t>
            </w:r>
          </w:p>
        </w:tc>
        <w:tc>
          <w:tcPr>
            <w:tcW w:w="1350" w:type="dxa"/>
            <w:tcBorders>
              <w:top w:val="nil"/>
              <w:left w:val="nil"/>
              <w:bottom w:val="nil"/>
              <w:right w:val="nil"/>
            </w:tcBorders>
            <w:shd w:val="clear" w:color="auto" w:fill="auto"/>
            <w:noWrap/>
            <w:vAlign w:val="center"/>
          </w:tcPr>
          <w:p w:rsidR="00247202" w:rsidRPr="00481BE6" w:rsidRDefault="00247202" w:rsidP="00E87455">
            <w:pPr>
              <w:spacing w:after="0" w:line="240" w:lineRule="auto"/>
              <w:jc w:val="center"/>
              <w:rPr>
                <w:rFonts w:ascii="Times New Roman" w:hAnsi="Times New Roman" w:cs="Times New Roman"/>
                <w:sz w:val="24"/>
                <w:szCs w:val="24"/>
              </w:rPr>
            </w:pPr>
            <w:r w:rsidRPr="00481BE6">
              <w:rPr>
                <w:rFonts w:ascii="Times New Roman" w:hAnsi="Times New Roman" w:cs="Times New Roman"/>
                <w:sz w:val="24"/>
                <w:szCs w:val="24"/>
              </w:rPr>
              <w:t>9.496</w:t>
            </w:r>
          </w:p>
        </w:tc>
        <w:tc>
          <w:tcPr>
            <w:tcW w:w="1516" w:type="dxa"/>
            <w:tcBorders>
              <w:top w:val="nil"/>
              <w:left w:val="nil"/>
              <w:bottom w:val="nil"/>
              <w:right w:val="nil"/>
            </w:tcBorders>
            <w:shd w:val="clear" w:color="auto" w:fill="auto"/>
            <w:noWrap/>
            <w:vAlign w:val="center"/>
          </w:tcPr>
          <w:p w:rsidR="00247202" w:rsidRPr="00481BE6" w:rsidRDefault="00247202" w:rsidP="00E87455">
            <w:pPr>
              <w:spacing w:after="0" w:line="240" w:lineRule="auto"/>
              <w:jc w:val="center"/>
              <w:rPr>
                <w:rFonts w:ascii="Times New Roman" w:hAnsi="Times New Roman" w:cs="Times New Roman"/>
                <w:sz w:val="24"/>
                <w:szCs w:val="24"/>
              </w:rPr>
            </w:pPr>
            <w:r w:rsidRPr="00481BE6">
              <w:rPr>
                <w:rFonts w:ascii="Times New Roman" w:hAnsi="Times New Roman" w:cs="Times New Roman"/>
                <w:sz w:val="24"/>
                <w:szCs w:val="24"/>
              </w:rPr>
              <w:t>.782</w:t>
            </w:r>
          </w:p>
        </w:tc>
      </w:tr>
      <w:tr w:rsidR="00247202" w:rsidRPr="00481BE6" w:rsidTr="00E87455">
        <w:trPr>
          <w:trHeight w:val="360"/>
          <w:jc w:val="center"/>
        </w:trPr>
        <w:tc>
          <w:tcPr>
            <w:tcW w:w="4425" w:type="dxa"/>
            <w:tcBorders>
              <w:top w:val="nil"/>
              <w:left w:val="nil"/>
              <w:bottom w:val="nil"/>
              <w:right w:val="nil"/>
            </w:tcBorders>
            <w:shd w:val="clear" w:color="auto" w:fill="auto"/>
            <w:noWrap/>
            <w:vAlign w:val="center"/>
          </w:tcPr>
          <w:p w:rsidR="00247202" w:rsidRPr="00481BE6" w:rsidRDefault="00247202" w:rsidP="00590892">
            <w:pPr>
              <w:spacing w:after="0" w:line="240" w:lineRule="auto"/>
              <w:ind w:left="177"/>
              <w:rPr>
                <w:rFonts w:ascii="Times New Roman" w:hAnsi="Times New Roman" w:cs="Times New Roman"/>
                <w:sz w:val="24"/>
                <w:szCs w:val="24"/>
              </w:rPr>
            </w:pPr>
            <w:r w:rsidRPr="00481BE6">
              <w:rPr>
                <w:rFonts w:ascii="Times New Roman" w:hAnsi="Times New Roman" w:cs="Times New Roman"/>
                <w:sz w:val="24"/>
                <w:szCs w:val="24"/>
              </w:rPr>
              <w:t>A place to meet with friends</w:t>
            </w:r>
          </w:p>
        </w:tc>
        <w:tc>
          <w:tcPr>
            <w:tcW w:w="1260" w:type="dxa"/>
            <w:tcBorders>
              <w:top w:val="nil"/>
              <w:left w:val="nil"/>
              <w:bottom w:val="nil"/>
              <w:right w:val="nil"/>
            </w:tcBorders>
            <w:shd w:val="clear" w:color="auto" w:fill="auto"/>
            <w:noWrap/>
            <w:vAlign w:val="center"/>
          </w:tcPr>
          <w:p w:rsidR="00247202" w:rsidRPr="00481BE6" w:rsidRDefault="00247202" w:rsidP="00590892">
            <w:pPr>
              <w:spacing w:after="0" w:line="240" w:lineRule="auto"/>
              <w:rPr>
                <w:rFonts w:ascii="Times New Roman" w:hAnsi="Times New Roman" w:cs="Times New Roman"/>
                <w:sz w:val="24"/>
                <w:szCs w:val="24"/>
              </w:rPr>
            </w:pPr>
            <w:r w:rsidRPr="00481BE6">
              <w:rPr>
                <w:rFonts w:ascii="Times New Roman" w:hAnsi="Times New Roman" w:cs="Times New Roman"/>
                <w:sz w:val="24"/>
                <w:szCs w:val="24"/>
              </w:rPr>
              <w:t xml:space="preserve">    .863</w:t>
            </w:r>
          </w:p>
        </w:tc>
        <w:tc>
          <w:tcPr>
            <w:tcW w:w="1094" w:type="dxa"/>
            <w:tcBorders>
              <w:top w:val="nil"/>
              <w:left w:val="nil"/>
              <w:bottom w:val="nil"/>
              <w:right w:val="nil"/>
            </w:tcBorders>
            <w:shd w:val="clear" w:color="auto" w:fill="auto"/>
            <w:noWrap/>
            <w:vAlign w:val="center"/>
          </w:tcPr>
          <w:p w:rsidR="00247202" w:rsidRPr="00481BE6" w:rsidRDefault="00247202" w:rsidP="00E87455">
            <w:pPr>
              <w:spacing w:after="0" w:line="240" w:lineRule="auto"/>
              <w:jc w:val="center"/>
              <w:rPr>
                <w:rFonts w:ascii="Times New Roman" w:hAnsi="Times New Roman" w:cs="Times New Roman"/>
                <w:sz w:val="24"/>
                <w:szCs w:val="24"/>
              </w:rPr>
            </w:pPr>
          </w:p>
        </w:tc>
        <w:tc>
          <w:tcPr>
            <w:tcW w:w="1350" w:type="dxa"/>
            <w:tcBorders>
              <w:top w:val="nil"/>
              <w:left w:val="nil"/>
              <w:bottom w:val="nil"/>
              <w:right w:val="nil"/>
            </w:tcBorders>
            <w:shd w:val="clear" w:color="auto" w:fill="auto"/>
            <w:noWrap/>
            <w:vAlign w:val="center"/>
          </w:tcPr>
          <w:p w:rsidR="00247202" w:rsidRPr="00481BE6" w:rsidRDefault="00247202" w:rsidP="00E87455">
            <w:pPr>
              <w:spacing w:after="0" w:line="240" w:lineRule="auto"/>
              <w:jc w:val="center"/>
              <w:rPr>
                <w:rFonts w:ascii="Times New Roman" w:hAnsi="Times New Roman" w:cs="Times New Roman"/>
                <w:sz w:val="24"/>
                <w:szCs w:val="24"/>
              </w:rPr>
            </w:pPr>
          </w:p>
        </w:tc>
        <w:tc>
          <w:tcPr>
            <w:tcW w:w="1516" w:type="dxa"/>
            <w:tcBorders>
              <w:top w:val="nil"/>
              <w:left w:val="nil"/>
              <w:bottom w:val="nil"/>
              <w:right w:val="nil"/>
            </w:tcBorders>
            <w:shd w:val="clear" w:color="auto" w:fill="auto"/>
            <w:noWrap/>
            <w:vAlign w:val="center"/>
          </w:tcPr>
          <w:p w:rsidR="00247202" w:rsidRPr="00481BE6" w:rsidRDefault="00247202" w:rsidP="00E87455">
            <w:pPr>
              <w:spacing w:after="0" w:line="240" w:lineRule="auto"/>
              <w:jc w:val="center"/>
              <w:rPr>
                <w:rFonts w:ascii="Times New Roman" w:hAnsi="Times New Roman" w:cs="Times New Roman"/>
                <w:sz w:val="24"/>
                <w:szCs w:val="24"/>
              </w:rPr>
            </w:pPr>
          </w:p>
        </w:tc>
      </w:tr>
      <w:tr w:rsidR="00247202" w:rsidRPr="00481BE6" w:rsidTr="00E87455">
        <w:trPr>
          <w:trHeight w:val="360"/>
          <w:jc w:val="center"/>
        </w:trPr>
        <w:tc>
          <w:tcPr>
            <w:tcW w:w="4425" w:type="dxa"/>
            <w:tcBorders>
              <w:top w:val="nil"/>
              <w:left w:val="nil"/>
              <w:bottom w:val="nil"/>
              <w:right w:val="nil"/>
            </w:tcBorders>
            <w:shd w:val="clear" w:color="auto" w:fill="auto"/>
            <w:noWrap/>
            <w:vAlign w:val="center"/>
          </w:tcPr>
          <w:p w:rsidR="00247202" w:rsidRPr="00481BE6" w:rsidRDefault="00247202" w:rsidP="00590892">
            <w:pPr>
              <w:spacing w:after="0" w:line="240" w:lineRule="auto"/>
              <w:ind w:left="177"/>
              <w:rPr>
                <w:rFonts w:ascii="Times New Roman" w:hAnsi="Times New Roman" w:cs="Times New Roman"/>
                <w:sz w:val="24"/>
                <w:szCs w:val="24"/>
              </w:rPr>
            </w:pPr>
            <w:r w:rsidRPr="00481BE6">
              <w:rPr>
                <w:rFonts w:ascii="Times New Roman" w:hAnsi="Times New Roman" w:cs="Times New Roman"/>
                <w:sz w:val="24"/>
                <w:szCs w:val="24"/>
              </w:rPr>
              <w:t>A place to relax and unwind</w:t>
            </w:r>
          </w:p>
        </w:tc>
        <w:tc>
          <w:tcPr>
            <w:tcW w:w="1260" w:type="dxa"/>
            <w:tcBorders>
              <w:top w:val="nil"/>
              <w:left w:val="nil"/>
              <w:bottom w:val="nil"/>
              <w:right w:val="nil"/>
            </w:tcBorders>
            <w:shd w:val="clear" w:color="auto" w:fill="auto"/>
            <w:noWrap/>
            <w:vAlign w:val="center"/>
          </w:tcPr>
          <w:p w:rsidR="00247202" w:rsidRPr="00481BE6" w:rsidRDefault="00247202" w:rsidP="00590892">
            <w:pPr>
              <w:spacing w:after="0" w:line="240" w:lineRule="auto"/>
              <w:rPr>
                <w:rFonts w:ascii="Times New Roman" w:hAnsi="Times New Roman" w:cs="Times New Roman"/>
                <w:sz w:val="24"/>
                <w:szCs w:val="24"/>
              </w:rPr>
            </w:pPr>
            <w:r w:rsidRPr="00481BE6">
              <w:rPr>
                <w:rFonts w:ascii="Times New Roman" w:hAnsi="Times New Roman" w:cs="Times New Roman"/>
                <w:sz w:val="24"/>
                <w:szCs w:val="24"/>
              </w:rPr>
              <w:t xml:space="preserve">    .782</w:t>
            </w:r>
          </w:p>
        </w:tc>
        <w:tc>
          <w:tcPr>
            <w:tcW w:w="1094" w:type="dxa"/>
            <w:tcBorders>
              <w:top w:val="nil"/>
              <w:left w:val="nil"/>
              <w:bottom w:val="nil"/>
              <w:right w:val="nil"/>
            </w:tcBorders>
            <w:shd w:val="clear" w:color="auto" w:fill="auto"/>
            <w:noWrap/>
            <w:vAlign w:val="center"/>
          </w:tcPr>
          <w:p w:rsidR="00247202" w:rsidRPr="00481BE6" w:rsidRDefault="00247202" w:rsidP="00E87455">
            <w:pPr>
              <w:spacing w:after="0" w:line="240" w:lineRule="auto"/>
              <w:jc w:val="center"/>
              <w:rPr>
                <w:rFonts w:ascii="Times New Roman" w:hAnsi="Times New Roman" w:cs="Times New Roman"/>
                <w:sz w:val="24"/>
                <w:szCs w:val="24"/>
              </w:rPr>
            </w:pPr>
          </w:p>
        </w:tc>
        <w:tc>
          <w:tcPr>
            <w:tcW w:w="1350" w:type="dxa"/>
            <w:tcBorders>
              <w:top w:val="nil"/>
              <w:left w:val="nil"/>
              <w:bottom w:val="nil"/>
              <w:right w:val="nil"/>
            </w:tcBorders>
            <w:shd w:val="clear" w:color="auto" w:fill="auto"/>
            <w:noWrap/>
            <w:vAlign w:val="center"/>
          </w:tcPr>
          <w:p w:rsidR="00247202" w:rsidRPr="00481BE6" w:rsidRDefault="00247202" w:rsidP="00E87455">
            <w:pPr>
              <w:spacing w:after="0" w:line="240" w:lineRule="auto"/>
              <w:jc w:val="center"/>
              <w:rPr>
                <w:rFonts w:ascii="Times New Roman" w:hAnsi="Times New Roman" w:cs="Times New Roman"/>
                <w:sz w:val="24"/>
                <w:szCs w:val="24"/>
              </w:rPr>
            </w:pPr>
          </w:p>
        </w:tc>
        <w:tc>
          <w:tcPr>
            <w:tcW w:w="1516" w:type="dxa"/>
            <w:tcBorders>
              <w:top w:val="nil"/>
              <w:left w:val="nil"/>
              <w:bottom w:val="nil"/>
              <w:right w:val="nil"/>
            </w:tcBorders>
            <w:shd w:val="clear" w:color="auto" w:fill="auto"/>
            <w:noWrap/>
            <w:vAlign w:val="center"/>
          </w:tcPr>
          <w:p w:rsidR="00247202" w:rsidRPr="00481BE6" w:rsidRDefault="00247202" w:rsidP="00E87455">
            <w:pPr>
              <w:spacing w:after="0" w:line="240" w:lineRule="auto"/>
              <w:jc w:val="center"/>
              <w:rPr>
                <w:rFonts w:ascii="Times New Roman" w:hAnsi="Times New Roman" w:cs="Times New Roman"/>
                <w:sz w:val="24"/>
                <w:szCs w:val="24"/>
              </w:rPr>
            </w:pPr>
          </w:p>
        </w:tc>
      </w:tr>
      <w:tr w:rsidR="00247202" w:rsidRPr="00481BE6" w:rsidTr="00E87455">
        <w:trPr>
          <w:trHeight w:val="360"/>
          <w:jc w:val="center"/>
        </w:trPr>
        <w:tc>
          <w:tcPr>
            <w:tcW w:w="4425" w:type="dxa"/>
            <w:tcBorders>
              <w:top w:val="nil"/>
              <w:left w:val="nil"/>
              <w:bottom w:val="nil"/>
              <w:right w:val="nil"/>
            </w:tcBorders>
            <w:shd w:val="clear" w:color="auto" w:fill="auto"/>
            <w:noWrap/>
            <w:vAlign w:val="center"/>
          </w:tcPr>
          <w:p w:rsidR="00247202" w:rsidRPr="00481BE6" w:rsidRDefault="00247202" w:rsidP="00590892">
            <w:pPr>
              <w:spacing w:after="0" w:line="240" w:lineRule="auto"/>
              <w:ind w:left="177"/>
              <w:rPr>
                <w:rFonts w:ascii="Times New Roman" w:hAnsi="Times New Roman" w:cs="Times New Roman"/>
                <w:sz w:val="24"/>
                <w:szCs w:val="24"/>
              </w:rPr>
            </w:pPr>
            <w:r w:rsidRPr="00481BE6">
              <w:rPr>
                <w:rFonts w:ascii="Times New Roman" w:hAnsi="Times New Roman" w:cs="Times New Roman"/>
                <w:sz w:val="24"/>
                <w:szCs w:val="24"/>
              </w:rPr>
              <w:t>Seating is available</w:t>
            </w:r>
          </w:p>
        </w:tc>
        <w:tc>
          <w:tcPr>
            <w:tcW w:w="1260" w:type="dxa"/>
            <w:tcBorders>
              <w:top w:val="nil"/>
              <w:left w:val="nil"/>
              <w:bottom w:val="nil"/>
              <w:right w:val="nil"/>
            </w:tcBorders>
            <w:shd w:val="clear" w:color="auto" w:fill="auto"/>
            <w:noWrap/>
            <w:vAlign w:val="center"/>
          </w:tcPr>
          <w:p w:rsidR="00247202" w:rsidRPr="00481BE6" w:rsidRDefault="00247202" w:rsidP="00590892">
            <w:pPr>
              <w:spacing w:after="0" w:line="240" w:lineRule="auto"/>
              <w:rPr>
                <w:rFonts w:ascii="Times New Roman" w:hAnsi="Times New Roman" w:cs="Times New Roman"/>
                <w:sz w:val="24"/>
                <w:szCs w:val="24"/>
              </w:rPr>
            </w:pPr>
            <w:r w:rsidRPr="00481BE6">
              <w:rPr>
                <w:rFonts w:ascii="Times New Roman" w:hAnsi="Times New Roman" w:cs="Times New Roman"/>
                <w:sz w:val="24"/>
                <w:szCs w:val="24"/>
              </w:rPr>
              <w:t xml:space="preserve">    .527</w:t>
            </w:r>
          </w:p>
        </w:tc>
        <w:tc>
          <w:tcPr>
            <w:tcW w:w="1094" w:type="dxa"/>
            <w:tcBorders>
              <w:top w:val="nil"/>
              <w:left w:val="nil"/>
              <w:bottom w:val="nil"/>
              <w:right w:val="nil"/>
            </w:tcBorders>
            <w:shd w:val="clear" w:color="auto" w:fill="auto"/>
            <w:noWrap/>
            <w:vAlign w:val="center"/>
          </w:tcPr>
          <w:p w:rsidR="00247202" w:rsidRPr="00481BE6" w:rsidRDefault="00247202" w:rsidP="00E87455">
            <w:pPr>
              <w:spacing w:after="0" w:line="240" w:lineRule="auto"/>
              <w:jc w:val="center"/>
              <w:rPr>
                <w:rFonts w:ascii="Times New Roman" w:hAnsi="Times New Roman" w:cs="Times New Roman"/>
                <w:sz w:val="24"/>
                <w:szCs w:val="24"/>
              </w:rPr>
            </w:pPr>
          </w:p>
        </w:tc>
        <w:tc>
          <w:tcPr>
            <w:tcW w:w="1350" w:type="dxa"/>
            <w:tcBorders>
              <w:top w:val="nil"/>
              <w:left w:val="nil"/>
              <w:bottom w:val="nil"/>
              <w:right w:val="nil"/>
            </w:tcBorders>
            <w:shd w:val="clear" w:color="auto" w:fill="auto"/>
            <w:noWrap/>
            <w:vAlign w:val="center"/>
          </w:tcPr>
          <w:p w:rsidR="00247202" w:rsidRPr="00481BE6" w:rsidRDefault="00247202" w:rsidP="00E87455">
            <w:pPr>
              <w:spacing w:after="0" w:line="240" w:lineRule="auto"/>
              <w:jc w:val="center"/>
              <w:rPr>
                <w:rFonts w:ascii="Times New Roman" w:hAnsi="Times New Roman" w:cs="Times New Roman"/>
                <w:sz w:val="24"/>
                <w:szCs w:val="24"/>
              </w:rPr>
            </w:pPr>
          </w:p>
        </w:tc>
        <w:tc>
          <w:tcPr>
            <w:tcW w:w="1516" w:type="dxa"/>
            <w:tcBorders>
              <w:top w:val="nil"/>
              <w:left w:val="nil"/>
              <w:bottom w:val="nil"/>
              <w:right w:val="nil"/>
            </w:tcBorders>
            <w:shd w:val="clear" w:color="auto" w:fill="auto"/>
            <w:noWrap/>
            <w:vAlign w:val="center"/>
          </w:tcPr>
          <w:p w:rsidR="00247202" w:rsidRPr="00481BE6" w:rsidRDefault="00247202" w:rsidP="00E87455">
            <w:pPr>
              <w:spacing w:after="0" w:line="240" w:lineRule="auto"/>
              <w:jc w:val="center"/>
              <w:rPr>
                <w:rFonts w:ascii="Times New Roman" w:hAnsi="Times New Roman" w:cs="Times New Roman"/>
                <w:sz w:val="24"/>
                <w:szCs w:val="24"/>
              </w:rPr>
            </w:pPr>
          </w:p>
        </w:tc>
      </w:tr>
      <w:tr w:rsidR="00247202" w:rsidRPr="00481BE6" w:rsidTr="00E87455">
        <w:trPr>
          <w:trHeight w:val="360"/>
          <w:jc w:val="center"/>
        </w:trPr>
        <w:tc>
          <w:tcPr>
            <w:tcW w:w="4425" w:type="dxa"/>
            <w:tcBorders>
              <w:top w:val="nil"/>
              <w:left w:val="nil"/>
              <w:bottom w:val="nil"/>
              <w:right w:val="nil"/>
            </w:tcBorders>
            <w:shd w:val="clear" w:color="auto" w:fill="auto"/>
            <w:noWrap/>
            <w:vAlign w:val="center"/>
          </w:tcPr>
          <w:p w:rsidR="00247202" w:rsidRPr="00481BE6" w:rsidRDefault="00247202" w:rsidP="00590892">
            <w:pPr>
              <w:spacing w:after="0" w:line="240" w:lineRule="auto"/>
              <w:ind w:left="177"/>
              <w:rPr>
                <w:rFonts w:ascii="Times New Roman" w:hAnsi="Times New Roman" w:cs="Times New Roman"/>
                <w:sz w:val="24"/>
                <w:szCs w:val="24"/>
              </w:rPr>
            </w:pPr>
            <w:r w:rsidRPr="00481BE6">
              <w:rPr>
                <w:rFonts w:ascii="Times New Roman" w:hAnsi="Times New Roman" w:cs="Times New Roman"/>
                <w:sz w:val="24"/>
                <w:szCs w:val="24"/>
              </w:rPr>
              <w:t>Recognizable brands</w:t>
            </w:r>
          </w:p>
        </w:tc>
        <w:tc>
          <w:tcPr>
            <w:tcW w:w="1260" w:type="dxa"/>
            <w:tcBorders>
              <w:top w:val="nil"/>
              <w:left w:val="nil"/>
              <w:bottom w:val="nil"/>
              <w:right w:val="nil"/>
            </w:tcBorders>
            <w:shd w:val="clear" w:color="auto" w:fill="auto"/>
            <w:noWrap/>
            <w:vAlign w:val="center"/>
          </w:tcPr>
          <w:p w:rsidR="00247202" w:rsidRPr="00481BE6" w:rsidRDefault="00247202" w:rsidP="00590892">
            <w:pPr>
              <w:spacing w:after="0" w:line="240" w:lineRule="auto"/>
              <w:rPr>
                <w:rFonts w:ascii="Times New Roman" w:hAnsi="Times New Roman" w:cs="Times New Roman"/>
                <w:sz w:val="24"/>
                <w:szCs w:val="24"/>
              </w:rPr>
            </w:pPr>
            <w:r w:rsidRPr="00481BE6">
              <w:rPr>
                <w:rFonts w:ascii="Times New Roman" w:hAnsi="Times New Roman" w:cs="Times New Roman"/>
                <w:sz w:val="24"/>
                <w:szCs w:val="24"/>
              </w:rPr>
              <w:t xml:space="preserve">       .508</w:t>
            </w:r>
          </w:p>
        </w:tc>
        <w:tc>
          <w:tcPr>
            <w:tcW w:w="1094" w:type="dxa"/>
            <w:tcBorders>
              <w:top w:val="nil"/>
              <w:left w:val="nil"/>
              <w:bottom w:val="nil"/>
              <w:right w:val="nil"/>
            </w:tcBorders>
            <w:shd w:val="clear" w:color="auto" w:fill="auto"/>
            <w:noWrap/>
            <w:vAlign w:val="center"/>
          </w:tcPr>
          <w:p w:rsidR="00247202" w:rsidRPr="00481BE6" w:rsidRDefault="00247202" w:rsidP="00E87455">
            <w:pPr>
              <w:spacing w:after="0" w:line="240" w:lineRule="auto"/>
              <w:jc w:val="center"/>
              <w:rPr>
                <w:rFonts w:ascii="Times New Roman" w:hAnsi="Times New Roman" w:cs="Times New Roman"/>
                <w:sz w:val="24"/>
                <w:szCs w:val="24"/>
              </w:rPr>
            </w:pPr>
          </w:p>
        </w:tc>
        <w:tc>
          <w:tcPr>
            <w:tcW w:w="1350" w:type="dxa"/>
            <w:tcBorders>
              <w:top w:val="nil"/>
              <w:left w:val="nil"/>
              <w:bottom w:val="nil"/>
              <w:right w:val="nil"/>
            </w:tcBorders>
            <w:shd w:val="clear" w:color="auto" w:fill="auto"/>
            <w:noWrap/>
            <w:vAlign w:val="center"/>
          </w:tcPr>
          <w:p w:rsidR="00247202" w:rsidRPr="00481BE6" w:rsidRDefault="00247202" w:rsidP="00E87455">
            <w:pPr>
              <w:spacing w:after="0" w:line="240" w:lineRule="auto"/>
              <w:jc w:val="center"/>
              <w:rPr>
                <w:rFonts w:ascii="Times New Roman" w:hAnsi="Times New Roman" w:cs="Times New Roman"/>
                <w:sz w:val="24"/>
                <w:szCs w:val="24"/>
              </w:rPr>
            </w:pPr>
          </w:p>
        </w:tc>
        <w:tc>
          <w:tcPr>
            <w:tcW w:w="1516" w:type="dxa"/>
            <w:tcBorders>
              <w:top w:val="nil"/>
              <w:left w:val="nil"/>
              <w:bottom w:val="nil"/>
              <w:right w:val="nil"/>
            </w:tcBorders>
            <w:shd w:val="clear" w:color="auto" w:fill="auto"/>
            <w:noWrap/>
            <w:vAlign w:val="center"/>
          </w:tcPr>
          <w:p w:rsidR="00247202" w:rsidRPr="00481BE6" w:rsidRDefault="00247202" w:rsidP="00E87455">
            <w:pPr>
              <w:spacing w:after="0" w:line="240" w:lineRule="auto"/>
              <w:jc w:val="center"/>
              <w:rPr>
                <w:rFonts w:ascii="Times New Roman" w:hAnsi="Times New Roman" w:cs="Times New Roman"/>
                <w:sz w:val="24"/>
                <w:szCs w:val="24"/>
              </w:rPr>
            </w:pPr>
          </w:p>
        </w:tc>
      </w:tr>
      <w:tr w:rsidR="00247202" w:rsidRPr="00481BE6" w:rsidTr="00E87455">
        <w:trPr>
          <w:trHeight w:val="360"/>
          <w:jc w:val="center"/>
        </w:trPr>
        <w:tc>
          <w:tcPr>
            <w:tcW w:w="4425" w:type="dxa"/>
            <w:tcBorders>
              <w:top w:val="nil"/>
              <w:left w:val="nil"/>
              <w:bottom w:val="nil"/>
              <w:right w:val="nil"/>
            </w:tcBorders>
            <w:shd w:val="clear" w:color="auto" w:fill="auto"/>
            <w:noWrap/>
            <w:vAlign w:val="center"/>
          </w:tcPr>
          <w:p w:rsidR="00247202" w:rsidRPr="00481BE6" w:rsidRDefault="00247202" w:rsidP="00590892">
            <w:pPr>
              <w:spacing w:after="0" w:line="240" w:lineRule="auto"/>
              <w:rPr>
                <w:rFonts w:ascii="Times New Roman" w:hAnsi="Times New Roman" w:cs="Times New Roman"/>
                <w:b/>
                <w:sz w:val="24"/>
                <w:szCs w:val="24"/>
              </w:rPr>
            </w:pPr>
            <w:r w:rsidRPr="00481BE6">
              <w:rPr>
                <w:rFonts w:ascii="Times New Roman" w:hAnsi="Times New Roman" w:cs="Times New Roman"/>
                <w:b/>
                <w:sz w:val="24"/>
                <w:szCs w:val="24"/>
              </w:rPr>
              <w:t>Value and Price</w:t>
            </w:r>
          </w:p>
        </w:tc>
        <w:tc>
          <w:tcPr>
            <w:tcW w:w="1260" w:type="dxa"/>
            <w:tcBorders>
              <w:top w:val="nil"/>
              <w:left w:val="nil"/>
              <w:bottom w:val="nil"/>
              <w:right w:val="nil"/>
            </w:tcBorders>
            <w:shd w:val="clear" w:color="auto" w:fill="auto"/>
            <w:noWrap/>
            <w:vAlign w:val="center"/>
          </w:tcPr>
          <w:p w:rsidR="00247202" w:rsidRPr="00481BE6" w:rsidRDefault="00247202" w:rsidP="00590892">
            <w:pPr>
              <w:spacing w:after="0" w:line="240" w:lineRule="auto"/>
              <w:rPr>
                <w:rFonts w:ascii="Times New Roman" w:hAnsi="Times New Roman" w:cs="Times New Roman"/>
                <w:sz w:val="24"/>
                <w:szCs w:val="24"/>
              </w:rPr>
            </w:pPr>
          </w:p>
        </w:tc>
        <w:tc>
          <w:tcPr>
            <w:tcW w:w="1094" w:type="dxa"/>
            <w:tcBorders>
              <w:top w:val="nil"/>
              <w:left w:val="nil"/>
              <w:bottom w:val="nil"/>
              <w:right w:val="nil"/>
            </w:tcBorders>
            <w:shd w:val="clear" w:color="auto" w:fill="auto"/>
            <w:noWrap/>
            <w:vAlign w:val="center"/>
          </w:tcPr>
          <w:p w:rsidR="00247202" w:rsidRPr="00481BE6" w:rsidRDefault="00247202" w:rsidP="00E87455">
            <w:pPr>
              <w:spacing w:after="0" w:line="240" w:lineRule="auto"/>
              <w:jc w:val="center"/>
              <w:rPr>
                <w:rFonts w:ascii="Times New Roman" w:hAnsi="Times New Roman" w:cs="Times New Roman"/>
                <w:sz w:val="24"/>
                <w:szCs w:val="24"/>
              </w:rPr>
            </w:pPr>
            <w:r w:rsidRPr="00481BE6">
              <w:rPr>
                <w:rFonts w:ascii="Times New Roman" w:hAnsi="Times New Roman" w:cs="Times New Roman"/>
                <w:sz w:val="24"/>
                <w:szCs w:val="24"/>
              </w:rPr>
              <w:t>2.502</w:t>
            </w:r>
          </w:p>
        </w:tc>
        <w:tc>
          <w:tcPr>
            <w:tcW w:w="1350" w:type="dxa"/>
            <w:tcBorders>
              <w:top w:val="nil"/>
              <w:left w:val="nil"/>
              <w:bottom w:val="nil"/>
              <w:right w:val="nil"/>
            </w:tcBorders>
            <w:shd w:val="clear" w:color="auto" w:fill="auto"/>
            <w:noWrap/>
            <w:vAlign w:val="center"/>
          </w:tcPr>
          <w:p w:rsidR="00247202" w:rsidRPr="00481BE6" w:rsidRDefault="00247202" w:rsidP="00E87455">
            <w:pPr>
              <w:spacing w:after="0" w:line="240" w:lineRule="auto"/>
              <w:jc w:val="center"/>
              <w:rPr>
                <w:rFonts w:ascii="Times New Roman" w:hAnsi="Times New Roman" w:cs="Times New Roman"/>
                <w:sz w:val="24"/>
                <w:szCs w:val="24"/>
              </w:rPr>
            </w:pPr>
            <w:r w:rsidRPr="00481BE6">
              <w:rPr>
                <w:rFonts w:ascii="Times New Roman" w:hAnsi="Times New Roman" w:cs="Times New Roman"/>
                <w:sz w:val="24"/>
                <w:szCs w:val="24"/>
              </w:rPr>
              <w:t>8.937</w:t>
            </w:r>
          </w:p>
        </w:tc>
        <w:tc>
          <w:tcPr>
            <w:tcW w:w="1516" w:type="dxa"/>
            <w:tcBorders>
              <w:top w:val="nil"/>
              <w:left w:val="nil"/>
              <w:bottom w:val="nil"/>
              <w:right w:val="nil"/>
            </w:tcBorders>
            <w:shd w:val="clear" w:color="auto" w:fill="auto"/>
            <w:noWrap/>
            <w:vAlign w:val="center"/>
          </w:tcPr>
          <w:p w:rsidR="00247202" w:rsidRPr="00481BE6" w:rsidRDefault="00247202" w:rsidP="00E87455">
            <w:pPr>
              <w:spacing w:after="0" w:line="240" w:lineRule="auto"/>
              <w:jc w:val="center"/>
              <w:rPr>
                <w:rFonts w:ascii="Times New Roman" w:hAnsi="Times New Roman" w:cs="Times New Roman"/>
                <w:sz w:val="24"/>
                <w:szCs w:val="24"/>
              </w:rPr>
            </w:pPr>
            <w:r w:rsidRPr="00481BE6">
              <w:rPr>
                <w:rFonts w:ascii="Times New Roman" w:hAnsi="Times New Roman" w:cs="Times New Roman"/>
                <w:sz w:val="24"/>
                <w:szCs w:val="24"/>
              </w:rPr>
              <w:t>.860</w:t>
            </w:r>
          </w:p>
        </w:tc>
      </w:tr>
      <w:tr w:rsidR="00247202" w:rsidRPr="00481BE6" w:rsidTr="00E87455">
        <w:trPr>
          <w:trHeight w:val="360"/>
          <w:jc w:val="center"/>
        </w:trPr>
        <w:tc>
          <w:tcPr>
            <w:tcW w:w="4425" w:type="dxa"/>
            <w:tcBorders>
              <w:top w:val="nil"/>
              <w:left w:val="nil"/>
              <w:bottom w:val="nil"/>
              <w:right w:val="nil"/>
            </w:tcBorders>
            <w:shd w:val="clear" w:color="auto" w:fill="auto"/>
            <w:noWrap/>
            <w:vAlign w:val="center"/>
          </w:tcPr>
          <w:p w:rsidR="00247202" w:rsidRPr="00481BE6" w:rsidRDefault="00247202" w:rsidP="00590892">
            <w:pPr>
              <w:spacing w:after="0" w:line="240" w:lineRule="auto"/>
              <w:ind w:left="177"/>
              <w:rPr>
                <w:rFonts w:ascii="Times New Roman" w:hAnsi="Times New Roman" w:cs="Times New Roman"/>
                <w:sz w:val="24"/>
                <w:szCs w:val="24"/>
              </w:rPr>
            </w:pPr>
            <w:r w:rsidRPr="00481BE6">
              <w:rPr>
                <w:rFonts w:ascii="Times New Roman" w:hAnsi="Times New Roman" w:cs="Times New Roman"/>
                <w:sz w:val="24"/>
                <w:szCs w:val="24"/>
              </w:rPr>
              <w:t xml:space="preserve">Good value for the price </w:t>
            </w:r>
          </w:p>
        </w:tc>
        <w:tc>
          <w:tcPr>
            <w:tcW w:w="1260" w:type="dxa"/>
            <w:tcBorders>
              <w:top w:val="nil"/>
              <w:left w:val="nil"/>
              <w:bottom w:val="nil"/>
              <w:right w:val="nil"/>
            </w:tcBorders>
            <w:shd w:val="clear" w:color="auto" w:fill="auto"/>
            <w:noWrap/>
            <w:vAlign w:val="center"/>
          </w:tcPr>
          <w:p w:rsidR="00247202" w:rsidRPr="00481BE6" w:rsidRDefault="00247202" w:rsidP="00590892">
            <w:pPr>
              <w:spacing w:after="0" w:line="240" w:lineRule="auto"/>
              <w:rPr>
                <w:rFonts w:ascii="Times New Roman" w:hAnsi="Times New Roman" w:cs="Times New Roman"/>
                <w:sz w:val="24"/>
                <w:szCs w:val="24"/>
              </w:rPr>
            </w:pPr>
            <w:r w:rsidRPr="00481BE6">
              <w:rPr>
                <w:rFonts w:ascii="Times New Roman" w:hAnsi="Times New Roman" w:cs="Times New Roman"/>
                <w:sz w:val="24"/>
                <w:szCs w:val="24"/>
              </w:rPr>
              <w:t xml:space="preserve">      .873</w:t>
            </w:r>
          </w:p>
        </w:tc>
        <w:tc>
          <w:tcPr>
            <w:tcW w:w="1094" w:type="dxa"/>
            <w:tcBorders>
              <w:top w:val="nil"/>
              <w:left w:val="nil"/>
              <w:bottom w:val="nil"/>
              <w:right w:val="nil"/>
            </w:tcBorders>
            <w:shd w:val="clear" w:color="auto" w:fill="auto"/>
            <w:noWrap/>
            <w:vAlign w:val="center"/>
          </w:tcPr>
          <w:p w:rsidR="00247202" w:rsidRPr="00481BE6" w:rsidRDefault="00247202" w:rsidP="00E87455">
            <w:pPr>
              <w:spacing w:after="0" w:line="240" w:lineRule="auto"/>
              <w:jc w:val="center"/>
              <w:rPr>
                <w:rFonts w:ascii="Times New Roman" w:hAnsi="Times New Roman" w:cs="Times New Roman"/>
                <w:sz w:val="24"/>
                <w:szCs w:val="24"/>
              </w:rPr>
            </w:pPr>
          </w:p>
        </w:tc>
        <w:tc>
          <w:tcPr>
            <w:tcW w:w="1350" w:type="dxa"/>
            <w:tcBorders>
              <w:top w:val="nil"/>
              <w:left w:val="nil"/>
              <w:bottom w:val="nil"/>
              <w:right w:val="nil"/>
            </w:tcBorders>
            <w:shd w:val="clear" w:color="auto" w:fill="auto"/>
            <w:noWrap/>
            <w:vAlign w:val="center"/>
          </w:tcPr>
          <w:p w:rsidR="00247202" w:rsidRPr="00481BE6" w:rsidRDefault="00247202" w:rsidP="00E87455">
            <w:pPr>
              <w:spacing w:after="0" w:line="240" w:lineRule="auto"/>
              <w:jc w:val="center"/>
              <w:rPr>
                <w:rFonts w:ascii="Times New Roman" w:hAnsi="Times New Roman" w:cs="Times New Roman"/>
                <w:sz w:val="24"/>
                <w:szCs w:val="24"/>
              </w:rPr>
            </w:pPr>
          </w:p>
        </w:tc>
        <w:tc>
          <w:tcPr>
            <w:tcW w:w="1516" w:type="dxa"/>
            <w:tcBorders>
              <w:top w:val="nil"/>
              <w:left w:val="nil"/>
              <w:bottom w:val="nil"/>
              <w:right w:val="nil"/>
            </w:tcBorders>
            <w:shd w:val="clear" w:color="auto" w:fill="auto"/>
            <w:noWrap/>
            <w:vAlign w:val="center"/>
          </w:tcPr>
          <w:p w:rsidR="00247202" w:rsidRPr="00481BE6" w:rsidRDefault="00247202" w:rsidP="00E87455">
            <w:pPr>
              <w:spacing w:after="0" w:line="240" w:lineRule="auto"/>
              <w:jc w:val="center"/>
              <w:rPr>
                <w:rFonts w:ascii="Times New Roman" w:hAnsi="Times New Roman" w:cs="Times New Roman"/>
                <w:sz w:val="24"/>
                <w:szCs w:val="24"/>
              </w:rPr>
            </w:pPr>
          </w:p>
        </w:tc>
      </w:tr>
      <w:tr w:rsidR="00247202" w:rsidRPr="00481BE6" w:rsidTr="00E87455">
        <w:trPr>
          <w:trHeight w:val="360"/>
          <w:jc w:val="center"/>
        </w:trPr>
        <w:tc>
          <w:tcPr>
            <w:tcW w:w="4425" w:type="dxa"/>
            <w:tcBorders>
              <w:top w:val="nil"/>
              <w:left w:val="nil"/>
              <w:bottom w:val="nil"/>
              <w:right w:val="nil"/>
            </w:tcBorders>
            <w:shd w:val="clear" w:color="auto" w:fill="auto"/>
            <w:noWrap/>
            <w:vAlign w:val="center"/>
          </w:tcPr>
          <w:p w:rsidR="00247202" w:rsidRPr="00481BE6" w:rsidRDefault="00247202" w:rsidP="00590892">
            <w:pPr>
              <w:spacing w:after="0" w:line="240" w:lineRule="auto"/>
              <w:ind w:left="177"/>
              <w:rPr>
                <w:rFonts w:ascii="Times New Roman" w:hAnsi="Times New Roman" w:cs="Times New Roman"/>
                <w:sz w:val="24"/>
                <w:szCs w:val="24"/>
              </w:rPr>
            </w:pPr>
            <w:r w:rsidRPr="00481BE6">
              <w:rPr>
                <w:rFonts w:ascii="Times New Roman" w:hAnsi="Times New Roman" w:cs="Times New Roman"/>
                <w:sz w:val="24"/>
                <w:szCs w:val="24"/>
              </w:rPr>
              <w:t xml:space="preserve">Affordable items for purchase </w:t>
            </w:r>
          </w:p>
        </w:tc>
        <w:tc>
          <w:tcPr>
            <w:tcW w:w="1260" w:type="dxa"/>
            <w:tcBorders>
              <w:top w:val="nil"/>
              <w:left w:val="nil"/>
              <w:bottom w:val="nil"/>
              <w:right w:val="nil"/>
            </w:tcBorders>
            <w:shd w:val="clear" w:color="auto" w:fill="auto"/>
            <w:noWrap/>
            <w:vAlign w:val="center"/>
          </w:tcPr>
          <w:p w:rsidR="00247202" w:rsidRPr="00481BE6" w:rsidRDefault="00247202" w:rsidP="00590892">
            <w:pPr>
              <w:spacing w:after="0" w:line="240" w:lineRule="auto"/>
              <w:rPr>
                <w:rFonts w:ascii="Times New Roman" w:hAnsi="Times New Roman" w:cs="Times New Roman"/>
                <w:sz w:val="24"/>
                <w:szCs w:val="24"/>
              </w:rPr>
            </w:pPr>
            <w:r w:rsidRPr="00481BE6">
              <w:rPr>
                <w:rFonts w:ascii="Times New Roman" w:hAnsi="Times New Roman" w:cs="Times New Roman"/>
                <w:sz w:val="24"/>
                <w:szCs w:val="24"/>
              </w:rPr>
              <w:t xml:space="preserve">      .831</w:t>
            </w:r>
          </w:p>
        </w:tc>
        <w:tc>
          <w:tcPr>
            <w:tcW w:w="1094" w:type="dxa"/>
            <w:tcBorders>
              <w:top w:val="nil"/>
              <w:left w:val="nil"/>
              <w:bottom w:val="nil"/>
              <w:right w:val="nil"/>
            </w:tcBorders>
            <w:shd w:val="clear" w:color="auto" w:fill="auto"/>
            <w:noWrap/>
            <w:vAlign w:val="center"/>
          </w:tcPr>
          <w:p w:rsidR="00247202" w:rsidRPr="00481BE6" w:rsidRDefault="00247202" w:rsidP="00E87455">
            <w:pPr>
              <w:spacing w:after="0" w:line="240" w:lineRule="auto"/>
              <w:jc w:val="center"/>
              <w:rPr>
                <w:rFonts w:ascii="Times New Roman" w:hAnsi="Times New Roman" w:cs="Times New Roman"/>
                <w:sz w:val="24"/>
                <w:szCs w:val="24"/>
              </w:rPr>
            </w:pPr>
          </w:p>
        </w:tc>
        <w:tc>
          <w:tcPr>
            <w:tcW w:w="1350" w:type="dxa"/>
            <w:tcBorders>
              <w:top w:val="nil"/>
              <w:left w:val="nil"/>
              <w:bottom w:val="nil"/>
              <w:right w:val="nil"/>
            </w:tcBorders>
            <w:shd w:val="clear" w:color="auto" w:fill="auto"/>
            <w:noWrap/>
            <w:vAlign w:val="center"/>
          </w:tcPr>
          <w:p w:rsidR="00247202" w:rsidRPr="00481BE6" w:rsidRDefault="00247202" w:rsidP="00E87455">
            <w:pPr>
              <w:spacing w:after="0" w:line="240" w:lineRule="auto"/>
              <w:jc w:val="center"/>
              <w:rPr>
                <w:rFonts w:ascii="Times New Roman" w:hAnsi="Times New Roman" w:cs="Times New Roman"/>
                <w:sz w:val="24"/>
                <w:szCs w:val="24"/>
              </w:rPr>
            </w:pPr>
          </w:p>
        </w:tc>
        <w:tc>
          <w:tcPr>
            <w:tcW w:w="1516" w:type="dxa"/>
            <w:tcBorders>
              <w:top w:val="nil"/>
              <w:left w:val="nil"/>
              <w:bottom w:val="nil"/>
              <w:right w:val="nil"/>
            </w:tcBorders>
            <w:shd w:val="clear" w:color="auto" w:fill="auto"/>
            <w:noWrap/>
            <w:vAlign w:val="center"/>
          </w:tcPr>
          <w:p w:rsidR="00247202" w:rsidRPr="00481BE6" w:rsidRDefault="00247202" w:rsidP="00E87455">
            <w:pPr>
              <w:spacing w:after="0" w:line="240" w:lineRule="auto"/>
              <w:jc w:val="center"/>
              <w:rPr>
                <w:rFonts w:ascii="Times New Roman" w:hAnsi="Times New Roman" w:cs="Times New Roman"/>
                <w:sz w:val="24"/>
                <w:szCs w:val="24"/>
              </w:rPr>
            </w:pPr>
          </w:p>
        </w:tc>
      </w:tr>
      <w:tr w:rsidR="00247202" w:rsidRPr="00481BE6" w:rsidTr="00E87455">
        <w:trPr>
          <w:trHeight w:val="360"/>
          <w:jc w:val="center"/>
        </w:trPr>
        <w:tc>
          <w:tcPr>
            <w:tcW w:w="4425" w:type="dxa"/>
            <w:tcBorders>
              <w:top w:val="nil"/>
              <w:left w:val="nil"/>
              <w:bottom w:val="nil"/>
              <w:right w:val="nil"/>
            </w:tcBorders>
            <w:shd w:val="clear" w:color="auto" w:fill="auto"/>
            <w:noWrap/>
            <w:vAlign w:val="center"/>
          </w:tcPr>
          <w:p w:rsidR="00247202" w:rsidRPr="00481BE6" w:rsidRDefault="00247202" w:rsidP="00590892">
            <w:pPr>
              <w:spacing w:after="0" w:line="240" w:lineRule="auto"/>
              <w:ind w:left="177"/>
              <w:rPr>
                <w:rFonts w:ascii="Times New Roman" w:hAnsi="Times New Roman" w:cs="Times New Roman"/>
                <w:sz w:val="24"/>
                <w:szCs w:val="24"/>
              </w:rPr>
            </w:pPr>
            <w:r w:rsidRPr="00481BE6">
              <w:rPr>
                <w:rFonts w:ascii="Times New Roman" w:hAnsi="Times New Roman" w:cs="Times New Roman"/>
                <w:sz w:val="24"/>
                <w:szCs w:val="24"/>
              </w:rPr>
              <w:t>Portion sizes are comparable to price</w:t>
            </w:r>
          </w:p>
        </w:tc>
        <w:tc>
          <w:tcPr>
            <w:tcW w:w="1260" w:type="dxa"/>
            <w:tcBorders>
              <w:top w:val="nil"/>
              <w:left w:val="nil"/>
              <w:bottom w:val="nil"/>
              <w:right w:val="nil"/>
            </w:tcBorders>
            <w:shd w:val="clear" w:color="auto" w:fill="auto"/>
            <w:noWrap/>
            <w:vAlign w:val="center"/>
          </w:tcPr>
          <w:p w:rsidR="00247202" w:rsidRPr="00481BE6" w:rsidRDefault="00247202" w:rsidP="00590892">
            <w:pPr>
              <w:spacing w:after="0" w:line="240" w:lineRule="auto"/>
              <w:rPr>
                <w:rFonts w:ascii="Times New Roman" w:hAnsi="Times New Roman" w:cs="Times New Roman"/>
                <w:sz w:val="24"/>
                <w:szCs w:val="24"/>
              </w:rPr>
            </w:pPr>
            <w:r w:rsidRPr="00481BE6">
              <w:rPr>
                <w:rFonts w:ascii="Times New Roman" w:hAnsi="Times New Roman" w:cs="Times New Roman"/>
                <w:sz w:val="24"/>
                <w:szCs w:val="24"/>
              </w:rPr>
              <w:t xml:space="preserve">      .829</w:t>
            </w:r>
          </w:p>
        </w:tc>
        <w:tc>
          <w:tcPr>
            <w:tcW w:w="1094" w:type="dxa"/>
            <w:tcBorders>
              <w:top w:val="nil"/>
              <w:left w:val="nil"/>
              <w:bottom w:val="nil"/>
              <w:right w:val="nil"/>
            </w:tcBorders>
            <w:shd w:val="clear" w:color="auto" w:fill="auto"/>
            <w:noWrap/>
            <w:vAlign w:val="center"/>
          </w:tcPr>
          <w:p w:rsidR="00247202" w:rsidRPr="00481BE6" w:rsidRDefault="00247202" w:rsidP="00E87455">
            <w:pPr>
              <w:spacing w:after="0" w:line="240" w:lineRule="auto"/>
              <w:jc w:val="center"/>
              <w:rPr>
                <w:rFonts w:ascii="Times New Roman" w:hAnsi="Times New Roman" w:cs="Times New Roman"/>
                <w:sz w:val="24"/>
                <w:szCs w:val="24"/>
              </w:rPr>
            </w:pPr>
          </w:p>
        </w:tc>
        <w:tc>
          <w:tcPr>
            <w:tcW w:w="1350" w:type="dxa"/>
            <w:tcBorders>
              <w:top w:val="nil"/>
              <w:left w:val="nil"/>
              <w:bottom w:val="nil"/>
              <w:right w:val="nil"/>
            </w:tcBorders>
            <w:shd w:val="clear" w:color="auto" w:fill="auto"/>
            <w:noWrap/>
            <w:vAlign w:val="center"/>
          </w:tcPr>
          <w:p w:rsidR="00247202" w:rsidRPr="00481BE6" w:rsidRDefault="00247202" w:rsidP="00E87455">
            <w:pPr>
              <w:spacing w:after="0" w:line="240" w:lineRule="auto"/>
              <w:jc w:val="center"/>
              <w:rPr>
                <w:rFonts w:ascii="Times New Roman" w:hAnsi="Times New Roman" w:cs="Times New Roman"/>
                <w:sz w:val="24"/>
                <w:szCs w:val="24"/>
              </w:rPr>
            </w:pPr>
          </w:p>
        </w:tc>
        <w:tc>
          <w:tcPr>
            <w:tcW w:w="1516" w:type="dxa"/>
            <w:tcBorders>
              <w:top w:val="nil"/>
              <w:left w:val="nil"/>
              <w:bottom w:val="nil"/>
              <w:right w:val="nil"/>
            </w:tcBorders>
            <w:shd w:val="clear" w:color="auto" w:fill="auto"/>
            <w:noWrap/>
            <w:vAlign w:val="center"/>
          </w:tcPr>
          <w:p w:rsidR="00247202" w:rsidRPr="00481BE6" w:rsidRDefault="00247202" w:rsidP="00E87455">
            <w:pPr>
              <w:spacing w:after="0" w:line="240" w:lineRule="auto"/>
              <w:jc w:val="center"/>
              <w:rPr>
                <w:rFonts w:ascii="Times New Roman" w:hAnsi="Times New Roman" w:cs="Times New Roman"/>
                <w:sz w:val="24"/>
                <w:szCs w:val="24"/>
              </w:rPr>
            </w:pPr>
          </w:p>
        </w:tc>
      </w:tr>
      <w:tr w:rsidR="00247202" w:rsidRPr="00481BE6" w:rsidTr="00E87455">
        <w:trPr>
          <w:trHeight w:val="360"/>
          <w:jc w:val="center"/>
        </w:trPr>
        <w:tc>
          <w:tcPr>
            <w:tcW w:w="4425" w:type="dxa"/>
            <w:tcBorders>
              <w:top w:val="nil"/>
              <w:left w:val="nil"/>
              <w:bottom w:val="nil"/>
              <w:right w:val="nil"/>
            </w:tcBorders>
            <w:shd w:val="clear" w:color="auto" w:fill="auto"/>
            <w:noWrap/>
            <w:vAlign w:val="center"/>
          </w:tcPr>
          <w:p w:rsidR="00247202" w:rsidRPr="00481BE6" w:rsidRDefault="00247202" w:rsidP="00590892">
            <w:pPr>
              <w:spacing w:after="0" w:line="240" w:lineRule="auto"/>
              <w:rPr>
                <w:rFonts w:ascii="Times New Roman" w:hAnsi="Times New Roman" w:cs="Times New Roman"/>
                <w:b/>
                <w:sz w:val="24"/>
                <w:szCs w:val="24"/>
              </w:rPr>
            </w:pPr>
            <w:r w:rsidRPr="00481BE6">
              <w:rPr>
                <w:rFonts w:ascii="Times New Roman" w:hAnsi="Times New Roman" w:cs="Times New Roman"/>
                <w:b/>
                <w:sz w:val="24"/>
                <w:szCs w:val="24"/>
              </w:rPr>
              <w:t>On-the-Go Options</w:t>
            </w:r>
          </w:p>
        </w:tc>
        <w:tc>
          <w:tcPr>
            <w:tcW w:w="1260" w:type="dxa"/>
            <w:tcBorders>
              <w:top w:val="nil"/>
              <w:left w:val="nil"/>
              <w:bottom w:val="nil"/>
              <w:right w:val="nil"/>
            </w:tcBorders>
            <w:shd w:val="clear" w:color="auto" w:fill="auto"/>
            <w:noWrap/>
            <w:vAlign w:val="center"/>
          </w:tcPr>
          <w:p w:rsidR="00247202" w:rsidRPr="00481BE6" w:rsidRDefault="00247202" w:rsidP="00590892">
            <w:pPr>
              <w:spacing w:after="0" w:line="240" w:lineRule="auto"/>
              <w:rPr>
                <w:rFonts w:ascii="Times New Roman" w:hAnsi="Times New Roman" w:cs="Times New Roman"/>
                <w:sz w:val="24"/>
                <w:szCs w:val="24"/>
              </w:rPr>
            </w:pPr>
          </w:p>
        </w:tc>
        <w:tc>
          <w:tcPr>
            <w:tcW w:w="1094" w:type="dxa"/>
            <w:tcBorders>
              <w:top w:val="nil"/>
              <w:left w:val="nil"/>
              <w:bottom w:val="nil"/>
              <w:right w:val="nil"/>
            </w:tcBorders>
            <w:shd w:val="clear" w:color="auto" w:fill="auto"/>
            <w:noWrap/>
            <w:vAlign w:val="center"/>
          </w:tcPr>
          <w:p w:rsidR="00247202" w:rsidRPr="00481BE6" w:rsidRDefault="00247202" w:rsidP="00E87455">
            <w:pPr>
              <w:spacing w:after="0" w:line="240" w:lineRule="auto"/>
              <w:jc w:val="center"/>
              <w:rPr>
                <w:rFonts w:ascii="Times New Roman" w:hAnsi="Times New Roman" w:cs="Times New Roman"/>
                <w:sz w:val="24"/>
                <w:szCs w:val="24"/>
              </w:rPr>
            </w:pPr>
            <w:r w:rsidRPr="00481BE6">
              <w:rPr>
                <w:rFonts w:ascii="Times New Roman" w:hAnsi="Times New Roman" w:cs="Times New Roman"/>
                <w:sz w:val="24"/>
                <w:szCs w:val="24"/>
              </w:rPr>
              <w:t>2.467</w:t>
            </w:r>
          </w:p>
        </w:tc>
        <w:tc>
          <w:tcPr>
            <w:tcW w:w="1350" w:type="dxa"/>
            <w:tcBorders>
              <w:top w:val="nil"/>
              <w:left w:val="nil"/>
              <w:bottom w:val="nil"/>
              <w:right w:val="nil"/>
            </w:tcBorders>
            <w:shd w:val="clear" w:color="auto" w:fill="auto"/>
            <w:noWrap/>
            <w:vAlign w:val="center"/>
          </w:tcPr>
          <w:p w:rsidR="00247202" w:rsidRPr="00481BE6" w:rsidRDefault="00247202" w:rsidP="00E87455">
            <w:pPr>
              <w:spacing w:after="0" w:line="240" w:lineRule="auto"/>
              <w:jc w:val="center"/>
              <w:rPr>
                <w:rFonts w:ascii="Times New Roman" w:hAnsi="Times New Roman" w:cs="Times New Roman"/>
                <w:sz w:val="24"/>
                <w:szCs w:val="24"/>
              </w:rPr>
            </w:pPr>
            <w:r w:rsidRPr="00481BE6">
              <w:rPr>
                <w:rFonts w:ascii="Times New Roman" w:hAnsi="Times New Roman" w:cs="Times New Roman"/>
                <w:sz w:val="24"/>
                <w:szCs w:val="24"/>
              </w:rPr>
              <w:t>8.812</w:t>
            </w:r>
          </w:p>
        </w:tc>
        <w:tc>
          <w:tcPr>
            <w:tcW w:w="1516" w:type="dxa"/>
            <w:tcBorders>
              <w:top w:val="nil"/>
              <w:left w:val="nil"/>
              <w:bottom w:val="nil"/>
              <w:right w:val="nil"/>
            </w:tcBorders>
            <w:shd w:val="clear" w:color="auto" w:fill="auto"/>
            <w:noWrap/>
            <w:vAlign w:val="center"/>
          </w:tcPr>
          <w:p w:rsidR="00247202" w:rsidRPr="00481BE6" w:rsidRDefault="00247202" w:rsidP="00E87455">
            <w:pPr>
              <w:spacing w:after="0" w:line="240" w:lineRule="auto"/>
              <w:jc w:val="center"/>
              <w:rPr>
                <w:rFonts w:ascii="Times New Roman" w:hAnsi="Times New Roman" w:cs="Times New Roman"/>
                <w:sz w:val="24"/>
                <w:szCs w:val="24"/>
              </w:rPr>
            </w:pPr>
            <w:r w:rsidRPr="00481BE6">
              <w:rPr>
                <w:rFonts w:ascii="Times New Roman" w:hAnsi="Times New Roman" w:cs="Times New Roman"/>
                <w:sz w:val="24"/>
                <w:szCs w:val="24"/>
              </w:rPr>
              <w:t>.772</w:t>
            </w:r>
          </w:p>
        </w:tc>
      </w:tr>
      <w:tr w:rsidR="00247202" w:rsidRPr="00481BE6" w:rsidTr="00E87455">
        <w:trPr>
          <w:trHeight w:val="360"/>
          <w:jc w:val="center"/>
        </w:trPr>
        <w:tc>
          <w:tcPr>
            <w:tcW w:w="4425" w:type="dxa"/>
            <w:tcBorders>
              <w:top w:val="nil"/>
              <w:left w:val="nil"/>
              <w:right w:val="nil"/>
            </w:tcBorders>
            <w:shd w:val="clear" w:color="auto" w:fill="auto"/>
            <w:noWrap/>
            <w:vAlign w:val="center"/>
          </w:tcPr>
          <w:p w:rsidR="00247202" w:rsidRPr="00481BE6" w:rsidRDefault="00247202" w:rsidP="00590892">
            <w:pPr>
              <w:spacing w:after="0" w:line="240" w:lineRule="auto"/>
              <w:ind w:left="177"/>
              <w:rPr>
                <w:rFonts w:ascii="Times New Roman" w:hAnsi="Times New Roman" w:cs="Times New Roman"/>
                <w:sz w:val="24"/>
                <w:szCs w:val="24"/>
              </w:rPr>
            </w:pPr>
            <w:r w:rsidRPr="00481BE6">
              <w:rPr>
                <w:rFonts w:ascii="Times New Roman" w:hAnsi="Times New Roman" w:cs="Times New Roman"/>
                <w:sz w:val="24"/>
                <w:szCs w:val="24"/>
              </w:rPr>
              <w:t>Availability of pre-made meals</w:t>
            </w:r>
          </w:p>
        </w:tc>
        <w:tc>
          <w:tcPr>
            <w:tcW w:w="1260" w:type="dxa"/>
            <w:tcBorders>
              <w:top w:val="nil"/>
              <w:left w:val="nil"/>
              <w:right w:val="nil"/>
            </w:tcBorders>
            <w:shd w:val="clear" w:color="auto" w:fill="auto"/>
            <w:noWrap/>
            <w:vAlign w:val="center"/>
          </w:tcPr>
          <w:p w:rsidR="00247202" w:rsidRPr="00481BE6" w:rsidRDefault="00247202" w:rsidP="00590892">
            <w:pPr>
              <w:spacing w:after="0" w:line="240" w:lineRule="auto"/>
              <w:rPr>
                <w:rFonts w:ascii="Times New Roman" w:hAnsi="Times New Roman" w:cs="Times New Roman"/>
                <w:sz w:val="24"/>
                <w:szCs w:val="24"/>
              </w:rPr>
            </w:pPr>
            <w:r w:rsidRPr="00481BE6">
              <w:rPr>
                <w:rFonts w:ascii="Times New Roman" w:hAnsi="Times New Roman" w:cs="Times New Roman"/>
                <w:sz w:val="24"/>
                <w:szCs w:val="24"/>
              </w:rPr>
              <w:t xml:space="preserve">       .768</w:t>
            </w:r>
          </w:p>
        </w:tc>
        <w:tc>
          <w:tcPr>
            <w:tcW w:w="1094" w:type="dxa"/>
            <w:tcBorders>
              <w:top w:val="nil"/>
              <w:left w:val="nil"/>
              <w:right w:val="nil"/>
            </w:tcBorders>
            <w:shd w:val="clear" w:color="auto" w:fill="auto"/>
            <w:noWrap/>
            <w:vAlign w:val="center"/>
          </w:tcPr>
          <w:p w:rsidR="00247202" w:rsidRPr="00481BE6" w:rsidRDefault="00247202" w:rsidP="00E87455">
            <w:pPr>
              <w:spacing w:after="0" w:line="240" w:lineRule="auto"/>
              <w:jc w:val="center"/>
              <w:rPr>
                <w:rFonts w:ascii="Times New Roman" w:hAnsi="Times New Roman" w:cs="Times New Roman"/>
                <w:sz w:val="24"/>
                <w:szCs w:val="24"/>
              </w:rPr>
            </w:pPr>
          </w:p>
        </w:tc>
        <w:tc>
          <w:tcPr>
            <w:tcW w:w="1350" w:type="dxa"/>
            <w:tcBorders>
              <w:top w:val="nil"/>
              <w:left w:val="nil"/>
              <w:right w:val="nil"/>
            </w:tcBorders>
            <w:shd w:val="clear" w:color="auto" w:fill="auto"/>
            <w:noWrap/>
            <w:vAlign w:val="center"/>
          </w:tcPr>
          <w:p w:rsidR="00247202" w:rsidRPr="00481BE6" w:rsidRDefault="00247202" w:rsidP="00E87455">
            <w:pPr>
              <w:spacing w:after="0" w:line="240" w:lineRule="auto"/>
              <w:jc w:val="center"/>
              <w:rPr>
                <w:rFonts w:ascii="Times New Roman" w:hAnsi="Times New Roman" w:cs="Times New Roman"/>
                <w:sz w:val="24"/>
                <w:szCs w:val="24"/>
              </w:rPr>
            </w:pPr>
          </w:p>
        </w:tc>
        <w:tc>
          <w:tcPr>
            <w:tcW w:w="1516" w:type="dxa"/>
            <w:tcBorders>
              <w:top w:val="nil"/>
              <w:left w:val="nil"/>
              <w:right w:val="nil"/>
            </w:tcBorders>
            <w:shd w:val="clear" w:color="auto" w:fill="auto"/>
            <w:noWrap/>
            <w:vAlign w:val="center"/>
          </w:tcPr>
          <w:p w:rsidR="00247202" w:rsidRPr="00481BE6" w:rsidRDefault="00247202" w:rsidP="00E87455">
            <w:pPr>
              <w:spacing w:after="0" w:line="240" w:lineRule="auto"/>
              <w:jc w:val="center"/>
              <w:rPr>
                <w:rFonts w:ascii="Times New Roman" w:hAnsi="Times New Roman" w:cs="Times New Roman"/>
                <w:sz w:val="24"/>
                <w:szCs w:val="24"/>
              </w:rPr>
            </w:pPr>
          </w:p>
        </w:tc>
      </w:tr>
      <w:tr w:rsidR="00247202" w:rsidRPr="00481BE6" w:rsidTr="00E87455">
        <w:trPr>
          <w:trHeight w:val="360"/>
          <w:jc w:val="center"/>
        </w:trPr>
        <w:tc>
          <w:tcPr>
            <w:tcW w:w="4425" w:type="dxa"/>
            <w:tcBorders>
              <w:top w:val="nil"/>
              <w:left w:val="nil"/>
              <w:bottom w:val="single" w:sz="4" w:space="0" w:color="auto"/>
              <w:right w:val="nil"/>
            </w:tcBorders>
            <w:shd w:val="clear" w:color="auto" w:fill="auto"/>
            <w:noWrap/>
            <w:vAlign w:val="center"/>
          </w:tcPr>
          <w:p w:rsidR="00247202" w:rsidRPr="00481BE6" w:rsidRDefault="00247202" w:rsidP="00590892">
            <w:pPr>
              <w:spacing w:after="0" w:line="240" w:lineRule="auto"/>
              <w:ind w:left="177"/>
              <w:rPr>
                <w:rFonts w:ascii="Times New Roman" w:hAnsi="Times New Roman" w:cs="Times New Roman"/>
                <w:sz w:val="24"/>
                <w:szCs w:val="24"/>
              </w:rPr>
            </w:pPr>
            <w:r w:rsidRPr="00481BE6">
              <w:rPr>
                <w:rFonts w:ascii="Times New Roman" w:hAnsi="Times New Roman" w:cs="Times New Roman"/>
                <w:sz w:val="24"/>
                <w:szCs w:val="24"/>
              </w:rPr>
              <w:t>Availability of grab-&amp;-go items</w:t>
            </w:r>
          </w:p>
        </w:tc>
        <w:tc>
          <w:tcPr>
            <w:tcW w:w="1260" w:type="dxa"/>
            <w:tcBorders>
              <w:top w:val="nil"/>
              <w:left w:val="nil"/>
              <w:bottom w:val="single" w:sz="4" w:space="0" w:color="auto"/>
              <w:right w:val="nil"/>
            </w:tcBorders>
            <w:shd w:val="clear" w:color="auto" w:fill="auto"/>
            <w:noWrap/>
            <w:vAlign w:val="center"/>
          </w:tcPr>
          <w:p w:rsidR="00247202" w:rsidRPr="00481BE6" w:rsidRDefault="00247202" w:rsidP="00590892">
            <w:pPr>
              <w:spacing w:after="0" w:line="240" w:lineRule="auto"/>
              <w:rPr>
                <w:rFonts w:ascii="Times New Roman" w:hAnsi="Times New Roman" w:cs="Times New Roman"/>
                <w:sz w:val="24"/>
                <w:szCs w:val="24"/>
              </w:rPr>
            </w:pPr>
            <w:r w:rsidRPr="00481BE6">
              <w:rPr>
                <w:rFonts w:ascii="Times New Roman" w:hAnsi="Times New Roman" w:cs="Times New Roman"/>
                <w:sz w:val="24"/>
                <w:szCs w:val="24"/>
              </w:rPr>
              <w:t xml:space="preserve">       .700</w:t>
            </w:r>
          </w:p>
        </w:tc>
        <w:tc>
          <w:tcPr>
            <w:tcW w:w="1094" w:type="dxa"/>
            <w:tcBorders>
              <w:top w:val="nil"/>
              <w:left w:val="nil"/>
              <w:bottom w:val="single" w:sz="4" w:space="0" w:color="auto"/>
              <w:right w:val="nil"/>
            </w:tcBorders>
            <w:shd w:val="clear" w:color="auto" w:fill="auto"/>
            <w:noWrap/>
            <w:vAlign w:val="center"/>
          </w:tcPr>
          <w:p w:rsidR="00247202" w:rsidRPr="00481BE6" w:rsidRDefault="00247202" w:rsidP="00E87455">
            <w:pPr>
              <w:spacing w:after="0" w:line="240" w:lineRule="auto"/>
              <w:jc w:val="center"/>
              <w:rPr>
                <w:rFonts w:ascii="Times New Roman" w:hAnsi="Times New Roman" w:cs="Times New Roman"/>
                <w:sz w:val="24"/>
                <w:szCs w:val="24"/>
              </w:rPr>
            </w:pPr>
          </w:p>
        </w:tc>
        <w:tc>
          <w:tcPr>
            <w:tcW w:w="1350" w:type="dxa"/>
            <w:tcBorders>
              <w:top w:val="nil"/>
              <w:left w:val="nil"/>
              <w:bottom w:val="single" w:sz="4" w:space="0" w:color="auto"/>
              <w:right w:val="nil"/>
            </w:tcBorders>
            <w:shd w:val="clear" w:color="auto" w:fill="auto"/>
            <w:noWrap/>
            <w:vAlign w:val="center"/>
          </w:tcPr>
          <w:p w:rsidR="00247202" w:rsidRPr="00481BE6" w:rsidRDefault="00247202" w:rsidP="00E87455">
            <w:pPr>
              <w:spacing w:after="0" w:line="240" w:lineRule="auto"/>
              <w:jc w:val="center"/>
              <w:rPr>
                <w:rFonts w:ascii="Times New Roman" w:hAnsi="Times New Roman" w:cs="Times New Roman"/>
                <w:sz w:val="24"/>
                <w:szCs w:val="24"/>
              </w:rPr>
            </w:pPr>
          </w:p>
        </w:tc>
        <w:tc>
          <w:tcPr>
            <w:tcW w:w="1516" w:type="dxa"/>
            <w:tcBorders>
              <w:top w:val="nil"/>
              <w:left w:val="nil"/>
              <w:bottom w:val="single" w:sz="4" w:space="0" w:color="auto"/>
              <w:right w:val="nil"/>
            </w:tcBorders>
            <w:shd w:val="clear" w:color="auto" w:fill="auto"/>
            <w:noWrap/>
            <w:vAlign w:val="center"/>
          </w:tcPr>
          <w:p w:rsidR="00247202" w:rsidRPr="00481BE6" w:rsidRDefault="00247202" w:rsidP="00E87455">
            <w:pPr>
              <w:spacing w:after="0" w:line="240" w:lineRule="auto"/>
              <w:jc w:val="center"/>
              <w:rPr>
                <w:rFonts w:ascii="Times New Roman" w:hAnsi="Times New Roman" w:cs="Times New Roman"/>
                <w:sz w:val="24"/>
                <w:szCs w:val="24"/>
              </w:rPr>
            </w:pPr>
          </w:p>
        </w:tc>
      </w:tr>
      <w:tr w:rsidR="006A2CD0" w:rsidRPr="00481BE6" w:rsidTr="00E87455">
        <w:trPr>
          <w:trHeight w:val="360"/>
          <w:jc w:val="center"/>
        </w:trPr>
        <w:tc>
          <w:tcPr>
            <w:tcW w:w="4425" w:type="dxa"/>
            <w:tcBorders>
              <w:top w:val="single" w:sz="4" w:space="0" w:color="auto"/>
              <w:left w:val="nil"/>
              <w:right w:val="nil"/>
            </w:tcBorders>
            <w:shd w:val="clear" w:color="auto" w:fill="auto"/>
            <w:noWrap/>
            <w:vAlign w:val="center"/>
          </w:tcPr>
          <w:p w:rsidR="006A2CD0" w:rsidRPr="00481BE6" w:rsidRDefault="006A2CD0" w:rsidP="00590892">
            <w:pPr>
              <w:spacing w:after="0" w:line="240" w:lineRule="auto"/>
              <w:rPr>
                <w:rFonts w:ascii="Times New Roman" w:hAnsi="Times New Roman" w:cs="Times New Roman"/>
                <w:b/>
                <w:sz w:val="24"/>
                <w:szCs w:val="24"/>
              </w:rPr>
            </w:pPr>
          </w:p>
        </w:tc>
        <w:tc>
          <w:tcPr>
            <w:tcW w:w="1260" w:type="dxa"/>
            <w:tcBorders>
              <w:top w:val="single" w:sz="4" w:space="0" w:color="auto"/>
              <w:left w:val="nil"/>
              <w:right w:val="nil"/>
            </w:tcBorders>
            <w:shd w:val="clear" w:color="auto" w:fill="auto"/>
            <w:noWrap/>
            <w:vAlign w:val="center"/>
          </w:tcPr>
          <w:p w:rsidR="006A2CD0" w:rsidRPr="00481BE6" w:rsidRDefault="006A2CD0" w:rsidP="00590892">
            <w:pPr>
              <w:spacing w:after="0" w:line="240" w:lineRule="auto"/>
              <w:rPr>
                <w:rFonts w:ascii="Times New Roman" w:hAnsi="Times New Roman" w:cs="Times New Roman"/>
                <w:sz w:val="24"/>
                <w:szCs w:val="24"/>
              </w:rPr>
            </w:pPr>
          </w:p>
        </w:tc>
        <w:tc>
          <w:tcPr>
            <w:tcW w:w="1094" w:type="dxa"/>
            <w:tcBorders>
              <w:top w:val="single" w:sz="4" w:space="0" w:color="auto"/>
              <w:left w:val="nil"/>
              <w:right w:val="nil"/>
            </w:tcBorders>
            <w:shd w:val="clear" w:color="auto" w:fill="auto"/>
            <w:noWrap/>
            <w:vAlign w:val="center"/>
          </w:tcPr>
          <w:p w:rsidR="006A2CD0" w:rsidRPr="00481BE6" w:rsidRDefault="006A2CD0" w:rsidP="00590892">
            <w:pPr>
              <w:spacing w:after="0" w:line="240" w:lineRule="auto"/>
              <w:rPr>
                <w:rFonts w:ascii="Times New Roman" w:hAnsi="Times New Roman" w:cs="Times New Roman"/>
                <w:sz w:val="24"/>
                <w:szCs w:val="24"/>
              </w:rPr>
            </w:pPr>
          </w:p>
        </w:tc>
        <w:tc>
          <w:tcPr>
            <w:tcW w:w="1350" w:type="dxa"/>
            <w:tcBorders>
              <w:top w:val="single" w:sz="4" w:space="0" w:color="auto"/>
              <w:left w:val="nil"/>
              <w:right w:val="nil"/>
            </w:tcBorders>
            <w:shd w:val="clear" w:color="auto" w:fill="auto"/>
            <w:noWrap/>
            <w:vAlign w:val="center"/>
          </w:tcPr>
          <w:p w:rsidR="006A2CD0" w:rsidRPr="00481BE6" w:rsidRDefault="006A2CD0" w:rsidP="00590892">
            <w:pPr>
              <w:spacing w:after="0" w:line="240" w:lineRule="auto"/>
              <w:rPr>
                <w:rFonts w:ascii="Times New Roman" w:hAnsi="Times New Roman" w:cs="Times New Roman"/>
                <w:sz w:val="24"/>
                <w:szCs w:val="24"/>
              </w:rPr>
            </w:pPr>
          </w:p>
        </w:tc>
        <w:tc>
          <w:tcPr>
            <w:tcW w:w="1516" w:type="dxa"/>
            <w:tcBorders>
              <w:top w:val="single" w:sz="4" w:space="0" w:color="auto"/>
              <w:left w:val="nil"/>
              <w:right w:val="nil"/>
            </w:tcBorders>
            <w:shd w:val="clear" w:color="auto" w:fill="auto"/>
            <w:noWrap/>
            <w:vAlign w:val="center"/>
          </w:tcPr>
          <w:p w:rsidR="006A2CD0" w:rsidRPr="00481BE6" w:rsidRDefault="006A2CD0" w:rsidP="00590892">
            <w:pPr>
              <w:spacing w:after="0" w:line="240" w:lineRule="auto"/>
              <w:rPr>
                <w:rFonts w:ascii="Times New Roman" w:hAnsi="Times New Roman" w:cs="Times New Roman"/>
                <w:sz w:val="24"/>
                <w:szCs w:val="24"/>
              </w:rPr>
            </w:pPr>
          </w:p>
        </w:tc>
      </w:tr>
      <w:tr w:rsidR="00E87455" w:rsidRPr="00481BE6" w:rsidTr="00E87455">
        <w:trPr>
          <w:trHeight w:val="360"/>
          <w:jc w:val="center"/>
        </w:trPr>
        <w:tc>
          <w:tcPr>
            <w:tcW w:w="9645" w:type="dxa"/>
            <w:gridSpan w:val="5"/>
            <w:tcBorders>
              <w:left w:val="nil"/>
              <w:bottom w:val="single" w:sz="4" w:space="0" w:color="auto"/>
              <w:right w:val="nil"/>
            </w:tcBorders>
            <w:shd w:val="clear" w:color="auto" w:fill="auto"/>
            <w:noWrap/>
            <w:vAlign w:val="center"/>
          </w:tcPr>
          <w:p w:rsidR="00E87455" w:rsidRPr="00481BE6" w:rsidRDefault="00E87455" w:rsidP="00E87455">
            <w:pPr>
              <w:spacing w:after="0" w:line="240" w:lineRule="auto"/>
              <w:jc w:val="center"/>
              <w:rPr>
                <w:rFonts w:ascii="Times New Roman" w:hAnsi="Times New Roman" w:cs="Times New Roman"/>
                <w:sz w:val="24"/>
                <w:szCs w:val="24"/>
              </w:rPr>
            </w:pPr>
            <w:r w:rsidRPr="00E87455">
              <w:rPr>
                <w:rFonts w:ascii="Times New Roman" w:eastAsia="Malgun Gothic" w:hAnsi="Times New Roman" w:cs="Times New Roman"/>
                <w:b/>
                <w:sz w:val="24"/>
                <w:szCs w:val="24"/>
                <w:lang w:eastAsia="ko-KR"/>
              </w:rPr>
              <w:lastRenderedPageBreak/>
              <w:t xml:space="preserve">Table 1 </w:t>
            </w:r>
            <w:r>
              <w:rPr>
                <w:rFonts w:ascii="Times New Roman" w:eastAsia="Malgun Gothic" w:hAnsi="Times New Roman" w:cs="Times New Roman"/>
                <w:b/>
                <w:sz w:val="24"/>
                <w:szCs w:val="24"/>
                <w:lang w:eastAsia="ko-KR"/>
              </w:rPr>
              <w:t>(</w:t>
            </w:r>
            <w:r w:rsidRPr="00E87455">
              <w:rPr>
                <w:rFonts w:ascii="Times New Roman" w:eastAsia="Malgun Gothic" w:hAnsi="Times New Roman" w:cs="Times New Roman"/>
                <w:b/>
                <w:sz w:val="24"/>
                <w:szCs w:val="24"/>
                <w:lang w:eastAsia="ko-KR"/>
              </w:rPr>
              <w:t>Continued</w:t>
            </w:r>
            <w:r>
              <w:rPr>
                <w:rFonts w:ascii="Times New Roman" w:eastAsia="Malgun Gothic" w:hAnsi="Times New Roman" w:cs="Times New Roman"/>
                <w:b/>
                <w:sz w:val="24"/>
                <w:szCs w:val="24"/>
                <w:lang w:eastAsia="ko-KR"/>
              </w:rPr>
              <w:t>)</w:t>
            </w:r>
          </w:p>
        </w:tc>
      </w:tr>
      <w:tr w:rsidR="006A2CD0" w:rsidRPr="00481BE6" w:rsidTr="00E87455">
        <w:trPr>
          <w:trHeight w:val="360"/>
          <w:jc w:val="center"/>
        </w:trPr>
        <w:tc>
          <w:tcPr>
            <w:tcW w:w="4425" w:type="dxa"/>
            <w:tcBorders>
              <w:top w:val="single" w:sz="4" w:space="0" w:color="auto"/>
              <w:left w:val="nil"/>
              <w:bottom w:val="nil"/>
              <w:right w:val="nil"/>
            </w:tcBorders>
            <w:shd w:val="clear" w:color="auto" w:fill="auto"/>
            <w:noWrap/>
            <w:vAlign w:val="center"/>
          </w:tcPr>
          <w:p w:rsidR="006A2CD0" w:rsidRPr="00481BE6" w:rsidRDefault="006A2CD0" w:rsidP="006A2CD0">
            <w:pPr>
              <w:spacing w:after="0" w:line="240" w:lineRule="auto"/>
              <w:jc w:val="center"/>
              <w:rPr>
                <w:rFonts w:ascii="Times New Roman" w:hAnsi="Times New Roman" w:cs="Times New Roman"/>
                <w:b/>
                <w:sz w:val="24"/>
                <w:szCs w:val="24"/>
              </w:rPr>
            </w:pPr>
            <w:r w:rsidRPr="00481BE6">
              <w:rPr>
                <w:rFonts w:ascii="Times New Roman" w:hAnsi="Times New Roman" w:cs="Times New Roman"/>
                <w:b/>
                <w:sz w:val="24"/>
                <w:szCs w:val="24"/>
              </w:rPr>
              <w:t>Subscales</w:t>
            </w:r>
          </w:p>
        </w:tc>
        <w:tc>
          <w:tcPr>
            <w:tcW w:w="1260" w:type="dxa"/>
            <w:tcBorders>
              <w:top w:val="single" w:sz="4" w:space="0" w:color="auto"/>
              <w:left w:val="nil"/>
              <w:bottom w:val="nil"/>
              <w:right w:val="nil"/>
            </w:tcBorders>
            <w:shd w:val="clear" w:color="auto" w:fill="auto"/>
            <w:noWrap/>
            <w:vAlign w:val="center"/>
          </w:tcPr>
          <w:p w:rsidR="006A2CD0" w:rsidRPr="00481BE6" w:rsidRDefault="006A2CD0" w:rsidP="00390786">
            <w:pPr>
              <w:spacing w:after="0" w:line="240" w:lineRule="auto"/>
              <w:jc w:val="center"/>
              <w:rPr>
                <w:rFonts w:ascii="Times New Roman" w:hAnsi="Times New Roman" w:cs="Times New Roman"/>
                <w:b/>
                <w:sz w:val="24"/>
                <w:szCs w:val="24"/>
              </w:rPr>
            </w:pPr>
            <w:r w:rsidRPr="00481BE6">
              <w:rPr>
                <w:rFonts w:ascii="Times New Roman" w:eastAsia="Malgun Gothic" w:hAnsi="Times New Roman" w:cs="Times New Roman"/>
                <w:b/>
                <w:sz w:val="24"/>
                <w:szCs w:val="24"/>
                <w:lang w:eastAsia="ko-KR"/>
              </w:rPr>
              <w:t xml:space="preserve">Factor </w:t>
            </w:r>
            <w:r w:rsidRPr="00481BE6">
              <w:rPr>
                <w:rFonts w:ascii="Times New Roman" w:hAnsi="Times New Roman" w:cs="Times New Roman"/>
                <w:b/>
                <w:sz w:val="24"/>
                <w:szCs w:val="24"/>
              </w:rPr>
              <w:t>Loading</w:t>
            </w:r>
          </w:p>
        </w:tc>
        <w:tc>
          <w:tcPr>
            <w:tcW w:w="1094" w:type="dxa"/>
            <w:tcBorders>
              <w:top w:val="single" w:sz="4" w:space="0" w:color="auto"/>
              <w:left w:val="nil"/>
              <w:bottom w:val="nil"/>
              <w:right w:val="nil"/>
            </w:tcBorders>
            <w:shd w:val="clear" w:color="auto" w:fill="auto"/>
            <w:noWrap/>
            <w:vAlign w:val="center"/>
          </w:tcPr>
          <w:p w:rsidR="006A2CD0" w:rsidRPr="00481BE6" w:rsidRDefault="006A2CD0" w:rsidP="00390786">
            <w:pPr>
              <w:spacing w:after="0" w:line="240" w:lineRule="auto"/>
              <w:jc w:val="center"/>
              <w:rPr>
                <w:rFonts w:ascii="Times New Roman" w:hAnsi="Times New Roman" w:cs="Times New Roman"/>
                <w:b/>
                <w:sz w:val="24"/>
                <w:szCs w:val="24"/>
              </w:rPr>
            </w:pPr>
            <w:r w:rsidRPr="00481BE6">
              <w:rPr>
                <w:rFonts w:ascii="Times New Roman" w:eastAsia="Malgun Gothic" w:hAnsi="Times New Roman" w:cs="Times New Roman"/>
                <w:b/>
                <w:sz w:val="24"/>
                <w:szCs w:val="24"/>
                <w:lang w:eastAsia="ko-KR"/>
              </w:rPr>
              <w:t xml:space="preserve">Eigen </w:t>
            </w:r>
            <w:r w:rsidRPr="00481BE6">
              <w:rPr>
                <w:rFonts w:ascii="Times New Roman" w:hAnsi="Times New Roman" w:cs="Times New Roman"/>
                <w:b/>
                <w:sz w:val="24"/>
                <w:szCs w:val="24"/>
              </w:rPr>
              <w:t>Value</w:t>
            </w:r>
          </w:p>
        </w:tc>
        <w:tc>
          <w:tcPr>
            <w:tcW w:w="1350" w:type="dxa"/>
            <w:tcBorders>
              <w:top w:val="single" w:sz="4" w:space="0" w:color="auto"/>
              <w:left w:val="nil"/>
              <w:bottom w:val="nil"/>
              <w:right w:val="nil"/>
            </w:tcBorders>
            <w:shd w:val="clear" w:color="auto" w:fill="auto"/>
            <w:noWrap/>
            <w:vAlign w:val="center"/>
          </w:tcPr>
          <w:p w:rsidR="006A2CD0" w:rsidRPr="00481BE6" w:rsidRDefault="006A2CD0" w:rsidP="00390786">
            <w:pPr>
              <w:spacing w:after="0" w:line="240" w:lineRule="auto"/>
              <w:jc w:val="center"/>
              <w:rPr>
                <w:rFonts w:ascii="Times New Roman" w:hAnsi="Times New Roman" w:cs="Times New Roman"/>
                <w:b/>
                <w:sz w:val="24"/>
                <w:szCs w:val="24"/>
              </w:rPr>
            </w:pPr>
            <w:r w:rsidRPr="00481BE6">
              <w:rPr>
                <w:rFonts w:ascii="Times New Roman" w:eastAsia="Malgun Gothic" w:hAnsi="Times New Roman" w:cs="Times New Roman"/>
                <w:b/>
                <w:sz w:val="24"/>
                <w:szCs w:val="24"/>
                <w:lang w:eastAsia="ko-KR"/>
              </w:rPr>
              <w:t xml:space="preserve">Variance </w:t>
            </w:r>
            <w:r w:rsidRPr="00481BE6">
              <w:rPr>
                <w:rFonts w:ascii="Times New Roman" w:hAnsi="Times New Roman" w:cs="Times New Roman"/>
                <w:b/>
                <w:sz w:val="24"/>
                <w:szCs w:val="24"/>
              </w:rPr>
              <w:t>Explained</w:t>
            </w:r>
          </w:p>
        </w:tc>
        <w:tc>
          <w:tcPr>
            <w:tcW w:w="1516" w:type="dxa"/>
            <w:tcBorders>
              <w:top w:val="single" w:sz="4" w:space="0" w:color="auto"/>
              <w:left w:val="nil"/>
              <w:bottom w:val="nil"/>
              <w:right w:val="nil"/>
            </w:tcBorders>
            <w:shd w:val="clear" w:color="auto" w:fill="auto"/>
            <w:noWrap/>
            <w:vAlign w:val="center"/>
          </w:tcPr>
          <w:p w:rsidR="006A2CD0" w:rsidRPr="00481BE6" w:rsidRDefault="006A2CD0" w:rsidP="00390786">
            <w:pPr>
              <w:spacing w:after="0" w:line="240" w:lineRule="auto"/>
              <w:jc w:val="center"/>
              <w:rPr>
                <w:rFonts w:ascii="Times New Roman" w:hAnsi="Times New Roman" w:cs="Times New Roman"/>
                <w:b/>
                <w:sz w:val="24"/>
                <w:szCs w:val="24"/>
              </w:rPr>
            </w:pPr>
            <w:r w:rsidRPr="00481BE6">
              <w:rPr>
                <w:rFonts w:ascii="Times New Roman" w:eastAsia="Malgun Gothic" w:hAnsi="Times New Roman" w:cs="Times New Roman"/>
                <w:b/>
                <w:sz w:val="24"/>
                <w:szCs w:val="24"/>
                <w:lang w:eastAsia="ko-KR"/>
              </w:rPr>
              <w:t xml:space="preserve">Reliability </w:t>
            </w:r>
            <w:r w:rsidRPr="00481BE6">
              <w:rPr>
                <w:rFonts w:ascii="Times New Roman" w:hAnsi="Times New Roman" w:cs="Times New Roman"/>
                <w:b/>
                <w:sz w:val="24"/>
                <w:szCs w:val="24"/>
              </w:rPr>
              <w:t>Coefficient</w:t>
            </w:r>
          </w:p>
        </w:tc>
      </w:tr>
      <w:tr w:rsidR="006A2CD0" w:rsidRPr="00481BE6" w:rsidTr="00E87455">
        <w:trPr>
          <w:trHeight w:val="360"/>
          <w:jc w:val="center"/>
        </w:trPr>
        <w:tc>
          <w:tcPr>
            <w:tcW w:w="4425" w:type="dxa"/>
            <w:tcBorders>
              <w:top w:val="single" w:sz="4" w:space="0" w:color="auto"/>
              <w:left w:val="nil"/>
              <w:bottom w:val="nil"/>
              <w:right w:val="nil"/>
            </w:tcBorders>
            <w:shd w:val="clear" w:color="auto" w:fill="auto"/>
            <w:noWrap/>
            <w:vAlign w:val="center"/>
          </w:tcPr>
          <w:p w:rsidR="006A2CD0" w:rsidRPr="00481BE6" w:rsidRDefault="006A2CD0" w:rsidP="00590892">
            <w:pPr>
              <w:spacing w:after="0" w:line="240" w:lineRule="auto"/>
              <w:rPr>
                <w:rFonts w:ascii="Times New Roman" w:hAnsi="Times New Roman" w:cs="Times New Roman"/>
                <w:b/>
                <w:sz w:val="24"/>
                <w:szCs w:val="24"/>
              </w:rPr>
            </w:pPr>
            <w:r w:rsidRPr="00481BE6">
              <w:rPr>
                <w:rFonts w:ascii="Times New Roman" w:hAnsi="Times New Roman" w:cs="Times New Roman"/>
                <w:b/>
                <w:sz w:val="24"/>
                <w:szCs w:val="24"/>
              </w:rPr>
              <w:t>Convenience of Location</w:t>
            </w:r>
          </w:p>
        </w:tc>
        <w:tc>
          <w:tcPr>
            <w:tcW w:w="1260" w:type="dxa"/>
            <w:tcBorders>
              <w:top w:val="single" w:sz="4" w:space="0" w:color="auto"/>
              <w:left w:val="nil"/>
              <w:bottom w:val="nil"/>
              <w:right w:val="nil"/>
            </w:tcBorders>
            <w:shd w:val="clear" w:color="auto" w:fill="auto"/>
            <w:noWrap/>
            <w:vAlign w:val="center"/>
          </w:tcPr>
          <w:p w:rsidR="006A2CD0" w:rsidRPr="00481BE6" w:rsidRDefault="006A2CD0" w:rsidP="00590892">
            <w:pPr>
              <w:spacing w:after="0" w:line="240" w:lineRule="auto"/>
              <w:rPr>
                <w:rFonts w:ascii="Times New Roman" w:hAnsi="Times New Roman" w:cs="Times New Roman"/>
                <w:sz w:val="24"/>
                <w:szCs w:val="24"/>
              </w:rPr>
            </w:pPr>
          </w:p>
        </w:tc>
        <w:tc>
          <w:tcPr>
            <w:tcW w:w="1094" w:type="dxa"/>
            <w:tcBorders>
              <w:top w:val="single" w:sz="4" w:space="0" w:color="auto"/>
              <w:left w:val="nil"/>
              <w:bottom w:val="nil"/>
              <w:right w:val="nil"/>
            </w:tcBorders>
            <w:shd w:val="clear" w:color="auto" w:fill="auto"/>
            <w:noWrap/>
            <w:vAlign w:val="center"/>
          </w:tcPr>
          <w:p w:rsidR="006A2CD0" w:rsidRPr="00481BE6" w:rsidRDefault="006A2CD0" w:rsidP="00E87455">
            <w:pPr>
              <w:spacing w:after="0" w:line="240" w:lineRule="auto"/>
              <w:jc w:val="center"/>
              <w:rPr>
                <w:rFonts w:ascii="Times New Roman" w:hAnsi="Times New Roman" w:cs="Times New Roman"/>
                <w:sz w:val="24"/>
                <w:szCs w:val="24"/>
              </w:rPr>
            </w:pPr>
            <w:r w:rsidRPr="00481BE6">
              <w:rPr>
                <w:rFonts w:ascii="Times New Roman" w:hAnsi="Times New Roman" w:cs="Times New Roman"/>
                <w:sz w:val="24"/>
                <w:szCs w:val="24"/>
              </w:rPr>
              <w:t>1.658</w:t>
            </w:r>
          </w:p>
        </w:tc>
        <w:tc>
          <w:tcPr>
            <w:tcW w:w="1350" w:type="dxa"/>
            <w:tcBorders>
              <w:top w:val="single" w:sz="4" w:space="0" w:color="auto"/>
              <w:left w:val="nil"/>
              <w:bottom w:val="nil"/>
              <w:right w:val="nil"/>
            </w:tcBorders>
            <w:shd w:val="clear" w:color="auto" w:fill="auto"/>
            <w:noWrap/>
            <w:vAlign w:val="center"/>
          </w:tcPr>
          <w:p w:rsidR="006A2CD0" w:rsidRPr="00481BE6" w:rsidRDefault="006A2CD0" w:rsidP="00E87455">
            <w:pPr>
              <w:spacing w:after="0" w:line="240" w:lineRule="auto"/>
              <w:jc w:val="center"/>
              <w:rPr>
                <w:rFonts w:ascii="Times New Roman" w:hAnsi="Times New Roman" w:cs="Times New Roman"/>
                <w:sz w:val="24"/>
                <w:szCs w:val="24"/>
              </w:rPr>
            </w:pPr>
            <w:r w:rsidRPr="00481BE6">
              <w:rPr>
                <w:rFonts w:ascii="Times New Roman" w:hAnsi="Times New Roman" w:cs="Times New Roman"/>
                <w:sz w:val="24"/>
                <w:szCs w:val="24"/>
              </w:rPr>
              <w:t>5.921</w:t>
            </w:r>
          </w:p>
        </w:tc>
        <w:tc>
          <w:tcPr>
            <w:tcW w:w="1516" w:type="dxa"/>
            <w:tcBorders>
              <w:top w:val="single" w:sz="4" w:space="0" w:color="auto"/>
              <w:left w:val="nil"/>
              <w:bottom w:val="nil"/>
              <w:right w:val="nil"/>
            </w:tcBorders>
            <w:shd w:val="clear" w:color="auto" w:fill="auto"/>
            <w:noWrap/>
            <w:vAlign w:val="center"/>
          </w:tcPr>
          <w:p w:rsidR="006A2CD0" w:rsidRPr="00481BE6" w:rsidRDefault="006A2CD0" w:rsidP="00E87455">
            <w:pPr>
              <w:spacing w:after="0" w:line="240" w:lineRule="auto"/>
              <w:jc w:val="center"/>
              <w:rPr>
                <w:rFonts w:ascii="Times New Roman" w:hAnsi="Times New Roman" w:cs="Times New Roman"/>
                <w:sz w:val="24"/>
                <w:szCs w:val="24"/>
              </w:rPr>
            </w:pPr>
            <w:r w:rsidRPr="00481BE6">
              <w:rPr>
                <w:rFonts w:ascii="Times New Roman" w:hAnsi="Times New Roman" w:cs="Times New Roman"/>
                <w:sz w:val="24"/>
                <w:szCs w:val="24"/>
              </w:rPr>
              <w:t>.637</w:t>
            </w:r>
          </w:p>
        </w:tc>
      </w:tr>
      <w:tr w:rsidR="006A2CD0" w:rsidRPr="00481BE6" w:rsidTr="00E87455">
        <w:trPr>
          <w:trHeight w:val="360"/>
          <w:jc w:val="center"/>
        </w:trPr>
        <w:tc>
          <w:tcPr>
            <w:tcW w:w="4425" w:type="dxa"/>
            <w:tcBorders>
              <w:top w:val="nil"/>
              <w:left w:val="nil"/>
              <w:bottom w:val="nil"/>
              <w:right w:val="nil"/>
            </w:tcBorders>
            <w:shd w:val="clear" w:color="auto" w:fill="auto"/>
            <w:noWrap/>
            <w:vAlign w:val="center"/>
          </w:tcPr>
          <w:p w:rsidR="006A2CD0" w:rsidRPr="00481BE6" w:rsidRDefault="006A2CD0" w:rsidP="00590892">
            <w:pPr>
              <w:spacing w:after="0" w:line="240" w:lineRule="auto"/>
              <w:ind w:left="87" w:firstLine="90"/>
              <w:rPr>
                <w:rFonts w:ascii="Times New Roman" w:hAnsi="Times New Roman" w:cs="Times New Roman"/>
                <w:sz w:val="24"/>
                <w:szCs w:val="24"/>
              </w:rPr>
            </w:pPr>
            <w:r w:rsidRPr="00481BE6">
              <w:rPr>
                <w:rFonts w:ascii="Times New Roman" w:hAnsi="Times New Roman" w:cs="Times New Roman"/>
                <w:sz w:val="24"/>
                <w:szCs w:val="24"/>
              </w:rPr>
              <w:t>Walking distance from dorm</w:t>
            </w:r>
          </w:p>
        </w:tc>
        <w:tc>
          <w:tcPr>
            <w:tcW w:w="1260" w:type="dxa"/>
            <w:tcBorders>
              <w:top w:val="nil"/>
              <w:left w:val="nil"/>
              <w:bottom w:val="nil"/>
              <w:right w:val="nil"/>
            </w:tcBorders>
            <w:shd w:val="clear" w:color="auto" w:fill="auto"/>
            <w:noWrap/>
            <w:vAlign w:val="center"/>
          </w:tcPr>
          <w:p w:rsidR="006A2CD0" w:rsidRPr="00481BE6" w:rsidRDefault="006A2CD0" w:rsidP="00590892">
            <w:pPr>
              <w:spacing w:after="0" w:line="240" w:lineRule="auto"/>
              <w:rPr>
                <w:rFonts w:ascii="Times New Roman" w:hAnsi="Times New Roman" w:cs="Times New Roman"/>
                <w:sz w:val="24"/>
                <w:szCs w:val="24"/>
              </w:rPr>
            </w:pPr>
            <w:r w:rsidRPr="00481BE6">
              <w:rPr>
                <w:rFonts w:ascii="Times New Roman" w:hAnsi="Times New Roman" w:cs="Times New Roman"/>
                <w:sz w:val="24"/>
                <w:szCs w:val="24"/>
              </w:rPr>
              <w:t xml:space="preserve">       .651</w:t>
            </w:r>
          </w:p>
        </w:tc>
        <w:tc>
          <w:tcPr>
            <w:tcW w:w="1094" w:type="dxa"/>
            <w:tcBorders>
              <w:top w:val="nil"/>
              <w:left w:val="nil"/>
              <w:bottom w:val="nil"/>
              <w:right w:val="nil"/>
            </w:tcBorders>
            <w:shd w:val="clear" w:color="auto" w:fill="auto"/>
            <w:noWrap/>
            <w:vAlign w:val="center"/>
          </w:tcPr>
          <w:p w:rsidR="006A2CD0" w:rsidRPr="00481BE6" w:rsidRDefault="006A2CD0" w:rsidP="00E87455">
            <w:pPr>
              <w:spacing w:after="0" w:line="240" w:lineRule="auto"/>
              <w:jc w:val="center"/>
              <w:rPr>
                <w:rFonts w:ascii="Times New Roman" w:hAnsi="Times New Roman" w:cs="Times New Roman"/>
                <w:sz w:val="24"/>
                <w:szCs w:val="24"/>
              </w:rPr>
            </w:pPr>
          </w:p>
        </w:tc>
        <w:tc>
          <w:tcPr>
            <w:tcW w:w="1350" w:type="dxa"/>
            <w:tcBorders>
              <w:top w:val="nil"/>
              <w:left w:val="nil"/>
              <w:bottom w:val="nil"/>
              <w:right w:val="nil"/>
            </w:tcBorders>
            <w:shd w:val="clear" w:color="auto" w:fill="auto"/>
            <w:noWrap/>
            <w:vAlign w:val="center"/>
          </w:tcPr>
          <w:p w:rsidR="006A2CD0" w:rsidRPr="00481BE6" w:rsidRDefault="006A2CD0" w:rsidP="00E87455">
            <w:pPr>
              <w:spacing w:after="0" w:line="240" w:lineRule="auto"/>
              <w:jc w:val="center"/>
              <w:rPr>
                <w:rFonts w:ascii="Times New Roman" w:hAnsi="Times New Roman" w:cs="Times New Roman"/>
                <w:sz w:val="24"/>
                <w:szCs w:val="24"/>
              </w:rPr>
            </w:pPr>
          </w:p>
        </w:tc>
        <w:tc>
          <w:tcPr>
            <w:tcW w:w="1516" w:type="dxa"/>
            <w:tcBorders>
              <w:top w:val="nil"/>
              <w:left w:val="nil"/>
              <w:bottom w:val="nil"/>
              <w:right w:val="nil"/>
            </w:tcBorders>
            <w:shd w:val="clear" w:color="auto" w:fill="auto"/>
            <w:noWrap/>
            <w:vAlign w:val="center"/>
          </w:tcPr>
          <w:p w:rsidR="006A2CD0" w:rsidRPr="00481BE6" w:rsidRDefault="006A2CD0" w:rsidP="00E87455">
            <w:pPr>
              <w:spacing w:after="0" w:line="240" w:lineRule="auto"/>
              <w:jc w:val="center"/>
              <w:rPr>
                <w:rFonts w:ascii="Times New Roman" w:hAnsi="Times New Roman" w:cs="Times New Roman"/>
                <w:sz w:val="24"/>
                <w:szCs w:val="24"/>
              </w:rPr>
            </w:pPr>
          </w:p>
        </w:tc>
      </w:tr>
      <w:tr w:rsidR="006A2CD0" w:rsidRPr="00481BE6" w:rsidTr="00E87455">
        <w:trPr>
          <w:trHeight w:val="360"/>
          <w:jc w:val="center"/>
        </w:trPr>
        <w:tc>
          <w:tcPr>
            <w:tcW w:w="4425" w:type="dxa"/>
            <w:tcBorders>
              <w:top w:val="nil"/>
              <w:left w:val="nil"/>
              <w:bottom w:val="nil"/>
              <w:right w:val="nil"/>
            </w:tcBorders>
            <w:shd w:val="clear" w:color="auto" w:fill="auto"/>
            <w:noWrap/>
            <w:vAlign w:val="center"/>
          </w:tcPr>
          <w:p w:rsidR="006A2CD0" w:rsidRPr="00481BE6" w:rsidRDefault="006A2CD0" w:rsidP="00590892">
            <w:pPr>
              <w:spacing w:after="0" w:line="240" w:lineRule="auto"/>
              <w:ind w:left="87" w:firstLine="90"/>
              <w:rPr>
                <w:rFonts w:ascii="Times New Roman" w:hAnsi="Times New Roman" w:cs="Times New Roman"/>
                <w:sz w:val="24"/>
                <w:szCs w:val="24"/>
              </w:rPr>
            </w:pPr>
            <w:r w:rsidRPr="00481BE6">
              <w:rPr>
                <w:rFonts w:ascii="Times New Roman" w:hAnsi="Times New Roman" w:cs="Times New Roman"/>
                <w:sz w:val="24"/>
                <w:szCs w:val="24"/>
              </w:rPr>
              <w:t>Walking distance from class</w:t>
            </w:r>
          </w:p>
        </w:tc>
        <w:tc>
          <w:tcPr>
            <w:tcW w:w="1260" w:type="dxa"/>
            <w:tcBorders>
              <w:top w:val="nil"/>
              <w:left w:val="nil"/>
              <w:bottom w:val="nil"/>
              <w:right w:val="nil"/>
            </w:tcBorders>
            <w:shd w:val="clear" w:color="auto" w:fill="auto"/>
            <w:noWrap/>
            <w:vAlign w:val="center"/>
          </w:tcPr>
          <w:p w:rsidR="006A2CD0" w:rsidRPr="00481BE6" w:rsidRDefault="006A2CD0" w:rsidP="00590892">
            <w:pPr>
              <w:spacing w:after="0" w:line="240" w:lineRule="auto"/>
              <w:rPr>
                <w:rFonts w:ascii="Times New Roman" w:hAnsi="Times New Roman" w:cs="Times New Roman"/>
                <w:sz w:val="24"/>
                <w:szCs w:val="24"/>
              </w:rPr>
            </w:pPr>
            <w:r w:rsidRPr="00481BE6">
              <w:rPr>
                <w:rFonts w:ascii="Times New Roman" w:hAnsi="Times New Roman" w:cs="Times New Roman"/>
                <w:sz w:val="24"/>
                <w:szCs w:val="24"/>
              </w:rPr>
              <w:t xml:space="preserve">       .651</w:t>
            </w:r>
          </w:p>
        </w:tc>
        <w:tc>
          <w:tcPr>
            <w:tcW w:w="1094" w:type="dxa"/>
            <w:tcBorders>
              <w:top w:val="nil"/>
              <w:left w:val="nil"/>
              <w:bottom w:val="nil"/>
              <w:right w:val="nil"/>
            </w:tcBorders>
            <w:shd w:val="clear" w:color="auto" w:fill="auto"/>
            <w:noWrap/>
            <w:vAlign w:val="center"/>
          </w:tcPr>
          <w:p w:rsidR="006A2CD0" w:rsidRPr="00481BE6" w:rsidRDefault="006A2CD0" w:rsidP="00E87455">
            <w:pPr>
              <w:spacing w:after="0" w:line="240" w:lineRule="auto"/>
              <w:jc w:val="center"/>
              <w:rPr>
                <w:rFonts w:ascii="Times New Roman" w:hAnsi="Times New Roman" w:cs="Times New Roman"/>
                <w:sz w:val="24"/>
                <w:szCs w:val="24"/>
              </w:rPr>
            </w:pPr>
          </w:p>
        </w:tc>
        <w:tc>
          <w:tcPr>
            <w:tcW w:w="1350" w:type="dxa"/>
            <w:tcBorders>
              <w:top w:val="nil"/>
              <w:left w:val="nil"/>
              <w:bottom w:val="nil"/>
              <w:right w:val="nil"/>
            </w:tcBorders>
            <w:shd w:val="clear" w:color="auto" w:fill="auto"/>
            <w:noWrap/>
            <w:vAlign w:val="center"/>
          </w:tcPr>
          <w:p w:rsidR="006A2CD0" w:rsidRPr="00481BE6" w:rsidRDefault="006A2CD0" w:rsidP="00E87455">
            <w:pPr>
              <w:spacing w:after="0" w:line="240" w:lineRule="auto"/>
              <w:jc w:val="center"/>
              <w:rPr>
                <w:rFonts w:ascii="Times New Roman" w:hAnsi="Times New Roman" w:cs="Times New Roman"/>
                <w:sz w:val="24"/>
                <w:szCs w:val="24"/>
              </w:rPr>
            </w:pPr>
          </w:p>
        </w:tc>
        <w:tc>
          <w:tcPr>
            <w:tcW w:w="1516" w:type="dxa"/>
            <w:tcBorders>
              <w:top w:val="nil"/>
              <w:left w:val="nil"/>
              <w:bottom w:val="nil"/>
              <w:right w:val="nil"/>
            </w:tcBorders>
            <w:shd w:val="clear" w:color="auto" w:fill="auto"/>
            <w:noWrap/>
            <w:vAlign w:val="center"/>
          </w:tcPr>
          <w:p w:rsidR="006A2CD0" w:rsidRPr="00481BE6" w:rsidRDefault="006A2CD0" w:rsidP="00E87455">
            <w:pPr>
              <w:spacing w:after="0" w:line="240" w:lineRule="auto"/>
              <w:jc w:val="center"/>
              <w:rPr>
                <w:rFonts w:ascii="Times New Roman" w:hAnsi="Times New Roman" w:cs="Times New Roman"/>
                <w:sz w:val="24"/>
                <w:szCs w:val="24"/>
              </w:rPr>
            </w:pPr>
          </w:p>
        </w:tc>
      </w:tr>
      <w:tr w:rsidR="006A2CD0" w:rsidRPr="00481BE6" w:rsidTr="00E87455">
        <w:trPr>
          <w:trHeight w:val="360"/>
          <w:jc w:val="center"/>
        </w:trPr>
        <w:tc>
          <w:tcPr>
            <w:tcW w:w="4425" w:type="dxa"/>
            <w:tcBorders>
              <w:top w:val="nil"/>
              <w:left w:val="nil"/>
              <w:right w:val="nil"/>
            </w:tcBorders>
            <w:shd w:val="clear" w:color="auto" w:fill="auto"/>
            <w:noWrap/>
            <w:vAlign w:val="center"/>
          </w:tcPr>
          <w:p w:rsidR="006A2CD0" w:rsidRPr="00481BE6" w:rsidRDefault="006A2CD0" w:rsidP="00590892">
            <w:pPr>
              <w:spacing w:after="0" w:line="240" w:lineRule="auto"/>
              <w:ind w:left="87" w:firstLine="90"/>
              <w:rPr>
                <w:rFonts w:ascii="Times New Roman" w:hAnsi="Times New Roman" w:cs="Times New Roman"/>
                <w:sz w:val="24"/>
                <w:szCs w:val="24"/>
              </w:rPr>
            </w:pPr>
            <w:r w:rsidRPr="00481BE6">
              <w:rPr>
                <w:rFonts w:ascii="Times New Roman" w:hAnsi="Times New Roman" w:cs="Times New Roman"/>
                <w:sz w:val="24"/>
                <w:szCs w:val="24"/>
              </w:rPr>
              <w:t>Late operating hours</w:t>
            </w:r>
          </w:p>
        </w:tc>
        <w:tc>
          <w:tcPr>
            <w:tcW w:w="1260" w:type="dxa"/>
            <w:tcBorders>
              <w:top w:val="nil"/>
              <w:left w:val="nil"/>
              <w:right w:val="nil"/>
            </w:tcBorders>
            <w:shd w:val="clear" w:color="auto" w:fill="auto"/>
            <w:noWrap/>
            <w:vAlign w:val="center"/>
          </w:tcPr>
          <w:p w:rsidR="006A2CD0" w:rsidRPr="00481BE6" w:rsidRDefault="006A2CD0" w:rsidP="00590892">
            <w:pPr>
              <w:spacing w:after="0" w:line="240" w:lineRule="auto"/>
              <w:rPr>
                <w:rFonts w:ascii="Times New Roman" w:hAnsi="Times New Roman" w:cs="Times New Roman"/>
                <w:sz w:val="24"/>
                <w:szCs w:val="24"/>
              </w:rPr>
            </w:pPr>
            <w:r w:rsidRPr="00481BE6">
              <w:rPr>
                <w:rFonts w:ascii="Times New Roman" w:hAnsi="Times New Roman" w:cs="Times New Roman"/>
                <w:sz w:val="24"/>
                <w:szCs w:val="24"/>
              </w:rPr>
              <w:t xml:space="preserve">       .418</w:t>
            </w:r>
          </w:p>
        </w:tc>
        <w:tc>
          <w:tcPr>
            <w:tcW w:w="1094" w:type="dxa"/>
            <w:tcBorders>
              <w:top w:val="nil"/>
              <w:left w:val="nil"/>
              <w:right w:val="nil"/>
            </w:tcBorders>
            <w:shd w:val="clear" w:color="auto" w:fill="auto"/>
            <w:noWrap/>
            <w:vAlign w:val="center"/>
          </w:tcPr>
          <w:p w:rsidR="006A2CD0" w:rsidRPr="00481BE6" w:rsidRDefault="006A2CD0" w:rsidP="00E87455">
            <w:pPr>
              <w:spacing w:after="0" w:line="240" w:lineRule="auto"/>
              <w:jc w:val="center"/>
              <w:rPr>
                <w:rFonts w:ascii="Times New Roman" w:hAnsi="Times New Roman" w:cs="Times New Roman"/>
                <w:sz w:val="24"/>
                <w:szCs w:val="24"/>
              </w:rPr>
            </w:pPr>
          </w:p>
        </w:tc>
        <w:tc>
          <w:tcPr>
            <w:tcW w:w="1350" w:type="dxa"/>
            <w:tcBorders>
              <w:top w:val="nil"/>
              <w:left w:val="nil"/>
              <w:right w:val="nil"/>
            </w:tcBorders>
            <w:shd w:val="clear" w:color="auto" w:fill="auto"/>
            <w:noWrap/>
            <w:vAlign w:val="center"/>
          </w:tcPr>
          <w:p w:rsidR="006A2CD0" w:rsidRPr="00481BE6" w:rsidRDefault="006A2CD0" w:rsidP="00E87455">
            <w:pPr>
              <w:spacing w:after="0" w:line="240" w:lineRule="auto"/>
              <w:jc w:val="center"/>
              <w:rPr>
                <w:rFonts w:ascii="Times New Roman" w:hAnsi="Times New Roman" w:cs="Times New Roman"/>
                <w:sz w:val="24"/>
                <w:szCs w:val="24"/>
              </w:rPr>
            </w:pPr>
          </w:p>
        </w:tc>
        <w:tc>
          <w:tcPr>
            <w:tcW w:w="1516" w:type="dxa"/>
            <w:tcBorders>
              <w:top w:val="nil"/>
              <w:left w:val="nil"/>
              <w:right w:val="nil"/>
            </w:tcBorders>
            <w:shd w:val="clear" w:color="auto" w:fill="auto"/>
            <w:noWrap/>
            <w:vAlign w:val="center"/>
          </w:tcPr>
          <w:p w:rsidR="006A2CD0" w:rsidRPr="00481BE6" w:rsidRDefault="006A2CD0" w:rsidP="00E87455">
            <w:pPr>
              <w:spacing w:after="0" w:line="240" w:lineRule="auto"/>
              <w:jc w:val="center"/>
              <w:rPr>
                <w:rFonts w:ascii="Times New Roman" w:hAnsi="Times New Roman" w:cs="Times New Roman"/>
                <w:sz w:val="24"/>
                <w:szCs w:val="24"/>
              </w:rPr>
            </w:pPr>
          </w:p>
        </w:tc>
      </w:tr>
      <w:tr w:rsidR="006A2CD0" w:rsidRPr="00481BE6" w:rsidTr="00E87455">
        <w:trPr>
          <w:trHeight w:val="360"/>
          <w:jc w:val="center"/>
        </w:trPr>
        <w:tc>
          <w:tcPr>
            <w:tcW w:w="4425" w:type="dxa"/>
            <w:tcBorders>
              <w:top w:val="nil"/>
              <w:left w:val="nil"/>
              <w:bottom w:val="single" w:sz="4" w:space="0" w:color="auto"/>
              <w:right w:val="nil"/>
            </w:tcBorders>
            <w:shd w:val="clear" w:color="auto" w:fill="auto"/>
            <w:noWrap/>
            <w:vAlign w:val="center"/>
          </w:tcPr>
          <w:p w:rsidR="006A2CD0" w:rsidRPr="00481BE6" w:rsidRDefault="006A2CD0" w:rsidP="00590892">
            <w:pPr>
              <w:spacing w:after="0" w:line="240" w:lineRule="auto"/>
              <w:rPr>
                <w:rFonts w:ascii="Times New Roman" w:hAnsi="Times New Roman" w:cs="Times New Roman"/>
                <w:sz w:val="24"/>
                <w:szCs w:val="24"/>
              </w:rPr>
            </w:pPr>
            <w:r w:rsidRPr="00481BE6">
              <w:rPr>
                <w:rFonts w:ascii="Times New Roman" w:hAnsi="Times New Roman" w:cs="Times New Roman"/>
                <w:sz w:val="24"/>
                <w:szCs w:val="24"/>
              </w:rPr>
              <w:t>Total</w:t>
            </w:r>
          </w:p>
        </w:tc>
        <w:tc>
          <w:tcPr>
            <w:tcW w:w="1260" w:type="dxa"/>
            <w:tcBorders>
              <w:top w:val="nil"/>
              <w:left w:val="nil"/>
              <w:bottom w:val="single" w:sz="4" w:space="0" w:color="auto"/>
              <w:right w:val="nil"/>
            </w:tcBorders>
            <w:shd w:val="clear" w:color="auto" w:fill="auto"/>
            <w:noWrap/>
            <w:vAlign w:val="center"/>
          </w:tcPr>
          <w:p w:rsidR="006A2CD0" w:rsidRPr="00481BE6" w:rsidRDefault="006A2CD0" w:rsidP="00590892">
            <w:pPr>
              <w:spacing w:after="0" w:line="240" w:lineRule="auto"/>
              <w:rPr>
                <w:rFonts w:ascii="Times New Roman" w:hAnsi="Times New Roman" w:cs="Times New Roman"/>
                <w:sz w:val="24"/>
                <w:szCs w:val="24"/>
              </w:rPr>
            </w:pPr>
          </w:p>
        </w:tc>
        <w:tc>
          <w:tcPr>
            <w:tcW w:w="1094" w:type="dxa"/>
            <w:tcBorders>
              <w:top w:val="nil"/>
              <w:left w:val="nil"/>
              <w:bottom w:val="single" w:sz="4" w:space="0" w:color="auto"/>
              <w:right w:val="nil"/>
            </w:tcBorders>
            <w:shd w:val="clear" w:color="auto" w:fill="auto"/>
            <w:noWrap/>
            <w:vAlign w:val="center"/>
          </w:tcPr>
          <w:p w:rsidR="006A2CD0" w:rsidRPr="00481BE6" w:rsidRDefault="006A2CD0" w:rsidP="00E87455">
            <w:pPr>
              <w:spacing w:after="0" w:line="240" w:lineRule="auto"/>
              <w:jc w:val="center"/>
              <w:rPr>
                <w:rFonts w:ascii="Times New Roman" w:hAnsi="Times New Roman" w:cs="Times New Roman"/>
                <w:sz w:val="24"/>
                <w:szCs w:val="24"/>
              </w:rPr>
            </w:pPr>
          </w:p>
        </w:tc>
        <w:tc>
          <w:tcPr>
            <w:tcW w:w="1350" w:type="dxa"/>
            <w:tcBorders>
              <w:top w:val="nil"/>
              <w:left w:val="nil"/>
              <w:bottom w:val="single" w:sz="4" w:space="0" w:color="auto"/>
              <w:right w:val="nil"/>
            </w:tcBorders>
            <w:shd w:val="clear" w:color="auto" w:fill="auto"/>
            <w:noWrap/>
            <w:vAlign w:val="center"/>
          </w:tcPr>
          <w:p w:rsidR="006A2CD0" w:rsidRPr="00481BE6" w:rsidRDefault="006A2CD0" w:rsidP="00E87455">
            <w:pPr>
              <w:spacing w:after="0" w:line="240" w:lineRule="auto"/>
              <w:jc w:val="center"/>
              <w:rPr>
                <w:rFonts w:ascii="Times New Roman" w:hAnsi="Times New Roman" w:cs="Times New Roman"/>
                <w:sz w:val="24"/>
                <w:szCs w:val="24"/>
              </w:rPr>
            </w:pPr>
            <w:r w:rsidRPr="00481BE6">
              <w:rPr>
                <w:rFonts w:ascii="Times New Roman" w:hAnsi="Times New Roman" w:cs="Times New Roman"/>
                <w:sz w:val="24"/>
                <w:szCs w:val="24"/>
              </w:rPr>
              <w:t>64.922</w:t>
            </w:r>
          </w:p>
        </w:tc>
        <w:tc>
          <w:tcPr>
            <w:tcW w:w="1516" w:type="dxa"/>
            <w:tcBorders>
              <w:top w:val="nil"/>
              <w:left w:val="nil"/>
              <w:bottom w:val="single" w:sz="4" w:space="0" w:color="auto"/>
              <w:right w:val="nil"/>
            </w:tcBorders>
            <w:shd w:val="clear" w:color="auto" w:fill="auto"/>
            <w:noWrap/>
            <w:vAlign w:val="center"/>
          </w:tcPr>
          <w:p w:rsidR="006A2CD0" w:rsidRPr="00481BE6" w:rsidRDefault="006A2CD0" w:rsidP="00E87455">
            <w:pPr>
              <w:spacing w:after="0" w:line="240" w:lineRule="auto"/>
              <w:jc w:val="center"/>
              <w:rPr>
                <w:rFonts w:ascii="Times New Roman" w:hAnsi="Times New Roman" w:cs="Times New Roman"/>
                <w:sz w:val="24"/>
                <w:szCs w:val="24"/>
              </w:rPr>
            </w:pPr>
            <w:r w:rsidRPr="00481BE6">
              <w:rPr>
                <w:rFonts w:ascii="Times New Roman" w:hAnsi="Times New Roman" w:cs="Times New Roman"/>
                <w:sz w:val="24"/>
                <w:szCs w:val="24"/>
              </w:rPr>
              <w:t>.913</w:t>
            </w:r>
          </w:p>
        </w:tc>
      </w:tr>
    </w:tbl>
    <w:p w:rsidR="006A2CD0" w:rsidRPr="00481BE6" w:rsidRDefault="006A2CD0" w:rsidP="006A2CD0">
      <w:pPr>
        <w:spacing w:after="0" w:line="240" w:lineRule="auto"/>
        <w:contextualSpacing/>
        <w:rPr>
          <w:rFonts w:ascii="Times New Roman" w:eastAsia="Malgun Gothic" w:hAnsi="Times New Roman" w:cs="Times New Roman"/>
          <w:b/>
          <w:sz w:val="24"/>
          <w:szCs w:val="24"/>
          <w:lang w:eastAsia="ko-KR"/>
        </w:rPr>
      </w:pPr>
    </w:p>
    <w:p w:rsidR="00590892" w:rsidRPr="00481BE6" w:rsidRDefault="00247202" w:rsidP="006A2CD0">
      <w:pPr>
        <w:spacing w:after="0" w:line="240" w:lineRule="auto"/>
        <w:contextualSpacing/>
        <w:rPr>
          <w:rFonts w:ascii="Times New Roman" w:hAnsi="Times New Roman" w:cs="Times New Roman"/>
          <w:b/>
          <w:sz w:val="24"/>
          <w:szCs w:val="24"/>
        </w:rPr>
      </w:pPr>
      <w:r w:rsidRPr="00481BE6">
        <w:rPr>
          <w:rFonts w:ascii="Times New Roman" w:hAnsi="Times New Roman" w:cs="Times New Roman"/>
          <w:b/>
          <w:sz w:val="24"/>
          <w:szCs w:val="24"/>
        </w:rPr>
        <w:t>Research Question 3</w:t>
      </w:r>
    </w:p>
    <w:p w:rsidR="006A2CD0" w:rsidRPr="00481BE6" w:rsidRDefault="006A2CD0" w:rsidP="006A2CD0">
      <w:pPr>
        <w:spacing w:after="0" w:line="240" w:lineRule="auto"/>
        <w:contextualSpacing/>
        <w:rPr>
          <w:rFonts w:ascii="Times New Roman" w:hAnsi="Times New Roman" w:cs="Times New Roman"/>
          <w:b/>
          <w:sz w:val="24"/>
          <w:szCs w:val="24"/>
        </w:rPr>
      </w:pPr>
    </w:p>
    <w:p w:rsidR="00247202" w:rsidRPr="00481BE6" w:rsidRDefault="00590892" w:rsidP="002865C3">
      <w:pPr>
        <w:spacing w:after="0" w:line="240" w:lineRule="auto"/>
        <w:contextualSpacing/>
        <w:jc w:val="both"/>
        <w:rPr>
          <w:rFonts w:ascii="Times New Roman" w:hAnsi="Times New Roman" w:cs="Times New Roman"/>
          <w:i/>
          <w:sz w:val="24"/>
          <w:szCs w:val="24"/>
        </w:rPr>
      </w:pPr>
      <w:r w:rsidRPr="00481BE6">
        <w:rPr>
          <w:rFonts w:ascii="Times New Roman" w:hAnsi="Times New Roman" w:cs="Times New Roman"/>
          <w:i/>
          <w:sz w:val="24"/>
          <w:szCs w:val="24"/>
        </w:rPr>
        <w:tab/>
      </w:r>
      <w:r w:rsidR="00247202" w:rsidRPr="00481BE6">
        <w:rPr>
          <w:rFonts w:ascii="Times New Roman" w:hAnsi="Times New Roman" w:cs="Times New Roman"/>
          <w:sz w:val="24"/>
          <w:szCs w:val="24"/>
        </w:rPr>
        <w:t>Which of the seven factors are most important to university freshmen?</w:t>
      </w:r>
    </w:p>
    <w:p w:rsidR="00590892" w:rsidRPr="00481BE6" w:rsidRDefault="00247202" w:rsidP="002865C3">
      <w:pPr>
        <w:spacing w:after="0" w:line="240" w:lineRule="auto"/>
        <w:contextualSpacing/>
        <w:jc w:val="both"/>
        <w:rPr>
          <w:rFonts w:ascii="Times New Roman" w:hAnsi="Times New Roman" w:cs="Times New Roman"/>
          <w:sz w:val="24"/>
          <w:szCs w:val="24"/>
        </w:rPr>
      </w:pPr>
      <w:r w:rsidRPr="00481BE6">
        <w:rPr>
          <w:rFonts w:ascii="Times New Roman" w:hAnsi="Times New Roman" w:cs="Times New Roman"/>
          <w:sz w:val="24"/>
          <w:szCs w:val="24"/>
        </w:rPr>
        <w:tab/>
      </w:r>
    </w:p>
    <w:p w:rsidR="00247202" w:rsidRPr="00481BE6" w:rsidRDefault="00590892" w:rsidP="002865C3">
      <w:pPr>
        <w:spacing w:after="0" w:line="240" w:lineRule="auto"/>
        <w:contextualSpacing/>
        <w:jc w:val="both"/>
        <w:rPr>
          <w:rFonts w:ascii="Times New Roman" w:hAnsi="Times New Roman" w:cs="Times New Roman"/>
          <w:sz w:val="24"/>
          <w:szCs w:val="24"/>
        </w:rPr>
      </w:pPr>
      <w:r w:rsidRPr="00481BE6">
        <w:rPr>
          <w:rFonts w:ascii="Times New Roman" w:hAnsi="Times New Roman" w:cs="Times New Roman"/>
          <w:sz w:val="24"/>
          <w:szCs w:val="24"/>
        </w:rPr>
        <w:tab/>
      </w:r>
      <w:r w:rsidR="00247202" w:rsidRPr="00481BE6">
        <w:rPr>
          <w:rFonts w:ascii="Times New Roman" w:hAnsi="Times New Roman" w:cs="Times New Roman"/>
          <w:sz w:val="24"/>
          <w:szCs w:val="24"/>
        </w:rPr>
        <w:t xml:space="preserve">A multiple regression analysis was used to illustrate the effect of the </w:t>
      </w:r>
      <w:r w:rsidR="00F3645C" w:rsidRPr="00481BE6">
        <w:rPr>
          <w:rFonts w:ascii="Times New Roman" w:hAnsi="Times New Roman" w:cs="Times New Roman"/>
          <w:sz w:val="24"/>
          <w:szCs w:val="24"/>
        </w:rPr>
        <w:t>seven</w:t>
      </w:r>
      <w:r w:rsidR="00247202" w:rsidRPr="00481BE6">
        <w:rPr>
          <w:rFonts w:ascii="Times New Roman" w:hAnsi="Times New Roman" w:cs="Times New Roman"/>
          <w:sz w:val="24"/>
          <w:szCs w:val="24"/>
        </w:rPr>
        <w:t xml:space="preserve"> experience elements upon the overall level of satisfaction with the complete customer experience in order to reveal which factors or dimensions are most re</w:t>
      </w:r>
      <w:r w:rsidR="00B40827" w:rsidRPr="00481BE6">
        <w:rPr>
          <w:rFonts w:ascii="Times New Roman" w:hAnsi="Times New Roman" w:cs="Times New Roman"/>
          <w:sz w:val="24"/>
          <w:szCs w:val="24"/>
        </w:rPr>
        <w:t>levant to the consumer</w:t>
      </w:r>
      <w:r w:rsidR="00CA7B0D">
        <w:rPr>
          <w:rFonts w:ascii="Times New Roman" w:hAnsi="Times New Roman" w:cs="Times New Roman"/>
          <w:sz w:val="24"/>
          <w:szCs w:val="24"/>
        </w:rPr>
        <w:t xml:space="preserve"> (T</w:t>
      </w:r>
      <w:r w:rsidR="00B77C72" w:rsidRPr="00481BE6">
        <w:rPr>
          <w:rFonts w:ascii="Times New Roman" w:hAnsi="Times New Roman" w:cs="Times New Roman"/>
          <w:sz w:val="24"/>
          <w:szCs w:val="24"/>
        </w:rPr>
        <w:t xml:space="preserve">able 2). </w:t>
      </w:r>
      <w:r w:rsidR="00247202" w:rsidRPr="00481BE6">
        <w:rPr>
          <w:rFonts w:ascii="Times New Roman" w:hAnsi="Times New Roman" w:cs="Times New Roman"/>
          <w:sz w:val="24"/>
          <w:szCs w:val="24"/>
        </w:rPr>
        <w:t xml:space="preserve">Of the seven factors, </w:t>
      </w:r>
      <w:r w:rsidR="00247202" w:rsidRPr="00481BE6">
        <w:rPr>
          <w:rFonts w:ascii="Times New Roman" w:hAnsi="Times New Roman" w:cs="Times New Roman"/>
          <w:i/>
          <w:sz w:val="24"/>
          <w:szCs w:val="24"/>
        </w:rPr>
        <w:t>Service and Atmosphere</w:t>
      </w:r>
      <w:r w:rsidR="00247202" w:rsidRPr="00481BE6">
        <w:rPr>
          <w:rFonts w:ascii="Times New Roman" w:hAnsi="Times New Roman" w:cs="Times New Roman"/>
          <w:sz w:val="24"/>
          <w:szCs w:val="24"/>
        </w:rPr>
        <w:t xml:space="preserve"> and </w:t>
      </w:r>
      <w:r w:rsidR="00247202" w:rsidRPr="00481BE6">
        <w:rPr>
          <w:rFonts w:ascii="Times New Roman" w:hAnsi="Times New Roman" w:cs="Times New Roman"/>
          <w:i/>
          <w:sz w:val="24"/>
          <w:szCs w:val="24"/>
        </w:rPr>
        <w:t>Social Setting</w:t>
      </w:r>
      <w:r w:rsidR="00247202" w:rsidRPr="00481BE6">
        <w:rPr>
          <w:rFonts w:ascii="Times New Roman" w:hAnsi="Times New Roman" w:cs="Times New Roman"/>
          <w:sz w:val="24"/>
          <w:szCs w:val="24"/>
        </w:rPr>
        <w:t xml:space="preserve"> were proven to be most significant among the informants based upon their level of satisfaction with the entire customer experience. </w:t>
      </w:r>
    </w:p>
    <w:p w:rsidR="00590892" w:rsidRPr="00481BE6" w:rsidRDefault="00590892" w:rsidP="002865C3">
      <w:pPr>
        <w:spacing w:after="0" w:line="240" w:lineRule="auto"/>
        <w:ind w:firstLine="720"/>
        <w:contextualSpacing/>
        <w:jc w:val="both"/>
        <w:rPr>
          <w:rFonts w:ascii="Times New Roman" w:hAnsi="Times New Roman" w:cs="Times New Roman"/>
          <w:sz w:val="24"/>
          <w:szCs w:val="24"/>
        </w:rPr>
      </w:pPr>
    </w:p>
    <w:p w:rsidR="00247202" w:rsidRPr="00481BE6" w:rsidRDefault="00247202" w:rsidP="002865C3">
      <w:pPr>
        <w:spacing w:after="0" w:line="240" w:lineRule="auto"/>
        <w:ind w:firstLine="720"/>
        <w:contextualSpacing/>
        <w:jc w:val="both"/>
        <w:rPr>
          <w:rFonts w:ascii="Times New Roman" w:hAnsi="Times New Roman" w:cs="Times New Roman"/>
          <w:sz w:val="24"/>
          <w:szCs w:val="24"/>
        </w:rPr>
      </w:pPr>
      <w:r w:rsidRPr="00481BE6">
        <w:rPr>
          <w:rFonts w:ascii="Times New Roman" w:hAnsi="Times New Roman" w:cs="Times New Roman"/>
          <w:sz w:val="24"/>
          <w:szCs w:val="24"/>
        </w:rPr>
        <w:t xml:space="preserve">Therefore, when choosing to dine at on-campus venues, providing a place to meet with friends and a place to relax and unwind are most relevant to the student, including whether seating is available and recognizable brands are present through foodservice units or products. Friendly and knowledgeable staff members, quick service, décor and ambiance, and an attractive atmosphere are most imperative under the </w:t>
      </w:r>
      <w:r w:rsidRPr="00481BE6">
        <w:rPr>
          <w:rFonts w:ascii="Times New Roman" w:hAnsi="Times New Roman" w:cs="Times New Roman"/>
          <w:i/>
          <w:sz w:val="24"/>
          <w:szCs w:val="24"/>
        </w:rPr>
        <w:t>Social Setting</w:t>
      </w:r>
      <w:r w:rsidRPr="00481BE6">
        <w:rPr>
          <w:rFonts w:ascii="Times New Roman" w:hAnsi="Times New Roman" w:cs="Times New Roman"/>
          <w:sz w:val="24"/>
          <w:szCs w:val="24"/>
        </w:rPr>
        <w:t xml:space="preserve"> factor.</w:t>
      </w:r>
      <w:r w:rsidRPr="00481BE6">
        <w:rPr>
          <w:rFonts w:ascii="Times New Roman" w:hAnsi="Times New Roman" w:cs="Times New Roman"/>
          <w:sz w:val="24"/>
          <w:szCs w:val="24"/>
        </w:rPr>
        <w:tab/>
      </w:r>
    </w:p>
    <w:p w:rsidR="00590892" w:rsidRPr="00481BE6" w:rsidRDefault="00590892" w:rsidP="00590892">
      <w:pPr>
        <w:spacing w:after="0" w:line="240" w:lineRule="auto"/>
        <w:rPr>
          <w:rFonts w:ascii="Times New Roman" w:hAnsi="Times New Roman" w:cs="Times New Roman"/>
          <w:sz w:val="24"/>
          <w:szCs w:val="24"/>
        </w:rPr>
      </w:pPr>
    </w:p>
    <w:p w:rsidR="00DD3BE7" w:rsidRPr="00E87455" w:rsidRDefault="00B40827" w:rsidP="00E87455">
      <w:pPr>
        <w:spacing w:after="0" w:line="240" w:lineRule="auto"/>
        <w:jc w:val="center"/>
        <w:rPr>
          <w:rFonts w:ascii="Times New Roman" w:eastAsia="Malgun Gothic" w:hAnsi="Times New Roman" w:cs="Times New Roman"/>
          <w:b/>
          <w:sz w:val="24"/>
          <w:szCs w:val="24"/>
          <w:lang w:eastAsia="ko-KR"/>
        </w:rPr>
      </w:pPr>
      <w:r w:rsidRPr="00E87455">
        <w:rPr>
          <w:rFonts w:ascii="Times New Roman" w:hAnsi="Times New Roman" w:cs="Times New Roman"/>
          <w:b/>
          <w:sz w:val="24"/>
          <w:szCs w:val="24"/>
        </w:rPr>
        <w:t>Table 2</w:t>
      </w:r>
    </w:p>
    <w:p w:rsidR="00247202" w:rsidRPr="00E87455" w:rsidRDefault="00247202" w:rsidP="00E87455">
      <w:pPr>
        <w:spacing w:after="0" w:line="240" w:lineRule="auto"/>
        <w:jc w:val="center"/>
        <w:rPr>
          <w:rFonts w:ascii="Times New Roman" w:hAnsi="Times New Roman" w:cs="Times New Roman"/>
          <w:b/>
          <w:sz w:val="24"/>
          <w:szCs w:val="24"/>
        </w:rPr>
      </w:pPr>
      <w:r w:rsidRPr="00E87455">
        <w:rPr>
          <w:rFonts w:ascii="Times New Roman" w:hAnsi="Times New Roman" w:cs="Times New Roman"/>
          <w:b/>
          <w:sz w:val="24"/>
          <w:szCs w:val="24"/>
        </w:rPr>
        <w:t>Factors Affecting Informants’ Customer Experience by Regression Analysis</w:t>
      </w:r>
    </w:p>
    <w:tbl>
      <w:tblPr>
        <w:tblW w:w="8835" w:type="dxa"/>
        <w:jc w:val="center"/>
        <w:tblInd w:w="93" w:type="dxa"/>
        <w:tblLayout w:type="fixed"/>
        <w:tblLook w:val="0000"/>
      </w:tblPr>
      <w:tblGrid>
        <w:gridCol w:w="4245"/>
        <w:gridCol w:w="1980"/>
        <w:gridCol w:w="900"/>
        <w:gridCol w:w="1710"/>
      </w:tblGrid>
      <w:tr w:rsidR="00247202" w:rsidRPr="00481BE6" w:rsidTr="00E87455">
        <w:trPr>
          <w:trHeight w:val="576"/>
          <w:jc w:val="center"/>
        </w:trPr>
        <w:tc>
          <w:tcPr>
            <w:tcW w:w="4245" w:type="dxa"/>
            <w:tcBorders>
              <w:top w:val="single" w:sz="4" w:space="0" w:color="auto"/>
              <w:left w:val="nil"/>
              <w:bottom w:val="single" w:sz="4" w:space="0" w:color="auto"/>
              <w:right w:val="nil"/>
            </w:tcBorders>
            <w:noWrap/>
            <w:vAlign w:val="center"/>
          </w:tcPr>
          <w:p w:rsidR="00247202" w:rsidRPr="00481BE6" w:rsidRDefault="00247202" w:rsidP="00590892">
            <w:pPr>
              <w:spacing w:after="0" w:line="240" w:lineRule="auto"/>
              <w:rPr>
                <w:rFonts w:ascii="Times New Roman" w:hAnsi="Times New Roman" w:cs="Times New Roman"/>
                <w:b/>
                <w:sz w:val="24"/>
                <w:szCs w:val="24"/>
              </w:rPr>
            </w:pPr>
            <w:r w:rsidRPr="00481BE6">
              <w:rPr>
                <w:rFonts w:ascii="Times New Roman" w:hAnsi="Times New Roman" w:cs="Times New Roman"/>
                <w:b/>
                <w:sz w:val="24"/>
                <w:szCs w:val="24"/>
              </w:rPr>
              <w:t xml:space="preserve">Variable </w:t>
            </w:r>
          </w:p>
        </w:tc>
        <w:tc>
          <w:tcPr>
            <w:tcW w:w="1980" w:type="dxa"/>
            <w:tcBorders>
              <w:top w:val="single" w:sz="4" w:space="0" w:color="auto"/>
              <w:left w:val="nil"/>
              <w:bottom w:val="single" w:sz="4" w:space="0" w:color="auto"/>
              <w:right w:val="nil"/>
            </w:tcBorders>
            <w:noWrap/>
            <w:vAlign w:val="center"/>
          </w:tcPr>
          <w:p w:rsidR="00247202" w:rsidRPr="00481BE6" w:rsidRDefault="00247202" w:rsidP="00590892">
            <w:pPr>
              <w:spacing w:after="0" w:line="240" w:lineRule="auto"/>
              <w:jc w:val="center"/>
              <w:rPr>
                <w:rFonts w:ascii="Times New Roman" w:hAnsi="Times New Roman" w:cs="Times New Roman"/>
                <w:b/>
                <w:sz w:val="24"/>
                <w:szCs w:val="24"/>
              </w:rPr>
            </w:pPr>
            <w:r w:rsidRPr="00481BE6">
              <w:rPr>
                <w:rFonts w:ascii="Times New Roman" w:hAnsi="Times New Roman" w:cs="Times New Roman"/>
                <w:b/>
                <w:sz w:val="24"/>
                <w:szCs w:val="24"/>
              </w:rPr>
              <w:t>Standardized Beta Coefficient</w:t>
            </w:r>
          </w:p>
        </w:tc>
        <w:tc>
          <w:tcPr>
            <w:tcW w:w="900" w:type="dxa"/>
            <w:tcBorders>
              <w:top w:val="single" w:sz="4" w:space="0" w:color="auto"/>
              <w:left w:val="nil"/>
              <w:bottom w:val="single" w:sz="4" w:space="0" w:color="auto"/>
              <w:right w:val="nil"/>
            </w:tcBorders>
            <w:noWrap/>
            <w:vAlign w:val="center"/>
          </w:tcPr>
          <w:p w:rsidR="00247202" w:rsidRPr="00481BE6" w:rsidRDefault="00247202" w:rsidP="00590892">
            <w:pPr>
              <w:spacing w:after="0" w:line="240" w:lineRule="auto"/>
              <w:jc w:val="center"/>
              <w:rPr>
                <w:rFonts w:ascii="Times New Roman" w:hAnsi="Times New Roman" w:cs="Times New Roman"/>
                <w:b/>
                <w:i/>
                <w:sz w:val="24"/>
                <w:szCs w:val="24"/>
              </w:rPr>
            </w:pPr>
            <w:r w:rsidRPr="00481BE6">
              <w:rPr>
                <w:rFonts w:ascii="Times New Roman" w:hAnsi="Times New Roman" w:cs="Times New Roman"/>
                <w:b/>
                <w:i/>
                <w:sz w:val="24"/>
                <w:szCs w:val="24"/>
              </w:rPr>
              <w:t>t</w:t>
            </w:r>
          </w:p>
        </w:tc>
        <w:tc>
          <w:tcPr>
            <w:tcW w:w="1710" w:type="dxa"/>
            <w:tcBorders>
              <w:top w:val="single" w:sz="4" w:space="0" w:color="auto"/>
              <w:left w:val="nil"/>
              <w:bottom w:val="single" w:sz="4" w:space="0" w:color="auto"/>
              <w:right w:val="nil"/>
            </w:tcBorders>
            <w:noWrap/>
            <w:vAlign w:val="center"/>
          </w:tcPr>
          <w:p w:rsidR="00247202" w:rsidRPr="00481BE6" w:rsidRDefault="00247202" w:rsidP="00590892">
            <w:pPr>
              <w:spacing w:after="0" w:line="240" w:lineRule="auto"/>
              <w:jc w:val="center"/>
              <w:rPr>
                <w:rFonts w:ascii="Times New Roman" w:hAnsi="Times New Roman" w:cs="Times New Roman"/>
                <w:b/>
                <w:sz w:val="24"/>
                <w:szCs w:val="24"/>
              </w:rPr>
            </w:pPr>
            <w:r w:rsidRPr="00481BE6">
              <w:rPr>
                <w:rFonts w:ascii="Times New Roman" w:hAnsi="Times New Roman" w:cs="Times New Roman"/>
                <w:b/>
                <w:sz w:val="24"/>
                <w:szCs w:val="24"/>
              </w:rPr>
              <w:t>Significance</w:t>
            </w:r>
          </w:p>
        </w:tc>
      </w:tr>
      <w:tr w:rsidR="00247202" w:rsidRPr="00481BE6" w:rsidTr="00E87455">
        <w:trPr>
          <w:trHeight w:val="360"/>
          <w:jc w:val="center"/>
        </w:trPr>
        <w:tc>
          <w:tcPr>
            <w:tcW w:w="4245" w:type="dxa"/>
            <w:tcBorders>
              <w:top w:val="single" w:sz="4" w:space="0" w:color="auto"/>
              <w:left w:val="nil"/>
              <w:bottom w:val="nil"/>
              <w:right w:val="nil"/>
            </w:tcBorders>
            <w:noWrap/>
            <w:vAlign w:val="center"/>
          </w:tcPr>
          <w:p w:rsidR="00247202" w:rsidRPr="00481BE6" w:rsidRDefault="00247202" w:rsidP="00590892">
            <w:pPr>
              <w:spacing w:after="0" w:line="240" w:lineRule="auto"/>
              <w:rPr>
                <w:rFonts w:ascii="Times New Roman" w:hAnsi="Times New Roman" w:cs="Times New Roman"/>
                <w:sz w:val="24"/>
                <w:szCs w:val="24"/>
              </w:rPr>
            </w:pPr>
            <w:r w:rsidRPr="00481BE6">
              <w:rPr>
                <w:rFonts w:ascii="Times New Roman" w:hAnsi="Times New Roman" w:cs="Times New Roman"/>
                <w:sz w:val="24"/>
                <w:szCs w:val="24"/>
              </w:rPr>
              <w:t>Variety in Food Choice</w:t>
            </w:r>
          </w:p>
        </w:tc>
        <w:tc>
          <w:tcPr>
            <w:tcW w:w="1980" w:type="dxa"/>
            <w:tcBorders>
              <w:top w:val="single" w:sz="4" w:space="0" w:color="auto"/>
              <w:left w:val="nil"/>
              <w:bottom w:val="nil"/>
              <w:right w:val="nil"/>
            </w:tcBorders>
            <w:noWrap/>
            <w:vAlign w:val="center"/>
          </w:tcPr>
          <w:p w:rsidR="00247202" w:rsidRPr="00481BE6" w:rsidRDefault="00247202" w:rsidP="00590892">
            <w:pPr>
              <w:spacing w:after="0" w:line="240" w:lineRule="auto"/>
              <w:jc w:val="center"/>
              <w:rPr>
                <w:rFonts w:ascii="Times New Roman" w:hAnsi="Times New Roman" w:cs="Times New Roman"/>
                <w:sz w:val="24"/>
                <w:szCs w:val="24"/>
              </w:rPr>
            </w:pPr>
            <w:r w:rsidRPr="00481BE6">
              <w:rPr>
                <w:rFonts w:ascii="Times New Roman" w:hAnsi="Times New Roman" w:cs="Times New Roman"/>
                <w:sz w:val="24"/>
                <w:szCs w:val="24"/>
              </w:rPr>
              <w:t>.059</w:t>
            </w:r>
          </w:p>
        </w:tc>
        <w:tc>
          <w:tcPr>
            <w:tcW w:w="900" w:type="dxa"/>
            <w:tcBorders>
              <w:top w:val="single" w:sz="4" w:space="0" w:color="auto"/>
              <w:left w:val="nil"/>
              <w:bottom w:val="nil"/>
              <w:right w:val="nil"/>
            </w:tcBorders>
            <w:noWrap/>
            <w:vAlign w:val="center"/>
          </w:tcPr>
          <w:p w:rsidR="00247202" w:rsidRPr="00481BE6" w:rsidRDefault="00247202" w:rsidP="00590892">
            <w:pPr>
              <w:spacing w:after="0" w:line="240" w:lineRule="auto"/>
              <w:jc w:val="center"/>
              <w:rPr>
                <w:rFonts w:ascii="Times New Roman" w:hAnsi="Times New Roman" w:cs="Times New Roman"/>
                <w:sz w:val="24"/>
                <w:szCs w:val="24"/>
              </w:rPr>
            </w:pPr>
            <w:r w:rsidRPr="00481BE6">
              <w:rPr>
                <w:rFonts w:ascii="Times New Roman" w:hAnsi="Times New Roman" w:cs="Times New Roman"/>
                <w:sz w:val="24"/>
                <w:szCs w:val="24"/>
              </w:rPr>
              <w:t>.832</w:t>
            </w:r>
          </w:p>
        </w:tc>
        <w:tc>
          <w:tcPr>
            <w:tcW w:w="1710" w:type="dxa"/>
            <w:tcBorders>
              <w:top w:val="single" w:sz="4" w:space="0" w:color="auto"/>
              <w:left w:val="nil"/>
              <w:bottom w:val="nil"/>
              <w:right w:val="nil"/>
            </w:tcBorders>
            <w:noWrap/>
            <w:vAlign w:val="center"/>
          </w:tcPr>
          <w:p w:rsidR="00247202" w:rsidRPr="00481BE6" w:rsidRDefault="00247202" w:rsidP="00590892">
            <w:pPr>
              <w:spacing w:after="0" w:line="240" w:lineRule="auto"/>
              <w:jc w:val="center"/>
              <w:rPr>
                <w:rFonts w:ascii="Times New Roman" w:hAnsi="Times New Roman" w:cs="Times New Roman"/>
                <w:sz w:val="24"/>
                <w:szCs w:val="24"/>
              </w:rPr>
            </w:pPr>
            <w:r w:rsidRPr="00481BE6">
              <w:rPr>
                <w:rFonts w:ascii="Times New Roman" w:hAnsi="Times New Roman" w:cs="Times New Roman"/>
                <w:sz w:val="24"/>
                <w:szCs w:val="24"/>
              </w:rPr>
              <w:t>.406</w:t>
            </w:r>
          </w:p>
        </w:tc>
      </w:tr>
      <w:tr w:rsidR="00247202" w:rsidRPr="00481BE6" w:rsidTr="00E87455">
        <w:trPr>
          <w:trHeight w:val="360"/>
          <w:jc w:val="center"/>
        </w:trPr>
        <w:tc>
          <w:tcPr>
            <w:tcW w:w="4245" w:type="dxa"/>
            <w:tcBorders>
              <w:top w:val="nil"/>
              <w:left w:val="nil"/>
              <w:bottom w:val="nil"/>
              <w:right w:val="nil"/>
            </w:tcBorders>
            <w:noWrap/>
            <w:vAlign w:val="center"/>
          </w:tcPr>
          <w:p w:rsidR="00247202" w:rsidRPr="00481BE6" w:rsidRDefault="00247202" w:rsidP="00590892">
            <w:pPr>
              <w:spacing w:after="0" w:line="240" w:lineRule="auto"/>
              <w:rPr>
                <w:rFonts w:ascii="Times New Roman" w:hAnsi="Times New Roman" w:cs="Times New Roman"/>
                <w:sz w:val="24"/>
                <w:szCs w:val="24"/>
              </w:rPr>
            </w:pPr>
            <w:r w:rsidRPr="00481BE6">
              <w:rPr>
                <w:rFonts w:ascii="Times New Roman" w:hAnsi="Times New Roman" w:cs="Times New Roman"/>
                <w:sz w:val="24"/>
                <w:szCs w:val="24"/>
              </w:rPr>
              <w:t>Healthy Food Options</w:t>
            </w:r>
          </w:p>
        </w:tc>
        <w:tc>
          <w:tcPr>
            <w:tcW w:w="1980" w:type="dxa"/>
            <w:tcBorders>
              <w:top w:val="nil"/>
              <w:left w:val="nil"/>
              <w:bottom w:val="nil"/>
              <w:right w:val="nil"/>
            </w:tcBorders>
            <w:noWrap/>
            <w:vAlign w:val="center"/>
          </w:tcPr>
          <w:p w:rsidR="00247202" w:rsidRPr="00481BE6" w:rsidRDefault="00247202" w:rsidP="00590892">
            <w:pPr>
              <w:spacing w:after="0" w:line="240" w:lineRule="auto"/>
              <w:jc w:val="center"/>
              <w:rPr>
                <w:rFonts w:ascii="Times New Roman" w:hAnsi="Times New Roman" w:cs="Times New Roman"/>
                <w:sz w:val="24"/>
                <w:szCs w:val="24"/>
              </w:rPr>
            </w:pPr>
            <w:r w:rsidRPr="00481BE6">
              <w:rPr>
                <w:rFonts w:ascii="Times New Roman" w:hAnsi="Times New Roman" w:cs="Times New Roman"/>
                <w:sz w:val="24"/>
                <w:szCs w:val="24"/>
              </w:rPr>
              <w:t>.023</w:t>
            </w:r>
          </w:p>
        </w:tc>
        <w:tc>
          <w:tcPr>
            <w:tcW w:w="900" w:type="dxa"/>
            <w:tcBorders>
              <w:top w:val="nil"/>
              <w:left w:val="nil"/>
              <w:bottom w:val="nil"/>
              <w:right w:val="nil"/>
            </w:tcBorders>
            <w:noWrap/>
            <w:vAlign w:val="center"/>
          </w:tcPr>
          <w:p w:rsidR="00247202" w:rsidRPr="00481BE6" w:rsidRDefault="00247202" w:rsidP="00590892">
            <w:pPr>
              <w:spacing w:after="0" w:line="240" w:lineRule="auto"/>
              <w:jc w:val="center"/>
              <w:rPr>
                <w:rFonts w:ascii="Times New Roman" w:hAnsi="Times New Roman" w:cs="Times New Roman"/>
                <w:sz w:val="24"/>
                <w:szCs w:val="24"/>
              </w:rPr>
            </w:pPr>
            <w:r w:rsidRPr="00481BE6">
              <w:rPr>
                <w:rFonts w:ascii="Times New Roman" w:hAnsi="Times New Roman" w:cs="Times New Roman"/>
                <w:sz w:val="24"/>
                <w:szCs w:val="24"/>
              </w:rPr>
              <w:t>.336</w:t>
            </w:r>
          </w:p>
        </w:tc>
        <w:tc>
          <w:tcPr>
            <w:tcW w:w="1710" w:type="dxa"/>
            <w:tcBorders>
              <w:top w:val="nil"/>
              <w:left w:val="nil"/>
              <w:bottom w:val="nil"/>
              <w:right w:val="nil"/>
            </w:tcBorders>
            <w:noWrap/>
            <w:vAlign w:val="center"/>
          </w:tcPr>
          <w:p w:rsidR="00247202" w:rsidRPr="00481BE6" w:rsidRDefault="00247202" w:rsidP="00590892">
            <w:pPr>
              <w:spacing w:after="0" w:line="240" w:lineRule="auto"/>
              <w:jc w:val="center"/>
              <w:rPr>
                <w:rFonts w:ascii="Times New Roman" w:hAnsi="Times New Roman" w:cs="Times New Roman"/>
                <w:sz w:val="24"/>
                <w:szCs w:val="24"/>
              </w:rPr>
            </w:pPr>
            <w:r w:rsidRPr="00481BE6">
              <w:rPr>
                <w:rFonts w:ascii="Times New Roman" w:hAnsi="Times New Roman" w:cs="Times New Roman"/>
                <w:sz w:val="24"/>
                <w:szCs w:val="24"/>
              </w:rPr>
              <w:t>.737</w:t>
            </w:r>
          </w:p>
        </w:tc>
      </w:tr>
      <w:tr w:rsidR="00247202" w:rsidRPr="00481BE6" w:rsidTr="00E87455">
        <w:trPr>
          <w:trHeight w:val="360"/>
          <w:jc w:val="center"/>
        </w:trPr>
        <w:tc>
          <w:tcPr>
            <w:tcW w:w="4245" w:type="dxa"/>
            <w:tcBorders>
              <w:top w:val="nil"/>
              <w:left w:val="nil"/>
              <w:bottom w:val="nil"/>
              <w:right w:val="nil"/>
            </w:tcBorders>
            <w:noWrap/>
            <w:vAlign w:val="center"/>
          </w:tcPr>
          <w:p w:rsidR="00247202" w:rsidRPr="00481BE6" w:rsidRDefault="00247202" w:rsidP="00590892">
            <w:pPr>
              <w:spacing w:after="0" w:line="240" w:lineRule="auto"/>
              <w:rPr>
                <w:rFonts w:ascii="Times New Roman" w:hAnsi="Times New Roman" w:cs="Times New Roman"/>
                <w:sz w:val="24"/>
                <w:szCs w:val="24"/>
              </w:rPr>
            </w:pPr>
            <w:r w:rsidRPr="00481BE6">
              <w:rPr>
                <w:rFonts w:ascii="Times New Roman" w:hAnsi="Times New Roman" w:cs="Times New Roman"/>
                <w:sz w:val="24"/>
                <w:szCs w:val="24"/>
              </w:rPr>
              <w:t xml:space="preserve">Service and Atmosphere </w:t>
            </w:r>
          </w:p>
        </w:tc>
        <w:tc>
          <w:tcPr>
            <w:tcW w:w="1980" w:type="dxa"/>
            <w:tcBorders>
              <w:top w:val="nil"/>
              <w:left w:val="nil"/>
              <w:bottom w:val="nil"/>
              <w:right w:val="nil"/>
            </w:tcBorders>
            <w:noWrap/>
            <w:vAlign w:val="center"/>
          </w:tcPr>
          <w:p w:rsidR="00247202" w:rsidRPr="00481BE6" w:rsidRDefault="00247202" w:rsidP="00590892">
            <w:pPr>
              <w:spacing w:after="0" w:line="240" w:lineRule="auto"/>
              <w:jc w:val="center"/>
              <w:rPr>
                <w:rFonts w:ascii="Times New Roman" w:hAnsi="Times New Roman" w:cs="Times New Roman"/>
                <w:sz w:val="24"/>
                <w:szCs w:val="24"/>
              </w:rPr>
            </w:pPr>
            <w:r w:rsidRPr="00481BE6">
              <w:rPr>
                <w:rFonts w:ascii="Times New Roman" w:hAnsi="Times New Roman" w:cs="Times New Roman"/>
                <w:sz w:val="24"/>
                <w:szCs w:val="24"/>
              </w:rPr>
              <w:t>.143</w:t>
            </w:r>
          </w:p>
        </w:tc>
        <w:tc>
          <w:tcPr>
            <w:tcW w:w="900" w:type="dxa"/>
            <w:tcBorders>
              <w:top w:val="nil"/>
              <w:left w:val="nil"/>
              <w:bottom w:val="nil"/>
              <w:right w:val="nil"/>
            </w:tcBorders>
            <w:noWrap/>
            <w:vAlign w:val="center"/>
          </w:tcPr>
          <w:p w:rsidR="00247202" w:rsidRPr="00481BE6" w:rsidRDefault="00247202" w:rsidP="00590892">
            <w:pPr>
              <w:spacing w:after="0" w:line="240" w:lineRule="auto"/>
              <w:jc w:val="center"/>
              <w:rPr>
                <w:rFonts w:ascii="Times New Roman" w:hAnsi="Times New Roman" w:cs="Times New Roman"/>
                <w:b/>
                <w:sz w:val="24"/>
                <w:szCs w:val="24"/>
              </w:rPr>
            </w:pPr>
            <w:r w:rsidRPr="00481BE6">
              <w:rPr>
                <w:rFonts w:ascii="Times New Roman" w:hAnsi="Times New Roman" w:cs="Times New Roman"/>
                <w:b/>
                <w:sz w:val="24"/>
                <w:szCs w:val="24"/>
              </w:rPr>
              <w:t>2.009</w:t>
            </w:r>
          </w:p>
        </w:tc>
        <w:tc>
          <w:tcPr>
            <w:tcW w:w="1710" w:type="dxa"/>
            <w:tcBorders>
              <w:top w:val="nil"/>
              <w:left w:val="nil"/>
              <w:bottom w:val="nil"/>
              <w:right w:val="nil"/>
            </w:tcBorders>
            <w:noWrap/>
            <w:vAlign w:val="center"/>
          </w:tcPr>
          <w:p w:rsidR="00247202" w:rsidRPr="00481BE6" w:rsidRDefault="00247202" w:rsidP="00590892">
            <w:pPr>
              <w:spacing w:after="0" w:line="240" w:lineRule="auto"/>
              <w:jc w:val="center"/>
              <w:rPr>
                <w:rFonts w:ascii="Times New Roman" w:hAnsi="Times New Roman" w:cs="Times New Roman"/>
                <w:sz w:val="24"/>
                <w:szCs w:val="24"/>
              </w:rPr>
            </w:pPr>
            <w:r w:rsidRPr="00481BE6">
              <w:rPr>
                <w:rFonts w:ascii="Times New Roman" w:hAnsi="Times New Roman" w:cs="Times New Roman"/>
                <w:sz w:val="24"/>
                <w:szCs w:val="24"/>
              </w:rPr>
              <w:t>.045</w:t>
            </w:r>
          </w:p>
        </w:tc>
      </w:tr>
      <w:tr w:rsidR="00247202" w:rsidRPr="00481BE6" w:rsidTr="00E87455">
        <w:trPr>
          <w:trHeight w:val="360"/>
          <w:jc w:val="center"/>
        </w:trPr>
        <w:tc>
          <w:tcPr>
            <w:tcW w:w="4245" w:type="dxa"/>
            <w:tcBorders>
              <w:top w:val="nil"/>
              <w:left w:val="nil"/>
              <w:bottom w:val="nil"/>
              <w:right w:val="nil"/>
            </w:tcBorders>
            <w:noWrap/>
            <w:vAlign w:val="center"/>
          </w:tcPr>
          <w:p w:rsidR="00247202" w:rsidRPr="00481BE6" w:rsidRDefault="00247202" w:rsidP="00590892">
            <w:pPr>
              <w:spacing w:after="0" w:line="240" w:lineRule="auto"/>
              <w:rPr>
                <w:rFonts w:ascii="Times New Roman" w:hAnsi="Times New Roman" w:cs="Times New Roman"/>
                <w:sz w:val="24"/>
                <w:szCs w:val="24"/>
              </w:rPr>
            </w:pPr>
            <w:r w:rsidRPr="00481BE6">
              <w:rPr>
                <w:rFonts w:ascii="Times New Roman" w:hAnsi="Times New Roman" w:cs="Times New Roman"/>
                <w:sz w:val="24"/>
                <w:szCs w:val="24"/>
              </w:rPr>
              <w:t xml:space="preserve">Social Setting </w:t>
            </w:r>
          </w:p>
        </w:tc>
        <w:tc>
          <w:tcPr>
            <w:tcW w:w="1980" w:type="dxa"/>
            <w:tcBorders>
              <w:top w:val="nil"/>
              <w:left w:val="nil"/>
              <w:bottom w:val="nil"/>
              <w:right w:val="nil"/>
            </w:tcBorders>
            <w:noWrap/>
            <w:vAlign w:val="center"/>
          </w:tcPr>
          <w:p w:rsidR="00247202" w:rsidRPr="00481BE6" w:rsidRDefault="00247202" w:rsidP="00590892">
            <w:pPr>
              <w:spacing w:after="0" w:line="240" w:lineRule="auto"/>
              <w:jc w:val="center"/>
              <w:rPr>
                <w:rFonts w:ascii="Times New Roman" w:hAnsi="Times New Roman" w:cs="Times New Roman"/>
                <w:sz w:val="24"/>
                <w:szCs w:val="24"/>
              </w:rPr>
            </w:pPr>
            <w:r w:rsidRPr="00481BE6">
              <w:rPr>
                <w:rFonts w:ascii="Times New Roman" w:hAnsi="Times New Roman" w:cs="Times New Roman"/>
                <w:sz w:val="24"/>
                <w:szCs w:val="24"/>
              </w:rPr>
              <w:t>.199</w:t>
            </w:r>
          </w:p>
        </w:tc>
        <w:tc>
          <w:tcPr>
            <w:tcW w:w="900" w:type="dxa"/>
            <w:tcBorders>
              <w:top w:val="nil"/>
              <w:left w:val="nil"/>
              <w:bottom w:val="nil"/>
              <w:right w:val="nil"/>
            </w:tcBorders>
            <w:noWrap/>
            <w:vAlign w:val="center"/>
          </w:tcPr>
          <w:p w:rsidR="00247202" w:rsidRPr="00481BE6" w:rsidRDefault="00247202" w:rsidP="00590892">
            <w:pPr>
              <w:spacing w:after="0" w:line="240" w:lineRule="auto"/>
              <w:jc w:val="center"/>
              <w:rPr>
                <w:rFonts w:ascii="Times New Roman" w:hAnsi="Times New Roman" w:cs="Times New Roman"/>
                <w:b/>
                <w:sz w:val="24"/>
                <w:szCs w:val="24"/>
              </w:rPr>
            </w:pPr>
            <w:r w:rsidRPr="00481BE6">
              <w:rPr>
                <w:rFonts w:ascii="Times New Roman" w:hAnsi="Times New Roman" w:cs="Times New Roman"/>
                <w:b/>
                <w:sz w:val="24"/>
                <w:szCs w:val="24"/>
              </w:rPr>
              <w:t>2.990</w:t>
            </w:r>
          </w:p>
        </w:tc>
        <w:tc>
          <w:tcPr>
            <w:tcW w:w="1710" w:type="dxa"/>
            <w:tcBorders>
              <w:top w:val="nil"/>
              <w:left w:val="nil"/>
              <w:bottom w:val="nil"/>
              <w:right w:val="nil"/>
            </w:tcBorders>
            <w:noWrap/>
            <w:vAlign w:val="center"/>
          </w:tcPr>
          <w:p w:rsidR="00247202" w:rsidRPr="00481BE6" w:rsidRDefault="00247202" w:rsidP="00590892">
            <w:pPr>
              <w:spacing w:after="0" w:line="240" w:lineRule="auto"/>
              <w:jc w:val="center"/>
              <w:rPr>
                <w:rFonts w:ascii="Times New Roman" w:hAnsi="Times New Roman" w:cs="Times New Roman"/>
                <w:sz w:val="24"/>
                <w:szCs w:val="24"/>
              </w:rPr>
            </w:pPr>
            <w:r w:rsidRPr="00481BE6">
              <w:rPr>
                <w:rFonts w:ascii="Times New Roman" w:hAnsi="Times New Roman" w:cs="Times New Roman"/>
                <w:sz w:val="24"/>
                <w:szCs w:val="24"/>
              </w:rPr>
              <w:t>.003</w:t>
            </w:r>
          </w:p>
        </w:tc>
      </w:tr>
      <w:tr w:rsidR="00247202" w:rsidRPr="00481BE6" w:rsidTr="00E87455">
        <w:trPr>
          <w:trHeight w:val="360"/>
          <w:jc w:val="center"/>
        </w:trPr>
        <w:tc>
          <w:tcPr>
            <w:tcW w:w="4245" w:type="dxa"/>
            <w:tcBorders>
              <w:top w:val="nil"/>
              <w:left w:val="nil"/>
              <w:bottom w:val="nil"/>
              <w:right w:val="nil"/>
            </w:tcBorders>
            <w:noWrap/>
            <w:vAlign w:val="center"/>
          </w:tcPr>
          <w:p w:rsidR="00247202" w:rsidRPr="00481BE6" w:rsidRDefault="00247202" w:rsidP="00590892">
            <w:pPr>
              <w:spacing w:after="0" w:line="240" w:lineRule="auto"/>
              <w:rPr>
                <w:rFonts w:ascii="Times New Roman" w:hAnsi="Times New Roman" w:cs="Times New Roman"/>
                <w:sz w:val="24"/>
                <w:szCs w:val="24"/>
              </w:rPr>
            </w:pPr>
            <w:r w:rsidRPr="00481BE6">
              <w:rPr>
                <w:rFonts w:ascii="Times New Roman" w:hAnsi="Times New Roman" w:cs="Times New Roman"/>
                <w:sz w:val="24"/>
                <w:szCs w:val="24"/>
              </w:rPr>
              <w:t>Value and Price</w:t>
            </w:r>
          </w:p>
        </w:tc>
        <w:tc>
          <w:tcPr>
            <w:tcW w:w="1980" w:type="dxa"/>
            <w:tcBorders>
              <w:top w:val="nil"/>
              <w:left w:val="nil"/>
              <w:bottom w:val="nil"/>
              <w:right w:val="nil"/>
            </w:tcBorders>
            <w:noWrap/>
            <w:vAlign w:val="center"/>
          </w:tcPr>
          <w:p w:rsidR="00247202" w:rsidRPr="00481BE6" w:rsidRDefault="00247202" w:rsidP="00590892">
            <w:pPr>
              <w:spacing w:after="0" w:line="240" w:lineRule="auto"/>
              <w:jc w:val="center"/>
              <w:rPr>
                <w:rFonts w:ascii="Times New Roman" w:hAnsi="Times New Roman" w:cs="Times New Roman"/>
                <w:sz w:val="24"/>
                <w:szCs w:val="24"/>
              </w:rPr>
            </w:pPr>
            <w:r w:rsidRPr="00481BE6">
              <w:rPr>
                <w:rFonts w:ascii="Times New Roman" w:hAnsi="Times New Roman" w:cs="Times New Roman"/>
                <w:sz w:val="24"/>
                <w:szCs w:val="24"/>
              </w:rPr>
              <w:t>.101</w:t>
            </w:r>
          </w:p>
        </w:tc>
        <w:tc>
          <w:tcPr>
            <w:tcW w:w="900" w:type="dxa"/>
            <w:tcBorders>
              <w:top w:val="nil"/>
              <w:left w:val="nil"/>
              <w:bottom w:val="nil"/>
              <w:right w:val="nil"/>
            </w:tcBorders>
            <w:noWrap/>
            <w:vAlign w:val="center"/>
          </w:tcPr>
          <w:p w:rsidR="00247202" w:rsidRPr="00481BE6" w:rsidRDefault="00247202" w:rsidP="00590892">
            <w:pPr>
              <w:spacing w:after="0" w:line="240" w:lineRule="auto"/>
              <w:jc w:val="center"/>
              <w:rPr>
                <w:rFonts w:ascii="Times New Roman" w:hAnsi="Times New Roman" w:cs="Times New Roman"/>
                <w:sz w:val="24"/>
                <w:szCs w:val="24"/>
              </w:rPr>
            </w:pPr>
            <w:r w:rsidRPr="00481BE6">
              <w:rPr>
                <w:rFonts w:ascii="Times New Roman" w:hAnsi="Times New Roman" w:cs="Times New Roman"/>
                <w:sz w:val="24"/>
                <w:szCs w:val="24"/>
              </w:rPr>
              <w:t>1.754</w:t>
            </w:r>
          </w:p>
        </w:tc>
        <w:tc>
          <w:tcPr>
            <w:tcW w:w="1710" w:type="dxa"/>
            <w:tcBorders>
              <w:top w:val="nil"/>
              <w:left w:val="nil"/>
              <w:bottom w:val="nil"/>
              <w:right w:val="nil"/>
            </w:tcBorders>
            <w:noWrap/>
            <w:vAlign w:val="center"/>
          </w:tcPr>
          <w:p w:rsidR="00247202" w:rsidRPr="00481BE6" w:rsidRDefault="00247202" w:rsidP="00590892">
            <w:pPr>
              <w:spacing w:after="0" w:line="240" w:lineRule="auto"/>
              <w:jc w:val="center"/>
              <w:rPr>
                <w:rFonts w:ascii="Times New Roman" w:hAnsi="Times New Roman" w:cs="Times New Roman"/>
                <w:sz w:val="24"/>
                <w:szCs w:val="24"/>
              </w:rPr>
            </w:pPr>
            <w:r w:rsidRPr="00481BE6">
              <w:rPr>
                <w:rFonts w:ascii="Times New Roman" w:hAnsi="Times New Roman" w:cs="Times New Roman"/>
                <w:sz w:val="24"/>
                <w:szCs w:val="24"/>
              </w:rPr>
              <w:t>.080</w:t>
            </w:r>
          </w:p>
        </w:tc>
      </w:tr>
      <w:tr w:rsidR="00247202" w:rsidRPr="00481BE6" w:rsidTr="00E87455">
        <w:trPr>
          <w:trHeight w:val="360"/>
          <w:jc w:val="center"/>
        </w:trPr>
        <w:tc>
          <w:tcPr>
            <w:tcW w:w="4245" w:type="dxa"/>
            <w:tcBorders>
              <w:top w:val="nil"/>
              <w:left w:val="nil"/>
              <w:bottom w:val="nil"/>
              <w:right w:val="nil"/>
            </w:tcBorders>
            <w:noWrap/>
            <w:vAlign w:val="center"/>
          </w:tcPr>
          <w:p w:rsidR="00247202" w:rsidRPr="00481BE6" w:rsidRDefault="00247202" w:rsidP="00590892">
            <w:pPr>
              <w:spacing w:after="0" w:line="240" w:lineRule="auto"/>
              <w:rPr>
                <w:rFonts w:ascii="Times New Roman" w:hAnsi="Times New Roman" w:cs="Times New Roman"/>
                <w:sz w:val="24"/>
                <w:szCs w:val="24"/>
              </w:rPr>
            </w:pPr>
            <w:r w:rsidRPr="00481BE6">
              <w:rPr>
                <w:rFonts w:ascii="Times New Roman" w:hAnsi="Times New Roman" w:cs="Times New Roman"/>
                <w:sz w:val="24"/>
                <w:szCs w:val="24"/>
              </w:rPr>
              <w:t>On-the-Go Options</w:t>
            </w:r>
          </w:p>
        </w:tc>
        <w:tc>
          <w:tcPr>
            <w:tcW w:w="1980" w:type="dxa"/>
            <w:tcBorders>
              <w:top w:val="nil"/>
              <w:left w:val="nil"/>
              <w:bottom w:val="nil"/>
              <w:right w:val="nil"/>
            </w:tcBorders>
            <w:noWrap/>
            <w:vAlign w:val="center"/>
          </w:tcPr>
          <w:p w:rsidR="00247202" w:rsidRPr="00481BE6" w:rsidRDefault="00247202" w:rsidP="00590892">
            <w:pPr>
              <w:spacing w:after="0" w:line="240" w:lineRule="auto"/>
              <w:jc w:val="center"/>
              <w:rPr>
                <w:rFonts w:ascii="Times New Roman" w:hAnsi="Times New Roman" w:cs="Times New Roman"/>
                <w:sz w:val="24"/>
                <w:szCs w:val="24"/>
              </w:rPr>
            </w:pPr>
            <w:r w:rsidRPr="00481BE6">
              <w:rPr>
                <w:rFonts w:ascii="Times New Roman" w:hAnsi="Times New Roman" w:cs="Times New Roman"/>
                <w:sz w:val="24"/>
                <w:szCs w:val="24"/>
              </w:rPr>
              <w:t>.046</w:t>
            </w:r>
          </w:p>
        </w:tc>
        <w:tc>
          <w:tcPr>
            <w:tcW w:w="900" w:type="dxa"/>
            <w:tcBorders>
              <w:top w:val="nil"/>
              <w:left w:val="nil"/>
              <w:bottom w:val="nil"/>
              <w:right w:val="nil"/>
            </w:tcBorders>
            <w:noWrap/>
            <w:vAlign w:val="center"/>
          </w:tcPr>
          <w:p w:rsidR="00247202" w:rsidRPr="00481BE6" w:rsidRDefault="00247202" w:rsidP="00590892">
            <w:pPr>
              <w:spacing w:after="0" w:line="240" w:lineRule="auto"/>
              <w:jc w:val="center"/>
              <w:rPr>
                <w:rFonts w:ascii="Times New Roman" w:hAnsi="Times New Roman" w:cs="Times New Roman"/>
                <w:sz w:val="24"/>
                <w:szCs w:val="24"/>
              </w:rPr>
            </w:pPr>
            <w:r w:rsidRPr="00481BE6">
              <w:rPr>
                <w:rFonts w:ascii="Times New Roman" w:hAnsi="Times New Roman" w:cs="Times New Roman"/>
                <w:sz w:val="24"/>
                <w:szCs w:val="24"/>
              </w:rPr>
              <w:t>.725</w:t>
            </w:r>
          </w:p>
        </w:tc>
        <w:tc>
          <w:tcPr>
            <w:tcW w:w="1710" w:type="dxa"/>
            <w:tcBorders>
              <w:top w:val="nil"/>
              <w:left w:val="nil"/>
              <w:bottom w:val="nil"/>
              <w:right w:val="nil"/>
            </w:tcBorders>
            <w:noWrap/>
            <w:vAlign w:val="center"/>
          </w:tcPr>
          <w:p w:rsidR="00247202" w:rsidRPr="00481BE6" w:rsidRDefault="00247202" w:rsidP="00590892">
            <w:pPr>
              <w:spacing w:after="0" w:line="240" w:lineRule="auto"/>
              <w:jc w:val="center"/>
              <w:rPr>
                <w:rFonts w:ascii="Times New Roman" w:hAnsi="Times New Roman" w:cs="Times New Roman"/>
                <w:sz w:val="24"/>
                <w:szCs w:val="24"/>
              </w:rPr>
            </w:pPr>
            <w:r w:rsidRPr="00481BE6">
              <w:rPr>
                <w:rFonts w:ascii="Times New Roman" w:hAnsi="Times New Roman" w:cs="Times New Roman"/>
                <w:sz w:val="24"/>
                <w:szCs w:val="24"/>
              </w:rPr>
              <w:t>.469</w:t>
            </w:r>
          </w:p>
        </w:tc>
      </w:tr>
      <w:tr w:rsidR="00247202" w:rsidRPr="00481BE6" w:rsidTr="00E87455">
        <w:trPr>
          <w:trHeight w:val="360"/>
          <w:jc w:val="center"/>
        </w:trPr>
        <w:tc>
          <w:tcPr>
            <w:tcW w:w="4245" w:type="dxa"/>
            <w:tcBorders>
              <w:top w:val="nil"/>
              <w:left w:val="nil"/>
              <w:right w:val="nil"/>
            </w:tcBorders>
            <w:noWrap/>
            <w:vAlign w:val="center"/>
          </w:tcPr>
          <w:p w:rsidR="00247202" w:rsidRPr="00481BE6" w:rsidRDefault="00247202" w:rsidP="00590892">
            <w:pPr>
              <w:spacing w:after="0" w:line="240" w:lineRule="auto"/>
              <w:rPr>
                <w:rFonts w:ascii="Times New Roman" w:hAnsi="Times New Roman" w:cs="Times New Roman"/>
                <w:sz w:val="24"/>
                <w:szCs w:val="24"/>
              </w:rPr>
            </w:pPr>
            <w:r w:rsidRPr="00481BE6">
              <w:rPr>
                <w:rFonts w:ascii="Times New Roman" w:hAnsi="Times New Roman" w:cs="Times New Roman"/>
                <w:sz w:val="24"/>
                <w:szCs w:val="24"/>
              </w:rPr>
              <w:t>Convenience of Location</w:t>
            </w:r>
          </w:p>
        </w:tc>
        <w:tc>
          <w:tcPr>
            <w:tcW w:w="1980" w:type="dxa"/>
            <w:tcBorders>
              <w:top w:val="nil"/>
              <w:left w:val="nil"/>
              <w:right w:val="nil"/>
            </w:tcBorders>
            <w:noWrap/>
            <w:vAlign w:val="center"/>
          </w:tcPr>
          <w:p w:rsidR="00247202" w:rsidRPr="00481BE6" w:rsidRDefault="00247202" w:rsidP="00590892">
            <w:pPr>
              <w:spacing w:after="0" w:line="240" w:lineRule="auto"/>
              <w:jc w:val="center"/>
              <w:rPr>
                <w:rFonts w:ascii="Times New Roman" w:hAnsi="Times New Roman" w:cs="Times New Roman"/>
                <w:sz w:val="24"/>
                <w:szCs w:val="24"/>
              </w:rPr>
            </w:pPr>
            <w:r w:rsidRPr="00481BE6">
              <w:rPr>
                <w:rFonts w:ascii="Times New Roman" w:hAnsi="Times New Roman" w:cs="Times New Roman"/>
                <w:sz w:val="24"/>
                <w:szCs w:val="24"/>
              </w:rPr>
              <w:t>-.007</w:t>
            </w:r>
          </w:p>
        </w:tc>
        <w:tc>
          <w:tcPr>
            <w:tcW w:w="900" w:type="dxa"/>
            <w:tcBorders>
              <w:top w:val="nil"/>
              <w:left w:val="nil"/>
              <w:right w:val="nil"/>
            </w:tcBorders>
            <w:noWrap/>
            <w:vAlign w:val="center"/>
          </w:tcPr>
          <w:p w:rsidR="00247202" w:rsidRPr="00481BE6" w:rsidRDefault="00247202" w:rsidP="00590892">
            <w:pPr>
              <w:spacing w:after="0" w:line="240" w:lineRule="auto"/>
              <w:jc w:val="center"/>
              <w:rPr>
                <w:rFonts w:ascii="Times New Roman" w:hAnsi="Times New Roman" w:cs="Times New Roman"/>
                <w:sz w:val="24"/>
                <w:szCs w:val="24"/>
              </w:rPr>
            </w:pPr>
            <w:r w:rsidRPr="00481BE6">
              <w:rPr>
                <w:rFonts w:ascii="Times New Roman" w:hAnsi="Times New Roman" w:cs="Times New Roman"/>
                <w:sz w:val="24"/>
                <w:szCs w:val="24"/>
              </w:rPr>
              <w:t>-.105</w:t>
            </w:r>
          </w:p>
        </w:tc>
        <w:tc>
          <w:tcPr>
            <w:tcW w:w="1710" w:type="dxa"/>
            <w:tcBorders>
              <w:top w:val="nil"/>
              <w:left w:val="nil"/>
              <w:right w:val="nil"/>
            </w:tcBorders>
            <w:noWrap/>
            <w:vAlign w:val="center"/>
          </w:tcPr>
          <w:p w:rsidR="00247202" w:rsidRPr="00481BE6" w:rsidRDefault="00247202" w:rsidP="00590892">
            <w:pPr>
              <w:spacing w:after="0" w:line="240" w:lineRule="auto"/>
              <w:jc w:val="center"/>
              <w:rPr>
                <w:rFonts w:ascii="Times New Roman" w:hAnsi="Times New Roman" w:cs="Times New Roman"/>
                <w:sz w:val="24"/>
                <w:szCs w:val="24"/>
              </w:rPr>
            </w:pPr>
            <w:r w:rsidRPr="00481BE6">
              <w:rPr>
                <w:rFonts w:ascii="Times New Roman" w:hAnsi="Times New Roman" w:cs="Times New Roman"/>
                <w:sz w:val="24"/>
                <w:szCs w:val="24"/>
              </w:rPr>
              <w:t>.917</w:t>
            </w:r>
          </w:p>
        </w:tc>
      </w:tr>
      <w:tr w:rsidR="00247202" w:rsidRPr="00481BE6" w:rsidTr="00E87455">
        <w:trPr>
          <w:trHeight w:val="360"/>
          <w:jc w:val="center"/>
        </w:trPr>
        <w:tc>
          <w:tcPr>
            <w:tcW w:w="4245" w:type="dxa"/>
            <w:tcBorders>
              <w:top w:val="nil"/>
              <w:left w:val="nil"/>
              <w:bottom w:val="single" w:sz="4" w:space="0" w:color="auto"/>
              <w:right w:val="nil"/>
            </w:tcBorders>
            <w:noWrap/>
            <w:vAlign w:val="center"/>
          </w:tcPr>
          <w:p w:rsidR="00247202" w:rsidRPr="00481BE6" w:rsidRDefault="00247202" w:rsidP="00590892">
            <w:pPr>
              <w:spacing w:after="0" w:line="240" w:lineRule="auto"/>
              <w:rPr>
                <w:rFonts w:ascii="Times New Roman" w:hAnsi="Times New Roman" w:cs="Times New Roman"/>
                <w:sz w:val="24"/>
                <w:szCs w:val="24"/>
              </w:rPr>
            </w:pPr>
            <w:r w:rsidRPr="00481BE6">
              <w:rPr>
                <w:rFonts w:ascii="Times New Roman" w:hAnsi="Times New Roman" w:cs="Times New Roman"/>
                <w:sz w:val="24"/>
                <w:szCs w:val="24"/>
              </w:rPr>
              <w:t>Constant</w:t>
            </w:r>
          </w:p>
        </w:tc>
        <w:tc>
          <w:tcPr>
            <w:tcW w:w="1980" w:type="dxa"/>
            <w:tcBorders>
              <w:top w:val="nil"/>
              <w:left w:val="nil"/>
              <w:bottom w:val="single" w:sz="4" w:space="0" w:color="auto"/>
              <w:right w:val="nil"/>
            </w:tcBorders>
            <w:noWrap/>
            <w:vAlign w:val="center"/>
          </w:tcPr>
          <w:p w:rsidR="00247202" w:rsidRPr="00481BE6" w:rsidRDefault="00247202" w:rsidP="00590892">
            <w:pPr>
              <w:spacing w:after="0" w:line="240" w:lineRule="auto"/>
              <w:jc w:val="center"/>
              <w:rPr>
                <w:rFonts w:ascii="Times New Roman" w:hAnsi="Times New Roman" w:cs="Times New Roman"/>
                <w:sz w:val="24"/>
                <w:szCs w:val="24"/>
              </w:rPr>
            </w:pPr>
          </w:p>
        </w:tc>
        <w:tc>
          <w:tcPr>
            <w:tcW w:w="900" w:type="dxa"/>
            <w:tcBorders>
              <w:top w:val="nil"/>
              <w:left w:val="nil"/>
              <w:bottom w:val="single" w:sz="4" w:space="0" w:color="auto"/>
              <w:right w:val="nil"/>
            </w:tcBorders>
            <w:noWrap/>
            <w:vAlign w:val="center"/>
          </w:tcPr>
          <w:p w:rsidR="00247202" w:rsidRPr="00481BE6" w:rsidRDefault="00247202" w:rsidP="00590892">
            <w:pPr>
              <w:spacing w:after="0" w:line="240" w:lineRule="auto"/>
              <w:jc w:val="center"/>
              <w:rPr>
                <w:rFonts w:ascii="Times New Roman" w:hAnsi="Times New Roman" w:cs="Times New Roman"/>
                <w:sz w:val="24"/>
                <w:szCs w:val="24"/>
              </w:rPr>
            </w:pPr>
            <w:r w:rsidRPr="00481BE6">
              <w:rPr>
                <w:rFonts w:ascii="Times New Roman" w:hAnsi="Times New Roman" w:cs="Times New Roman"/>
                <w:sz w:val="24"/>
                <w:szCs w:val="24"/>
              </w:rPr>
              <w:t>5.144</w:t>
            </w:r>
          </w:p>
        </w:tc>
        <w:tc>
          <w:tcPr>
            <w:tcW w:w="1710" w:type="dxa"/>
            <w:tcBorders>
              <w:top w:val="nil"/>
              <w:left w:val="nil"/>
              <w:bottom w:val="single" w:sz="4" w:space="0" w:color="auto"/>
              <w:right w:val="nil"/>
            </w:tcBorders>
            <w:noWrap/>
            <w:vAlign w:val="center"/>
          </w:tcPr>
          <w:p w:rsidR="00247202" w:rsidRPr="00481BE6" w:rsidRDefault="00247202" w:rsidP="00590892">
            <w:pPr>
              <w:spacing w:after="0" w:line="240" w:lineRule="auto"/>
              <w:jc w:val="center"/>
              <w:rPr>
                <w:rFonts w:ascii="Times New Roman" w:hAnsi="Times New Roman" w:cs="Times New Roman"/>
                <w:sz w:val="24"/>
                <w:szCs w:val="24"/>
                <w:vertAlign w:val="superscript"/>
              </w:rPr>
            </w:pPr>
            <w:r w:rsidRPr="00481BE6">
              <w:rPr>
                <w:rFonts w:ascii="Times New Roman" w:hAnsi="Times New Roman" w:cs="Times New Roman"/>
                <w:sz w:val="24"/>
                <w:szCs w:val="24"/>
              </w:rPr>
              <w:t>.000</w:t>
            </w:r>
            <w:r w:rsidRPr="00481BE6">
              <w:rPr>
                <w:rFonts w:ascii="Times New Roman" w:hAnsi="Times New Roman" w:cs="Times New Roman"/>
                <w:sz w:val="24"/>
                <w:szCs w:val="24"/>
                <w:vertAlign w:val="superscript"/>
              </w:rPr>
              <w:t>a</w:t>
            </w:r>
          </w:p>
        </w:tc>
      </w:tr>
    </w:tbl>
    <w:p w:rsidR="00247202" w:rsidRPr="00481BE6" w:rsidRDefault="00247202" w:rsidP="00590892">
      <w:pPr>
        <w:spacing w:after="0" w:line="240" w:lineRule="auto"/>
        <w:rPr>
          <w:rFonts w:ascii="Times New Roman" w:hAnsi="Times New Roman" w:cs="Times New Roman"/>
          <w:sz w:val="24"/>
          <w:szCs w:val="24"/>
          <w:vertAlign w:val="superscript"/>
          <w:lang w:val="pt-BR"/>
        </w:rPr>
      </w:pPr>
      <w:r w:rsidRPr="00481BE6">
        <w:rPr>
          <w:rFonts w:ascii="Times New Roman" w:hAnsi="Times New Roman" w:cs="Times New Roman"/>
          <w:sz w:val="24"/>
          <w:szCs w:val="24"/>
          <w:lang w:val="pt-BR"/>
        </w:rPr>
        <w:t xml:space="preserve">Note: </w:t>
      </w:r>
      <w:r w:rsidRPr="00481BE6">
        <w:rPr>
          <w:rFonts w:ascii="Times New Roman" w:hAnsi="Times New Roman" w:cs="Times New Roman"/>
          <w:i/>
          <w:sz w:val="24"/>
          <w:szCs w:val="24"/>
          <w:lang w:val="pt-BR"/>
        </w:rPr>
        <w:t>R</w:t>
      </w:r>
      <w:r w:rsidRPr="00481BE6">
        <w:rPr>
          <w:rFonts w:ascii="Times New Roman" w:hAnsi="Times New Roman" w:cs="Times New Roman"/>
          <w:sz w:val="24"/>
          <w:szCs w:val="24"/>
          <w:lang w:val="pt-BR"/>
        </w:rPr>
        <w:t xml:space="preserve"> = 0.418</w:t>
      </w:r>
      <w:r w:rsidRPr="00481BE6">
        <w:rPr>
          <w:rFonts w:ascii="Times New Roman" w:hAnsi="Times New Roman" w:cs="Times New Roman"/>
          <w:sz w:val="24"/>
          <w:szCs w:val="24"/>
          <w:vertAlign w:val="superscript"/>
          <w:lang w:val="pt-BR"/>
        </w:rPr>
        <w:t>a</w:t>
      </w:r>
      <w:r w:rsidRPr="00481BE6">
        <w:rPr>
          <w:rFonts w:ascii="Times New Roman" w:hAnsi="Times New Roman" w:cs="Times New Roman"/>
          <w:sz w:val="24"/>
          <w:szCs w:val="24"/>
          <w:lang w:val="pt-BR"/>
        </w:rPr>
        <w:t xml:space="preserve">; adjusted </w:t>
      </w:r>
      <w:r w:rsidRPr="00481BE6">
        <w:rPr>
          <w:rFonts w:ascii="Times New Roman" w:hAnsi="Times New Roman" w:cs="Times New Roman"/>
          <w:i/>
          <w:sz w:val="24"/>
          <w:szCs w:val="24"/>
          <w:lang w:val="pt-BR"/>
        </w:rPr>
        <w:t>R</w:t>
      </w:r>
      <w:r w:rsidRPr="00481BE6">
        <w:rPr>
          <w:rFonts w:ascii="Times New Roman" w:hAnsi="Times New Roman" w:cs="Times New Roman"/>
          <w:sz w:val="24"/>
          <w:szCs w:val="24"/>
          <w:vertAlign w:val="superscript"/>
          <w:lang w:val="pt-BR"/>
        </w:rPr>
        <w:t>2</w:t>
      </w:r>
      <w:r w:rsidRPr="00481BE6">
        <w:rPr>
          <w:rFonts w:ascii="Times New Roman" w:hAnsi="Times New Roman" w:cs="Times New Roman"/>
          <w:sz w:val="24"/>
          <w:szCs w:val="24"/>
          <w:lang w:val="pt-BR"/>
        </w:rPr>
        <w:t xml:space="preserve"> = 0.156; </w:t>
      </w:r>
      <w:r w:rsidRPr="00481BE6">
        <w:rPr>
          <w:rFonts w:ascii="Times New Roman" w:hAnsi="Times New Roman" w:cs="Times New Roman"/>
          <w:i/>
          <w:sz w:val="24"/>
          <w:szCs w:val="24"/>
          <w:lang w:val="pt-BR"/>
        </w:rPr>
        <w:t>R</w:t>
      </w:r>
      <w:r w:rsidRPr="00481BE6">
        <w:rPr>
          <w:rFonts w:ascii="Times New Roman" w:hAnsi="Times New Roman" w:cs="Times New Roman"/>
          <w:sz w:val="24"/>
          <w:szCs w:val="24"/>
          <w:vertAlign w:val="superscript"/>
          <w:lang w:val="pt-BR"/>
        </w:rPr>
        <w:t>2</w:t>
      </w:r>
      <w:r w:rsidRPr="00481BE6">
        <w:rPr>
          <w:rFonts w:ascii="Times New Roman" w:hAnsi="Times New Roman" w:cs="Times New Roman"/>
          <w:sz w:val="24"/>
          <w:szCs w:val="24"/>
          <w:lang w:val="pt-BR"/>
        </w:rPr>
        <w:t xml:space="preserve"> = 0.175; </w:t>
      </w:r>
      <w:r w:rsidRPr="00481BE6">
        <w:rPr>
          <w:rFonts w:ascii="Times New Roman" w:hAnsi="Times New Roman" w:cs="Times New Roman"/>
          <w:i/>
          <w:sz w:val="24"/>
          <w:szCs w:val="24"/>
          <w:lang w:val="pt-BR"/>
        </w:rPr>
        <w:t>F</w:t>
      </w:r>
      <w:r w:rsidRPr="00481BE6">
        <w:rPr>
          <w:rFonts w:ascii="Times New Roman" w:hAnsi="Times New Roman" w:cs="Times New Roman"/>
          <w:sz w:val="24"/>
          <w:szCs w:val="24"/>
          <w:lang w:val="pt-BR"/>
        </w:rPr>
        <w:t xml:space="preserve"> = 9.174; </w:t>
      </w:r>
      <w:r w:rsidRPr="00481BE6">
        <w:rPr>
          <w:rFonts w:ascii="Times New Roman" w:hAnsi="Times New Roman" w:cs="Times New Roman"/>
          <w:i/>
          <w:sz w:val="24"/>
          <w:szCs w:val="24"/>
          <w:lang w:val="pt-BR"/>
        </w:rPr>
        <w:t>p</w:t>
      </w:r>
      <w:r w:rsidRPr="00481BE6">
        <w:rPr>
          <w:rFonts w:ascii="Times New Roman" w:hAnsi="Times New Roman" w:cs="Times New Roman"/>
          <w:sz w:val="24"/>
          <w:szCs w:val="24"/>
          <w:lang w:val="pt-BR"/>
        </w:rPr>
        <w:t xml:space="preserve"> = 0.000</w:t>
      </w:r>
    </w:p>
    <w:p w:rsidR="00E6253F" w:rsidRPr="00481BE6" w:rsidRDefault="00E6253F" w:rsidP="00590892">
      <w:pPr>
        <w:spacing w:after="0" w:line="240" w:lineRule="auto"/>
        <w:contextualSpacing/>
        <w:jc w:val="center"/>
        <w:rPr>
          <w:rFonts w:ascii="Times New Roman" w:eastAsia="Malgun Gothic" w:hAnsi="Times New Roman" w:cs="Times New Roman"/>
          <w:i/>
          <w:sz w:val="24"/>
          <w:szCs w:val="24"/>
          <w:lang w:eastAsia="ko-KR"/>
        </w:rPr>
      </w:pPr>
    </w:p>
    <w:p w:rsidR="00247202" w:rsidRPr="00481BE6" w:rsidRDefault="00247202" w:rsidP="006A2CD0">
      <w:pPr>
        <w:spacing w:after="0" w:line="240" w:lineRule="auto"/>
        <w:contextualSpacing/>
        <w:rPr>
          <w:rFonts w:ascii="Times New Roman" w:hAnsi="Times New Roman" w:cs="Times New Roman"/>
          <w:b/>
          <w:sz w:val="24"/>
          <w:szCs w:val="24"/>
        </w:rPr>
      </w:pPr>
      <w:r w:rsidRPr="00481BE6">
        <w:rPr>
          <w:rFonts w:ascii="Times New Roman" w:hAnsi="Times New Roman" w:cs="Times New Roman"/>
          <w:b/>
          <w:sz w:val="24"/>
          <w:szCs w:val="24"/>
        </w:rPr>
        <w:t>Research Question 4</w:t>
      </w:r>
    </w:p>
    <w:p w:rsidR="00590892" w:rsidRPr="00481BE6" w:rsidRDefault="00590892" w:rsidP="00590892">
      <w:pPr>
        <w:spacing w:after="0" w:line="240" w:lineRule="auto"/>
        <w:contextualSpacing/>
        <w:jc w:val="center"/>
        <w:rPr>
          <w:rFonts w:ascii="Times New Roman" w:hAnsi="Times New Roman" w:cs="Times New Roman"/>
          <w:i/>
          <w:sz w:val="24"/>
          <w:szCs w:val="24"/>
        </w:rPr>
      </w:pPr>
    </w:p>
    <w:p w:rsidR="00590892" w:rsidRPr="00481BE6" w:rsidRDefault="00247202" w:rsidP="00590892">
      <w:pPr>
        <w:spacing w:after="0" w:line="240" w:lineRule="auto"/>
        <w:ind w:firstLine="720"/>
        <w:contextualSpacing/>
        <w:rPr>
          <w:rFonts w:ascii="Times New Roman" w:hAnsi="Times New Roman" w:cs="Times New Roman"/>
          <w:sz w:val="24"/>
          <w:szCs w:val="24"/>
        </w:rPr>
      </w:pPr>
      <w:r w:rsidRPr="00481BE6">
        <w:rPr>
          <w:rFonts w:ascii="Times New Roman" w:hAnsi="Times New Roman" w:cs="Times New Roman"/>
          <w:sz w:val="24"/>
          <w:szCs w:val="24"/>
        </w:rPr>
        <w:t xml:space="preserve">Which experience elements </w:t>
      </w:r>
      <w:proofErr w:type="gramStart"/>
      <w:r w:rsidRPr="00481BE6">
        <w:rPr>
          <w:rFonts w:ascii="Times New Roman" w:hAnsi="Times New Roman" w:cs="Times New Roman"/>
          <w:sz w:val="24"/>
          <w:szCs w:val="24"/>
        </w:rPr>
        <w:t>are</w:t>
      </w:r>
      <w:proofErr w:type="gramEnd"/>
      <w:r w:rsidRPr="00481BE6">
        <w:rPr>
          <w:rFonts w:ascii="Times New Roman" w:hAnsi="Times New Roman" w:cs="Times New Roman"/>
          <w:sz w:val="24"/>
          <w:szCs w:val="24"/>
        </w:rPr>
        <w:t xml:space="preserve"> university freshmen most satisfied with?</w:t>
      </w:r>
    </w:p>
    <w:p w:rsidR="00247202" w:rsidRPr="00481BE6" w:rsidRDefault="00C27EC2" w:rsidP="002865C3">
      <w:pPr>
        <w:spacing w:after="0" w:line="240" w:lineRule="auto"/>
        <w:ind w:firstLine="720"/>
        <w:contextualSpacing/>
        <w:jc w:val="both"/>
        <w:rPr>
          <w:rFonts w:ascii="Times New Roman" w:hAnsi="Times New Roman" w:cs="Times New Roman"/>
          <w:sz w:val="24"/>
          <w:szCs w:val="24"/>
        </w:rPr>
      </w:pPr>
      <w:r w:rsidRPr="00481BE6">
        <w:rPr>
          <w:rFonts w:ascii="Times New Roman" w:hAnsi="Times New Roman" w:cs="Times New Roman"/>
          <w:sz w:val="24"/>
          <w:szCs w:val="24"/>
        </w:rPr>
        <w:lastRenderedPageBreak/>
        <w:t xml:space="preserve">Informants </w:t>
      </w:r>
      <w:r w:rsidR="00247202" w:rsidRPr="00481BE6">
        <w:rPr>
          <w:rFonts w:ascii="Times New Roman" w:hAnsi="Times New Roman" w:cs="Times New Roman"/>
          <w:sz w:val="24"/>
          <w:szCs w:val="24"/>
        </w:rPr>
        <w:t>were asked to rate their overall level of satisfaction with several experience elements or determinants related to campus foodservice operations, using a five-point Likert scale, 1 being “dissatisfied,” and 5 being “satisfied.” The mean score for each element was determined and then r</w:t>
      </w:r>
      <w:r w:rsidR="007B5720">
        <w:rPr>
          <w:rFonts w:ascii="Times New Roman" w:hAnsi="Times New Roman" w:cs="Times New Roman"/>
          <w:sz w:val="24"/>
          <w:szCs w:val="24"/>
        </w:rPr>
        <w:t>anked highest to lowest (T</w:t>
      </w:r>
      <w:r w:rsidR="00CE6B57" w:rsidRPr="00481BE6">
        <w:rPr>
          <w:rFonts w:ascii="Times New Roman" w:hAnsi="Times New Roman" w:cs="Times New Roman"/>
          <w:sz w:val="24"/>
          <w:szCs w:val="24"/>
        </w:rPr>
        <w:t>able 3)</w:t>
      </w:r>
      <w:r w:rsidR="00590892" w:rsidRPr="00481BE6">
        <w:rPr>
          <w:rFonts w:ascii="Times New Roman" w:hAnsi="Times New Roman" w:cs="Times New Roman"/>
          <w:sz w:val="24"/>
          <w:szCs w:val="24"/>
        </w:rPr>
        <w:t>.</w:t>
      </w:r>
    </w:p>
    <w:p w:rsidR="00590892" w:rsidRPr="00481BE6" w:rsidRDefault="00590892" w:rsidP="002865C3">
      <w:pPr>
        <w:spacing w:after="0" w:line="240" w:lineRule="auto"/>
        <w:ind w:firstLine="720"/>
        <w:contextualSpacing/>
        <w:jc w:val="both"/>
        <w:rPr>
          <w:rFonts w:ascii="Times New Roman" w:hAnsi="Times New Roman" w:cs="Times New Roman"/>
          <w:sz w:val="24"/>
          <w:szCs w:val="24"/>
        </w:rPr>
      </w:pPr>
    </w:p>
    <w:p w:rsidR="00247202" w:rsidRPr="00481BE6" w:rsidRDefault="00247202" w:rsidP="002865C3">
      <w:pPr>
        <w:spacing w:after="0" w:line="240" w:lineRule="auto"/>
        <w:ind w:firstLine="720"/>
        <w:contextualSpacing/>
        <w:jc w:val="both"/>
        <w:rPr>
          <w:rFonts w:ascii="Times New Roman" w:hAnsi="Times New Roman" w:cs="Times New Roman"/>
          <w:sz w:val="24"/>
          <w:szCs w:val="24"/>
        </w:rPr>
      </w:pPr>
      <w:r w:rsidRPr="00481BE6">
        <w:rPr>
          <w:rFonts w:ascii="Times New Roman" w:hAnsi="Times New Roman" w:cs="Times New Roman"/>
          <w:sz w:val="24"/>
          <w:szCs w:val="24"/>
        </w:rPr>
        <w:t xml:space="preserve">Survey informants were most satisfied with the </w:t>
      </w:r>
      <w:r w:rsidRPr="00481BE6">
        <w:rPr>
          <w:rFonts w:ascii="Times New Roman" w:hAnsi="Times New Roman" w:cs="Times New Roman"/>
          <w:i/>
          <w:sz w:val="24"/>
          <w:szCs w:val="24"/>
        </w:rPr>
        <w:t>Social Environment</w:t>
      </w:r>
      <w:r w:rsidRPr="00481BE6">
        <w:rPr>
          <w:rFonts w:ascii="Times New Roman" w:hAnsi="Times New Roman" w:cs="Times New Roman"/>
          <w:sz w:val="24"/>
          <w:szCs w:val="24"/>
        </w:rPr>
        <w:t xml:space="preserve"> (4.26) and </w:t>
      </w:r>
      <w:r w:rsidRPr="00481BE6">
        <w:rPr>
          <w:rFonts w:ascii="Times New Roman" w:hAnsi="Times New Roman" w:cs="Times New Roman"/>
          <w:i/>
          <w:sz w:val="24"/>
          <w:szCs w:val="24"/>
        </w:rPr>
        <w:t>Atmosphere</w:t>
      </w:r>
      <w:r w:rsidRPr="00481BE6">
        <w:rPr>
          <w:rFonts w:ascii="Times New Roman" w:hAnsi="Times New Roman" w:cs="Times New Roman"/>
          <w:sz w:val="24"/>
          <w:szCs w:val="24"/>
        </w:rPr>
        <w:t xml:space="preserve"> (4.20) of campus foodservice venues. Freshmen students rated their overall customer experience fairly high as well, with a mean score of 4.15. The mean score for both </w:t>
      </w:r>
      <w:r w:rsidRPr="00481BE6">
        <w:rPr>
          <w:rFonts w:ascii="Times New Roman" w:hAnsi="Times New Roman" w:cs="Times New Roman"/>
          <w:i/>
          <w:sz w:val="24"/>
          <w:szCs w:val="24"/>
        </w:rPr>
        <w:t>Service</w:t>
      </w:r>
      <w:r w:rsidRPr="00481BE6">
        <w:rPr>
          <w:rFonts w:ascii="Times New Roman" w:hAnsi="Times New Roman" w:cs="Times New Roman"/>
          <w:sz w:val="24"/>
          <w:szCs w:val="24"/>
        </w:rPr>
        <w:t xml:space="preserve"> and </w:t>
      </w:r>
      <w:r w:rsidRPr="00481BE6">
        <w:rPr>
          <w:rFonts w:ascii="Times New Roman" w:hAnsi="Times New Roman" w:cs="Times New Roman"/>
          <w:i/>
          <w:sz w:val="24"/>
          <w:szCs w:val="24"/>
        </w:rPr>
        <w:t>Product Assortment</w:t>
      </w:r>
      <w:r w:rsidRPr="00481BE6">
        <w:rPr>
          <w:rFonts w:ascii="Times New Roman" w:hAnsi="Times New Roman" w:cs="Times New Roman"/>
          <w:sz w:val="24"/>
          <w:szCs w:val="24"/>
        </w:rPr>
        <w:t xml:space="preserve"> was the same at 4.13, </w:t>
      </w:r>
      <w:r w:rsidRPr="00481BE6">
        <w:rPr>
          <w:rFonts w:ascii="Times New Roman" w:hAnsi="Times New Roman" w:cs="Times New Roman"/>
          <w:i/>
          <w:sz w:val="24"/>
          <w:szCs w:val="24"/>
        </w:rPr>
        <w:t>Retail Brands</w:t>
      </w:r>
      <w:r w:rsidRPr="00481BE6">
        <w:rPr>
          <w:rFonts w:ascii="Times New Roman" w:hAnsi="Times New Roman" w:cs="Times New Roman"/>
          <w:sz w:val="24"/>
          <w:szCs w:val="24"/>
        </w:rPr>
        <w:t xml:space="preserve"> received a mean score of 4.11, and students were least satisfied with </w:t>
      </w:r>
      <w:r w:rsidRPr="00481BE6">
        <w:rPr>
          <w:rFonts w:ascii="Times New Roman" w:hAnsi="Times New Roman" w:cs="Times New Roman"/>
          <w:i/>
          <w:sz w:val="24"/>
          <w:szCs w:val="24"/>
        </w:rPr>
        <w:t>Price</w:t>
      </w:r>
      <w:r w:rsidRPr="00481BE6">
        <w:rPr>
          <w:rFonts w:ascii="Times New Roman" w:hAnsi="Times New Roman" w:cs="Times New Roman"/>
          <w:sz w:val="24"/>
          <w:szCs w:val="24"/>
        </w:rPr>
        <w:t xml:space="preserve"> (3.57).</w:t>
      </w:r>
    </w:p>
    <w:p w:rsidR="00590892" w:rsidRPr="00481BE6" w:rsidRDefault="00590892" w:rsidP="00590892">
      <w:pPr>
        <w:spacing w:after="0" w:line="240" w:lineRule="auto"/>
        <w:rPr>
          <w:rFonts w:ascii="Times New Roman" w:hAnsi="Times New Roman" w:cs="Times New Roman"/>
          <w:sz w:val="24"/>
          <w:szCs w:val="24"/>
        </w:rPr>
      </w:pPr>
    </w:p>
    <w:p w:rsidR="00DD3BE7" w:rsidRPr="00E87455" w:rsidRDefault="00247202" w:rsidP="00E87455">
      <w:pPr>
        <w:spacing w:after="0" w:line="240" w:lineRule="auto"/>
        <w:jc w:val="center"/>
        <w:rPr>
          <w:rFonts w:ascii="Times New Roman" w:eastAsia="Malgun Gothic" w:hAnsi="Times New Roman" w:cs="Times New Roman"/>
          <w:b/>
          <w:sz w:val="24"/>
          <w:szCs w:val="24"/>
          <w:lang w:eastAsia="ko-KR"/>
        </w:rPr>
      </w:pPr>
      <w:r w:rsidRPr="00E87455">
        <w:rPr>
          <w:rFonts w:ascii="Times New Roman" w:hAnsi="Times New Roman" w:cs="Times New Roman"/>
          <w:b/>
          <w:sz w:val="24"/>
          <w:szCs w:val="24"/>
        </w:rPr>
        <w:t>Table</w:t>
      </w:r>
      <w:r w:rsidR="00B40827" w:rsidRPr="00E87455">
        <w:rPr>
          <w:rFonts w:ascii="Times New Roman" w:hAnsi="Times New Roman" w:cs="Times New Roman"/>
          <w:b/>
          <w:sz w:val="24"/>
          <w:szCs w:val="24"/>
        </w:rPr>
        <w:t xml:space="preserve"> 3</w:t>
      </w:r>
    </w:p>
    <w:p w:rsidR="00247202" w:rsidRPr="00E87455" w:rsidRDefault="00247202" w:rsidP="00E87455">
      <w:pPr>
        <w:spacing w:after="0" w:line="240" w:lineRule="auto"/>
        <w:jc w:val="center"/>
        <w:rPr>
          <w:rFonts w:ascii="Times New Roman" w:hAnsi="Times New Roman" w:cs="Times New Roman"/>
          <w:b/>
          <w:sz w:val="24"/>
          <w:szCs w:val="24"/>
        </w:rPr>
      </w:pPr>
      <w:r w:rsidRPr="00E87455">
        <w:rPr>
          <w:rFonts w:ascii="Times New Roman" w:hAnsi="Times New Roman" w:cs="Times New Roman"/>
          <w:b/>
          <w:sz w:val="24"/>
          <w:szCs w:val="24"/>
        </w:rPr>
        <w:t>Level of Satisfaction with Foodservice Elements</w:t>
      </w: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BF"/>
      </w:tblPr>
      <w:tblGrid>
        <w:gridCol w:w="1307"/>
        <w:gridCol w:w="2732"/>
        <w:gridCol w:w="2271"/>
        <w:gridCol w:w="2546"/>
      </w:tblGrid>
      <w:tr w:rsidR="00247202" w:rsidRPr="00481BE6" w:rsidTr="00E87455">
        <w:trPr>
          <w:trHeight w:val="432"/>
          <w:jc w:val="center"/>
        </w:trPr>
        <w:tc>
          <w:tcPr>
            <w:tcW w:w="1307" w:type="dxa"/>
            <w:tcBorders>
              <w:top w:val="single" w:sz="4" w:space="0" w:color="auto"/>
              <w:left w:val="nil"/>
              <w:bottom w:val="single" w:sz="4" w:space="0" w:color="auto"/>
              <w:right w:val="nil"/>
            </w:tcBorders>
            <w:vAlign w:val="center"/>
          </w:tcPr>
          <w:p w:rsidR="00247202" w:rsidRPr="00481BE6" w:rsidRDefault="00247202" w:rsidP="00590892">
            <w:pPr>
              <w:spacing w:after="0" w:line="240" w:lineRule="auto"/>
              <w:jc w:val="center"/>
              <w:rPr>
                <w:rFonts w:ascii="Times New Roman" w:hAnsi="Times New Roman" w:cs="Times New Roman"/>
                <w:b/>
                <w:sz w:val="24"/>
                <w:szCs w:val="24"/>
              </w:rPr>
            </w:pPr>
            <w:r w:rsidRPr="00481BE6">
              <w:rPr>
                <w:rFonts w:ascii="Times New Roman" w:hAnsi="Times New Roman" w:cs="Times New Roman"/>
                <w:b/>
                <w:sz w:val="24"/>
                <w:szCs w:val="24"/>
              </w:rPr>
              <w:t>Rank</w:t>
            </w:r>
          </w:p>
        </w:tc>
        <w:tc>
          <w:tcPr>
            <w:tcW w:w="2732" w:type="dxa"/>
            <w:tcBorders>
              <w:top w:val="single" w:sz="4" w:space="0" w:color="auto"/>
              <w:left w:val="nil"/>
              <w:bottom w:val="single" w:sz="4" w:space="0" w:color="auto"/>
              <w:right w:val="nil"/>
            </w:tcBorders>
            <w:vAlign w:val="center"/>
          </w:tcPr>
          <w:p w:rsidR="00247202" w:rsidRPr="00481BE6" w:rsidRDefault="00247202" w:rsidP="00590892">
            <w:pPr>
              <w:spacing w:after="0" w:line="240" w:lineRule="auto"/>
              <w:rPr>
                <w:rFonts w:ascii="Times New Roman" w:hAnsi="Times New Roman" w:cs="Times New Roman"/>
                <w:b/>
                <w:sz w:val="24"/>
                <w:szCs w:val="24"/>
              </w:rPr>
            </w:pPr>
            <w:r w:rsidRPr="00481BE6">
              <w:rPr>
                <w:rFonts w:ascii="Times New Roman" w:hAnsi="Times New Roman" w:cs="Times New Roman"/>
                <w:b/>
                <w:sz w:val="24"/>
                <w:szCs w:val="24"/>
              </w:rPr>
              <w:t>Experience Elements</w:t>
            </w:r>
          </w:p>
        </w:tc>
        <w:tc>
          <w:tcPr>
            <w:tcW w:w="2271" w:type="dxa"/>
            <w:tcBorders>
              <w:top w:val="single" w:sz="4" w:space="0" w:color="auto"/>
              <w:left w:val="nil"/>
              <w:bottom w:val="single" w:sz="4" w:space="0" w:color="auto"/>
              <w:right w:val="nil"/>
            </w:tcBorders>
            <w:vAlign w:val="center"/>
          </w:tcPr>
          <w:p w:rsidR="00247202" w:rsidRPr="00481BE6" w:rsidRDefault="00247202" w:rsidP="00590892">
            <w:pPr>
              <w:spacing w:after="0" w:line="240" w:lineRule="auto"/>
              <w:jc w:val="center"/>
              <w:rPr>
                <w:rFonts w:ascii="Times New Roman" w:hAnsi="Times New Roman" w:cs="Times New Roman"/>
                <w:b/>
                <w:sz w:val="24"/>
                <w:szCs w:val="24"/>
              </w:rPr>
            </w:pPr>
            <w:r w:rsidRPr="00481BE6">
              <w:rPr>
                <w:rFonts w:ascii="Times New Roman" w:hAnsi="Times New Roman" w:cs="Times New Roman"/>
                <w:b/>
                <w:sz w:val="24"/>
                <w:szCs w:val="24"/>
              </w:rPr>
              <w:t>Mean</w:t>
            </w:r>
          </w:p>
        </w:tc>
        <w:tc>
          <w:tcPr>
            <w:tcW w:w="2546" w:type="dxa"/>
            <w:tcBorders>
              <w:top w:val="single" w:sz="4" w:space="0" w:color="auto"/>
              <w:left w:val="nil"/>
              <w:bottom w:val="single" w:sz="4" w:space="0" w:color="auto"/>
              <w:right w:val="nil"/>
            </w:tcBorders>
            <w:vAlign w:val="center"/>
          </w:tcPr>
          <w:p w:rsidR="00247202" w:rsidRPr="00481BE6" w:rsidRDefault="00247202" w:rsidP="00590892">
            <w:pPr>
              <w:spacing w:after="0" w:line="240" w:lineRule="auto"/>
              <w:jc w:val="center"/>
              <w:rPr>
                <w:rFonts w:ascii="Times New Roman" w:hAnsi="Times New Roman" w:cs="Times New Roman"/>
                <w:b/>
                <w:sz w:val="24"/>
                <w:szCs w:val="24"/>
              </w:rPr>
            </w:pPr>
            <w:r w:rsidRPr="00481BE6">
              <w:rPr>
                <w:rFonts w:ascii="Times New Roman" w:hAnsi="Times New Roman" w:cs="Times New Roman"/>
                <w:b/>
                <w:sz w:val="24"/>
                <w:szCs w:val="24"/>
              </w:rPr>
              <w:t>Std. Deviation</w:t>
            </w:r>
          </w:p>
        </w:tc>
      </w:tr>
      <w:tr w:rsidR="00247202" w:rsidRPr="00481BE6" w:rsidTr="00E87455">
        <w:trPr>
          <w:trHeight w:val="360"/>
          <w:jc w:val="center"/>
        </w:trPr>
        <w:tc>
          <w:tcPr>
            <w:tcW w:w="1307" w:type="dxa"/>
            <w:tcBorders>
              <w:top w:val="single" w:sz="4" w:space="0" w:color="auto"/>
              <w:left w:val="nil"/>
              <w:bottom w:val="nil"/>
              <w:right w:val="nil"/>
            </w:tcBorders>
            <w:vAlign w:val="center"/>
          </w:tcPr>
          <w:p w:rsidR="00247202" w:rsidRPr="00481BE6" w:rsidRDefault="00247202" w:rsidP="00590892">
            <w:pPr>
              <w:spacing w:after="0" w:line="240" w:lineRule="auto"/>
              <w:jc w:val="center"/>
              <w:rPr>
                <w:rFonts w:ascii="Times New Roman" w:hAnsi="Times New Roman" w:cs="Times New Roman"/>
                <w:sz w:val="24"/>
                <w:szCs w:val="24"/>
              </w:rPr>
            </w:pPr>
            <w:r w:rsidRPr="00481BE6">
              <w:rPr>
                <w:rFonts w:ascii="Times New Roman" w:hAnsi="Times New Roman" w:cs="Times New Roman"/>
                <w:sz w:val="24"/>
                <w:szCs w:val="24"/>
              </w:rPr>
              <w:t>1</w:t>
            </w:r>
          </w:p>
        </w:tc>
        <w:tc>
          <w:tcPr>
            <w:tcW w:w="2732" w:type="dxa"/>
            <w:tcBorders>
              <w:top w:val="single" w:sz="4" w:space="0" w:color="auto"/>
              <w:left w:val="nil"/>
              <w:bottom w:val="nil"/>
              <w:right w:val="nil"/>
            </w:tcBorders>
            <w:vAlign w:val="center"/>
          </w:tcPr>
          <w:p w:rsidR="00247202" w:rsidRPr="00481BE6" w:rsidRDefault="00247202" w:rsidP="00590892">
            <w:pPr>
              <w:spacing w:after="0" w:line="240" w:lineRule="auto"/>
              <w:rPr>
                <w:rFonts w:ascii="Times New Roman" w:hAnsi="Times New Roman" w:cs="Times New Roman"/>
                <w:sz w:val="24"/>
                <w:szCs w:val="24"/>
              </w:rPr>
            </w:pPr>
            <w:r w:rsidRPr="00481BE6">
              <w:rPr>
                <w:rFonts w:ascii="Times New Roman" w:hAnsi="Times New Roman" w:cs="Times New Roman"/>
                <w:sz w:val="24"/>
                <w:szCs w:val="24"/>
              </w:rPr>
              <w:t>Social Environment</w:t>
            </w:r>
          </w:p>
        </w:tc>
        <w:tc>
          <w:tcPr>
            <w:tcW w:w="2271" w:type="dxa"/>
            <w:tcBorders>
              <w:top w:val="single" w:sz="4" w:space="0" w:color="auto"/>
              <w:left w:val="nil"/>
              <w:bottom w:val="nil"/>
              <w:right w:val="nil"/>
            </w:tcBorders>
            <w:vAlign w:val="center"/>
          </w:tcPr>
          <w:p w:rsidR="00247202" w:rsidRPr="00481BE6" w:rsidRDefault="00247202" w:rsidP="00590892">
            <w:pPr>
              <w:spacing w:after="0" w:line="240" w:lineRule="auto"/>
              <w:jc w:val="center"/>
              <w:rPr>
                <w:rFonts w:ascii="Times New Roman" w:hAnsi="Times New Roman" w:cs="Times New Roman"/>
                <w:sz w:val="24"/>
                <w:szCs w:val="24"/>
              </w:rPr>
            </w:pPr>
            <w:r w:rsidRPr="00481BE6">
              <w:rPr>
                <w:rFonts w:ascii="Times New Roman" w:hAnsi="Times New Roman" w:cs="Times New Roman"/>
                <w:sz w:val="24"/>
                <w:szCs w:val="24"/>
              </w:rPr>
              <w:t>4.26</w:t>
            </w:r>
          </w:p>
        </w:tc>
        <w:tc>
          <w:tcPr>
            <w:tcW w:w="2546" w:type="dxa"/>
            <w:tcBorders>
              <w:top w:val="single" w:sz="4" w:space="0" w:color="auto"/>
              <w:left w:val="nil"/>
              <w:bottom w:val="nil"/>
              <w:right w:val="nil"/>
            </w:tcBorders>
            <w:vAlign w:val="center"/>
          </w:tcPr>
          <w:p w:rsidR="00247202" w:rsidRPr="00481BE6" w:rsidRDefault="00247202" w:rsidP="00590892">
            <w:pPr>
              <w:spacing w:after="0" w:line="240" w:lineRule="auto"/>
              <w:jc w:val="center"/>
              <w:rPr>
                <w:rFonts w:ascii="Times New Roman" w:hAnsi="Times New Roman" w:cs="Times New Roman"/>
                <w:sz w:val="24"/>
                <w:szCs w:val="24"/>
              </w:rPr>
            </w:pPr>
            <w:r w:rsidRPr="00481BE6">
              <w:rPr>
                <w:rFonts w:ascii="Times New Roman" w:hAnsi="Times New Roman" w:cs="Times New Roman"/>
                <w:sz w:val="24"/>
                <w:szCs w:val="24"/>
              </w:rPr>
              <w:t>.77</w:t>
            </w:r>
          </w:p>
        </w:tc>
      </w:tr>
      <w:tr w:rsidR="00247202" w:rsidRPr="00481BE6" w:rsidTr="00E87455">
        <w:trPr>
          <w:trHeight w:val="360"/>
          <w:jc w:val="center"/>
        </w:trPr>
        <w:tc>
          <w:tcPr>
            <w:tcW w:w="1307" w:type="dxa"/>
            <w:tcBorders>
              <w:top w:val="nil"/>
              <w:left w:val="nil"/>
              <w:bottom w:val="nil"/>
              <w:right w:val="nil"/>
            </w:tcBorders>
            <w:vAlign w:val="center"/>
          </w:tcPr>
          <w:p w:rsidR="00247202" w:rsidRPr="00481BE6" w:rsidRDefault="00247202" w:rsidP="00590892">
            <w:pPr>
              <w:spacing w:after="0" w:line="240" w:lineRule="auto"/>
              <w:jc w:val="center"/>
              <w:rPr>
                <w:rFonts w:ascii="Times New Roman" w:hAnsi="Times New Roman" w:cs="Times New Roman"/>
                <w:sz w:val="24"/>
                <w:szCs w:val="24"/>
              </w:rPr>
            </w:pPr>
            <w:r w:rsidRPr="00481BE6">
              <w:rPr>
                <w:rFonts w:ascii="Times New Roman" w:hAnsi="Times New Roman" w:cs="Times New Roman"/>
                <w:sz w:val="24"/>
                <w:szCs w:val="24"/>
              </w:rPr>
              <w:t>2</w:t>
            </w:r>
          </w:p>
        </w:tc>
        <w:tc>
          <w:tcPr>
            <w:tcW w:w="2732" w:type="dxa"/>
            <w:tcBorders>
              <w:top w:val="nil"/>
              <w:left w:val="nil"/>
              <w:bottom w:val="nil"/>
              <w:right w:val="nil"/>
            </w:tcBorders>
            <w:vAlign w:val="center"/>
          </w:tcPr>
          <w:p w:rsidR="00247202" w:rsidRPr="00481BE6" w:rsidRDefault="00247202" w:rsidP="00590892">
            <w:pPr>
              <w:spacing w:after="0" w:line="240" w:lineRule="auto"/>
              <w:rPr>
                <w:rFonts w:ascii="Times New Roman" w:hAnsi="Times New Roman" w:cs="Times New Roman"/>
                <w:sz w:val="24"/>
                <w:szCs w:val="24"/>
              </w:rPr>
            </w:pPr>
            <w:r w:rsidRPr="00481BE6">
              <w:rPr>
                <w:rFonts w:ascii="Times New Roman" w:hAnsi="Times New Roman" w:cs="Times New Roman"/>
                <w:sz w:val="24"/>
                <w:szCs w:val="24"/>
              </w:rPr>
              <w:t>Atmosphere</w:t>
            </w:r>
          </w:p>
        </w:tc>
        <w:tc>
          <w:tcPr>
            <w:tcW w:w="2271" w:type="dxa"/>
            <w:tcBorders>
              <w:top w:val="nil"/>
              <w:left w:val="nil"/>
              <w:bottom w:val="nil"/>
              <w:right w:val="nil"/>
            </w:tcBorders>
            <w:vAlign w:val="center"/>
          </w:tcPr>
          <w:p w:rsidR="00247202" w:rsidRPr="00481BE6" w:rsidRDefault="00247202" w:rsidP="00590892">
            <w:pPr>
              <w:spacing w:after="0" w:line="240" w:lineRule="auto"/>
              <w:jc w:val="center"/>
              <w:rPr>
                <w:rFonts w:ascii="Times New Roman" w:hAnsi="Times New Roman" w:cs="Times New Roman"/>
                <w:sz w:val="24"/>
                <w:szCs w:val="24"/>
              </w:rPr>
            </w:pPr>
            <w:r w:rsidRPr="00481BE6">
              <w:rPr>
                <w:rFonts w:ascii="Times New Roman" w:hAnsi="Times New Roman" w:cs="Times New Roman"/>
                <w:sz w:val="24"/>
                <w:szCs w:val="24"/>
              </w:rPr>
              <w:t>4.20</w:t>
            </w:r>
          </w:p>
        </w:tc>
        <w:tc>
          <w:tcPr>
            <w:tcW w:w="2546" w:type="dxa"/>
            <w:tcBorders>
              <w:top w:val="nil"/>
              <w:left w:val="nil"/>
              <w:bottom w:val="nil"/>
              <w:right w:val="nil"/>
            </w:tcBorders>
            <w:vAlign w:val="center"/>
          </w:tcPr>
          <w:p w:rsidR="00247202" w:rsidRPr="00481BE6" w:rsidRDefault="00247202" w:rsidP="00590892">
            <w:pPr>
              <w:spacing w:after="0" w:line="240" w:lineRule="auto"/>
              <w:jc w:val="center"/>
              <w:rPr>
                <w:rFonts w:ascii="Times New Roman" w:hAnsi="Times New Roman" w:cs="Times New Roman"/>
                <w:sz w:val="24"/>
                <w:szCs w:val="24"/>
              </w:rPr>
            </w:pPr>
            <w:r w:rsidRPr="00481BE6">
              <w:rPr>
                <w:rFonts w:ascii="Times New Roman" w:hAnsi="Times New Roman" w:cs="Times New Roman"/>
                <w:sz w:val="24"/>
                <w:szCs w:val="24"/>
              </w:rPr>
              <w:t>.77</w:t>
            </w:r>
          </w:p>
        </w:tc>
      </w:tr>
      <w:tr w:rsidR="00247202" w:rsidRPr="00481BE6" w:rsidTr="00E87455">
        <w:trPr>
          <w:trHeight w:val="360"/>
          <w:jc w:val="center"/>
        </w:trPr>
        <w:tc>
          <w:tcPr>
            <w:tcW w:w="1307" w:type="dxa"/>
            <w:tcBorders>
              <w:top w:val="nil"/>
              <w:left w:val="nil"/>
              <w:bottom w:val="nil"/>
              <w:right w:val="nil"/>
            </w:tcBorders>
            <w:vAlign w:val="center"/>
          </w:tcPr>
          <w:p w:rsidR="00247202" w:rsidRPr="00481BE6" w:rsidRDefault="00247202" w:rsidP="00590892">
            <w:pPr>
              <w:spacing w:after="0" w:line="240" w:lineRule="auto"/>
              <w:jc w:val="center"/>
              <w:rPr>
                <w:rFonts w:ascii="Times New Roman" w:hAnsi="Times New Roman" w:cs="Times New Roman"/>
                <w:sz w:val="24"/>
                <w:szCs w:val="24"/>
              </w:rPr>
            </w:pPr>
            <w:r w:rsidRPr="00481BE6">
              <w:rPr>
                <w:rFonts w:ascii="Times New Roman" w:hAnsi="Times New Roman" w:cs="Times New Roman"/>
                <w:sz w:val="24"/>
                <w:szCs w:val="24"/>
              </w:rPr>
              <w:t>3</w:t>
            </w:r>
          </w:p>
        </w:tc>
        <w:tc>
          <w:tcPr>
            <w:tcW w:w="2732" w:type="dxa"/>
            <w:tcBorders>
              <w:top w:val="nil"/>
              <w:left w:val="nil"/>
              <w:bottom w:val="nil"/>
              <w:right w:val="nil"/>
            </w:tcBorders>
            <w:vAlign w:val="center"/>
          </w:tcPr>
          <w:p w:rsidR="00247202" w:rsidRPr="00481BE6" w:rsidRDefault="00247202" w:rsidP="00590892">
            <w:pPr>
              <w:spacing w:after="0" w:line="240" w:lineRule="auto"/>
              <w:rPr>
                <w:rFonts w:ascii="Times New Roman" w:hAnsi="Times New Roman" w:cs="Times New Roman"/>
                <w:sz w:val="24"/>
                <w:szCs w:val="24"/>
              </w:rPr>
            </w:pPr>
            <w:r w:rsidRPr="00481BE6">
              <w:rPr>
                <w:rFonts w:ascii="Times New Roman" w:hAnsi="Times New Roman" w:cs="Times New Roman"/>
                <w:sz w:val="24"/>
                <w:szCs w:val="24"/>
              </w:rPr>
              <w:t>Customer Experience</w:t>
            </w:r>
          </w:p>
        </w:tc>
        <w:tc>
          <w:tcPr>
            <w:tcW w:w="2271" w:type="dxa"/>
            <w:tcBorders>
              <w:top w:val="nil"/>
              <w:left w:val="nil"/>
              <w:bottom w:val="nil"/>
              <w:right w:val="nil"/>
            </w:tcBorders>
            <w:vAlign w:val="center"/>
          </w:tcPr>
          <w:p w:rsidR="00247202" w:rsidRPr="00481BE6" w:rsidRDefault="00247202" w:rsidP="00590892">
            <w:pPr>
              <w:spacing w:after="0" w:line="240" w:lineRule="auto"/>
              <w:jc w:val="center"/>
              <w:rPr>
                <w:rFonts w:ascii="Times New Roman" w:hAnsi="Times New Roman" w:cs="Times New Roman"/>
                <w:sz w:val="24"/>
                <w:szCs w:val="24"/>
              </w:rPr>
            </w:pPr>
            <w:r w:rsidRPr="00481BE6">
              <w:rPr>
                <w:rFonts w:ascii="Times New Roman" w:hAnsi="Times New Roman" w:cs="Times New Roman"/>
                <w:sz w:val="24"/>
                <w:szCs w:val="24"/>
              </w:rPr>
              <w:t>4.15</w:t>
            </w:r>
          </w:p>
        </w:tc>
        <w:tc>
          <w:tcPr>
            <w:tcW w:w="2546" w:type="dxa"/>
            <w:tcBorders>
              <w:top w:val="nil"/>
              <w:left w:val="nil"/>
              <w:bottom w:val="nil"/>
              <w:right w:val="nil"/>
            </w:tcBorders>
            <w:vAlign w:val="center"/>
          </w:tcPr>
          <w:p w:rsidR="00247202" w:rsidRPr="00481BE6" w:rsidRDefault="00247202" w:rsidP="00590892">
            <w:pPr>
              <w:spacing w:after="0" w:line="240" w:lineRule="auto"/>
              <w:jc w:val="center"/>
              <w:rPr>
                <w:rFonts w:ascii="Times New Roman" w:hAnsi="Times New Roman" w:cs="Times New Roman"/>
                <w:sz w:val="24"/>
                <w:szCs w:val="24"/>
              </w:rPr>
            </w:pPr>
            <w:r w:rsidRPr="00481BE6">
              <w:rPr>
                <w:rFonts w:ascii="Times New Roman" w:hAnsi="Times New Roman" w:cs="Times New Roman"/>
                <w:sz w:val="24"/>
                <w:szCs w:val="24"/>
              </w:rPr>
              <w:t>.80</w:t>
            </w:r>
          </w:p>
        </w:tc>
      </w:tr>
      <w:tr w:rsidR="00247202" w:rsidRPr="00481BE6" w:rsidTr="00E87455">
        <w:trPr>
          <w:trHeight w:val="360"/>
          <w:jc w:val="center"/>
        </w:trPr>
        <w:tc>
          <w:tcPr>
            <w:tcW w:w="1307" w:type="dxa"/>
            <w:tcBorders>
              <w:top w:val="nil"/>
              <w:left w:val="nil"/>
              <w:bottom w:val="nil"/>
              <w:right w:val="nil"/>
            </w:tcBorders>
            <w:vAlign w:val="center"/>
          </w:tcPr>
          <w:p w:rsidR="00247202" w:rsidRPr="00481BE6" w:rsidRDefault="00247202" w:rsidP="00590892">
            <w:pPr>
              <w:spacing w:after="0" w:line="240" w:lineRule="auto"/>
              <w:jc w:val="center"/>
              <w:rPr>
                <w:rFonts w:ascii="Times New Roman" w:hAnsi="Times New Roman" w:cs="Times New Roman"/>
                <w:sz w:val="24"/>
                <w:szCs w:val="24"/>
              </w:rPr>
            </w:pPr>
            <w:r w:rsidRPr="00481BE6">
              <w:rPr>
                <w:rFonts w:ascii="Times New Roman" w:hAnsi="Times New Roman" w:cs="Times New Roman"/>
                <w:sz w:val="24"/>
                <w:szCs w:val="24"/>
              </w:rPr>
              <w:t>4</w:t>
            </w:r>
          </w:p>
        </w:tc>
        <w:tc>
          <w:tcPr>
            <w:tcW w:w="2732" w:type="dxa"/>
            <w:tcBorders>
              <w:top w:val="nil"/>
              <w:left w:val="nil"/>
              <w:bottom w:val="nil"/>
              <w:right w:val="nil"/>
            </w:tcBorders>
            <w:vAlign w:val="center"/>
          </w:tcPr>
          <w:p w:rsidR="00247202" w:rsidRPr="00481BE6" w:rsidRDefault="00247202" w:rsidP="00590892">
            <w:pPr>
              <w:spacing w:after="0" w:line="240" w:lineRule="auto"/>
              <w:rPr>
                <w:rFonts w:ascii="Times New Roman" w:hAnsi="Times New Roman" w:cs="Times New Roman"/>
                <w:sz w:val="24"/>
                <w:szCs w:val="24"/>
              </w:rPr>
            </w:pPr>
            <w:r w:rsidRPr="00481BE6">
              <w:rPr>
                <w:rFonts w:ascii="Times New Roman" w:hAnsi="Times New Roman" w:cs="Times New Roman"/>
                <w:sz w:val="24"/>
                <w:szCs w:val="24"/>
              </w:rPr>
              <w:t>Service</w:t>
            </w:r>
          </w:p>
        </w:tc>
        <w:tc>
          <w:tcPr>
            <w:tcW w:w="2271" w:type="dxa"/>
            <w:tcBorders>
              <w:top w:val="nil"/>
              <w:left w:val="nil"/>
              <w:bottom w:val="nil"/>
              <w:right w:val="nil"/>
            </w:tcBorders>
            <w:vAlign w:val="center"/>
          </w:tcPr>
          <w:p w:rsidR="00247202" w:rsidRPr="00481BE6" w:rsidRDefault="00247202" w:rsidP="00590892">
            <w:pPr>
              <w:spacing w:after="0" w:line="240" w:lineRule="auto"/>
              <w:jc w:val="center"/>
              <w:rPr>
                <w:rFonts w:ascii="Times New Roman" w:hAnsi="Times New Roman" w:cs="Times New Roman"/>
                <w:sz w:val="24"/>
                <w:szCs w:val="24"/>
              </w:rPr>
            </w:pPr>
            <w:r w:rsidRPr="00481BE6">
              <w:rPr>
                <w:rFonts w:ascii="Times New Roman" w:hAnsi="Times New Roman" w:cs="Times New Roman"/>
                <w:sz w:val="24"/>
                <w:szCs w:val="24"/>
              </w:rPr>
              <w:t>4.13</w:t>
            </w:r>
          </w:p>
        </w:tc>
        <w:tc>
          <w:tcPr>
            <w:tcW w:w="2546" w:type="dxa"/>
            <w:tcBorders>
              <w:top w:val="nil"/>
              <w:left w:val="nil"/>
              <w:bottom w:val="nil"/>
              <w:right w:val="nil"/>
            </w:tcBorders>
            <w:vAlign w:val="center"/>
          </w:tcPr>
          <w:p w:rsidR="00247202" w:rsidRPr="00481BE6" w:rsidRDefault="00247202" w:rsidP="00590892">
            <w:pPr>
              <w:spacing w:after="0" w:line="240" w:lineRule="auto"/>
              <w:jc w:val="center"/>
              <w:rPr>
                <w:rFonts w:ascii="Times New Roman" w:hAnsi="Times New Roman" w:cs="Times New Roman"/>
                <w:sz w:val="24"/>
                <w:szCs w:val="24"/>
              </w:rPr>
            </w:pPr>
            <w:r w:rsidRPr="00481BE6">
              <w:rPr>
                <w:rFonts w:ascii="Times New Roman" w:hAnsi="Times New Roman" w:cs="Times New Roman"/>
                <w:sz w:val="24"/>
                <w:szCs w:val="24"/>
              </w:rPr>
              <w:t>.87</w:t>
            </w:r>
          </w:p>
        </w:tc>
      </w:tr>
      <w:tr w:rsidR="00247202" w:rsidRPr="00481BE6" w:rsidTr="00E87455">
        <w:trPr>
          <w:trHeight w:val="360"/>
          <w:jc w:val="center"/>
        </w:trPr>
        <w:tc>
          <w:tcPr>
            <w:tcW w:w="1307" w:type="dxa"/>
            <w:tcBorders>
              <w:top w:val="nil"/>
              <w:left w:val="nil"/>
              <w:bottom w:val="nil"/>
              <w:right w:val="nil"/>
            </w:tcBorders>
            <w:vAlign w:val="center"/>
          </w:tcPr>
          <w:p w:rsidR="00247202" w:rsidRPr="00481BE6" w:rsidRDefault="00247202" w:rsidP="00590892">
            <w:pPr>
              <w:spacing w:after="0" w:line="240" w:lineRule="auto"/>
              <w:jc w:val="center"/>
              <w:rPr>
                <w:rFonts w:ascii="Times New Roman" w:hAnsi="Times New Roman" w:cs="Times New Roman"/>
                <w:sz w:val="24"/>
                <w:szCs w:val="24"/>
              </w:rPr>
            </w:pPr>
            <w:r w:rsidRPr="00481BE6">
              <w:rPr>
                <w:rFonts w:ascii="Times New Roman" w:hAnsi="Times New Roman" w:cs="Times New Roman"/>
                <w:sz w:val="24"/>
                <w:szCs w:val="24"/>
              </w:rPr>
              <w:t>5</w:t>
            </w:r>
          </w:p>
        </w:tc>
        <w:tc>
          <w:tcPr>
            <w:tcW w:w="2732" w:type="dxa"/>
            <w:tcBorders>
              <w:top w:val="nil"/>
              <w:left w:val="nil"/>
              <w:bottom w:val="nil"/>
              <w:right w:val="nil"/>
            </w:tcBorders>
            <w:vAlign w:val="center"/>
          </w:tcPr>
          <w:p w:rsidR="00247202" w:rsidRPr="00481BE6" w:rsidRDefault="00247202" w:rsidP="00590892">
            <w:pPr>
              <w:spacing w:after="0" w:line="240" w:lineRule="auto"/>
              <w:rPr>
                <w:rFonts w:ascii="Times New Roman" w:hAnsi="Times New Roman" w:cs="Times New Roman"/>
                <w:sz w:val="24"/>
                <w:szCs w:val="24"/>
              </w:rPr>
            </w:pPr>
            <w:r w:rsidRPr="00481BE6">
              <w:rPr>
                <w:rFonts w:ascii="Times New Roman" w:hAnsi="Times New Roman" w:cs="Times New Roman"/>
                <w:sz w:val="24"/>
                <w:szCs w:val="24"/>
              </w:rPr>
              <w:t>Product Assortment</w:t>
            </w:r>
          </w:p>
        </w:tc>
        <w:tc>
          <w:tcPr>
            <w:tcW w:w="2271" w:type="dxa"/>
            <w:tcBorders>
              <w:top w:val="nil"/>
              <w:left w:val="nil"/>
              <w:bottom w:val="nil"/>
              <w:right w:val="nil"/>
            </w:tcBorders>
            <w:vAlign w:val="center"/>
          </w:tcPr>
          <w:p w:rsidR="00247202" w:rsidRPr="00481BE6" w:rsidRDefault="00247202" w:rsidP="00590892">
            <w:pPr>
              <w:spacing w:after="0" w:line="240" w:lineRule="auto"/>
              <w:jc w:val="center"/>
              <w:rPr>
                <w:rFonts w:ascii="Times New Roman" w:hAnsi="Times New Roman" w:cs="Times New Roman"/>
                <w:sz w:val="24"/>
                <w:szCs w:val="24"/>
              </w:rPr>
            </w:pPr>
            <w:r w:rsidRPr="00481BE6">
              <w:rPr>
                <w:rFonts w:ascii="Times New Roman" w:hAnsi="Times New Roman" w:cs="Times New Roman"/>
                <w:sz w:val="24"/>
                <w:szCs w:val="24"/>
              </w:rPr>
              <w:t>4.13</w:t>
            </w:r>
          </w:p>
        </w:tc>
        <w:tc>
          <w:tcPr>
            <w:tcW w:w="2546" w:type="dxa"/>
            <w:tcBorders>
              <w:top w:val="nil"/>
              <w:left w:val="nil"/>
              <w:bottom w:val="nil"/>
              <w:right w:val="nil"/>
            </w:tcBorders>
            <w:vAlign w:val="center"/>
          </w:tcPr>
          <w:p w:rsidR="00247202" w:rsidRPr="00481BE6" w:rsidRDefault="00247202" w:rsidP="00590892">
            <w:pPr>
              <w:spacing w:after="0" w:line="240" w:lineRule="auto"/>
              <w:jc w:val="center"/>
              <w:rPr>
                <w:rFonts w:ascii="Times New Roman" w:hAnsi="Times New Roman" w:cs="Times New Roman"/>
                <w:sz w:val="24"/>
                <w:szCs w:val="24"/>
              </w:rPr>
            </w:pPr>
            <w:r w:rsidRPr="00481BE6">
              <w:rPr>
                <w:rFonts w:ascii="Times New Roman" w:hAnsi="Times New Roman" w:cs="Times New Roman"/>
                <w:sz w:val="24"/>
                <w:szCs w:val="24"/>
              </w:rPr>
              <w:t>.88</w:t>
            </w:r>
          </w:p>
        </w:tc>
      </w:tr>
      <w:tr w:rsidR="00247202" w:rsidRPr="00481BE6" w:rsidTr="00E87455">
        <w:trPr>
          <w:trHeight w:val="360"/>
          <w:jc w:val="center"/>
        </w:trPr>
        <w:tc>
          <w:tcPr>
            <w:tcW w:w="1307" w:type="dxa"/>
            <w:tcBorders>
              <w:top w:val="nil"/>
              <w:left w:val="nil"/>
              <w:bottom w:val="nil"/>
              <w:right w:val="nil"/>
            </w:tcBorders>
            <w:vAlign w:val="center"/>
          </w:tcPr>
          <w:p w:rsidR="00247202" w:rsidRPr="00481BE6" w:rsidRDefault="00247202" w:rsidP="00590892">
            <w:pPr>
              <w:spacing w:after="0" w:line="240" w:lineRule="auto"/>
              <w:jc w:val="center"/>
              <w:rPr>
                <w:rFonts w:ascii="Times New Roman" w:hAnsi="Times New Roman" w:cs="Times New Roman"/>
                <w:sz w:val="24"/>
                <w:szCs w:val="24"/>
              </w:rPr>
            </w:pPr>
            <w:r w:rsidRPr="00481BE6">
              <w:rPr>
                <w:rFonts w:ascii="Times New Roman" w:hAnsi="Times New Roman" w:cs="Times New Roman"/>
                <w:sz w:val="24"/>
                <w:szCs w:val="24"/>
              </w:rPr>
              <w:t>6</w:t>
            </w:r>
          </w:p>
        </w:tc>
        <w:tc>
          <w:tcPr>
            <w:tcW w:w="2732" w:type="dxa"/>
            <w:tcBorders>
              <w:top w:val="nil"/>
              <w:left w:val="nil"/>
              <w:bottom w:val="nil"/>
              <w:right w:val="nil"/>
            </w:tcBorders>
            <w:vAlign w:val="center"/>
          </w:tcPr>
          <w:p w:rsidR="00247202" w:rsidRPr="00481BE6" w:rsidRDefault="00247202" w:rsidP="00590892">
            <w:pPr>
              <w:spacing w:after="0" w:line="240" w:lineRule="auto"/>
              <w:rPr>
                <w:rFonts w:ascii="Times New Roman" w:hAnsi="Times New Roman" w:cs="Times New Roman"/>
                <w:sz w:val="24"/>
                <w:szCs w:val="24"/>
              </w:rPr>
            </w:pPr>
            <w:r w:rsidRPr="00481BE6">
              <w:rPr>
                <w:rFonts w:ascii="Times New Roman" w:hAnsi="Times New Roman" w:cs="Times New Roman"/>
                <w:sz w:val="24"/>
                <w:szCs w:val="24"/>
              </w:rPr>
              <w:t>Retail Brands</w:t>
            </w:r>
          </w:p>
        </w:tc>
        <w:tc>
          <w:tcPr>
            <w:tcW w:w="2271" w:type="dxa"/>
            <w:tcBorders>
              <w:top w:val="nil"/>
              <w:left w:val="nil"/>
              <w:bottom w:val="nil"/>
              <w:right w:val="nil"/>
            </w:tcBorders>
            <w:vAlign w:val="center"/>
          </w:tcPr>
          <w:p w:rsidR="00247202" w:rsidRPr="00481BE6" w:rsidRDefault="00247202" w:rsidP="00590892">
            <w:pPr>
              <w:spacing w:after="0" w:line="240" w:lineRule="auto"/>
              <w:jc w:val="center"/>
              <w:rPr>
                <w:rFonts w:ascii="Times New Roman" w:hAnsi="Times New Roman" w:cs="Times New Roman"/>
                <w:sz w:val="24"/>
                <w:szCs w:val="24"/>
              </w:rPr>
            </w:pPr>
            <w:r w:rsidRPr="00481BE6">
              <w:rPr>
                <w:rFonts w:ascii="Times New Roman" w:hAnsi="Times New Roman" w:cs="Times New Roman"/>
                <w:sz w:val="24"/>
                <w:szCs w:val="24"/>
              </w:rPr>
              <w:t>4.11</w:t>
            </w:r>
          </w:p>
        </w:tc>
        <w:tc>
          <w:tcPr>
            <w:tcW w:w="2546" w:type="dxa"/>
            <w:tcBorders>
              <w:top w:val="nil"/>
              <w:left w:val="nil"/>
              <w:bottom w:val="nil"/>
              <w:right w:val="nil"/>
            </w:tcBorders>
            <w:vAlign w:val="center"/>
          </w:tcPr>
          <w:p w:rsidR="00247202" w:rsidRPr="00481BE6" w:rsidRDefault="00247202" w:rsidP="00590892">
            <w:pPr>
              <w:spacing w:after="0" w:line="240" w:lineRule="auto"/>
              <w:jc w:val="center"/>
              <w:rPr>
                <w:rFonts w:ascii="Times New Roman" w:hAnsi="Times New Roman" w:cs="Times New Roman"/>
                <w:sz w:val="24"/>
                <w:szCs w:val="24"/>
              </w:rPr>
            </w:pPr>
            <w:r w:rsidRPr="00481BE6">
              <w:rPr>
                <w:rFonts w:ascii="Times New Roman" w:hAnsi="Times New Roman" w:cs="Times New Roman"/>
                <w:sz w:val="24"/>
                <w:szCs w:val="24"/>
              </w:rPr>
              <w:t>.83</w:t>
            </w:r>
          </w:p>
        </w:tc>
      </w:tr>
      <w:tr w:rsidR="00247202" w:rsidRPr="00481BE6" w:rsidTr="00E87455">
        <w:trPr>
          <w:trHeight w:val="360"/>
          <w:jc w:val="center"/>
        </w:trPr>
        <w:tc>
          <w:tcPr>
            <w:tcW w:w="1307" w:type="dxa"/>
            <w:tcBorders>
              <w:top w:val="nil"/>
              <w:left w:val="nil"/>
              <w:bottom w:val="single" w:sz="4" w:space="0" w:color="auto"/>
              <w:right w:val="nil"/>
            </w:tcBorders>
            <w:vAlign w:val="center"/>
          </w:tcPr>
          <w:p w:rsidR="00247202" w:rsidRPr="00481BE6" w:rsidRDefault="00247202" w:rsidP="00590892">
            <w:pPr>
              <w:spacing w:after="0" w:line="240" w:lineRule="auto"/>
              <w:jc w:val="center"/>
              <w:rPr>
                <w:rFonts w:ascii="Times New Roman" w:hAnsi="Times New Roman" w:cs="Times New Roman"/>
                <w:sz w:val="24"/>
                <w:szCs w:val="24"/>
              </w:rPr>
            </w:pPr>
            <w:r w:rsidRPr="00481BE6">
              <w:rPr>
                <w:rFonts w:ascii="Times New Roman" w:hAnsi="Times New Roman" w:cs="Times New Roman"/>
                <w:sz w:val="24"/>
                <w:szCs w:val="24"/>
              </w:rPr>
              <w:t>7</w:t>
            </w:r>
          </w:p>
        </w:tc>
        <w:tc>
          <w:tcPr>
            <w:tcW w:w="2732" w:type="dxa"/>
            <w:tcBorders>
              <w:top w:val="nil"/>
              <w:left w:val="nil"/>
              <w:bottom w:val="single" w:sz="4" w:space="0" w:color="auto"/>
              <w:right w:val="nil"/>
            </w:tcBorders>
            <w:vAlign w:val="center"/>
          </w:tcPr>
          <w:p w:rsidR="00247202" w:rsidRPr="00481BE6" w:rsidRDefault="00247202" w:rsidP="00590892">
            <w:pPr>
              <w:spacing w:after="0" w:line="240" w:lineRule="auto"/>
              <w:rPr>
                <w:rFonts w:ascii="Times New Roman" w:hAnsi="Times New Roman" w:cs="Times New Roman"/>
                <w:sz w:val="24"/>
                <w:szCs w:val="24"/>
              </w:rPr>
            </w:pPr>
            <w:r w:rsidRPr="00481BE6">
              <w:rPr>
                <w:rFonts w:ascii="Times New Roman" w:hAnsi="Times New Roman" w:cs="Times New Roman"/>
                <w:sz w:val="24"/>
                <w:szCs w:val="24"/>
              </w:rPr>
              <w:t>Price</w:t>
            </w:r>
          </w:p>
        </w:tc>
        <w:tc>
          <w:tcPr>
            <w:tcW w:w="2271" w:type="dxa"/>
            <w:tcBorders>
              <w:top w:val="nil"/>
              <w:left w:val="nil"/>
              <w:bottom w:val="single" w:sz="4" w:space="0" w:color="auto"/>
              <w:right w:val="nil"/>
            </w:tcBorders>
            <w:vAlign w:val="center"/>
          </w:tcPr>
          <w:p w:rsidR="00247202" w:rsidRPr="00481BE6" w:rsidRDefault="00247202" w:rsidP="00590892">
            <w:pPr>
              <w:spacing w:after="0" w:line="240" w:lineRule="auto"/>
              <w:jc w:val="center"/>
              <w:rPr>
                <w:rFonts w:ascii="Times New Roman" w:hAnsi="Times New Roman" w:cs="Times New Roman"/>
                <w:sz w:val="24"/>
                <w:szCs w:val="24"/>
              </w:rPr>
            </w:pPr>
            <w:r w:rsidRPr="00481BE6">
              <w:rPr>
                <w:rFonts w:ascii="Times New Roman" w:hAnsi="Times New Roman" w:cs="Times New Roman"/>
                <w:sz w:val="24"/>
                <w:szCs w:val="24"/>
              </w:rPr>
              <w:t>3.57</w:t>
            </w:r>
          </w:p>
        </w:tc>
        <w:tc>
          <w:tcPr>
            <w:tcW w:w="2546" w:type="dxa"/>
            <w:tcBorders>
              <w:top w:val="nil"/>
              <w:left w:val="nil"/>
              <w:bottom w:val="single" w:sz="4" w:space="0" w:color="auto"/>
              <w:right w:val="nil"/>
            </w:tcBorders>
            <w:vAlign w:val="center"/>
          </w:tcPr>
          <w:p w:rsidR="00247202" w:rsidRPr="00481BE6" w:rsidRDefault="00247202" w:rsidP="00590892">
            <w:pPr>
              <w:spacing w:after="0" w:line="240" w:lineRule="auto"/>
              <w:jc w:val="center"/>
              <w:rPr>
                <w:rFonts w:ascii="Times New Roman" w:hAnsi="Times New Roman" w:cs="Times New Roman"/>
                <w:sz w:val="24"/>
                <w:szCs w:val="24"/>
              </w:rPr>
            </w:pPr>
            <w:r w:rsidRPr="00481BE6">
              <w:rPr>
                <w:rFonts w:ascii="Times New Roman" w:hAnsi="Times New Roman" w:cs="Times New Roman"/>
                <w:sz w:val="24"/>
                <w:szCs w:val="24"/>
              </w:rPr>
              <w:t>1.0</w:t>
            </w:r>
          </w:p>
        </w:tc>
      </w:tr>
    </w:tbl>
    <w:p w:rsidR="00247202" w:rsidRPr="00481BE6" w:rsidRDefault="00247202" w:rsidP="00590892">
      <w:pPr>
        <w:spacing w:after="0" w:line="240" w:lineRule="auto"/>
        <w:contextualSpacing/>
        <w:jc w:val="center"/>
        <w:rPr>
          <w:rFonts w:ascii="Times New Roman" w:hAnsi="Times New Roman" w:cs="Times New Roman"/>
          <w:sz w:val="24"/>
          <w:szCs w:val="24"/>
        </w:rPr>
      </w:pPr>
    </w:p>
    <w:p w:rsidR="00953DD2" w:rsidRPr="00481BE6" w:rsidRDefault="00953DD2" w:rsidP="00590892">
      <w:pPr>
        <w:spacing w:after="0" w:line="240" w:lineRule="auto"/>
        <w:contextualSpacing/>
        <w:jc w:val="center"/>
        <w:rPr>
          <w:rFonts w:ascii="Times New Roman" w:eastAsia="Malgun Gothic" w:hAnsi="Times New Roman" w:cs="Times New Roman"/>
          <w:b/>
          <w:caps/>
          <w:sz w:val="24"/>
          <w:szCs w:val="24"/>
          <w:lang w:eastAsia="ko-KR"/>
        </w:rPr>
      </w:pPr>
      <w:r w:rsidRPr="00481BE6">
        <w:rPr>
          <w:rFonts w:ascii="Times New Roman" w:hAnsi="Times New Roman" w:cs="Times New Roman"/>
          <w:b/>
          <w:caps/>
          <w:sz w:val="24"/>
          <w:szCs w:val="24"/>
        </w:rPr>
        <w:t>Conclusions</w:t>
      </w:r>
    </w:p>
    <w:p w:rsidR="00590892" w:rsidRPr="00481BE6" w:rsidRDefault="00590892" w:rsidP="00590892">
      <w:pPr>
        <w:spacing w:after="0" w:line="240" w:lineRule="auto"/>
        <w:contextualSpacing/>
        <w:rPr>
          <w:rFonts w:ascii="Times New Roman" w:hAnsi="Times New Roman" w:cs="Times New Roman"/>
          <w:sz w:val="24"/>
          <w:szCs w:val="24"/>
        </w:rPr>
      </w:pPr>
    </w:p>
    <w:p w:rsidR="00953DD2" w:rsidRPr="00481BE6" w:rsidRDefault="00953DD2" w:rsidP="002865C3">
      <w:pPr>
        <w:spacing w:after="0" w:line="240" w:lineRule="auto"/>
        <w:contextualSpacing/>
        <w:jc w:val="both"/>
        <w:rPr>
          <w:rFonts w:ascii="Times New Roman" w:hAnsi="Times New Roman" w:cs="Times New Roman"/>
          <w:sz w:val="24"/>
          <w:szCs w:val="24"/>
        </w:rPr>
      </w:pPr>
      <w:r w:rsidRPr="00481BE6">
        <w:rPr>
          <w:rFonts w:ascii="Times New Roman" w:hAnsi="Times New Roman" w:cs="Times New Roman"/>
          <w:sz w:val="24"/>
          <w:szCs w:val="24"/>
        </w:rPr>
        <w:tab/>
        <w:t xml:space="preserve">The results of this study support the theoretical framework and its components; by measuring the importance of these elements (e.g. social environment, service, and atmosphere) and the consumer’s level of satisfaction, one is able to gain a better picture of the current perception of the customer in order to improve upon the overall experience with the foodservice provider or retailer. </w:t>
      </w:r>
    </w:p>
    <w:p w:rsidR="00590892" w:rsidRPr="00481BE6" w:rsidRDefault="00590892" w:rsidP="002865C3">
      <w:pPr>
        <w:spacing w:after="0" w:line="240" w:lineRule="auto"/>
        <w:ind w:firstLine="720"/>
        <w:contextualSpacing/>
        <w:jc w:val="both"/>
        <w:rPr>
          <w:rFonts w:ascii="Times New Roman" w:hAnsi="Times New Roman" w:cs="Times New Roman"/>
          <w:noProof/>
          <w:sz w:val="24"/>
          <w:szCs w:val="24"/>
        </w:rPr>
      </w:pPr>
    </w:p>
    <w:p w:rsidR="00953DD2" w:rsidRPr="00481BE6" w:rsidRDefault="00953DD2" w:rsidP="002865C3">
      <w:pPr>
        <w:spacing w:after="0" w:line="240" w:lineRule="auto"/>
        <w:ind w:firstLine="720"/>
        <w:contextualSpacing/>
        <w:jc w:val="both"/>
        <w:rPr>
          <w:rFonts w:ascii="Times New Roman" w:hAnsi="Times New Roman" w:cs="Times New Roman"/>
          <w:noProof/>
          <w:sz w:val="24"/>
          <w:szCs w:val="24"/>
        </w:rPr>
      </w:pPr>
      <w:r w:rsidRPr="00481BE6">
        <w:rPr>
          <w:rFonts w:ascii="Times New Roman" w:hAnsi="Times New Roman" w:cs="Times New Roman"/>
          <w:noProof/>
          <w:sz w:val="24"/>
          <w:szCs w:val="24"/>
        </w:rPr>
        <w:t xml:space="preserve">The results revealed the consumer, or Millennials, consider several foodservice attributes of high importance, which supports previous research released on the distinct preferences of the generation. The “flavor and taste of food” is the most important attribute when making the decision to dine on-campus. Millennials typically seek bold, global flavors, and expect their meal purchases to reflect quality and freshness. Late-night dining was proven to be a trend among these shoppers as well, but most significant is the matter of convenience to today’s student. </w:t>
      </w:r>
    </w:p>
    <w:p w:rsidR="00590892" w:rsidRPr="00481BE6" w:rsidRDefault="00590892" w:rsidP="002865C3">
      <w:pPr>
        <w:spacing w:after="0" w:line="240" w:lineRule="auto"/>
        <w:ind w:firstLine="720"/>
        <w:contextualSpacing/>
        <w:jc w:val="both"/>
        <w:rPr>
          <w:rFonts w:ascii="Times New Roman" w:hAnsi="Times New Roman" w:cs="Times New Roman"/>
          <w:noProof/>
          <w:sz w:val="24"/>
          <w:szCs w:val="24"/>
        </w:rPr>
      </w:pPr>
    </w:p>
    <w:p w:rsidR="00953DD2" w:rsidRPr="00481BE6" w:rsidRDefault="00953DD2" w:rsidP="002865C3">
      <w:pPr>
        <w:spacing w:after="0" w:line="240" w:lineRule="auto"/>
        <w:ind w:firstLine="720"/>
        <w:contextualSpacing/>
        <w:jc w:val="both"/>
        <w:rPr>
          <w:rFonts w:ascii="Times New Roman" w:hAnsi="Times New Roman" w:cs="Times New Roman"/>
          <w:noProof/>
          <w:sz w:val="24"/>
          <w:szCs w:val="24"/>
        </w:rPr>
      </w:pPr>
      <w:r w:rsidRPr="00481BE6">
        <w:rPr>
          <w:rFonts w:ascii="Times New Roman" w:hAnsi="Times New Roman" w:cs="Times New Roman"/>
          <w:noProof/>
          <w:sz w:val="24"/>
          <w:szCs w:val="24"/>
        </w:rPr>
        <w:t xml:space="preserve">Seven factors were revealed among the importance of the foodservice attributes. These factors were named according to the attributes reflected, including </w:t>
      </w:r>
      <w:r w:rsidRPr="00481BE6">
        <w:rPr>
          <w:rFonts w:ascii="Times New Roman" w:hAnsi="Times New Roman" w:cs="Times New Roman"/>
          <w:i/>
          <w:noProof/>
          <w:sz w:val="24"/>
          <w:szCs w:val="24"/>
        </w:rPr>
        <w:t>Variety in Food Choice</w:t>
      </w:r>
      <w:r w:rsidRPr="00481BE6">
        <w:rPr>
          <w:rFonts w:ascii="Times New Roman" w:hAnsi="Times New Roman" w:cs="Times New Roman"/>
          <w:noProof/>
          <w:sz w:val="24"/>
          <w:szCs w:val="24"/>
        </w:rPr>
        <w:t xml:space="preserve">, </w:t>
      </w:r>
      <w:r w:rsidRPr="00481BE6">
        <w:rPr>
          <w:rFonts w:ascii="Times New Roman" w:hAnsi="Times New Roman" w:cs="Times New Roman"/>
          <w:i/>
          <w:noProof/>
          <w:sz w:val="24"/>
          <w:szCs w:val="24"/>
        </w:rPr>
        <w:t>Healthy Options</w:t>
      </w:r>
      <w:r w:rsidRPr="00481BE6">
        <w:rPr>
          <w:rFonts w:ascii="Times New Roman" w:hAnsi="Times New Roman" w:cs="Times New Roman"/>
          <w:noProof/>
          <w:sz w:val="24"/>
          <w:szCs w:val="24"/>
        </w:rPr>
        <w:t xml:space="preserve">, </w:t>
      </w:r>
      <w:r w:rsidRPr="00481BE6">
        <w:rPr>
          <w:rFonts w:ascii="Times New Roman" w:hAnsi="Times New Roman" w:cs="Times New Roman"/>
          <w:i/>
          <w:noProof/>
          <w:sz w:val="24"/>
          <w:szCs w:val="24"/>
        </w:rPr>
        <w:t>Service and Atmosphere</w:t>
      </w:r>
      <w:r w:rsidRPr="00481BE6">
        <w:rPr>
          <w:rFonts w:ascii="Times New Roman" w:hAnsi="Times New Roman" w:cs="Times New Roman"/>
          <w:noProof/>
          <w:sz w:val="24"/>
          <w:szCs w:val="24"/>
        </w:rPr>
        <w:t xml:space="preserve">, </w:t>
      </w:r>
      <w:r w:rsidRPr="00481BE6">
        <w:rPr>
          <w:rFonts w:ascii="Times New Roman" w:hAnsi="Times New Roman" w:cs="Times New Roman"/>
          <w:i/>
          <w:noProof/>
          <w:sz w:val="24"/>
          <w:szCs w:val="24"/>
        </w:rPr>
        <w:t>Social Setting</w:t>
      </w:r>
      <w:r w:rsidRPr="00481BE6">
        <w:rPr>
          <w:rFonts w:ascii="Times New Roman" w:hAnsi="Times New Roman" w:cs="Times New Roman"/>
          <w:noProof/>
          <w:sz w:val="24"/>
          <w:szCs w:val="24"/>
        </w:rPr>
        <w:t xml:space="preserve">, </w:t>
      </w:r>
      <w:r w:rsidRPr="00481BE6">
        <w:rPr>
          <w:rFonts w:ascii="Times New Roman" w:hAnsi="Times New Roman" w:cs="Times New Roman"/>
          <w:i/>
          <w:noProof/>
          <w:sz w:val="24"/>
          <w:szCs w:val="24"/>
        </w:rPr>
        <w:t>Value and Price</w:t>
      </w:r>
      <w:r w:rsidRPr="00481BE6">
        <w:rPr>
          <w:rFonts w:ascii="Times New Roman" w:hAnsi="Times New Roman" w:cs="Times New Roman"/>
          <w:noProof/>
          <w:sz w:val="24"/>
          <w:szCs w:val="24"/>
        </w:rPr>
        <w:t xml:space="preserve">, </w:t>
      </w:r>
      <w:r w:rsidRPr="00481BE6">
        <w:rPr>
          <w:rFonts w:ascii="Times New Roman" w:hAnsi="Times New Roman" w:cs="Times New Roman"/>
          <w:i/>
          <w:noProof/>
          <w:sz w:val="24"/>
          <w:szCs w:val="24"/>
        </w:rPr>
        <w:t>On-the-Go Options</w:t>
      </w:r>
      <w:r w:rsidRPr="00481BE6">
        <w:rPr>
          <w:rFonts w:ascii="Times New Roman" w:hAnsi="Times New Roman" w:cs="Times New Roman"/>
          <w:noProof/>
          <w:sz w:val="24"/>
          <w:szCs w:val="24"/>
        </w:rPr>
        <w:t xml:space="preserve">, and </w:t>
      </w:r>
      <w:r w:rsidRPr="00481BE6">
        <w:rPr>
          <w:rFonts w:ascii="Times New Roman" w:hAnsi="Times New Roman" w:cs="Times New Roman"/>
          <w:i/>
          <w:noProof/>
          <w:sz w:val="24"/>
          <w:szCs w:val="24"/>
        </w:rPr>
        <w:t>Convenience of Location</w:t>
      </w:r>
      <w:r w:rsidRPr="00481BE6">
        <w:rPr>
          <w:rFonts w:ascii="Times New Roman" w:hAnsi="Times New Roman" w:cs="Times New Roman"/>
          <w:noProof/>
          <w:sz w:val="24"/>
          <w:szCs w:val="24"/>
        </w:rPr>
        <w:t xml:space="preserve">. Each one of these dimensions distinguished the type of consumer this particular sample of university freshmen represents. These customers consider flavor, quality, assortment, variety, and customization highly important. The health factor also comes into to play when examining their needs and wants. They expect on-campus dining facilities to offer </w:t>
      </w:r>
      <w:r w:rsidRPr="00481BE6">
        <w:rPr>
          <w:rFonts w:ascii="Times New Roman" w:hAnsi="Times New Roman" w:cs="Times New Roman"/>
          <w:noProof/>
          <w:sz w:val="24"/>
          <w:szCs w:val="24"/>
        </w:rPr>
        <w:lastRenderedPageBreak/>
        <w:t>healthy and organic meals and items, made-to-order options, and early operating hours for those who head to class in the morning.</w:t>
      </w:r>
    </w:p>
    <w:p w:rsidR="00590892" w:rsidRPr="00481BE6" w:rsidRDefault="00590892" w:rsidP="002865C3">
      <w:pPr>
        <w:spacing w:after="0" w:line="240" w:lineRule="auto"/>
        <w:ind w:firstLine="720"/>
        <w:contextualSpacing/>
        <w:jc w:val="both"/>
        <w:rPr>
          <w:rFonts w:ascii="Times New Roman" w:hAnsi="Times New Roman" w:cs="Times New Roman"/>
          <w:noProof/>
          <w:sz w:val="24"/>
          <w:szCs w:val="24"/>
        </w:rPr>
      </w:pPr>
    </w:p>
    <w:p w:rsidR="00953DD2" w:rsidRPr="00481BE6" w:rsidRDefault="00953DD2" w:rsidP="002865C3">
      <w:pPr>
        <w:spacing w:after="0" w:line="240" w:lineRule="auto"/>
        <w:ind w:firstLine="720"/>
        <w:contextualSpacing/>
        <w:jc w:val="both"/>
        <w:rPr>
          <w:rFonts w:ascii="Times New Roman" w:hAnsi="Times New Roman" w:cs="Times New Roman"/>
          <w:noProof/>
          <w:sz w:val="24"/>
          <w:szCs w:val="24"/>
        </w:rPr>
      </w:pPr>
      <w:r w:rsidRPr="00481BE6">
        <w:rPr>
          <w:rFonts w:ascii="Times New Roman" w:hAnsi="Times New Roman" w:cs="Times New Roman"/>
          <w:noProof/>
          <w:sz w:val="24"/>
          <w:szCs w:val="24"/>
        </w:rPr>
        <w:t xml:space="preserve">The </w:t>
      </w:r>
      <w:r w:rsidRPr="00481BE6">
        <w:rPr>
          <w:rFonts w:ascii="Times New Roman" w:hAnsi="Times New Roman" w:cs="Times New Roman"/>
          <w:i/>
          <w:noProof/>
          <w:sz w:val="24"/>
          <w:szCs w:val="24"/>
        </w:rPr>
        <w:t>Service and Atmosphere</w:t>
      </w:r>
      <w:r w:rsidRPr="00481BE6">
        <w:rPr>
          <w:rFonts w:ascii="Times New Roman" w:hAnsi="Times New Roman" w:cs="Times New Roman"/>
          <w:noProof/>
          <w:sz w:val="24"/>
          <w:szCs w:val="24"/>
        </w:rPr>
        <w:t xml:space="preserve"> factor illustrates the demand for friendly, knowledgeable staff members who can offer quick service. The overall atmosphere of the dining or retail facility plays an important role within the dining experience as well. </w:t>
      </w:r>
      <w:r w:rsidRPr="00481BE6">
        <w:rPr>
          <w:rFonts w:ascii="Times New Roman" w:hAnsi="Times New Roman" w:cs="Times New Roman"/>
          <w:i/>
          <w:noProof/>
          <w:sz w:val="24"/>
          <w:szCs w:val="24"/>
        </w:rPr>
        <w:t>Social Setting</w:t>
      </w:r>
      <w:r w:rsidRPr="00481BE6">
        <w:rPr>
          <w:rFonts w:ascii="Times New Roman" w:hAnsi="Times New Roman" w:cs="Times New Roman"/>
          <w:noProof/>
          <w:sz w:val="24"/>
          <w:szCs w:val="24"/>
        </w:rPr>
        <w:t xml:space="preserve"> illustrates the need for on-campus facilities to create an environment where friends can meet, and where students can relax and unwind with plenty of seating available. It’s all in the name with the fifth factor, </w:t>
      </w:r>
      <w:r w:rsidRPr="00481BE6">
        <w:rPr>
          <w:rFonts w:ascii="Times New Roman" w:hAnsi="Times New Roman" w:cs="Times New Roman"/>
          <w:i/>
          <w:noProof/>
          <w:sz w:val="24"/>
          <w:szCs w:val="24"/>
        </w:rPr>
        <w:t>Value and Price</w:t>
      </w:r>
      <w:r w:rsidRPr="00481BE6">
        <w:rPr>
          <w:rFonts w:ascii="Times New Roman" w:hAnsi="Times New Roman" w:cs="Times New Roman"/>
          <w:noProof/>
          <w:sz w:val="24"/>
          <w:szCs w:val="24"/>
        </w:rPr>
        <w:t xml:space="preserve">. University freshmen demand affordable products providing the right amount of value and appropriate portion size. </w:t>
      </w:r>
      <w:r w:rsidRPr="00481BE6">
        <w:rPr>
          <w:rFonts w:ascii="Times New Roman" w:hAnsi="Times New Roman" w:cs="Times New Roman"/>
          <w:i/>
          <w:noProof/>
          <w:sz w:val="24"/>
          <w:szCs w:val="24"/>
        </w:rPr>
        <w:t xml:space="preserve">On-the-Go Options </w:t>
      </w:r>
      <w:r w:rsidRPr="00481BE6">
        <w:rPr>
          <w:rFonts w:ascii="Times New Roman" w:hAnsi="Times New Roman" w:cs="Times New Roman"/>
          <w:noProof/>
          <w:sz w:val="24"/>
          <w:szCs w:val="24"/>
        </w:rPr>
        <w:t xml:space="preserve">reflects mobility in purchase decision, including pre-made meals and the availability of grab-&amp;-go items, which are a high priority among this segment. The final factor, </w:t>
      </w:r>
      <w:r w:rsidRPr="00481BE6">
        <w:rPr>
          <w:rFonts w:ascii="Times New Roman" w:hAnsi="Times New Roman" w:cs="Times New Roman"/>
          <w:i/>
          <w:noProof/>
          <w:sz w:val="24"/>
          <w:szCs w:val="24"/>
        </w:rPr>
        <w:t>Convenience of Location</w:t>
      </w:r>
      <w:r w:rsidRPr="00481BE6">
        <w:rPr>
          <w:rFonts w:ascii="Times New Roman" w:hAnsi="Times New Roman" w:cs="Times New Roman"/>
          <w:noProof/>
          <w:sz w:val="24"/>
          <w:szCs w:val="24"/>
        </w:rPr>
        <w:t>, highlights the importance of the location of the dining facility, whether it’s close to class or dorm room, and late operating hours.</w:t>
      </w:r>
    </w:p>
    <w:p w:rsidR="00590892" w:rsidRPr="00481BE6" w:rsidRDefault="00590892" w:rsidP="002865C3">
      <w:pPr>
        <w:spacing w:after="0" w:line="240" w:lineRule="auto"/>
        <w:ind w:firstLine="720"/>
        <w:contextualSpacing/>
        <w:jc w:val="both"/>
        <w:rPr>
          <w:rFonts w:ascii="Times New Roman" w:hAnsi="Times New Roman" w:cs="Times New Roman"/>
          <w:noProof/>
          <w:sz w:val="24"/>
          <w:szCs w:val="24"/>
        </w:rPr>
      </w:pPr>
    </w:p>
    <w:p w:rsidR="00953DD2" w:rsidRPr="00481BE6" w:rsidRDefault="00953DD2" w:rsidP="002865C3">
      <w:pPr>
        <w:spacing w:after="0" w:line="240" w:lineRule="auto"/>
        <w:ind w:firstLine="720"/>
        <w:contextualSpacing/>
        <w:jc w:val="both"/>
        <w:rPr>
          <w:rFonts w:ascii="Times New Roman" w:hAnsi="Times New Roman" w:cs="Times New Roman"/>
          <w:noProof/>
          <w:sz w:val="24"/>
          <w:szCs w:val="24"/>
        </w:rPr>
      </w:pPr>
      <w:r w:rsidRPr="00481BE6">
        <w:rPr>
          <w:rFonts w:ascii="Times New Roman" w:hAnsi="Times New Roman" w:cs="Times New Roman"/>
          <w:noProof/>
          <w:sz w:val="24"/>
          <w:szCs w:val="24"/>
        </w:rPr>
        <w:t xml:space="preserve">The </w:t>
      </w:r>
      <w:r w:rsidRPr="00481BE6">
        <w:rPr>
          <w:rFonts w:ascii="Times New Roman" w:hAnsi="Times New Roman" w:cs="Times New Roman"/>
          <w:i/>
          <w:noProof/>
          <w:sz w:val="24"/>
          <w:szCs w:val="24"/>
        </w:rPr>
        <w:t>Service and Atmosphere</w:t>
      </w:r>
      <w:r w:rsidRPr="00481BE6">
        <w:rPr>
          <w:rFonts w:ascii="Times New Roman" w:hAnsi="Times New Roman" w:cs="Times New Roman"/>
          <w:noProof/>
          <w:sz w:val="24"/>
          <w:szCs w:val="24"/>
        </w:rPr>
        <w:t xml:space="preserve"> and the </w:t>
      </w:r>
      <w:r w:rsidRPr="00481BE6">
        <w:rPr>
          <w:rFonts w:ascii="Times New Roman" w:hAnsi="Times New Roman" w:cs="Times New Roman"/>
          <w:i/>
          <w:noProof/>
          <w:sz w:val="24"/>
          <w:szCs w:val="24"/>
        </w:rPr>
        <w:t>Social Setting</w:t>
      </w:r>
      <w:r w:rsidRPr="00481BE6">
        <w:rPr>
          <w:rFonts w:ascii="Times New Roman" w:hAnsi="Times New Roman" w:cs="Times New Roman"/>
          <w:noProof/>
          <w:sz w:val="24"/>
          <w:szCs w:val="24"/>
        </w:rPr>
        <w:t xml:space="preserve"> dimensions were discovered to be most significant among university freshmen based upon overall satisfaction. Therefore, friendly and knowledgeable staff members, quick service, total atmosphere, a place to meet with friends, a place to relax and unwind, and available seating are most imperative for this group of consumers.</w:t>
      </w:r>
    </w:p>
    <w:p w:rsidR="00590892" w:rsidRPr="00481BE6" w:rsidRDefault="00590892" w:rsidP="002865C3">
      <w:pPr>
        <w:spacing w:after="0" w:line="240" w:lineRule="auto"/>
        <w:ind w:firstLine="720"/>
        <w:contextualSpacing/>
        <w:jc w:val="both"/>
        <w:rPr>
          <w:rFonts w:ascii="Times New Roman" w:hAnsi="Times New Roman" w:cs="Times New Roman"/>
          <w:noProof/>
          <w:sz w:val="24"/>
          <w:szCs w:val="24"/>
        </w:rPr>
      </w:pPr>
    </w:p>
    <w:p w:rsidR="00F46AD6" w:rsidRPr="00481BE6" w:rsidRDefault="00953DD2" w:rsidP="002865C3">
      <w:pPr>
        <w:spacing w:after="0" w:line="240" w:lineRule="auto"/>
        <w:ind w:firstLine="720"/>
        <w:contextualSpacing/>
        <w:jc w:val="both"/>
        <w:rPr>
          <w:rFonts w:ascii="Times New Roman" w:hAnsi="Times New Roman" w:cs="Times New Roman"/>
          <w:noProof/>
          <w:sz w:val="24"/>
          <w:szCs w:val="24"/>
        </w:rPr>
      </w:pPr>
      <w:r w:rsidRPr="00481BE6">
        <w:rPr>
          <w:rFonts w:ascii="Times New Roman" w:hAnsi="Times New Roman" w:cs="Times New Roman"/>
          <w:noProof/>
          <w:sz w:val="24"/>
          <w:szCs w:val="24"/>
        </w:rPr>
        <w:t>In relation to satisfaction, students were most satisfied with the social environment and atmosphere generated by campus dining venues. They also rated their level of satisfaction with their overall customer experience fairly high as well, ultimately representing the success of the current initiatives implemented by campus foodservice providers at the University. This also supports the research presented in this study as well, illustrating the importance of continuous optimal customer experience management across university foodservice operations.</w:t>
      </w:r>
    </w:p>
    <w:p w:rsidR="00590892" w:rsidRPr="00481BE6" w:rsidRDefault="00590892" w:rsidP="00590892">
      <w:pPr>
        <w:spacing w:after="0" w:line="240" w:lineRule="auto"/>
        <w:jc w:val="center"/>
        <w:rPr>
          <w:rFonts w:ascii="Times New Roman" w:hAnsi="Times New Roman" w:cs="Times New Roman"/>
          <w:sz w:val="24"/>
          <w:szCs w:val="24"/>
        </w:rPr>
      </w:pPr>
    </w:p>
    <w:p w:rsidR="00135690" w:rsidRPr="00481BE6" w:rsidRDefault="00D34EB0" w:rsidP="00590892">
      <w:pPr>
        <w:spacing w:after="0" w:line="240" w:lineRule="auto"/>
        <w:jc w:val="center"/>
        <w:rPr>
          <w:rFonts w:ascii="Times New Roman" w:hAnsi="Times New Roman" w:cs="Times New Roman"/>
          <w:b/>
          <w:sz w:val="24"/>
          <w:szCs w:val="24"/>
        </w:rPr>
      </w:pPr>
      <w:r w:rsidRPr="00481BE6">
        <w:rPr>
          <w:rFonts w:ascii="Times New Roman" w:hAnsi="Times New Roman" w:cs="Times New Roman"/>
          <w:b/>
          <w:sz w:val="24"/>
          <w:szCs w:val="24"/>
        </w:rPr>
        <w:t>LIMITATIONS</w:t>
      </w:r>
    </w:p>
    <w:p w:rsidR="00590892" w:rsidRPr="00481BE6" w:rsidRDefault="00135690" w:rsidP="00590892">
      <w:pPr>
        <w:spacing w:after="0" w:line="240" w:lineRule="auto"/>
        <w:rPr>
          <w:rFonts w:ascii="Times New Roman" w:hAnsi="Times New Roman" w:cs="Times New Roman"/>
          <w:sz w:val="24"/>
          <w:szCs w:val="24"/>
        </w:rPr>
      </w:pPr>
      <w:r w:rsidRPr="00481BE6">
        <w:rPr>
          <w:rFonts w:ascii="Times New Roman" w:hAnsi="Times New Roman" w:cs="Times New Roman"/>
          <w:sz w:val="24"/>
          <w:szCs w:val="24"/>
        </w:rPr>
        <w:tab/>
      </w:r>
    </w:p>
    <w:p w:rsidR="00461BF0" w:rsidRPr="00481BE6" w:rsidRDefault="00590892" w:rsidP="002865C3">
      <w:pPr>
        <w:spacing w:after="0" w:line="240" w:lineRule="auto"/>
        <w:jc w:val="both"/>
        <w:rPr>
          <w:rFonts w:ascii="Times New Roman" w:hAnsi="Times New Roman" w:cs="Times New Roman"/>
          <w:sz w:val="24"/>
          <w:szCs w:val="24"/>
        </w:rPr>
      </w:pPr>
      <w:r w:rsidRPr="00481BE6">
        <w:rPr>
          <w:rFonts w:ascii="Times New Roman" w:hAnsi="Times New Roman" w:cs="Times New Roman"/>
          <w:sz w:val="24"/>
          <w:szCs w:val="24"/>
        </w:rPr>
        <w:tab/>
      </w:r>
      <w:r w:rsidR="00135690" w:rsidRPr="00481BE6">
        <w:rPr>
          <w:rFonts w:ascii="Times New Roman" w:hAnsi="Times New Roman" w:cs="Times New Roman"/>
          <w:sz w:val="24"/>
          <w:szCs w:val="24"/>
        </w:rPr>
        <w:t>Data were collected in one location on</w:t>
      </w:r>
      <w:r w:rsidR="00AA7959" w:rsidRPr="00481BE6">
        <w:rPr>
          <w:rFonts w:ascii="Times New Roman" w:hAnsi="Times New Roman" w:cs="Times New Roman"/>
          <w:sz w:val="24"/>
          <w:szCs w:val="24"/>
        </w:rPr>
        <w:t xml:space="preserve"> the campus of the university. </w:t>
      </w:r>
      <w:r w:rsidR="00135690" w:rsidRPr="00481BE6">
        <w:rPr>
          <w:rFonts w:ascii="Times New Roman" w:hAnsi="Times New Roman" w:cs="Times New Roman"/>
          <w:sz w:val="24"/>
          <w:szCs w:val="24"/>
        </w:rPr>
        <w:t>The data were limited to freshmen living on- campus, and those individuals living on-campus with a higher academic standing (e.g. sophomore, junior, senior) were not considered.</w:t>
      </w:r>
    </w:p>
    <w:p w:rsidR="00283DC8" w:rsidRPr="00481BE6" w:rsidRDefault="00283DC8" w:rsidP="00590892">
      <w:pPr>
        <w:spacing w:after="0" w:line="240" w:lineRule="auto"/>
        <w:rPr>
          <w:rFonts w:ascii="Times New Roman" w:hAnsi="Times New Roman" w:cs="Times New Roman"/>
          <w:sz w:val="24"/>
          <w:szCs w:val="24"/>
        </w:rPr>
      </w:pPr>
    </w:p>
    <w:p w:rsidR="00860559" w:rsidRPr="00481BE6" w:rsidRDefault="00860559" w:rsidP="00590892">
      <w:pPr>
        <w:spacing w:after="0" w:line="240" w:lineRule="auto"/>
        <w:contextualSpacing/>
        <w:jc w:val="center"/>
        <w:rPr>
          <w:rFonts w:ascii="Times New Roman" w:hAnsi="Times New Roman" w:cs="Times New Roman"/>
          <w:b/>
          <w:sz w:val="24"/>
          <w:szCs w:val="24"/>
        </w:rPr>
      </w:pPr>
      <w:r w:rsidRPr="00481BE6">
        <w:rPr>
          <w:rFonts w:ascii="Times New Roman" w:hAnsi="Times New Roman" w:cs="Times New Roman"/>
          <w:b/>
          <w:sz w:val="24"/>
          <w:szCs w:val="24"/>
        </w:rPr>
        <w:t>REFERENCES</w:t>
      </w:r>
    </w:p>
    <w:p w:rsidR="00590892" w:rsidRPr="00481BE6" w:rsidRDefault="00590892" w:rsidP="00590892">
      <w:pPr>
        <w:spacing w:after="0" w:line="240" w:lineRule="auto"/>
        <w:contextualSpacing/>
        <w:jc w:val="center"/>
        <w:rPr>
          <w:rFonts w:ascii="Times New Roman" w:hAnsi="Times New Roman" w:cs="Times New Roman"/>
          <w:sz w:val="24"/>
          <w:szCs w:val="24"/>
        </w:rPr>
      </w:pPr>
    </w:p>
    <w:p w:rsidR="00860559" w:rsidRPr="00481BE6" w:rsidRDefault="00860559" w:rsidP="002865C3">
      <w:pPr>
        <w:spacing w:after="0" w:line="240" w:lineRule="auto"/>
        <w:contextualSpacing/>
        <w:jc w:val="both"/>
        <w:rPr>
          <w:rFonts w:ascii="Times New Roman" w:hAnsi="Times New Roman" w:cs="Times New Roman"/>
          <w:sz w:val="24"/>
          <w:szCs w:val="24"/>
        </w:rPr>
      </w:pPr>
      <w:proofErr w:type="gramStart"/>
      <w:r w:rsidRPr="00481BE6">
        <w:rPr>
          <w:rFonts w:ascii="Times New Roman" w:hAnsi="Times New Roman" w:cs="Times New Roman"/>
          <w:sz w:val="24"/>
          <w:szCs w:val="24"/>
        </w:rPr>
        <w:t>About Texas Tech. (2008, November 26).</w:t>
      </w:r>
      <w:proofErr w:type="gramEnd"/>
      <w:r w:rsidRPr="00481BE6">
        <w:rPr>
          <w:rFonts w:ascii="Times New Roman" w:hAnsi="Times New Roman" w:cs="Times New Roman"/>
          <w:sz w:val="24"/>
          <w:szCs w:val="24"/>
        </w:rPr>
        <w:t xml:space="preserve"> Retrieved from </w:t>
      </w:r>
      <w:hyperlink r:id="rId6" w:history="1">
        <w:r w:rsidR="0033702C" w:rsidRPr="00481BE6">
          <w:rPr>
            <w:rStyle w:val="Hyperlink"/>
            <w:rFonts w:ascii="Times New Roman" w:hAnsi="Times New Roman" w:cs="Times New Roman"/>
            <w:sz w:val="24"/>
            <w:szCs w:val="24"/>
          </w:rPr>
          <w:t>http://www.ttu.edu/about/</w:t>
        </w:r>
      </w:hyperlink>
    </w:p>
    <w:p w:rsidR="0033702C" w:rsidRPr="00481BE6" w:rsidRDefault="0033702C" w:rsidP="002865C3">
      <w:pPr>
        <w:spacing w:after="0" w:line="240" w:lineRule="auto"/>
        <w:contextualSpacing/>
        <w:jc w:val="both"/>
        <w:rPr>
          <w:rFonts w:ascii="Times New Roman" w:hAnsi="Times New Roman" w:cs="Times New Roman"/>
          <w:sz w:val="24"/>
          <w:szCs w:val="24"/>
        </w:rPr>
      </w:pPr>
    </w:p>
    <w:p w:rsidR="00860559" w:rsidRPr="00481BE6" w:rsidRDefault="00860559" w:rsidP="002865C3">
      <w:pPr>
        <w:spacing w:after="0" w:line="240" w:lineRule="auto"/>
        <w:contextualSpacing/>
        <w:jc w:val="both"/>
        <w:rPr>
          <w:rFonts w:ascii="Times New Roman" w:hAnsi="Times New Roman" w:cs="Times New Roman"/>
          <w:i/>
          <w:sz w:val="24"/>
          <w:szCs w:val="24"/>
        </w:rPr>
      </w:pPr>
      <w:r w:rsidRPr="00481BE6">
        <w:rPr>
          <w:rFonts w:ascii="Times New Roman" w:hAnsi="Times New Roman" w:cs="Times New Roman"/>
          <w:sz w:val="24"/>
          <w:szCs w:val="24"/>
        </w:rPr>
        <w:t xml:space="preserve">Hurst, A. (1997). </w:t>
      </w:r>
      <w:proofErr w:type="gramStart"/>
      <w:r w:rsidRPr="00481BE6">
        <w:rPr>
          <w:rFonts w:ascii="Times New Roman" w:hAnsi="Times New Roman" w:cs="Times New Roman"/>
          <w:sz w:val="24"/>
          <w:szCs w:val="24"/>
        </w:rPr>
        <w:t>Emerging trends in college and university food service.</w:t>
      </w:r>
      <w:proofErr w:type="gramEnd"/>
      <w:r w:rsidRPr="00481BE6">
        <w:rPr>
          <w:rFonts w:ascii="Times New Roman" w:hAnsi="Times New Roman" w:cs="Times New Roman"/>
          <w:sz w:val="24"/>
          <w:szCs w:val="24"/>
        </w:rPr>
        <w:t xml:space="preserve"> </w:t>
      </w:r>
      <w:r w:rsidRPr="00481BE6">
        <w:rPr>
          <w:rFonts w:ascii="Times New Roman" w:hAnsi="Times New Roman" w:cs="Times New Roman"/>
          <w:i/>
          <w:sz w:val="24"/>
          <w:szCs w:val="24"/>
        </w:rPr>
        <w:t xml:space="preserve">Journal of College and </w:t>
      </w:r>
    </w:p>
    <w:p w:rsidR="00860559" w:rsidRPr="00481BE6" w:rsidRDefault="00860559" w:rsidP="002865C3">
      <w:pPr>
        <w:spacing w:after="0" w:line="240" w:lineRule="auto"/>
        <w:ind w:firstLine="720"/>
        <w:contextualSpacing/>
        <w:jc w:val="both"/>
        <w:rPr>
          <w:rFonts w:ascii="Times New Roman" w:hAnsi="Times New Roman" w:cs="Times New Roman"/>
          <w:sz w:val="24"/>
          <w:szCs w:val="24"/>
        </w:rPr>
      </w:pPr>
      <w:r w:rsidRPr="00481BE6">
        <w:rPr>
          <w:rFonts w:ascii="Times New Roman" w:hAnsi="Times New Roman" w:cs="Times New Roman"/>
          <w:i/>
          <w:sz w:val="24"/>
          <w:szCs w:val="24"/>
        </w:rPr>
        <w:t>University Foodservice, 3</w:t>
      </w:r>
      <w:r w:rsidRPr="00481BE6">
        <w:rPr>
          <w:rFonts w:ascii="Times New Roman" w:hAnsi="Times New Roman" w:cs="Times New Roman"/>
          <w:sz w:val="24"/>
          <w:szCs w:val="24"/>
        </w:rPr>
        <w:t>(3), 17-32.</w:t>
      </w:r>
    </w:p>
    <w:p w:rsidR="0033702C" w:rsidRPr="00481BE6" w:rsidRDefault="0033702C" w:rsidP="002865C3">
      <w:pPr>
        <w:spacing w:after="0" w:line="240" w:lineRule="auto"/>
        <w:ind w:firstLine="720"/>
        <w:contextualSpacing/>
        <w:jc w:val="both"/>
        <w:rPr>
          <w:rFonts w:ascii="Times New Roman" w:hAnsi="Times New Roman" w:cs="Times New Roman"/>
          <w:sz w:val="24"/>
          <w:szCs w:val="24"/>
        </w:rPr>
      </w:pPr>
    </w:p>
    <w:p w:rsidR="00860559" w:rsidRPr="00481BE6" w:rsidRDefault="00860559" w:rsidP="002865C3">
      <w:pPr>
        <w:spacing w:after="0" w:line="240" w:lineRule="auto"/>
        <w:contextualSpacing/>
        <w:jc w:val="both"/>
        <w:rPr>
          <w:rFonts w:ascii="Times New Roman" w:hAnsi="Times New Roman" w:cs="Times New Roman"/>
          <w:sz w:val="24"/>
          <w:szCs w:val="24"/>
        </w:rPr>
      </w:pPr>
      <w:r w:rsidRPr="00481BE6">
        <w:rPr>
          <w:rFonts w:ascii="Times New Roman" w:hAnsi="Times New Roman" w:cs="Times New Roman"/>
          <w:sz w:val="24"/>
          <w:szCs w:val="24"/>
        </w:rPr>
        <w:t xml:space="preserve">Schuster, K. (2008, October 1). Get more from your store. </w:t>
      </w:r>
      <w:proofErr w:type="gramStart"/>
      <w:r w:rsidRPr="00481BE6">
        <w:rPr>
          <w:rFonts w:ascii="Times New Roman" w:hAnsi="Times New Roman" w:cs="Times New Roman"/>
          <w:i/>
          <w:sz w:val="24"/>
          <w:szCs w:val="24"/>
        </w:rPr>
        <w:t>Food Management</w:t>
      </w:r>
      <w:r w:rsidRPr="00481BE6">
        <w:rPr>
          <w:rFonts w:ascii="Times New Roman" w:hAnsi="Times New Roman" w:cs="Times New Roman"/>
          <w:sz w:val="24"/>
          <w:szCs w:val="24"/>
        </w:rPr>
        <w:t>.</w:t>
      </w:r>
      <w:proofErr w:type="gramEnd"/>
      <w:r w:rsidRPr="00481BE6">
        <w:rPr>
          <w:rFonts w:ascii="Times New Roman" w:hAnsi="Times New Roman" w:cs="Times New Roman"/>
          <w:sz w:val="24"/>
          <w:szCs w:val="24"/>
        </w:rPr>
        <w:t xml:space="preserve"> Retrieved from </w:t>
      </w:r>
    </w:p>
    <w:p w:rsidR="00860559" w:rsidRPr="00481BE6" w:rsidRDefault="00496709" w:rsidP="002865C3">
      <w:pPr>
        <w:spacing w:after="0" w:line="240" w:lineRule="auto"/>
        <w:ind w:firstLine="720"/>
        <w:contextualSpacing/>
        <w:jc w:val="both"/>
        <w:rPr>
          <w:rFonts w:ascii="Times New Roman" w:hAnsi="Times New Roman" w:cs="Times New Roman"/>
          <w:sz w:val="24"/>
          <w:szCs w:val="24"/>
        </w:rPr>
      </w:pPr>
      <w:hyperlink r:id="rId7" w:history="1">
        <w:r w:rsidR="0033702C" w:rsidRPr="00481BE6">
          <w:rPr>
            <w:rStyle w:val="Hyperlink"/>
            <w:rFonts w:ascii="Times New Roman" w:hAnsi="Times New Roman" w:cs="Times New Roman"/>
            <w:sz w:val="24"/>
            <w:szCs w:val="24"/>
          </w:rPr>
          <w:t>http://food-management.com/business_feature/1009_get_more/index1.html</w:t>
        </w:r>
      </w:hyperlink>
    </w:p>
    <w:p w:rsidR="0033702C" w:rsidRPr="00481BE6" w:rsidRDefault="0033702C" w:rsidP="002865C3">
      <w:pPr>
        <w:spacing w:after="0" w:line="240" w:lineRule="auto"/>
        <w:ind w:firstLine="720"/>
        <w:contextualSpacing/>
        <w:jc w:val="both"/>
        <w:rPr>
          <w:rFonts w:ascii="Times New Roman" w:hAnsi="Times New Roman" w:cs="Times New Roman"/>
          <w:sz w:val="24"/>
          <w:szCs w:val="24"/>
        </w:rPr>
      </w:pPr>
    </w:p>
    <w:p w:rsidR="00E74DA2" w:rsidRPr="00481BE6" w:rsidRDefault="00860559" w:rsidP="002865C3">
      <w:pPr>
        <w:spacing w:after="0" w:line="240" w:lineRule="auto"/>
        <w:contextualSpacing/>
        <w:jc w:val="both"/>
        <w:rPr>
          <w:rFonts w:ascii="Times New Roman" w:hAnsi="Times New Roman" w:cs="Times New Roman"/>
          <w:sz w:val="24"/>
          <w:szCs w:val="24"/>
        </w:rPr>
      </w:pPr>
      <w:proofErr w:type="gramStart"/>
      <w:r w:rsidRPr="00481BE6">
        <w:rPr>
          <w:rFonts w:ascii="Times New Roman" w:hAnsi="Times New Roman" w:cs="Times New Roman"/>
          <w:sz w:val="24"/>
          <w:szCs w:val="24"/>
        </w:rPr>
        <w:t>Shanka, T., &amp; Taylor, R. (2005).</w:t>
      </w:r>
      <w:proofErr w:type="gramEnd"/>
      <w:r w:rsidRPr="00481BE6">
        <w:rPr>
          <w:rFonts w:ascii="Times New Roman" w:hAnsi="Times New Roman" w:cs="Times New Roman"/>
          <w:sz w:val="24"/>
          <w:szCs w:val="24"/>
        </w:rPr>
        <w:t xml:space="preserve"> Assessment of university campus café service:</w:t>
      </w:r>
      <w:r w:rsidR="00E74DA2" w:rsidRPr="00481BE6">
        <w:rPr>
          <w:rFonts w:ascii="Times New Roman" w:hAnsi="Times New Roman" w:cs="Times New Roman"/>
          <w:sz w:val="24"/>
          <w:szCs w:val="24"/>
        </w:rPr>
        <w:t xml:space="preserve"> </w:t>
      </w:r>
      <w:r w:rsidRPr="00481BE6">
        <w:rPr>
          <w:rFonts w:ascii="Times New Roman" w:hAnsi="Times New Roman" w:cs="Times New Roman"/>
          <w:sz w:val="24"/>
          <w:szCs w:val="24"/>
        </w:rPr>
        <w:t xml:space="preserve">The students’ </w:t>
      </w:r>
    </w:p>
    <w:p w:rsidR="00860559" w:rsidRPr="00481BE6" w:rsidRDefault="00860559" w:rsidP="002865C3">
      <w:pPr>
        <w:spacing w:after="0" w:line="240" w:lineRule="auto"/>
        <w:ind w:firstLine="720"/>
        <w:contextualSpacing/>
        <w:jc w:val="both"/>
        <w:rPr>
          <w:rFonts w:ascii="Times New Roman" w:hAnsi="Times New Roman" w:cs="Times New Roman"/>
          <w:sz w:val="24"/>
          <w:szCs w:val="24"/>
        </w:rPr>
      </w:pPr>
      <w:proofErr w:type="gramStart"/>
      <w:r w:rsidRPr="00481BE6">
        <w:rPr>
          <w:rFonts w:ascii="Times New Roman" w:hAnsi="Times New Roman" w:cs="Times New Roman"/>
          <w:sz w:val="24"/>
          <w:szCs w:val="24"/>
        </w:rPr>
        <w:t>perceptions</w:t>
      </w:r>
      <w:proofErr w:type="gramEnd"/>
      <w:r w:rsidRPr="00481BE6">
        <w:rPr>
          <w:rFonts w:ascii="Times New Roman" w:hAnsi="Times New Roman" w:cs="Times New Roman"/>
          <w:sz w:val="24"/>
          <w:szCs w:val="24"/>
        </w:rPr>
        <w:t xml:space="preserve">. </w:t>
      </w:r>
      <w:r w:rsidRPr="00481BE6">
        <w:rPr>
          <w:rFonts w:ascii="Times New Roman" w:hAnsi="Times New Roman" w:cs="Times New Roman"/>
          <w:i/>
          <w:sz w:val="24"/>
          <w:szCs w:val="24"/>
        </w:rPr>
        <w:t>Asia Pacific Journal of Tourism Research, 10</w:t>
      </w:r>
      <w:r w:rsidRPr="00481BE6">
        <w:rPr>
          <w:rFonts w:ascii="Times New Roman" w:hAnsi="Times New Roman" w:cs="Times New Roman"/>
          <w:sz w:val="24"/>
          <w:szCs w:val="24"/>
        </w:rPr>
        <w:t>(3),</w:t>
      </w:r>
      <w:r w:rsidR="00E74DA2" w:rsidRPr="00481BE6">
        <w:rPr>
          <w:rFonts w:ascii="Times New Roman" w:hAnsi="Times New Roman" w:cs="Times New Roman"/>
          <w:sz w:val="24"/>
          <w:szCs w:val="24"/>
        </w:rPr>
        <w:t xml:space="preserve"> </w:t>
      </w:r>
      <w:r w:rsidRPr="00481BE6">
        <w:rPr>
          <w:rFonts w:ascii="Times New Roman" w:hAnsi="Times New Roman" w:cs="Times New Roman"/>
          <w:sz w:val="24"/>
          <w:szCs w:val="24"/>
        </w:rPr>
        <w:t>229-340.</w:t>
      </w:r>
    </w:p>
    <w:p w:rsidR="0033702C" w:rsidRPr="00481BE6" w:rsidRDefault="0033702C" w:rsidP="002865C3">
      <w:pPr>
        <w:spacing w:after="0" w:line="240" w:lineRule="auto"/>
        <w:ind w:firstLine="720"/>
        <w:contextualSpacing/>
        <w:jc w:val="both"/>
        <w:rPr>
          <w:rFonts w:ascii="Times New Roman" w:hAnsi="Times New Roman" w:cs="Times New Roman"/>
          <w:sz w:val="24"/>
          <w:szCs w:val="24"/>
        </w:rPr>
      </w:pPr>
    </w:p>
    <w:p w:rsidR="00E74DA2" w:rsidRPr="00481BE6" w:rsidRDefault="00860559" w:rsidP="002865C3">
      <w:pPr>
        <w:spacing w:after="0" w:line="240" w:lineRule="auto"/>
        <w:contextualSpacing/>
        <w:jc w:val="both"/>
        <w:rPr>
          <w:rFonts w:ascii="Times New Roman" w:hAnsi="Times New Roman" w:cs="Times New Roman"/>
          <w:i/>
          <w:sz w:val="24"/>
          <w:szCs w:val="24"/>
        </w:rPr>
      </w:pPr>
      <w:r w:rsidRPr="00481BE6">
        <w:rPr>
          <w:rFonts w:ascii="Times New Roman" w:hAnsi="Times New Roman" w:cs="Times New Roman"/>
          <w:sz w:val="24"/>
          <w:szCs w:val="24"/>
        </w:rPr>
        <w:lastRenderedPageBreak/>
        <w:t xml:space="preserve">Shoemaker, S. (1998). </w:t>
      </w:r>
      <w:proofErr w:type="gramStart"/>
      <w:r w:rsidRPr="00481BE6">
        <w:rPr>
          <w:rFonts w:ascii="Times New Roman" w:hAnsi="Times New Roman" w:cs="Times New Roman"/>
          <w:sz w:val="24"/>
          <w:szCs w:val="24"/>
        </w:rPr>
        <w:t>A strategic approach to segmentation in university</w:t>
      </w:r>
      <w:r w:rsidR="00E74DA2" w:rsidRPr="00481BE6">
        <w:rPr>
          <w:rFonts w:ascii="Times New Roman" w:hAnsi="Times New Roman" w:cs="Times New Roman"/>
          <w:sz w:val="24"/>
          <w:szCs w:val="24"/>
        </w:rPr>
        <w:t xml:space="preserve"> </w:t>
      </w:r>
      <w:r w:rsidRPr="00481BE6">
        <w:rPr>
          <w:rFonts w:ascii="Times New Roman" w:hAnsi="Times New Roman" w:cs="Times New Roman"/>
          <w:sz w:val="24"/>
          <w:szCs w:val="24"/>
        </w:rPr>
        <w:t>foodservice.</w:t>
      </w:r>
      <w:proofErr w:type="gramEnd"/>
      <w:r w:rsidRPr="00481BE6">
        <w:rPr>
          <w:rFonts w:ascii="Times New Roman" w:hAnsi="Times New Roman" w:cs="Times New Roman"/>
          <w:sz w:val="24"/>
          <w:szCs w:val="24"/>
        </w:rPr>
        <w:t xml:space="preserve"> </w:t>
      </w:r>
      <w:r w:rsidRPr="00481BE6">
        <w:rPr>
          <w:rFonts w:ascii="Times New Roman" w:hAnsi="Times New Roman" w:cs="Times New Roman"/>
          <w:i/>
          <w:sz w:val="24"/>
          <w:szCs w:val="24"/>
        </w:rPr>
        <w:t xml:space="preserve">Journal </w:t>
      </w:r>
    </w:p>
    <w:p w:rsidR="00860559" w:rsidRPr="00481BE6" w:rsidRDefault="00860559" w:rsidP="002865C3">
      <w:pPr>
        <w:spacing w:after="0" w:line="240" w:lineRule="auto"/>
        <w:ind w:firstLine="720"/>
        <w:contextualSpacing/>
        <w:jc w:val="both"/>
        <w:rPr>
          <w:rFonts w:ascii="Times New Roman" w:hAnsi="Times New Roman" w:cs="Times New Roman"/>
          <w:sz w:val="24"/>
          <w:szCs w:val="24"/>
        </w:rPr>
      </w:pPr>
      <w:proofErr w:type="gramStart"/>
      <w:r w:rsidRPr="00481BE6">
        <w:rPr>
          <w:rFonts w:ascii="Times New Roman" w:hAnsi="Times New Roman" w:cs="Times New Roman"/>
          <w:i/>
          <w:sz w:val="24"/>
          <w:szCs w:val="24"/>
        </w:rPr>
        <w:t>of</w:t>
      </w:r>
      <w:proofErr w:type="gramEnd"/>
      <w:r w:rsidRPr="00481BE6">
        <w:rPr>
          <w:rFonts w:ascii="Times New Roman" w:hAnsi="Times New Roman" w:cs="Times New Roman"/>
          <w:i/>
          <w:sz w:val="24"/>
          <w:szCs w:val="24"/>
        </w:rPr>
        <w:t xml:space="preserve"> Restaurant &amp; Foodservice Marketing, 3</w:t>
      </w:r>
      <w:r w:rsidRPr="00481BE6">
        <w:rPr>
          <w:rFonts w:ascii="Times New Roman" w:hAnsi="Times New Roman" w:cs="Times New Roman"/>
          <w:sz w:val="24"/>
          <w:szCs w:val="24"/>
        </w:rPr>
        <w:t>(1), 3-35.</w:t>
      </w:r>
    </w:p>
    <w:p w:rsidR="00D34EB0" w:rsidRPr="00481BE6" w:rsidRDefault="00D34EB0" w:rsidP="002865C3">
      <w:pPr>
        <w:spacing w:after="0" w:line="240" w:lineRule="auto"/>
        <w:contextualSpacing/>
        <w:jc w:val="both"/>
        <w:rPr>
          <w:rFonts w:ascii="Times New Roman" w:hAnsi="Times New Roman" w:cs="Times New Roman"/>
          <w:sz w:val="24"/>
          <w:szCs w:val="24"/>
        </w:rPr>
      </w:pPr>
    </w:p>
    <w:p w:rsidR="00D34EB0" w:rsidRPr="00481BE6" w:rsidRDefault="00D34EB0" w:rsidP="002865C3">
      <w:pPr>
        <w:spacing w:after="0" w:line="240" w:lineRule="auto"/>
        <w:contextualSpacing/>
        <w:jc w:val="both"/>
        <w:rPr>
          <w:rFonts w:ascii="Times New Roman" w:hAnsi="Times New Roman" w:cs="Times New Roman"/>
          <w:i/>
          <w:sz w:val="24"/>
          <w:szCs w:val="24"/>
        </w:rPr>
      </w:pPr>
      <w:r w:rsidRPr="00481BE6">
        <w:rPr>
          <w:rFonts w:ascii="Times New Roman" w:hAnsi="Times New Roman" w:cs="Times New Roman"/>
          <w:sz w:val="24"/>
          <w:szCs w:val="24"/>
        </w:rPr>
        <w:t xml:space="preserve">Sutherlin, D. H., &amp; </w:t>
      </w:r>
      <w:proofErr w:type="spellStart"/>
      <w:r w:rsidRPr="00481BE6">
        <w:rPr>
          <w:rFonts w:ascii="Times New Roman" w:hAnsi="Times New Roman" w:cs="Times New Roman"/>
          <w:sz w:val="24"/>
          <w:szCs w:val="24"/>
        </w:rPr>
        <w:t>Badinelli</w:t>
      </w:r>
      <w:proofErr w:type="spellEnd"/>
      <w:r w:rsidRPr="00481BE6">
        <w:rPr>
          <w:rFonts w:ascii="Times New Roman" w:hAnsi="Times New Roman" w:cs="Times New Roman"/>
          <w:sz w:val="24"/>
          <w:szCs w:val="24"/>
        </w:rPr>
        <w:t xml:space="preserve">, K. A. (1993). The future of college and university foodservice: An </w:t>
      </w:r>
      <w:r w:rsidRPr="00481BE6">
        <w:rPr>
          <w:rFonts w:ascii="Times New Roman" w:hAnsi="Times New Roman" w:cs="Times New Roman"/>
          <w:sz w:val="24"/>
          <w:szCs w:val="24"/>
        </w:rPr>
        <w:tab/>
        <w:t xml:space="preserve">environmental perspective. </w:t>
      </w:r>
      <w:r w:rsidRPr="00481BE6">
        <w:rPr>
          <w:rFonts w:ascii="Times New Roman" w:hAnsi="Times New Roman" w:cs="Times New Roman"/>
          <w:i/>
          <w:sz w:val="24"/>
          <w:szCs w:val="24"/>
        </w:rPr>
        <w:t>Journal of College &amp; University Foodservice, 1</w:t>
      </w:r>
      <w:r w:rsidRPr="00481BE6">
        <w:rPr>
          <w:rFonts w:ascii="Times New Roman" w:hAnsi="Times New Roman" w:cs="Times New Roman"/>
          <w:sz w:val="24"/>
          <w:szCs w:val="24"/>
        </w:rPr>
        <w:t>(1), 53-61.</w:t>
      </w:r>
    </w:p>
    <w:p w:rsidR="0033702C" w:rsidRPr="00481BE6" w:rsidRDefault="0033702C" w:rsidP="002865C3">
      <w:pPr>
        <w:spacing w:after="0" w:line="240" w:lineRule="auto"/>
        <w:ind w:firstLine="720"/>
        <w:contextualSpacing/>
        <w:jc w:val="both"/>
        <w:rPr>
          <w:rFonts w:ascii="Times New Roman" w:hAnsi="Times New Roman" w:cs="Times New Roman"/>
          <w:sz w:val="24"/>
          <w:szCs w:val="24"/>
        </w:rPr>
      </w:pPr>
    </w:p>
    <w:p w:rsidR="00E74DA2" w:rsidRPr="00481BE6" w:rsidRDefault="00860559" w:rsidP="002865C3">
      <w:pPr>
        <w:spacing w:after="0" w:line="240" w:lineRule="auto"/>
        <w:contextualSpacing/>
        <w:jc w:val="both"/>
        <w:rPr>
          <w:rFonts w:ascii="Times New Roman" w:hAnsi="Times New Roman" w:cs="Times New Roman"/>
          <w:sz w:val="24"/>
          <w:szCs w:val="24"/>
        </w:rPr>
      </w:pPr>
      <w:proofErr w:type="gramStart"/>
      <w:r w:rsidRPr="00481BE6">
        <w:rPr>
          <w:rFonts w:ascii="Times New Roman" w:hAnsi="Times New Roman" w:cs="Times New Roman"/>
          <w:sz w:val="24"/>
          <w:szCs w:val="24"/>
        </w:rPr>
        <w:t>Verhoef, P. C., Lemon, K. N., Parasuraman, A., Roggeveen, A., Tsiros, M., &amp;</w:t>
      </w:r>
      <w:r w:rsidR="00E74DA2" w:rsidRPr="00481BE6">
        <w:rPr>
          <w:rFonts w:ascii="Times New Roman" w:hAnsi="Times New Roman" w:cs="Times New Roman"/>
          <w:sz w:val="24"/>
          <w:szCs w:val="24"/>
        </w:rPr>
        <w:t xml:space="preserve"> </w:t>
      </w:r>
      <w:r w:rsidRPr="00481BE6">
        <w:rPr>
          <w:rFonts w:ascii="Times New Roman" w:hAnsi="Times New Roman" w:cs="Times New Roman"/>
          <w:sz w:val="24"/>
          <w:szCs w:val="24"/>
        </w:rPr>
        <w:t>Schlesinger, L. A.</w:t>
      </w:r>
      <w:proofErr w:type="gramEnd"/>
      <w:r w:rsidRPr="00481BE6">
        <w:rPr>
          <w:rFonts w:ascii="Times New Roman" w:hAnsi="Times New Roman" w:cs="Times New Roman"/>
          <w:sz w:val="24"/>
          <w:szCs w:val="24"/>
        </w:rPr>
        <w:t xml:space="preserve"> </w:t>
      </w:r>
    </w:p>
    <w:p w:rsidR="00E74DA2" w:rsidRPr="00481BE6" w:rsidRDefault="00860559" w:rsidP="002865C3">
      <w:pPr>
        <w:spacing w:after="0" w:line="240" w:lineRule="auto"/>
        <w:ind w:firstLine="720"/>
        <w:contextualSpacing/>
        <w:jc w:val="both"/>
        <w:rPr>
          <w:rFonts w:ascii="Times New Roman" w:hAnsi="Times New Roman" w:cs="Times New Roman"/>
          <w:sz w:val="24"/>
          <w:szCs w:val="24"/>
        </w:rPr>
      </w:pPr>
      <w:r w:rsidRPr="00481BE6">
        <w:rPr>
          <w:rFonts w:ascii="Times New Roman" w:hAnsi="Times New Roman" w:cs="Times New Roman"/>
          <w:sz w:val="24"/>
          <w:szCs w:val="24"/>
        </w:rPr>
        <w:t>(2009). Customer exper</w:t>
      </w:r>
      <w:r w:rsidR="00E74DA2" w:rsidRPr="00481BE6">
        <w:rPr>
          <w:rFonts w:ascii="Times New Roman" w:hAnsi="Times New Roman" w:cs="Times New Roman"/>
          <w:sz w:val="24"/>
          <w:szCs w:val="24"/>
        </w:rPr>
        <w:t xml:space="preserve">ience creation: Determinants, </w:t>
      </w:r>
      <w:r w:rsidRPr="00481BE6">
        <w:rPr>
          <w:rFonts w:ascii="Times New Roman" w:hAnsi="Times New Roman" w:cs="Times New Roman"/>
          <w:sz w:val="24"/>
          <w:szCs w:val="24"/>
        </w:rPr>
        <w:t xml:space="preserve">dynamics and management </w:t>
      </w:r>
    </w:p>
    <w:p w:rsidR="0033702C" w:rsidRPr="00481BE6" w:rsidRDefault="00860559" w:rsidP="002865C3">
      <w:pPr>
        <w:spacing w:after="0" w:line="240" w:lineRule="auto"/>
        <w:ind w:left="720"/>
        <w:contextualSpacing/>
        <w:jc w:val="both"/>
        <w:rPr>
          <w:rFonts w:ascii="Times New Roman" w:hAnsi="Times New Roman" w:cs="Times New Roman"/>
          <w:sz w:val="24"/>
          <w:szCs w:val="24"/>
        </w:rPr>
      </w:pPr>
      <w:proofErr w:type="gramStart"/>
      <w:r w:rsidRPr="00481BE6">
        <w:rPr>
          <w:rFonts w:ascii="Times New Roman" w:hAnsi="Times New Roman" w:cs="Times New Roman"/>
          <w:sz w:val="24"/>
          <w:szCs w:val="24"/>
        </w:rPr>
        <w:t>strategies</w:t>
      </w:r>
      <w:proofErr w:type="gramEnd"/>
      <w:r w:rsidRPr="00481BE6">
        <w:rPr>
          <w:rFonts w:ascii="Times New Roman" w:hAnsi="Times New Roman" w:cs="Times New Roman"/>
          <w:sz w:val="24"/>
          <w:szCs w:val="24"/>
        </w:rPr>
        <w:t xml:space="preserve">. </w:t>
      </w:r>
      <w:r w:rsidRPr="00481BE6">
        <w:rPr>
          <w:rFonts w:ascii="Times New Roman" w:hAnsi="Times New Roman" w:cs="Times New Roman"/>
          <w:i/>
          <w:sz w:val="24"/>
          <w:szCs w:val="24"/>
        </w:rPr>
        <w:t>Journal of Retailing, 85(1),</w:t>
      </w:r>
      <w:r w:rsidRPr="00481BE6">
        <w:rPr>
          <w:rFonts w:ascii="Times New Roman" w:hAnsi="Times New Roman" w:cs="Times New Roman"/>
          <w:sz w:val="24"/>
          <w:szCs w:val="24"/>
        </w:rPr>
        <w:t xml:space="preserve"> 31-41.</w:t>
      </w:r>
    </w:p>
    <w:p w:rsidR="0033702C" w:rsidRPr="00481BE6" w:rsidRDefault="0033702C" w:rsidP="002865C3">
      <w:pPr>
        <w:spacing w:after="0" w:line="240" w:lineRule="auto"/>
        <w:ind w:left="720"/>
        <w:contextualSpacing/>
        <w:jc w:val="both"/>
        <w:rPr>
          <w:rFonts w:ascii="Times New Roman" w:hAnsi="Times New Roman" w:cs="Times New Roman"/>
          <w:sz w:val="24"/>
          <w:szCs w:val="24"/>
        </w:rPr>
      </w:pPr>
    </w:p>
    <w:p w:rsidR="00E74DA2" w:rsidRPr="00481BE6" w:rsidRDefault="00860559" w:rsidP="002865C3">
      <w:pPr>
        <w:spacing w:after="0" w:line="240" w:lineRule="auto"/>
        <w:contextualSpacing/>
        <w:jc w:val="both"/>
        <w:rPr>
          <w:rFonts w:ascii="Times New Roman" w:hAnsi="Times New Roman" w:cs="Times New Roman"/>
          <w:sz w:val="24"/>
          <w:szCs w:val="24"/>
        </w:rPr>
      </w:pPr>
      <w:proofErr w:type="gramStart"/>
      <w:r w:rsidRPr="00481BE6">
        <w:rPr>
          <w:rFonts w:ascii="Times New Roman" w:hAnsi="Times New Roman" w:cs="Times New Roman"/>
          <w:sz w:val="24"/>
          <w:szCs w:val="24"/>
        </w:rPr>
        <w:t>Wolburg, J. M., &amp; Pokrywczynski, J. (2001).</w:t>
      </w:r>
      <w:proofErr w:type="gramEnd"/>
      <w:r w:rsidRPr="00481BE6">
        <w:rPr>
          <w:rFonts w:ascii="Times New Roman" w:hAnsi="Times New Roman" w:cs="Times New Roman"/>
          <w:sz w:val="24"/>
          <w:szCs w:val="24"/>
        </w:rPr>
        <w:t xml:space="preserve"> A psychographic analysis of Generation Y </w:t>
      </w:r>
      <w:proofErr w:type="gramStart"/>
      <w:r w:rsidRPr="00481BE6">
        <w:rPr>
          <w:rFonts w:ascii="Times New Roman" w:hAnsi="Times New Roman" w:cs="Times New Roman"/>
          <w:sz w:val="24"/>
          <w:szCs w:val="24"/>
        </w:rPr>
        <w:t>college</w:t>
      </w:r>
      <w:proofErr w:type="gramEnd"/>
      <w:r w:rsidRPr="00481BE6">
        <w:rPr>
          <w:rFonts w:ascii="Times New Roman" w:hAnsi="Times New Roman" w:cs="Times New Roman"/>
          <w:sz w:val="24"/>
          <w:szCs w:val="24"/>
        </w:rPr>
        <w:t xml:space="preserve"> </w:t>
      </w:r>
    </w:p>
    <w:p w:rsidR="00860559" w:rsidRPr="00481BE6" w:rsidRDefault="00860559" w:rsidP="002865C3">
      <w:pPr>
        <w:spacing w:after="0" w:line="240" w:lineRule="auto"/>
        <w:ind w:firstLine="720"/>
        <w:contextualSpacing/>
        <w:jc w:val="both"/>
        <w:rPr>
          <w:rFonts w:ascii="Times New Roman" w:hAnsi="Times New Roman" w:cs="Times New Roman"/>
          <w:sz w:val="24"/>
          <w:szCs w:val="24"/>
        </w:rPr>
      </w:pPr>
      <w:proofErr w:type="gramStart"/>
      <w:r w:rsidRPr="00481BE6">
        <w:rPr>
          <w:rFonts w:ascii="Times New Roman" w:hAnsi="Times New Roman" w:cs="Times New Roman"/>
          <w:sz w:val="24"/>
          <w:szCs w:val="24"/>
        </w:rPr>
        <w:t>students</w:t>
      </w:r>
      <w:proofErr w:type="gramEnd"/>
      <w:r w:rsidRPr="00481BE6">
        <w:rPr>
          <w:rFonts w:ascii="Times New Roman" w:hAnsi="Times New Roman" w:cs="Times New Roman"/>
          <w:sz w:val="24"/>
          <w:szCs w:val="24"/>
        </w:rPr>
        <w:t xml:space="preserve">. </w:t>
      </w:r>
      <w:proofErr w:type="gramStart"/>
      <w:r w:rsidRPr="00481BE6">
        <w:rPr>
          <w:rFonts w:ascii="Times New Roman" w:hAnsi="Times New Roman" w:cs="Times New Roman"/>
          <w:i/>
          <w:sz w:val="24"/>
          <w:szCs w:val="24"/>
        </w:rPr>
        <w:t>Journal of Advertising Research, 41</w:t>
      </w:r>
      <w:r w:rsidRPr="00481BE6">
        <w:rPr>
          <w:rFonts w:ascii="Times New Roman" w:hAnsi="Times New Roman" w:cs="Times New Roman"/>
          <w:sz w:val="24"/>
          <w:szCs w:val="24"/>
        </w:rPr>
        <w:t>(5), 33- 50.</w:t>
      </w:r>
      <w:proofErr w:type="gramEnd"/>
    </w:p>
    <w:p w:rsidR="00860559" w:rsidRPr="00481BE6" w:rsidRDefault="00860559" w:rsidP="00590892">
      <w:pPr>
        <w:spacing w:after="0" w:line="240" w:lineRule="auto"/>
        <w:rPr>
          <w:rFonts w:ascii="Times New Roman" w:hAnsi="Times New Roman" w:cs="Times New Roman"/>
          <w:sz w:val="24"/>
          <w:szCs w:val="24"/>
        </w:rPr>
      </w:pPr>
    </w:p>
    <w:sectPr w:rsidR="00860559" w:rsidRPr="00481BE6" w:rsidSect="008C565E">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Calibri">
    <w:panose1 w:val="020F0502020204030204"/>
    <w:charset w:val="00"/>
    <w:family w:val="swiss"/>
    <w:pitch w:val="variable"/>
    <w:sig w:usb0="A00002EF" w:usb1="4000207B" w:usb2="00000000" w:usb3="00000000" w:csb0="0000009F" w:csb1="00000000"/>
  </w:font>
  <w:font w:name="MS Mincho">
    <w:altName w:val="ＭＳ 明朝"/>
    <w:panose1 w:val="02020609040205080304"/>
    <w:charset w:val="80"/>
    <w:family w:val="modern"/>
    <w:pitch w:val="fixed"/>
    <w:sig w:usb0="A00002BF" w:usb1="68C7FCFB" w:usb2="00000010" w:usb3="00000000" w:csb0="0002009F" w:csb1="00000000"/>
  </w:font>
  <w:font w:name="Tahoma">
    <w:panose1 w:val="020B0604030504040204"/>
    <w:charset w:val="00"/>
    <w:family w:val="swiss"/>
    <w:pitch w:val="variable"/>
    <w:sig w:usb0="61002A87" w:usb1="80000000" w:usb2="00000008" w:usb3="00000000" w:csb0="000101FF" w:csb1="00000000"/>
  </w:font>
  <w:font w:name="Malgun Gothic">
    <w:charset w:val="81"/>
    <w:family w:val="swiss"/>
    <w:pitch w:val="variable"/>
    <w:sig w:usb0="900002AF" w:usb1="09D77CFB" w:usb2="00000012" w:usb3="00000000" w:csb0="00080001" w:csb1="00000000"/>
  </w:font>
  <w:font w:name="MS Gothic">
    <w:altName w:val="ＭＳ ゴシック"/>
    <w:panose1 w:val="020B0609070205080204"/>
    <w:charset w:val="80"/>
    <w:family w:val="modern"/>
    <w:pitch w:val="fixed"/>
    <w:sig w:usb0="A00002BF" w:usb1="68C7FCFB" w:usb2="00000010" w:usb3="00000000" w:csb0="0002009F" w:csb1="00000000"/>
  </w:font>
  <w:font w:name="Cambria">
    <w:panose1 w:val="02040503050406030204"/>
    <w:charset w:val="00"/>
    <w:family w:val="roman"/>
    <w:pitch w:val="variable"/>
    <w:sig w:usb0="A00002EF" w:usb1="4000004B"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5B2E38D1"/>
    <w:multiLevelType w:val="hybridMultilevel"/>
    <w:tmpl w:val="5BB82336"/>
    <w:lvl w:ilvl="0" w:tplc="50BEFA70">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
    <w:nsid w:val="6BB13489"/>
    <w:multiLevelType w:val="hybridMultilevel"/>
    <w:tmpl w:val="E4924536"/>
    <w:lvl w:ilvl="0" w:tplc="C2EC5B38">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abstractNumId w:val="0"/>
  </w:num>
  <w:num w:numId="2">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compat>
    <w:useFELayout/>
  </w:compat>
  <w:rsids>
    <w:rsidRoot w:val="00461BF0"/>
    <w:rsid w:val="00071D60"/>
    <w:rsid w:val="000A373E"/>
    <w:rsid w:val="00135690"/>
    <w:rsid w:val="001538B1"/>
    <w:rsid w:val="00160B2D"/>
    <w:rsid w:val="00176917"/>
    <w:rsid w:val="001E2110"/>
    <w:rsid w:val="00207F5B"/>
    <w:rsid w:val="00247202"/>
    <w:rsid w:val="00283DC8"/>
    <w:rsid w:val="002865C3"/>
    <w:rsid w:val="002F5219"/>
    <w:rsid w:val="0033702C"/>
    <w:rsid w:val="003A06A3"/>
    <w:rsid w:val="004003CD"/>
    <w:rsid w:val="00407045"/>
    <w:rsid w:val="004072C6"/>
    <w:rsid w:val="00420719"/>
    <w:rsid w:val="0044003D"/>
    <w:rsid w:val="00461BF0"/>
    <w:rsid w:val="00481BE6"/>
    <w:rsid w:val="00496709"/>
    <w:rsid w:val="004A5738"/>
    <w:rsid w:val="004B1100"/>
    <w:rsid w:val="0056510F"/>
    <w:rsid w:val="00590892"/>
    <w:rsid w:val="005F47AA"/>
    <w:rsid w:val="00637C2D"/>
    <w:rsid w:val="006604CB"/>
    <w:rsid w:val="006A2CD0"/>
    <w:rsid w:val="0079150B"/>
    <w:rsid w:val="007B3E45"/>
    <w:rsid w:val="007B5720"/>
    <w:rsid w:val="00842B24"/>
    <w:rsid w:val="00860559"/>
    <w:rsid w:val="008A5BB0"/>
    <w:rsid w:val="008C565E"/>
    <w:rsid w:val="00953DD2"/>
    <w:rsid w:val="009962AF"/>
    <w:rsid w:val="009B24C4"/>
    <w:rsid w:val="009B3D22"/>
    <w:rsid w:val="00A33514"/>
    <w:rsid w:val="00A6385F"/>
    <w:rsid w:val="00AA7959"/>
    <w:rsid w:val="00AF133B"/>
    <w:rsid w:val="00B40827"/>
    <w:rsid w:val="00B662B1"/>
    <w:rsid w:val="00B74DCB"/>
    <w:rsid w:val="00B77C72"/>
    <w:rsid w:val="00BE3E0A"/>
    <w:rsid w:val="00BE7BC0"/>
    <w:rsid w:val="00BF669B"/>
    <w:rsid w:val="00C27EC2"/>
    <w:rsid w:val="00C425E4"/>
    <w:rsid w:val="00C972E2"/>
    <w:rsid w:val="00CA0A72"/>
    <w:rsid w:val="00CA7B0D"/>
    <w:rsid w:val="00CE6B57"/>
    <w:rsid w:val="00CF6F53"/>
    <w:rsid w:val="00D34EB0"/>
    <w:rsid w:val="00DD3BE7"/>
    <w:rsid w:val="00DD3C9F"/>
    <w:rsid w:val="00E615BC"/>
    <w:rsid w:val="00E6253F"/>
    <w:rsid w:val="00E6500A"/>
    <w:rsid w:val="00E719B4"/>
    <w:rsid w:val="00E74DA2"/>
    <w:rsid w:val="00E80BFD"/>
    <w:rsid w:val="00E87455"/>
    <w:rsid w:val="00EE05F1"/>
    <w:rsid w:val="00EF482A"/>
    <w:rsid w:val="00F0234E"/>
    <w:rsid w:val="00F222BC"/>
    <w:rsid w:val="00F3645C"/>
    <w:rsid w:val="00F40AA8"/>
    <w:rsid w:val="00F46AD6"/>
    <w:rsid w:val="00F8555B"/>
    <w:rsid w:val="00F9761A"/>
  </w:rsids>
  <m:mathPr>
    <m:mathFont m:val="Cambria Math"/>
    <m:brkBin m:val="before"/>
    <m:brkBinSub m:val="--"/>
    <m:smallFrac m:val="off"/>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819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n-US" w:eastAsia="zh-TW"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C565E"/>
  </w:style>
  <w:style w:type="character" w:default="1" w:styleId="DefaultParagraphFont">
    <w:name w:val="Default Paragraph Font"/>
    <w:uiPriority w:val="1"/>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7B3E45"/>
    <w:pPr>
      <w:ind w:left="720"/>
      <w:contextualSpacing/>
    </w:pPr>
  </w:style>
  <w:style w:type="character" w:styleId="Hyperlink">
    <w:name w:val="Hyperlink"/>
    <w:basedOn w:val="DefaultParagraphFont"/>
    <w:uiPriority w:val="99"/>
    <w:unhideWhenUsed/>
    <w:rsid w:val="00860559"/>
    <w:rPr>
      <w:color w:val="0000FF"/>
      <w:u w:val="single"/>
    </w:rPr>
  </w:style>
  <w:style w:type="paragraph" w:styleId="BalloonText">
    <w:name w:val="Balloon Text"/>
    <w:basedOn w:val="Normal"/>
    <w:link w:val="BalloonTextChar"/>
    <w:uiPriority w:val="99"/>
    <w:semiHidden/>
    <w:unhideWhenUsed/>
    <w:rsid w:val="00C27EC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C27EC2"/>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divs>
    <w:div w:id="463427022">
      <w:bodyDiv w:val="1"/>
      <w:marLeft w:val="0"/>
      <w:marRight w:val="0"/>
      <w:marTop w:val="0"/>
      <w:marBottom w:val="0"/>
      <w:divBdr>
        <w:top w:val="none" w:sz="0" w:space="0" w:color="auto"/>
        <w:left w:val="none" w:sz="0" w:space="0" w:color="auto"/>
        <w:bottom w:val="none" w:sz="0" w:space="0" w:color="auto"/>
        <w:right w:val="none" w:sz="0" w:space="0" w:color="auto"/>
      </w:divBdr>
    </w:div>
    <w:div w:id="61756756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food-management.com/business_feature/1009_get_more/index1.html"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ttu.edu/about/" TargetMode="External"/><Relationship Id="rId5" Type="http://schemas.openxmlformats.org/officeDocument/2006/relationships/image" Target="media/image1.png"/><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9</TotalTime>
  <Pages>9</Pages>
  <Words>2827</Words>
  <Characters>16116</Characters>
  <Application>Microsoft Office Word</Application>
  <DocSecurity>0</DocSecurity>
  <Lines>134</Lines>
  <Paragraphs>37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18906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Cindy Choi</dc:creator>
  <cp:keywords/>
  <dc:description/>
  <cp:lastModifiedBy>Cindy Choi</cp:lastModifiedBy>
  <cp:revision>7</cp:revision>
  <dcterms:created xsi:type="dcterms:W3CDTF">2010-11-18T03:38:00Z</dcterms:created>
  <dcterms:modified xsi:type="dcterms:W3CDTF">2010-11-18T03:52:00Z</dcterms:modified>
</cp:coreProperties>
</file>