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0CEB" w:rsidRDefault="00200CEB" w:rsidP="00F20624">
      <w:pPr>
        <w:jc w:val="center"/>
        <w:rPr>
          <w:rFonts w:ascii="Times New Roman" w:hAnsi="Times New Roman"/>
          <w:sz w:val="24"/>
          <w:szCs w:val="24"/>
        </w:rPr>
      </w:pPr>
    </w:p>
    <w:p w:rsidR="00200CEB" w:rsidRDefault="00200CEB" w:rsidP="00F20624">
      <w:pPr>
        <w:jc w:val="center"/>
        <w:rPr>
          <w:rFonts w:ascii="Times New Roman" w:hAnsi="Times New Roman"/>
          <w:sz w:val="24"/>
          <w:szCs w:val="24"/>
        </w:rPr>
      </w:pPr>
    </w:p>
    <w:p w:rsidR="00672220" w:rsidRDefault="003F3736" w:rsidP="00F20624">
      <w:pPr>
        <w:jc w:val="center"/>
        <w:rPr>
          <w:rFonts w:ascii="Times New Roman" w:hAnsi="Times New Roman"/>
          <w:b/>
          <w:sz w:val="24"/>
          <w:szCs w:val="24"/>
        </w:rPr>
      </w:pPr>
      <w:r>
        <w:rPr>
          <w:rFonts w:ascii="Times New Roman" w:hAnsi="Times New Roman"/>
          <w:b/>
          <w:sz w:val="24"/>
          <w:szCs w:val="24"/>
        </w:rPr>
        <w:t>RECONNECTING TO LANDSCAPE</w:t>
      </w:r>
      <w:r w:rsidRPr="0024198A">
        <w:rPr>
          <w:rFonts w:ascii="Times New Roman" w:hAnsi="Times New Roman"/>
          <w:b/>
          <w:sz w:val="24"/>
          <w:szCs w:val="24"/>
        </w:rPr>
        <w:t>:</w:t>
      </w:r>
    </w:p>
    <w:p w:rsidR="00672220" w:rsidRPr="0024198A" w:rsidRDefault="003F3736" w:rsidP="00F20624">
      <w:pPr>
        <w:jc w:val="center"/>
        <w:rPr>
          <w:rFonts w:ascii="Times New Roman" w:hAnsi="Times New Roman"/>
          <w:b/>
          <w:sz w:val="24"/>
          <w:szCs w:val="24"/>
          <w:u w:val="single"/>
        </w:rPr>
      </w:pPr>
      <w:r w:rsidRPr="0024198A">
        <w:rPr>
          <w:rFonts w:ascii="Times New Roman" w:hAnsi="Times New Roman"/>
          <w:b/>
          <w:sz w:val="24"/>
          <w:szCs w:val="24"/>
        </w:rPr>
        <w:t>AN EVALUATION OF THE POST HURRICANE COMMUNITIES OF BILOXI, M</w:t>
      </w:r>
      <w:r>
        <w:rPr>
          <w:rFonts w:ascii="Times New Roman" w:hAnsi="Times New Roman"/>
          <w:b/>
          <w:sz w:val="24"/>
          <w:szCs w:val="24"/>
        </w:rPr>
        <w:t>ISSISSIPPI AND GALVESTON, TEXAS</w:t>
      </w:r>
    </w:p>
    <w:p w:rsidR="003D5FB2" w:rsidRDefault="003D5FB2" w:rsidP="00F20624">
      <w:pPr>
        <w:jc w:val="center"/>
        <w:rPr>
          <w:rFonts w:ascii="Times New Roman" w:hAnsi="Times New Roman"/>
          <w:sz w:val="24"/>
          <w:szCs w:val="24"/>
        </w:rPr>
      </w:pPr>
    </w:p>
    <w:p w:rsidR="003D5FB2" w:rsidRDefault="003D5FB2" w:rsidP="00672220">
      <w:pPr>
        <w:spacing w:line="480" w:lineRule="auto"/>
        <w:jc w:val="center"/>
        <w:rPr>
          <w:rFonts w:ascii="Times New Roman" w:hAnsi="Times New Roman"/>
          <w:sz w:val="24"/>
          <w:szCs w:val="24"/>
        </w:rPr>
      </w:pPr>
    </w:p>
    <w:p w:rsidR="003D5FB2" w:rsidRDefault="003D5FB2" w:rsidP="00672220">
      <w:pPr>
        <w:spacing w:line="480" w:lineRule="auto"/>
        <w:jc w:val="center"/>
        <w:rPr>
          <w:rFonts w:ascii="Times New Roman" w:hAnsi="Times New Roman"/>
          <w:sz w:val="24"/>
          <w:szCs w:val="24"/>
        </w:rPr>
      </w:pPr>
    </w:p>
    <w:p w:rsidR="003D5FB2" w:rsidRDefault="003D5FB2" w:rsidP="00672220">
      <w:pPr>
        <w:spacing w:line="480" w:lineRule="auto"/>
        <w:jc w:val="center"/>
        <w:rPr>
          <w:rFonts w:ascii="Times New Roman" w:hAnsi="Times New Roman"/>
          <w:sz w:val="24"/>
          <w:szCs w:val="24"/>
        </w:rPr>
      </w:pPr>
    </w:p>
    <w:p w:rsidR="00672220" w:rsidRDefault="00672220" w:rsidP="00672220">
      <w:pPr>
        <w:spacing w:line="480" w:lineRule="auto"/>
        <w:jc w:val="center"/>
        <w:rPr>
          <w:rFonts w:ascii="Times New Roman" w:hAnsi="Times New Roman"/>
          <w:sz w:val="24"/>
          <w:szCs w:val="24"/>
        </w:rPr>
      </w:pPr>
      <w:r>
        <w:rPr>
          <w:rFonts w:ascii="Times New Roman" w:hAnsi="Times New Roman"/>
          <w:sz w:val="24"/>
          <w:szCs w:val="24"/>
        </w:rPr>
        <w:t>A Thesis Presented</w:t>
      </w:r>
    </w:p>
    <w:p w:rsidR="00672220" w:rsidRPr="00F47320" w:rsidRDefault="00672220" w:rsidP="00672220">
      <w:pPr>
        <w:spacing w:line="480" w:lineRule="auto"/>
        <w:jc w:val="center"/>
        <w:rPr>
          <w:rFonts w:ascii="Times New Roman" w:hAnsi="Times New Roman"/>
          <w:sz w:val="24"/>
          <w:szCs w:val="24"/>
        </w:rPr>
      </w:pPr>
      <w:r>
        <w:rPr>
          <w:rFonts w:ascii="Times New Roman" w:hAnsi="Times New Roman"/>
          <w:sz w:val="24"/>
          <w:szCs w:val="24"/>
        </w:rPr>
        <w:t>b</w:t>
      </w:r>
      <w:r w:rsidRPr="00F47320">
        <w:rPr>
          <w:rFonts w:ascii="Times New Roman" w:hAnsi="Times New Roman"/>
          <w:sz w:val="24"/>
          <w:szCs w:val="24"/>
        </w:rPr>
        <w:t>y</w:t>
      </w:r>
    </w:p>
    <w:p w:rsidR="00672220" w:rsidRPr="00F20624" w:rsidRDefault="00672220" w:rsidP="00672220">
      <w:pPr>
        <w:spacing w:line="480" w:lineRule="auto"/>
        <w:jc w:val="center"/>
        <w:rPr>
          <w:rFonts w:ascii="Times New Roman" w:hAnsi="Times New Roman"/>
          <w:sz w:val="24"/>
          <w:szCs w:val="24"/>
        </w:rPr>
      </w:pPr>
      <w:r w:rsidRPr="00F20624">
        <w:rPr>
          <w:rFonts w:ascii="Times New Roman" w:hAnsi="Times New Roman"/>
          <w:sz w:val="24"/>
          <w:szCs w:val="24"/>
        </w:rPr>
        <w:t>ELIZABETH ENGLEBRETSON</w:t>
      </w:r>
    </w:p>
    <w:p w:rsidR="00896AB0" w:rsidRPr="00F20624" w:rsidRDefault="00896AB0" w:rsidP="00931555">
      <w:pPr>
        <w:pStyle w:val="StyleCentered"/>
        <w:rPr>
          <w:rFonts w:ascii="Times New Roman" w:hAnsi="Times New Roman"/>
          <w:sz w:val="24"/>
          <w:szCs w:val="24"/>
        </w:rPr>
      </w:pPr>
    </w:p>
    <w:p w:rsidR="00A343D8" w:rsidRPr="0022543E" w:rsidRDefault="00A343D8" w:rsidP="00931555">
      <w:pPr>
        <w:pStyle w:val="StyleCentered"/>
        <w:rPr>
          <w:rFonts w:ascii="Times New Roman" w:hAnsi="Times New Roman"/>
          <w:sz w:val="24"/>
          <w:szCs w:val="24"/>
        </w:rPr>
      </w:pPr>
    </w:p>
    <w:p w:rsidR="00A343D8" w:rsidRPr="0022543E" w:rsidRDefault="00A343D8" w:rsidP="00931555">
      <w:pPr>
        <w:pStyle w:val="StyleCentered"/>
        <w:rPr>
          <w:rFonts w:ascii="Times New Roman" w:hAnsi="Times New Roman"/>
          <w:sz w:val="24"/>
          <w:szCs w:val="24"/>
        </w:rPr>
      </w:pPr>
    </w:p>
    <w:p w:rsidR="00A343D8" w:rsidRPr="0022543E" w:rsidRDefault="00A343D8" w:rsidP="00931555">
      <w:pPr>
        <w:pStyle w:val="StyleCentered"/>
        <w:rPr>
          <w:rFonts w:ascii="Times New Roman" w:hAnsi="Times New Roman"/>
          <w:sz w:val="24"/>
          <w:szCs w:val="24"/>
        </w:rPr>
      </w:pPr>
    </w:p>
    <w:p w:rsidR="00A343D8" w:rsidRPr="0022543E" w:rsidRDefault="00A343D8"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A343D8" w:rsidRPr="0022543E" w:rsidRDefault="00A343D8" w:rsidP="00931555">
      <w:pPr>
        <w:pStyle w:val="StyleCentered"/>
        <w:rPr>
          <w:rFonts w:ascii="Times New Roman" w:hAnsi="Times New Roman"/>
          <w:sz w:val="24"/>
          <w:szCs w:val="24"/>
        </w:rPr>
      </w:pPr>
    </w:p>
    <w:p w:rsidR="00A343D8" w:rsidRPr="0022543E" w:rsidRDefault="00A343D8" w:rsidP="00931555">
      <w:pPr>
        <w:pStyle w:val="StyleCentered"/>
        <w:rPr>
          <w:rFonts w:ascii="Times New Roman" w:hAnsi="Times New Roman"/>
          <w:sz w:val="24"/>
          <w:szCs w:val="24"/>
        </w:rPr>
      </w:pPr>
    </w:p>
    <w:p w:rsidR="00A343D8" w:rsidRPr="0022543E" w:rsidRDefault="00A343D8" w:rsidP="00931555">
      <w:pPr>
        <w:pStyle w:val="StyleCentered"/>
        <w:rPr>
          <w:rFonts w:ascii="Times New Roman" w:hAnsi="Times New Roman"/>
          <w:sz w:val="24"/>
          <w:szCs w:val="24"/>
        </w:rPr>
      </w:pPr>
    </w:p>
    <w:p w:rsidR="00A343D8" w:rsidRDefault="00A343D8" w:rsidP="00931555">
      <w:pPr>
        <w:pStyle w:val="StyleCentered"/>
        <w:rPr>
          <w:rFonts w:ascii="Times New Roman" w:hAnsi="Times New Roman"/>
          <w:sz w:val="24"/>
          <w:szCs w:val="24"/>
        </w:rPr>
      </w:pPr>
    </w:p>
    <w:p w:rsidR="003D5FB2" w:rsidRDefault="003D5FB2" w:rsidP="00931555">
      <w:pPr>
        <w:pStyle w:val="StyleCentered"/>
        <w:rPr>
          <w:rFonts w:ascii="Times New Roman" w:hAnsi="Times New Roman"/>
          <w:sz w:val="24"/>
          <w:szCs w:val="24"/>
        </w:rPr>
      </w:pPr>
    </w:p>
    <w:p w:rsidR="003D5FB2" w:rsidRDefault="003D5FB2" w:rsidP="00931555">
      <w:pPr>
        <w:pStyle w:val="StyleCentered"/>
        <w:rPr>
          <w:rFonts w:ascii="Times New Roman" w:hAnsi="Times New Roman"/>
          <w:sz w:val="24"/>
          <w:szCs w:val="24"/>
        </w:rPr>
      </w:pPr>
    </w:p>
    <w:p w:rsidR="003D5FB2" w:rsidRDefault="003D5FB2" w:rsidP="00931555">
      <w:pPr>
        <w:pStyle w:val="StyleCentered"/>
        <w:rPr>
          <w:rFonts w:ascii="Times New Roman" w:hAnsi="Times New Roman"/>
          <w:sz w:val="24"/>
          <w:szCs w:val="24"/>
        </w:rPr>
      </w:pPr>
    </w:p>
    <w:p w:rsidR="003D5FB2" w:rsidRPr="0022543E" w:rsidRDefault="003D5FB2" w:rsidP="00931555">
      <w:pPr>
        <w:pStyle w:val="StyleCentered"/>
        <w:rPr>
          <w:rFonts w:ascii="Times New Roman" w:hAnsi="Times New Roman"/>
          <w:sz w:val="24"/>
          <w:szCs w:val="24"/>
        </w:rPr>
      </w:pPr>
    </w:p>
    <w:p w:rsidR="00896AB0" w:rsidRPr="0022543E" w:rsidRDefault="00896AB0" w:rsidP="00931555">
      <w:pPr>
        <w:pStyle w:val="StyleCentered"/>
        <w:rPr>
          <w:rFonts w:ascii="Times New Roman" w:hAnsi="Times New Roman"/>
          <w:sz w:val="24"/>
          <w:szCs w:val="24"/>
        </w:rPr>
      </w:pPr>
      <w:r w:rsidRPr="0022543E">
        <w:rPr>
          <w:rFonts w:ascii="Times New Roman" w:hAnsi="Times New Roman"/>
          <w:sz w:val="24"/>
          <w:szCs w:val="24"/>
        </w:rPr>
        <w:t>Submitted to the Graduate School of the</w:t>
      </w:r>
    </w:p>
    <w:p w:rsidR="00896AB0" w:rsidRPr="0022543E" w:rsidRDefault="00896AB0" w:rsidP="00931555">
      <w:pPr>
        <w:pStyle w:val="StyleCentered"/>
        <w:rPr>
          <w:rFonts w:ascii="Times New Roman" w:hAnsi="Times New Roman"/>
          <w:sz w:val="24"/>
          <w:szCs w:val="24"/>
        </w:rPr>
      </w:pPr>
      <w:r w:rsidRPr="0022543E">
        <w:rPr>
          <w:rFonts w:ascii="Times New Roman" w:hAnsi="Times New Roman"/>
          <w:sz w:val="24"/>
          <w:szCs w:val="24"/>
        </w:rPr>
        <w:t>University of Massachusetts Amherst in partial fulfillment</w:t>
      </w:r>
    </w:p>
    <w:p w:rsidR="00896AB0" w:rsidRPr="0022543E" w:rsidRDefault="00896AB0" w:rsidP="00931555">
      <w:pPr>
        <w:pStyle w:val="StyleCentered"/>
        <w:rPr>
          <w:rFonts w:ascii="Times New Roman" w:hAnsi="Times New Roman"/>
          <w:sz w:val="24"/>
          <w:szCs w:val="24"/>
        </w:rPr>
      </w:pPr>
      <w:r w:rsidRPr="0022543E">
        <w:rPr>
          <w:rFonts w:ascii="Times New Roman" w:hAnsi="Times New Roman"/>
          <w:sz w:val="24"/>
          <w:szCs w:val="24"/>
        </w:rPr>
        <w:t>of the requirements for the degree of</w:t>
      </w:r>
    </w:p>
    <w:p w:rsidR="00896AB0" w:rsidRPr="0022543E" w:rsidRDefault="00896AB0" w:rsidP="00931555">
      <w:pPr>
        <w:pStyle w:val="StyleCentered"/>
        <w:rPr>
          <w:rFonts w:ascii="Times New Roman" w:hAnsi="Times New Roman"/>
          <w:sz w:val="24"/>
          <w:szCs w:val="24"/>
        </w:rPr>
      </w:pPr>
    </w:p>
    <w:p w:rsidR="00896AB0" w:rsidRPr="0022543E" w:rsidRDefault="00C57F49" w:rsidP="00931555">
      <w:pPr>
        <w:pStyle w:val="StyleCentered"/>
        <w:rPr>
          <w:rFonts w:ascii="Times New Roman" w:hAnsi="Times New Roman"/>
          <w:sz w:val="24"/>
          <w:szCs w:val="24"/>
        </w:rPr>
      </w:pPr>
      <w:r>
        <w:rPr>
          <w:rFonts w:ascii="Times New Roman" w:hAnsi="Times New Roman"/>
          <w:sz w:val="24"/>
          <w:szCs w:val="24"/>
        </w:rPr>
        <w:t>MASTER OF LANDSCAPE ARCHITECTURE</w:t>
      </w:r>
    </w:p>
    <w:p w:rsidR="00896AB0" w:rsidRPr="0022543E" w:rsidRDefault="00896AB0" w:rsidP="00931555">
      <w:pPr>
        <w:pStyle w:val="StyleCentered"/>
        <w:rPr>
          <w:rFonts w:ascii="Times New Roman" w:hAnsi="Times New Roman"/>
          <w:sz w:val="24"/>
          <w:szCs w:val="24"/>
        </w:rPr>
      </w:pPr>
    </w:p>
    <w:p w:rsidR="00896AB0" w:rsidRPr="0022543E" w:rsidRDefault="00896AB0" w:rsidP="00931555">
      <w:pPr>
        <w:pStyle w:val="StyleCentered"/>
        <w:rPr>
          <w:rFonts w:ascii="Times New Roman" w:hAnsi="Times New Roman"/>
          <w:sz w:val="24"/>
          <w:szCs w:val="24"/>
        </w:rPr>
      </w:pPr>
    </w:p>
    <w:p w:rsidR="00896AB0" w:rsidRPr="0022543E" w:rsidRDefault="00C57F49" w:rsidP="00931555">
      <w:pPr>
        <w:pStyle w:val="StyleCentered"/>
        <w:rPr>
          <w:rFonts w:ascii="Times New Roman" w:hAnsi="Times New Roman"/>
          <w:sz w:val="24"/>
          <w:szCs w:val="24"/>
        </w:rPr>
      </w:pPr>
      <w:r>
        <w:rPr>
          <w:rFonts w:ascii="Times New Roman" w:hAnsi="Times New Roman"/>
          <w:sz w:val="24"/>
          <w:szCs w:val="24"/>
        </w:rPr>
        <w:t>September 2013</w:t>
      </w:r>
    </w:p>
    <w:p w:rsidR="00896AB0" w:rsidRPr="0022543E" w:rsidRDefault="00896AB0" w:rsidP="00931555">
      <w:pPr>
        <w:pStyle w:val="StyleCentered"/>
        <w:rPr>
          <w:rFonts w:ascii="Times New Roman" w:hAnsi="Times New Roman"/>
          <w:sz w:val="24"/>
          <w:szCs w:val="24"/>
        </w:rPr>
      </w:pPr>
    </w:p>
    <w:p w:rsidR="00362CFB" w:rsidRPr="0022543E" w:rsidRDefault="00C57F49" w:rsidP="00931555">
      <w:pPr>
        <w:pStyle w:val="StyleCentered"/>
        <w:rPr>
          <w:rFonts w:ascii="Times New Roman" w:hAnsi="Times New Roman"/>
          <w:sz w:val="24"/>
          <w:szCs w:val="24"/>
        </w:rPr>
      </w:pPr>
      <w:r>
        <w:rPr>
          <w:rFonts w:ascii="Times New Roman" w:hAnsi="Times New Roman"/>
          <w:sz w:val="24"/>
          <w:szCs w:val="24"/>
        </w:rPr>
        <w:t>Department of Landscape Architecture and Regional Planning</w:t>
      </w: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4765B5" w:rsidRPr="0022543E" w:rsidRDefault="004765B5"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4765B5" w:rsidRPr="0022543E" w:rsidRDefault="004765B5"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200CEB" w:rsidRPr="0022543E" w:rsidRDefault="00200CEB"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3B2FA2" w:rsidRPr="0022543E" w:rsidRDefault="003B2FA2" w:rsidP="00931555">
      <w:pPr>
        <w:pStyle w:val="StyleCentered"/>
        <w:rPr>
          <w:rFonts w:ascii="Times New Roman" w:hAnsi="Times New Roman"/>
          <w:sz w:val="24"/>
          <w:szCs w:val="24"/>
        </w:rPr>
      </w:pPr>
    </w:p>
    <w:p w:rsidR="00896AB0" w:rsidRPr="0022543E" w:rsidRDefault="00896AB0" w:rsidP="00931555">
      <w:pPr>
        <w:pStyle w:val="StyleCentered"/>
        <w:rPr>
          <w:rFonts w:ascii="Times New Roman" w:hAnsi="Times New Roman"/>
          <w:sz w:val="24"/>
          <w:szCs w:val="24"/>
        </w:rPr>
      </w:pPr>
      <w:r w:rsidRPr="0022543E">
        <w:rPr>
          <w:rFonts w:ascii="Times New Roman" w:hAnsi="Times New Roman"/>
          <w:sz w:val="24"/>
          <w:szCs w:val="24"/>
        </w:rPr>
        <w:t>© Copyr</w:t>
      </w:r>
      <w:r w:rsidR="009C4F78">
        <w:rPr>
          <w:rFonts w:ascii="Times New Roman" w:hAnsi="Times New Roman"/>
          <w:sz w:val="24"/>
          <w:szCs w:val="24"/>
        </w:rPr>
        <w:t xml:space="preserve">ight Elizabeth </w:t>
      </w:r>
      <w:proofErr w:type="spellStart"/>
      <w:r w:rsidR="009C4F78">
        <w:rPr>
          <w:rFonts w:ascii="Times New Roman" w:hAnsi="Times New Roman"/>
          <w:sz w:val="24"/>
          <w:szCs w:val="24"/>
        </w:rPr>
        <w:t>Englebretson</w:t>
      </w:r>
      <w:proofErr w:type="spellEnd"/>
      <w:r w:rsidR="009C4F78">
        <w:rPr>
          <w:rFonts w:ascii="Times New Roman" w:hAnsi="Times New Roman"/>
          <w:sz w:val="24"/>
          <w:szCs w:val="24"/>
        </w:rPr>
        <w:t xml:space="preserve"> 2013</w:t>
      </w:r>
    </w:p>
    <w:p w:rsidR="00896AB0" w:rsidRPr="0022543E" w:rsidRDefault="00896AB0" w:rsidP="00931555">
      <w:pPr>
        <w:pStyle w:val="StyleCentered"/>
        <w:rPr>
          <w:rFonts w:ascii="Times New Roman" w:hAnsi="Times New Roman"/>
          <w:sz w:val="24"/>
          <w:szCs w:val="24"/>
        </w:rPr>
      </w:pPr>
    </w:p>
    <w:p w:rsidR="00896AB0" w:rsidRPr="0022543E" w:rsidRDefault="00896AB0" w:rsidP="00931555">
      <w:pPr>
        <w:pStyle w:val="StyleCentered"/>
        <w:rPr>
          <w:rFonts w:ascii="Times New Roman" w:hAnsi="Times New Roman"/>
          <w:sz w:val="24"/>
          <w:szCs w:val="24"/>
        </w:rPr>
      </w:pPr>
      <w:r w:rsidRPr="0022543E">
        <w:rPr>
          <w:rFonts w:ascii="Times New Roman" w:hAnsi="Times New Roman"/>
          <w:sz w:val="24"/>
          <w:szCs w:val="24"/>
        </w:rPr>
        <w:t>All Rights Reserved</w:t>
      </w:r>
    </w:p>
    <w:p w:rsidR="00896AB0" w:rsidRPr="0022543E" w:rsidRDefault="00896AB0" w:rsidP="00931555">
      <w:pPr>
        <w:pStyle w:val="StyleCentered"/>
        <w:rPr>
          <w:rFonts w:ascii="Times New Roman" w:hAnsi="Times New Roman"/>
          <w:sz w:val="24"/>
          <w:szCs w:val="24"/>
        </w:rPr>
      </w:pPr>
    </w:p>
    <w:p w:rsidR="00DB371D" w:rsidRPr="0022543E" w:rsidRDefault="00DB371D" w:rsidP="00931555">
      <w:pPr>
        <w:pStyle w:val="StyleCentered"/>
        <w:rPr>
          <w:rFonts w:ascii="Times New Roman" w:hAnsi="Times New Roman"/>
          <w:sz w:val="24"/>
          <w:szCs w:val="24"/>
        </w:rPr>
      </w:pPr>
    </w:p>
    <w:p w:rsidR="00896AB0" w:rsidRDefault="00896AB0" w:rsidP="00931555">
      <w:pPr>
        <w:pStyle w:val="StyleCentered"/>
        <w:rPr>
          <w:rFonts w:ascii="Times New Roman" w:hAnsi="Times New Roman"/>
          <w:sz w:val="24"/>
          <w:szCs w:val="24"/>
        </w:rPr>
      </w:pPr>
    </w:p>
    <w:p w:rsidR="00200CEB" w:rsidRPr="0022543E" w:rsidRDefault="00200CEB" w:rsidP="00931555">
      <w:pPr>
        <w:pStyle w:val="StyleCentered"/>
        <w:rPr>
          <w:rFonts w:ascii="Times New Roman" w:hAnsi="Times New Roman"/>
          <w:sz w:val="24"/>
          <w:szCs w:val="24"/>
        </w:rPr>
      </w:pPr>
    </w:p>
    <w:p w:rsidR="000C2F5A" w:rsidRDefault="00F54E20">
      <w:pPr>
        <w:suppressAutoHyphens w:val="0"/>
        <w:ind w:left="720" w:hanging="720"/>
        <w:rPr>
          <w:rFonts w:ascii="Times New Roman" w:hAnsi="Times New Roman"/>
          <w:b/>
          <w:sz w:val="24"/>
          <w:szCs w:val="24"/>
        </w:rPr>
        <w:sectPr w:rsidR="000C2F5A" w:rsidSect="00F54E20">
          <w:endnotePr>
            <w:numFmt w:val="decimal"/>
            <w:numRestart w:val="eachSect"/>
          </w:endnotePr>
          <w:pgSz w:w="12240" w:h="15840"/>
          <w:pgMar w:top="1440" w:right="1440" w:bottom="1440" w:left="2160" w:header="720" w:footer="720" w:gutter="0"/>
          <w:pgNumType w:fmt="lowerRoman"/>
          <w:cols w:space="720"/>
          <w:titlePg/>
          <w:docGrid w:linePitch="360"/>
        </w:sectPr>
      </w:pPr>
      <w:r>
        <w:rPr>
          <w:rFonts w:ascii="Times New Roman" w:hAnsi="Times New Roman"/>
          <w:b/>
          <w:sz w:val="24"/>
          <w:szCs w:val="24"/>
        </w:rPr>
        <w:br w:type="page"/>
      </w:r>
    </w:p>
    <w:p w:rsidR="00F54E20" w:rsidRDefault="00F54E20">
      <w:pPr>
        <w:suppressAutoHyphens w:val="0"/>
        <w:ind w:left="720" w:hanging="720"/>
        <w:rPr>
          <w:rFonts w:ascii="Times New Roman" w:hAnsi="Times New Roman"/>
          <w:b/>
          <w:sz w:val="24"/>
          <w:szCs w:val="24"/>
        </w:rPr>
      </w:pPr>
    </w:p>
    <w:p w:rsidR="00200CEB" w:rsidRDefault="00200CEB" w:rsidP="00AA4B6B">
      <w:pPr>
        <w:jc w:val="center"/>
        <w:rPr>
          <w:rFonts w:ascii="Times New Roman" w:hAnsi="Times New Roman"/>
          <w:b/>
          <w:sz w:val="24"/>
          <w:szCs w:val="24"/>
        </w:rPr>
      </w:pPr>
    </w:p>
    <w:p w:rsidR="00200CEB" w:rsidRDefault="00200CEB" w:rsidP="00AA4B6B">
      <w:pPr>
        <w:jc w:val="center"/>
        <w:rPr>
          <w:rFonts w:ascii="Times New Roman" w:hAnsi="Times New Roman"/>
          <w:b/>
          <w:sz w:val="24"/>
          <w:szCs w:val="24"/>
        </w:rPr>
      </w:pPr>
    </w:p>
    <w:p w:rsidR="00AA4B6B" w:rsidRDefault="00AA4B6B" w:rsidP="00AA4B6B">
      <w:pPr>
        <w:jc w:val="center"/>
        <w:rPr>
          <w:rFonts w:ascii="Times New Roman" w:hAnsi="Times New Roman"/>
          <w:b/>
          <w:sz w:val="24"/>
          <w:szCs w:val="24"/>
        </w:rPr>
      </w:pPr>
      <w:r>
        <w:rPr>
          <w:rFonts w:ascii="Times New Roman" w:hAnsi="Times New Roman"/>
          <w:b/>
          <w:sz w:val="24"/>
          <w:szCs w:val="24"/>
        </w:rPr>
        <w:t>RECONNECTING TO LANDSCAPE</w:t>
      </w:r>
      <w:r w:rsidRPr="0024198A">
        <w:rPr>
          <w:rFonts w:ascii="Times New Roman" w:hAnsi="Times New Roman"/>
          <w:b/>
          <w:sz w:val="24"/>
          <w:szCs w:val="24"/>
        </w:rPr>
        <w:t>:</w:t>
      </w:r>
    </w:p>
    <w:p w:rsidR="00AA4B6B" w:rsidRPr="0024198A" w:rsidRDefault="00AA4B6B" w:rsidP="00AA4B6B">
      <w:pPr>
        <w:jc w:val="center"/>
        <w:rPr>
          <w:rFonts w:ascii="Times New Roman" w:hAnsi="Times New Roman"/>
          <w:b/>
          <w:sz w:val="24"/>
          <w:szCs w:val="24"/>
          <w:u w:val="single"/>
        </w:rPr>
      </w:pPr>
      <w:r w:rsidRPr="0024198A">
        <w:rPr>
          <w:rFonts w:ascii="Times New Roman" w:hAnsi="Times New Roman"/>
          <w:b/>
          <w:sz w:val="24"/>
          <w:szCs w:val="24"/>
        </w:rPr>
        <w:t>AN EVALUATION OF THE POST HURRICANE COMMUNITIES OF BILOXI, M</w:t>
      </w:r>
      <w:r>
        <w:rPr>
          <w:rFonts w:ascii="Times New Roman" w:hAnsi="Times New Roman"/>
          <w:b/>
          <w:sz w:val="24"/>
          <w:szCs w:val="24"/>
        </w:rPr>
        <w:t>ISSISSIPPI AND GALVESTON, TEXAS</w:t>
      </w:r>
    </w:p>
    <w:p w:rsidR="00AA4B6B" w:rsidRDefault="00AA4B6B" w:rsidP="00AA4B6B">
      <w:pPr>
        <w:jc w:val="center"/>
        <w:rPr>
          <w:rFonts w:ascii="Times New Roman" w:hAnsi="Times New Roman"/>
          <w:sz w:val="24"/>
          <w:szCs w:val="24"/>
        </w:rPr>
      </w:pPr>
    </w:p>
    <w:p w:rsidR="00896AB0" w:rsidRPr="0022543E" w:rsidRDefault="00896AB0" w:rsidP="00931555">
      <w:pPr>
        <w:pStyle w:val="StyleCentered"/>
        <w:rPr>
          <w:rFonts w:ascii="Times New Roman" w:hAnsi="Times New Roman"/>
          <w:sz w:val="24"/>
          <w:szCs w:val="24"/>
        </w:rPr>
      </w:pPr>
    </w:p>
    <w:p w:rsidR="00DB371D" w:rsidRPr="0022543E" w:rsidRDefault="00DB371D" w:rsidP="00931555">
      <w:pPr>
        <w:pStyle w:val="StyleCentered"/>
        <w:rPr>
          <w:rFonts w:ascii="Times New Roman" w:hAnsi="Times New Roman"/>
          <w:sz w:val="24"/>
          <w:szCs w:val="24"/>
        </w:rPr>
      </w:pPr>
    </w:p>
    <w:p w:rsidR="00DB371D" w:rsidRPr="0022543E" w:rsidRDefault="00DB371D" w:rsidP="00931555">
      <w:pPr>
        <w:pStyle w:val="StyleCentered"/>
        <w:rPr>
          <w:rFonts w:ascii="Times New Roman" w:hAnsi="Times New Roman"/>
          <w:sz w:val="24"/>
          <w:szCs w:val="24"/>
        </w:rPr>
      </w:pPr>
    </w:p>
    <w:p w:rsidR="00DB371D" w:rsidRPr="0022543E" w:rsidRDefault="00DB371D" w:rsidP="00931555">
      <w:pPr>
        <w:pStyle w:val="StyleCentered"/>
        <w:rPr>
          <w:rFonts w:ascii="Times New Roman" w:hAnsi="Times New Roman"/>
          <w:sz w:val="24"/>
          <w:szCs w:val="24"/>
        </w:rPr>
      </w:pPr>
    </w:p>
    <w:p w:rsidR="00DB371D" w:rsidRPr="0022543E" w:rsidRDefault="00DB371D" w:rsidP="00931555">
      <w:pPr>
        <w:pStyle w:val="StyleCentered"/>
        <w:rPr>
          <w:rFonts w:ascii="Times New Roman" w:hAnsi="Times New Roman"/>
          <w:sz w:val="24"/>
          <w:szCs w:val="24"/>
        </w:rPr>
      </w:pPr>
    </w:p>
    <w:p w:rsidR="00896AB0" w:rsidRPr="0022543E" w:rsidRDefault="00896AB0" w:rsidP="00931555">
      <w:pPr>
        <w:pStyle w:val="StyleCentered"/>
        <w:rPr>
          <w:rFonts w:ascii="Times New Roman" w:hAnsi="Times New Roman"/>
          <w:sz w:val="24"/>
          <w:szCs w:val="24"/>
        </w:rPr>
      </w:pPr>
      <w:r w:rsidRPr="0022543E">
        <w:rPr>
          <w:rFonts w:ascii="Times New Roman" w:hAnsi="Times New Roman"/>
          <w:sz w:val="24"/>
          <w:szCs w:val="24"/>
        </w:rPr>
        <w:t xml:space="preserve">A </w:t>
      </w:r>
      <w:r w:rsidR="00AA4B6B">
        <w:rPr>
          <w:rFonts w:ascii="Times New Roman" w:hAnsi="Times New Roman"/>
          <w:sz w:val="24"/>
          <w:szCs w:val="24"/>
        </w:rPr>
        <w:t xml:space="preserve">Thesis </w:t>
      </w:r>
      <w:r w:rsidRPr="0022543E">
        <w:rPr>
          <w:rFonts w:ascii="Times New Roman" w:hAnsi="Times New Roman"/>
          <w:sz w:val="24"/>
          <w:szCs w:val="24"/>
        </w:rPr>
        <w:t>Presented</w:t>
      </w:r>
    </w:p>
    <w:p w:rsidR="00896AB0" w:rsidRPr="0022543E" w:rsidRDefault="00896AB0" w:rsidP="00931555">
      <w:pPr>
        <w:pStyle w:val="StyleCentered"/>
        <w:rPr>
          <w:rFonts w:ascii="Times New Roman" w:hAnsi="Times New Roman"/>
          <w:sz w:val="24"/>
          <w:szCs w:val="24"/>
        </w:rPr>
      </w:pPr>
    </w:p>
    <w:p w:rsidR="00896AB0" w:rsidRPr="0022543E" w:rsidRDefault="00896AB0" w:rsidP="00931555">
      <w:pPr>
        <w:pStyle w:val="StyleCentered"/>
        <w:rPr>
          <w:rFonts w:ascii="Times New Roman" w:hAnsi="Times New Roman"/>
          <w:sz w:val="24"/>
          <w:szCs w:val="24"/>
        </w:rPr>
      </w:pPr>
      <w:r w:rsidRPr="0022543E">
        <w:rPr>
          <w:rFonts w:ascii="Times New Roman" w:hAnsi="Times New Roman"/>
          <w:sz w:val="24"/>
          <w:szCs w:val="24"/>
        </w:rPr>
        <w:t>by</w:t>
      </w:r>
    </w:p>
    <w:p w:rsidR="00896AB0" w:rsidRPr="0022543E" w:rsidRDefault="00896AB0" w:rsidP="00931555">
      <w:pPr>
        <w:pStyle w:val="StyleCentered"/>
        <w:rPr>
          <w:rFonts w:ascii="Times New Roman" w:hAnsi="Times New Roman"/>
          <w:sz w:val="24"/>
          <w:szCs w:val="24"/>
        </w:rPr>
      </w:pPr>
    </w:p>
    <w:p w:rsidR="00896AB0" w:rsidRPr="0022543E" w:rsidRDefault="00AA4B6B" w:rsidP="00931555">
      <w:pPr>
        <w:pStyle w:val="StyleCentered"/>
        <w:rPr>
          <w:rFonts w:ascii="Times New Roman" w:hAnsi="Times New Roman"/>
          <w:sz w:val="24"/>
          <w:szCs w:val="24"/>
        </w:rPr>
      </w:pPr>
      <w:r>
        <w:rPr>
          <w:rFonts w:ascii="Times New Roman" w:hAnsi="Times New Roman"/>
          <w:sz w:val="24"/>
          <w:szCs w:val="24"/>
        </w:rPr>
        <w:t>ELIZABETH ENGLEBRETSON</w:t>
      </w:r>
    </w:p>
    <w:p w:rsidR="00896AB0" w:rsidRPr="0022543E" w:rsidRDefault="00896AB0" w:rsidP="00931555">
      <w:pPr>
        <w:pStyle w:val="StyleCentered"/>
        <w:rPr>
          <w:rFonts w:ascii="Times New Roman" w:hAnsi="Times New Roman"/>
          <w:sz w:val="24"/>
          <w:szCs w:val="24"/>
        </w:rPr>
      </w:pPr>
    </w:p>
    <w:p w:rsidR="00DB371D" w:rsidRPr="0022543E" w:rsidRDefault="00DB371D" w:rsidP="00931555">
      <w:pPr>
        <w:pStyle w:val="StyleCentered"/>
        <w:rPr>
          <w:rFonts w:ascii="Times New Roman" w:hAnsi="Times New Roman"/>
          <w:sz w:val="24"/>
          <w:szCs w:val="24"/>
        </w:rPr>
      </w:pPr>
    </w:p>
    <w:p w:rsidR="00DB371D" w:rsidRPr="0022543E" w:rsidRDefault="00DB371D" w:rsidP="00931555">
      <w:pPr>
        <w:pStyle w:val="StyleCentered"/>
        <w:rPr>
          <w:rFonts w:ascii="Times New Roman" w:hAnsi="Times New Roman"/>
          <w:sz w:val="24"/>
          <w:szCs w:val="24"/>
        </w:rPr>
      </w:pPr>
    </w:p>
    <w:p w:rsidR="00DB371D" w:rsidRPr="0022543E" w:rsidRDefault="00DB371D" w:rsidP="00931555">
      <w:pPr>
        <w:pStyle w:val="StyleCentered"/>
        <w:rPr>
          <w:rFonts w:ascii="Times New Roman" w:hAnsi="Times New Roman"/>
          <w:sz w:val="24"/>
          <w:szCs w:val="24"/>
        </w:rPr>
      </w:pPr>
    </w:p>
    <w:p w:rsidR="00DB371D" w:rsidRDefault="00DB371D" w:rsidP="00931555">
      <w:pPr>
        <w:pStyle w:val="StyleCentered"/>
        <w:rPr>
          <w:rFonts w:ascii="Times New Roman" w:hAnsi="Times New Roman"/>
          <w:sz w:val="24"/>
          <w:szCs w:val="24"/>
        </w:rPr>
      </w:pPr>
    </w:p>
    <w:p w:rsidR="00C625C6" w:rsidRPr="0022543E" w:rsidRDefault="00C625C6" w:rsidP="00931555">
      <w:pPr>
        <w:pStyle w:val="StyleCentered"/>
        <w:rPr>
          <w:rFonts w:ascii="Times New Roman" w:hAnsi="Times New Roman"/>
          <w:sz w:val="24"/>
          <w:szCs w:val="24"/>
        </w:rPr>
      </w:pPr>
    </w:p>
    <w:p w:rsidR="00DB371D" w:rsidRPr="0022543E" w:rsidRDefault="00DB371D" w:rsidP="00931555">
      <w:pPr>
        <w:pStyle w:val="StyleCentered"/>
        <w:rPr>
          <w:rFonts w:ascii="Times New Roman" w:hAnsi="Times New Roman"/>
          <w:sz w:val="24"/>
          <w:szCs w:val="24"/>
        </w:rPr>
      </w:pPr>
    </w:p>
    <w:p w:rsidR="00896AB0" w:rsidRPr="0022543E" w:rsidRDefault="00896AB0" w:rsidP="004C3245">
      <w:pPr>
        <w:rPr>
          <w:rFonts w:ascii="Times New Roman" w:hAnsi="Times New Roman"/>
          <w:sz w:val="24"/>
          <w:szCs w:val="24"/>
        </w:rPr>
      </w:pPr>
      <w:r w:rsidRPr="0022543E">
        <w:rPr>
          <w:rFonts w:ascii="Times New Roman" w:hAnsi="Times New Roman"/>
          <w:sz w:val="24"/>
          <w:szCs w:val="24"/>
        </w:rPr>
        <w:t>Approved as to style and content by:</w:t>
      </w:r>
    </w:p>
    <w:p w:rsidR="00896AB0" w:rsidRPr="0022543E" w:rsidRDefault="00896AB0" w:rsidP="004C3245">
      <w:pPr>
        <w:rPr>
          <w:rFonts w:ascii="Times New Roman" w:hAnsi="Times New Roman"/>
          <w:sz w:val="24"/>
          <w:szCs w:val="24"/>
        </w:rPr>
      </w:pPr>
    </w:p>
    <w:p w:rsidR="004C3245" w:rsidRPr="0022543E" w:rsidRDefault="004C3245" w:rsidP="00E00DED">
      <w:pPr>
        <w:tabs>
          <w:tab w:val="right" w:leader="underscore" w:pos="4680"/>
        </w:tabs>
        <w:rPr>
          <w:rFonts w:ascii="Times New Roman" w:hAnsi="Times New Roman"/>
          <w:sz w:val="24"/>
          <w:szCs w:val="24"/>
        </w:rPr>
      </w:pPr>
      <w:r w:rsidRPr="0022543E">
        <w:rPr>
          <w:rFonts w:ascii="Times New Roman" w:hAnsi="Times New Roman"/>
          <w:sz w:val="24"/>
          <w:szCs w:val="24"/>
        </w:rPr>
        <w:tab/>
      </w:r>
    </w:p>
    <w:p w:rsidR="00896AB0" w:rsidRPr="0022543E" w:rsidRDefault="00BB65F7" w:rsidP="00E00DED">
      <w:pPr>
        <w:tabs>
          <w:tab w:val="right" w:leader="underscore" w:pos="4680"/>
        </w:tabs>
        <w:rPr>
          <w:rFonts w:ascii="Times New Roman" w:hAnsi="Times New Roman"/>
          <w:sz w:val="24"/>
          <w:szCs w:val="24"/>
        </w:rPr>
      </w:pPr>
      <w:proofErr w:type="spellStart"/>
      <w:r>
        <w:rPr>
          <w:rFonts w:ascii="Times New Roman" w:hAnsi="Times New Roman"/>
          <w:sz w:val="24"/>
          <w:szCs w:val="24"/>
        </w:rPr>
        <w:t>Flavia</w:t>
      </w:r>
      <w:proofErr w:type="spellEnd"/>
      <w:r>
        <w:rPr>
          <w:rFonts w:ascii="Times New Roman" w:hAnsi="Times New Roman"/>
          <w:sz w:val="24"/>
          <w:szCs w:val="24"/>
        </w:rPr>
        <w:t xml:space="preserve"> Montenegro-</w:t>
      </w:r>
      <w:proofErr w:type="spellStart"/>
      <w:r>
        <w:rPr>
          <w:rFonts w:ascii="Times New Roman" w:hAnsi="Times New Roman"/>
          <w:sz w:val="24"/>
          <w:szCs w:val="24"/>
        </w:rPr>
        <w:t>Menezes</w:t>
      </w:r>
      <w:proofErr w:type="spellEnd"/>
      <w:r w:rsidR="00896AB0" w:rsidRPr="0022543E">
        <w:rPr>
          <w:rFonts w:ascii="Times New Roman" w:hAnsi="Times New Roman"/>
          <w:sz w:val="24"/>
          <w:szCs w:val="24"/>
        </w:rPr>
        <w:t>, Chair</w:t>
      </w:r>
    </w:p>
    <w:p w:rsidR="00896AB0" w:rsidRPr="0022543E" w:rsidRDefault="00896AB0" w:rsidP="00E00DED">
      <w:pPr>
        <w:tabs>
          <w:tab w:val="right" w:leader="underscore" w:pos="4680"/>
        </w:tabs>
        <w:rPr>
          <w:rFonts w:ascii="Times New Roman" w:hAnsi="Times New Roman"/>
          <w:sz w:val="24"/>
          <w:szCs w:val="24"/>
        </w:rPr>
      </w:pPr>
    </w:p>
    <w:p w:rsidR="001904D6" w:rsidRPr="0022543E" w:rsidRDefault="001904D6" w:rsidP="00E00DED">
      <w:pPr>
        <w:tabs>
          <w:tab w:val="right" w:leader="underscore" w:pos="4680"/>
        </w:tabs>
        <w:rPr>
          <w:rFonts w:ascii="Times New Roman" w:hAnsi="Times New Roman"/>
          <w:sz w:val="24"/>
          <w:szCs w:val="24"/>
        </w:rPr>
      </w:pPr>
    </w:p>
    <w:p w:rsidR="001904D6" w:rsidRPr="0022543E" w:rsidRDefault="001904D6" w:rsidP="00E00DED">
      <w:pPr>
        <w:tabs>
          <w:tab w:val="right" w:leader="underscore" w:pos="4680"/>
        </w:tabs>
        <w:rPr>
          <w:rFonts w:ascii="Times New Roman" w:hAnsi="Times New Roman"/>
          <w:sz w:val="24"/>
          <w:szCs w:val="24"/>
        </w:rPr>
      </w:pPr>
      <w:r w:rsidRPr="0022543E">
        <w:rPr>
          <w:rFonts w:ascii="Times New Roman" w:hAnsi="Times New Roman"/>
          <w:sz w:val="24"/>
          <w:szCs w:val="24"/>
        </w:rPr>
        <w:tab/>
      </w:r>
    </w:p>
    <w:p w:rsidR="00896AB0" w:rsidRPr="0022543E" w:rsidRDefault="00BB65F7" w:rsidP="00E00DED">
      <w:pPr>
        <w:tabs>
          <w:tab w:val="right" w:leader="underscore" w:pos="4680"/>
        </w:tabs>
        <w:rPr>
          <w:rFonts w:ascii="Times New Roman" w:hAnsi="Times New Roman"/>
          <w:sz w:val="24"/>
          <w:szCs w:val="24"/>
        </w:rPr>
      </w:pPr>
      <w:r>
        <w:rPr>
          <w:rFonts w:ascii="Times New Roman" w:hAnsi="Times New Roman"/>
          <w:sz w:val="24"/>
          <w:szCs w:val="24"/>
        </w:rPr>
        <w:t>Carey Clouse</w:t>
      </w:r>
      <w:r w:rsidR="00896AB0" w:rsidRPr="0022543E">
        <w:rPr>
          <w:rFonts w:ascii="Times New Roman" w:hAnsi="Times New Roman"/>
          <w:sz w:val="24"/>
          <w:szCs w:val="24"/>
        </w:rPr>
        <w:t>, Member</w:t>
      </w:r>
    </w:p>
    <w:p w:rsidR="00896AB0" w:rsidRPr="0022543E" w:rsidRDefault="00896AB0" w:rsidP="00E00DED">
      <w:pPr>
        <w:tabs>
          <w:tab w:val="right" w:leader="underscore" w:pos="4680"/>
        </w:tabs>
        <w:rPr>
          <w:rFonts w:ascii="Times New Roman" w:hAnsi="Times New Roman"/>
          <w:sz w:val="24"/>
          <w:szCs w:val="24"/>
        </w:rPr>
      </w:pPr>
    </w:p>
    <w:p w:rsidR="001904D6" w:rsidRPr="0022543E" w:rsidRDefault="001904D6" w:rsidP="00E00DED">
      <w:pPr>
        <w:tabs>
          <w:tab w:val="right" w:leader="underscore" w:pos="4680"/>
        </w:tabs>
        <w:rPr>
          <w:rFonts w:ascii="Times New Roman" w:hAnsi="Times New Roman"/>
          <w:sz w:val="24"/>
          <w:szCs w:val="24"/>
        </w:rPr>
      </w:pPr>
    </w:p>
    <w:p w:rsidR="001904D6" w:rsidRPr="0022543E" w:rsidRDefault="001904D6" w:rsidP="00E00DED">
      <w:pPr>
        <w:tabs>
          <w:tab w:val="right" w:leader="underscore" w:pos="4680"/>
        </w:tabs>
        <w:rPr>
          <w:rFonts w:ascii="Times New Roman" w:hAnsi="Times New Roman"/>
          <w:sz w:val="24"/>
          <w:szCs w:val="24"/>
        </w:rPr>
      </w:pPr>
      <w:r w:rsidRPr="0022543E">
        <w:rPr>
          <w:rFonts w:ascii="Times New Roman" w:hAnsi="Times New Roman"/>
          <w:sz w:val="24"/>
          <w:szCs w:val="24"/>
        </w:rPr>
        <w:tab/>
      </w:r>
    </w:p>
    <w:p w:rsidR="00896AB0" w:rsidRPr="0022543E" w:rsidRDefault="00BB65F7" w:rsidP="00E00DED">
      <w:pPr>
        <w:tabs>
          <w:tab w:val="right" w:leader="underscore" w:pos="4680"/>
        </w:tabs>
        <w:rPr>
          <w:rFonts w:ascii="Times New Roman" w:hAnsi="Times New Roman"/>
          <w:sz w:val="24"/>
          <w:szCs w:val="24"/>
        </w:rPr>
      </w:pPr>
      <w:r>
        <w:rPr>
          <w:rFonts w:ascii="Times New Roman" w:hAnsi="Times New Roman"/>
          <w:sz w:val="24"/>
          <w:szCs w:val="24"/>
        </w:rPr>
        <w:t xml:space="preserve">Mark </w:t>
      </w:r>
      <w:proofErr w:type="spellStart"/>
      <w:r>
        <w:rPr>
          <w:rFonts w:ascii="Times New Roman" w:hAnsi="Times New Roman"/>
          <w:sz w:val="24"/>
          <w:szCs w:val="24"/>
        </w:rPr>
        <w:t>Hamin</w:t>
      </w:r>
      <w:proofErr w:type="spellEnd"/>
      <w:r w:rsidR="00896AB0" w:rsidRPr="0022543E">
        <w:rPr>
          <w:rFonts w:ascii="Times New Roman" w:hAnsi="Times New Roman"/>
          <w:sz w:val="24"/>
          <w:szCs w:val="24"/>
        </w:rPr>
        <w:t>, Member</w:t>
      </w:r>
    </w:p>
    <w:p w:rsidR="00896AB0" w:rsidRPr="0022543E" w:rsidRDefault="00896AB0" w:rsidP="004C3245">
      <w:pPr>
        <w:rPr>
          <w:rFonts w:ascii="Times New Roman" w:hAnsi="Times New Roman"/>
          <w:sz w:val="24"/>
          <w:szCs w:val="24"/>
        </w:rPr>
      </w:pPr>
    </w:p>
    <w:p w:rsidR="004206C7" w:rsidRPr="0022543E" w:rsidRDefault="004206C7" w:rsidP="004C3245">
      <w:pPr>
        <w:rPr>
          <w:rFonts w:ascii="Times New Roman" w:hAnsi="Times New Roman"/>
          <w:sz w:val="24"/>
          <w:szCs w:val="24"/>
        </w:rPr>
      </w:pPr>
    </w:p>
    <w:p w:rsidR="004206C7" w:rsidRPr="0022543E" w:rsidRDefault="004206C7" w:rsidP="004206C7">
      <w:pPr>
        <w:tabs>
          <w:tab w:val="right" w:leader="underscore" w:pos="8640"/>
        </w:tabs>
        <w:ind w:left="4320"/>
        <w:rPr>
          <w:rFonts w:ascii="Times New Roman" w:hAnsi="Times New Roman"/>
          <w:sz w:val="24"/>
          <w:szCs w:val="24"/>
        </w:rPr>
      </w:pPr>
      <w:r w:rsidRPr="0022543E">
        <w:rPr>
          <w:rFonts w:ascii="Times New Roman" w:hAnsi="Times New Roman"/>
          <w:sz w:val="24"/>
          <w:szCs w:val="24"/>
        </w:rPr>
        <w:tab/>
      </w:r>
    </w:p>
    <w:p w:rsidR="00896AB0" w:rsidRDefault="003F295C" w:rsidP="0083016B">
      <w:pPr>
        <w:ind w:left="4320"/>
        <w:rPr>
          <w:rFonts w:ascii="Times New Roman" w:hAnsi="Times New Roman"/>
          <w:sz w:val="24"/>
          <w:szCs w:val="24"/>
        </w:rPr>
      </w:pPr>
      <w:r>
        <w:rPr>
          <w:rFonts w:ascii="Times New Roman" w:hAnsi="Times New Roman"/>
          <w:sz w:val="24"/>
          <w:szCs w:val="24"/>
        </w:rPr>
        <w:t>Elis</w:t>
      </w:r>
      <w:r w:rsidR="0083016B">
        <w:rPr>
          <w:rFonts w:ascii="Times New Roman" w:hAnsi="Times New Roman"/>
          <w:sz w:val="24"/>
          <w:szCs w:val="24"/>
        </w:rPr>
        <w:t xml:space="preserve">abeth </w:t>
      </w:r>
      <w:proofErr w:type="spellStart"/>
      <w:r w:rsidR="0083016B">
        <w:rPr>
          <w:rFonts w:ascii="Times New Roman" w:hAnsi="Times New Roman"/>
          <w:sz w:val="24"/>
          <w:szCs w:val="24"/>
        </w:rPr>
        <w:t>Hamin</w:t>
      </w:r>
      <w:proofErr w:type="spellEnd"/>
      <w:r w:rsidR="0083016B">
        <w:rPr>
          <w:rFonts w:ascii="Times New Roman" w:hAnsi="Times New Roman"/>
          <w:sz w:val="24"/>
          <w:szCs w:val="24"/>
        </w:rPr>
        <w:t xml:space="preserve">, Department Head </w:t>
      </w:r>
    </w:p>
    <w:p w:rsidR="0083016B" w:rsidRPr="0022543E" w:rsidRDefault="0083016B" w:rsidP="0083016B">
      <w:pPr>
        <w:ind w:left="4320"/>
        <w:rPr>
          <w:rFonts w:ascii="Times New Roman" w:hAnsi="Times New Roman"/>
          <w:sz w:val="24"/>
          <w:szCs w:val="24"/>
        </w:rPr>
      </w:pPr>
      <w:r>
        <w:rPr>
          <w:rFonts w:ascii="Times New Roman" w:hAnsi="Times New Roman"/>
          <w:sz w:val="24"/>
          <w:szCs w:val="24"/>
        </w:rPr>
        <w:t>Landscape Architecture and Regional Planning</w:t>
      </w:r>
    </w:p>
    <w:p w:rsidR="00E262BA" w:rsidRDefault="00E262BA" w:rsidP="008E6896">
      <w:pPr>
        <w:pStyle w:val="Heading1"/>
        <w:rPr>
          <w:rFonts w:ascii="Times New Roman" w:hAnsi="Times New Roman" w:cs="Times New Roman"/>
          <w:sz w:val="24"/>
          <w:szCs w:val="24"/>
        </w:rPr>
      </w:pPr>
    </w:p>
    <w:p w:rsidR="00D918AE" w:rsidRDefault="00D918AE" w:rsidP="00D918AE"/>
    <w:p w:rsidR="00D918AE" w:rsidRDefault="00D918AE" w:rsidP="00D918AE"/>
    <w:p w:rsidR="00CD1E96" w:rsidRDefault="00F54E20">
      <w:pPr>
        <w:suppressAutoHyphens w:val="0"/>
        <w:ind w:left="720" w:hanging="720"/>
        <w:sectPr w:rsidR="00CD1E96" w:rsidSect="000C2F5A">
          <w:endnotePr>
            <w:numFmt w:val="decimal"/>
            <w:numRestart w:val="eachSect"/>
          </w:endnotePr>
          <w:type w:val="continuous"/>
          <w:pgSz w:w="12240" w:h="15840"/>
          <w:pgMar w:top="1440" w:right="1440" w:bottom="1440" w:left="2160" w:header="720" w:footer="720" w:gutter="0"/>
          <w:pgNumType w:fmt="lowerRoman"/>
          <w:cols w:space="720"/>
          <w:titlePg/>
          <w:docGrid w:linePitch="360"/>
        </w:sectPr>
      </w:pPr>
      <w:r>
        <w:br w:type="page"/>
      </w:r>
    </w:p>
    <w:p w:rsidR="00F54E20" w:rsidRDefault="00F54E20">
      <w:pPr>
        <w:suppressAutoHyphens w:val="0"/>
        <w:ind w:left="720" w:hanging="720"/>
      </w:pPr>
    </w:p>
    <w:p w:rsidR="00D918AE" w:rsidRPr="00D918AE" w:rsidRDefault="00D918AE" w:rsidP="00D918AE"/>
    <w:p w:rsidR="00463682" w:rsidRDefault="00463682" w:rsidP="00D918AE">
      <w:pPr>
        <w:pStyle w:val="Heading1"/>
        <w:rPr>
          <w:rFonts w:ascii="Times New Roman" w:hAnsi="Times New Roman" w:cs="Times New Roman"/>
          <w:sz w:val="24"/>
          <w:szCs w:val="24"/>
        </w:rPr>
      </w:pPr>
      <w:r>
        <w:rPr>
          <w:rFonts w:ascii="Times New Roman" w:hAnsi="Times New Roman" w:cs="Times New Roman"/>
          <w:sz w:val="24"/>
          <w:szCs w:val="24"/>
        </w:rPr>
        <w:t>DEDICATION</w:t>
      </w:r>
    </w:p>
    <w:p w:rsidR="006F7EAF" w:rsidRPr="006F7EAF" w:rsidRDefault="006F7EAF" w:rsidP="006F7EAF">
      <w:pPr>
        <w:rPr>
          <w:rFonts w:ascii="Times New Roman" w:hAnsi="Times New Roman"/>
          <w:sz w:val="24"/>
          <w:szCs w:val="24"/>
        </w:rPr>
      </w:pPr>
    </w:p>
    <w:p w:rsidR="004F3F06" w:rsidRDefault="003F295C" w:rsidP="004F3F06">
      <w:pPr>
        <w:rPr>
          <w:rFonts w:ascii="Times New Roman" w:hAnsi="Times New Roman"/>
          <w:sz w:val="24"/>
          <w:szCs w:val="24"/>
        </w:rPr>
      </w:pPr>
      <w:r>
        <w:rPr>
          <w:rFonts w:ascii="Times New Roman" w:hAnsi="Times New Roman"/>
          <w:sz w:val="24"/>
          <w:szCs w:val="24"/>
        </w:rPr>
        <w:t>‘</w:t>
      </w:r>
      <w:r w:rsidR="004F3F06">
        <w:rPr>
          <w:rFonts w:ascii="Times New Roman" w:hAnsi="Times New Roman"/>
          <w:sz w:val="24"/>
          <w:szCs w:val="24"/>
        </w:rPr>
        <w:t>There is no such thing as a ge</w:t>
      </w:r>
      <w:r>
        <w:rPr>
          <w:rFonts w:ascii="Times New Roman" w:hAnsi="Times New Roman"/>
          <w:sz w:val="24"/>
          <w:szCs w:val="24"/>
        </w:rPr>
        <w:t>nuinely static human landscape,’</w:t>
      </w:r>
      <w:r w:rsidR="004F3F06">
        <w:rPr>
          <w:rFonts w:ascii="Times New Roman" w:hAnsi="Times New Roman"/>
          <w:sz w:val="24"/>
          <w:szCs w:val="24"/>
        </w:rPr>
        <w:t xml:space="preserve"> and because landscape is a reflection of society, if we wish to change the landscape for the better we will have to change the society which created it. </w:t>
      </w:r>
    </w:p>
    <w:p w:rsidR="004F3F06" w:rsidRDefault="00994B00" w:rsidP="004F3F06">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0C44CE">
        <w:rPr>
          <w:rFonts w:ascii="Times New Roman" w:hAnsi="Times New Roman"/>
          <w:sz w:val="24"/>
          <w:szCs w:val="24"/>
        </w:rPr>
        <w:t>-J.B. Jackson</w:t>
      </w:r>
      <w:r>
        <w:rPr>
          <w:rFonts w:ascii="Times New Roman" w:hAnsi="Times New Roman"/>
          <w:sz w:val="24"/>
          <w:szCs w:val="24"/>
        </w:rPr>
        <w:t>,</w:t>
      </w:r>
      <w:r w:rsidR="007008CF">
        <w:rPr>
          <w:rFonts w:ascii="Times New Roman" w:hAnsi="Times New Roman"/>
          <w:sz w:val="24"/>
          <w:szCs w:val="24"/>
        </w:rPr>
        <w:t xml:space="preserve"> </w:t>
      </w:r>
      <w:r w:rsidR="004F3F06" w:rsidRPr="00EC7FEB">
        <w:rPr>
          <w:rFonts w:ascii="Times New Roman" w:hAnsi="Times New Roman"/>
          <w:i/>
          <w:sz w:val="24"/>
          <w:szCs w:val="24"/>
        </w:rPr>
        <w:t>Southe</w:t>
      </w:r>
      <w:r w:rsidR="000C44CE" w:rsidRPr="00EC7FEB">
        <w:rPr>
          <w:rFonts w:ascii="Times New Roman" w:hAnsi="Times New Roman"/>
          <w:i/>
          <w:sz w:val="24"/>
          <w:szCs w:val="24"/>
        </w:rPr>
        <w:t>ast to Turkey, L7, Spring 1958</w:t>
      </w:r>
      <w:r w:rsidR="000C44CE">
        <w:rPr>
          <w:rFonts w:ascii="Times New Roman" w:hAnsi="Times New Roman"/>
          <w:sz w:val="24"/>
          <w:szCs w:val="24"/>
        </w:rPr>
        <w:t>.</w:t>
      </w:r>
    </w:p>
    <w:p w:rsidR="004F3F06" w:rsidRDefault="004F3F06" w:rsidP="004F3F06">
      <w:pPr>
        <w:jc w:val="center"/>
        <w:rPr>
          <w:rFonts w:ascii="Times New Roman" w:hAnsi="Times New Roman"/>
          <w:sz w:val="24"/>
          <w:szCs w:val="24"/>
        </w:rPr>
      </w:pPr>
    </w:p>
    <w:p w:rsidR="008E37BF" w:rsidRDefault="008E37BF" w:rsidP="00987823">
      <w:pPr>
        <w:pStyle w:val="Heading1"/>
        <w:rPr>
          <w:rFonts w:ascii="Times New Roman" w:hAnsi="Times New Roman" w:cs="Times New Roman"/>
          <w:sz w:val="24"/>
          <w:szCs w:val="24"/>
        </w:rPr>
      </w:pPr>
      <w:bookmarkStart w:id="0" w:name="_Toc259090395"/>
    </w:p>
    <w:p w:rsidR="008E37BF" w:rsidRDefault="008E37BF" w:rsidP="00987823">
      <w:pPr>
        <w:pStyle w:val="Heading1"/>
        <w:rPr>
          <w:rFonts w:ascii="Times New Roman" w:hAnsi="Times New Roman" w:cs="Times New Roman"/>
          <w:sz w:val="24"/>
          <w:szCs w:val="24"/>
        </w:rPr>
      </w:pPr>
    </w:p>
    <w:p w:rsidR="008E6896" w:rsidRDefault="008E6896" w:rsidP="008E6896"/>
    <w:p w:rsidR="00200CEB" w:rsidRDefault="00200CEB" w:rsidP="00200CEB">
      <w:pPr>
        <w:pStyle w:val="Heading1"/>
        <w:rPr>
          <w:rFonts w:ascii="Times New Roman" w:hAnsi="Times New Roman" w:cs="Times New Roman"/>
          <w:sz w:val="24"/>
          <w:szCs w:val="24"/>
        </w:rPr>
      </w:pPr>
      <w:bookmarkStart w:id="1" w:name="_Toc259090396"/>
    </w:p>
    <w:p w:rsidR="00200CEB" w:rsidRDefault="00200CEB" w:rsidP="00200CEB">
      <w:pPr>
        <w:pStyle w:val="Heading1"/>
        <w:rPr>
          <w:rFonts w:ascii="Times New Roman" w:hAnsi="Times New Roman" w:cs="Times New Roman"/>
          <w:sz w:val="24"/>
          <w:szCs w:val="24"/>
        </w:rPr>
      </w:pPr>
    </w:p>
    <w:p w:rsidR="00200CEB" w:rsidRDefault="00200CEB" w:rsidP="00200CEB">
      <w:pPr>
        <w:pStyle w:val="Heading1"/>
        <w:rPr>
          <w:rFonts w:ascii="Times New Roman" w:hAnsi="Times New Roman" w:cs="Times New Roman"/>
          <w:sz w:val="24"/>
          <w:szCs w:val="24"/>
        </w:rPr>
      </w:pPr>
    </w:p>
    <w:p w:rsidR="00495779" w:rsidRDefault="00495779" w:rsidP="00200CEB">
      <w:pPr>
        <w:pStyle w:val="Heading1"/>
        <w:rPr>
          <w:rFonts w:ascii="Times New Roman" w:hAnsi="Times New Roman" w:cs="Times New Roman"/>
          <w:sz w:val="24"/>
          <w:szCs w:val="24"/>
        </w:rPr>
      </w:pPr>
    </w:p>
    <w:p w:rsidR="00495779" w:rsidRDefault="00495779" w:rsidP="00200CEB">
      <w:pPr>
        <w:pStyle w:val="Heading1"/>
        <w:rPr>
          <w:rFonts w:ascii="Times New Roman" w:hAnsi="Times New Roman" w:cs="Times New Roman"/>
          <w:sz w:val="24"/>
          <w:szCs w:val="24"/>
        </w:rPr>
      </w:pPr>
    </w:p>
    <w:p w:rsidR="00495779" w:rsidRDefault="00495779" w:rsidP="00200CEB">
      <w:pPr>
        <w:pStyle w:val="Heading1"/>
        <w:rPr>
          <w:rFonts w:ascii="Times New Roman" w:hAnsi="Times New Roman" w:cs="Times New Roman"/>
          <w:sz w:val="24"/>
          <w:szCs w:val="24"/>
        </w:rPr>
      </w:pPr>
    </w:p>
    <w:p w:rsidR="00495779" w:rsidRDefault="00495779" w:rsidP="00200CEB">
      <w:pPr>
        <w:pStyle w:val="Heading1"/>
        <w:rPr>
          <w:rFonts w:ascii="Times New Roman" w:hAnsi="Times New Roman" w:cs="Times New Roman"/>
          <w:sz w:val="24"/>
          <w:szCs w:val="24"/>
        </w:rPr>
      </w:pPr>
    </w:p>
    <w:p w:rsidR="00495779" w:rsidRDefault="00495779" w:rsidP="00200CEB">
      <w:pPr>
        <w:pStyle w:val="Heading1"/>
        <w:rPr>
          <w:rFonts w:ascii="Times New Roman" w:hAnsi="Times New Roman" w:cs="Times New Roman"/>
          <w:sz w:val="24"/>
          <w:szCs w:val="24"/>
        </w:rPr>
      </w:pPr>
    </w:p>
    <w:p w:rsidR="00495779" w:rsidRPr="00495779" w:rsidRDefault="00495779" w:rsidP="00495779"/>
    <w:p w:rsidR="00495779" w:rsidRDefault="00495779" w:rsidP="00200CEB">
      <w:pPr>
        <w:pStyle w:val="Heading1"/>
        <w:rPr>
          <w:rFonts w:ascii="Times New Roman" w:hAnsi="Times New Roman" w:cs="Times New Roman"/>
          <w:sz w:val="24"/>
          <w:szCs w:val="24"/>
        </w:rPr>
      </w:pPr>
    </w:p>
    <w:p w:rsidR="00495779" w:rsidRDefault="00495779" w:rsidP="00200CEB">
      <w:pPr>
        <w:pStyle w:val="Heading1"/>
        <w:rPr>
          <w:rFonts w:ascii="Times New Roman" w:hAnsi="Times New Roman" w:cs="Times New Roman"/>
          <w:sz w:val="24"/>
          <w:szCs w:val="24"/>
        </w:rPr>
      </w:pPr>
    </w:p>
    <w:p w:rsidR="00495779" w:rsidRDefault="00495779" w:rsidP="00200CEB">
      <w:pPr>
        <w:pStyle w:val="Heading1"/>
        <w:rPr>
          <w:rFonts w:ascii="Times New Roman" w:hAnsi="Times New Roman" w:cs="Times New Roman"/>
          <w:sz w:val="24"/>
          <w:szCs w:val="24"/>
        </w:rPr>
      </w:pPr>
    </w:p>
    <w:p w:rsidR="00495779" w:rsidRDefault="00495779" w:rsidP="00495779"/>
    <w:p w:rsidR="00495779" w:rsidRPr="00495779" w:rsidRDefault="00495779" w:rsidP="00495779"/>
    <w:p w:rsidR="00E262BA" w:rsidRDefault="00E262BA" w:rsidP="00200CEB">
      <w:pPr>
        <w:pStyle w:val="Heading1"/>
        <w:rPr>
          <w:rFonts w:eastAsia="Times New Roman" w:cs="Times New Roman"/>
          <w:b w:val="0"/>
          <w:bCs w:val="0"/>
          <w:szCs w:val="20"/>
        </w:rPr>
      </w:pPr>
    </w:p>
    <w:p w:rsidR="00E262BA" w:rsidRPr="00E262BA" w:rsidRDefault="00E262BA" w:rsidP="00E262BA"/>
    <w:p w:rsidR="00025071" w:rsidRDefault="00025071" w:rsidP="00CE6FC5">
      <w:pPr>
        <w:pStyle w:val="Heading1"/>
        <w:rPr>
          <w:rFonts w:ascii="Times New Roman" w:hAnsi="Times New Roman" w:cs="Times New Roman"/>
          <w:sz w:val="24"/>
          <w:szCs w:val="24"/>
        </w:rPr>
      </w:pPr>
    </w:p>
    <w:p w:rsidR="00025071" w:rsidRDefault="00025071" w:rsidP="00025071"/>
    <w:p w:rsidR="00025071" w:rsidRPr="00025071" w:rsidRDefault="00025071" w:rsidP="00025071"/>
    <w:p w:rsidR="00CE6FC5" w:rsidRDefault="00CE6FC5" w:rsidP="00CE6FC5">
      <w:pPr>
        <w:pStyle w:val="Heading1"/>
        <w:rPr>
          <w:rFonts w:ascii="Times New Roman" w:hAnsi="Times New Roman" w:cs="Times New Roman"/>
          <w:sz w:val="24"/>
          <w:szCs w:val="24"/>
        </w:rPr>
      </w:pPr>
      <w:r w:rsidRPr="0022543E">
        <w:rPr>
          <w:rFonts w:ascii="Times New Roman" w:hAnsi="Times New Roman" w:cs="Times New Roman"/>
          <w:sz w:val="24"/>
          <w:szCs w:val="24"/>
        </w:rPr>
        <w:lastRenderedPageBreak/>
        <w:t>ACKNOWLEDGMENTS</w:t>
      </w:r>
    </w:p>
    <w:p w:rsidR="005815DF" w:rsidRDefault="005815DF" w:rsidP="00FA1541">
      <w:pPr>
        <w:spacing w:line="480" w:lineRule="auto"/>
        <w:rPr>
          <w:rFonts w:ascii="Times New Roman" w:hAnsi="Times New Roman"/>
          <w:sz w:val="24"/>
          <w:szCs w:val="24"/>
        </w:rPr>
      </w:pPr>
    </w:p>
    <w:p w:rsidR="00FA1541" w:rsidRDefault="005815DF" w:rsidP="00FA1541">
      <w:pPr>
        <w:spacing w:line="480" w:lineRule="auto"/>
        <w:rPr>
          <w:rFonts w:ascii="Times New Roman" w:hAnsi="Times New Roman"/>
          <w:sz w:val="24"/>
          <w:szCs w:val="24"/>
        </w:rPr>
      </w:pPr>
      <w:r>
        <w:rPr>
          <w:rFonts w:ascii="Times New Roman" w:hAnsi="Times New Roman"/>
          <w:sz w:val="24"/>
          <w:szCs w:val="24"/>
        </w:rPr>
        <w:tab/>
      </w:r>
      <w:r w:rsidR="00C84ECC">
        <w:rPr>
          <w:rFonts w:ascii="Times New Roman" w:hAnsi="Times New Roman"/>
          <w:sz w:val="24"/>
          <w:szCs w:val="24"/>
        </w:rPr>
        <w:t>I would first like to extend my gratitude and thanks to my thesis committee for their support, guidance, and willingness to take the time to share their knowledge</w:t>
      </w:r>
      <w:r w:rsidR="003F1032">
        <w:rPr>
          <w:rFonts w:ascii="Times New Roman" w:hAnsi="Times New Roman"/>
          <w:sz w:val="24"/>
          <w:szCs w:val="24"/>
        </w:rPr>
        <w:t>,</w:t>
      </w:r>
      <w:r w:rsidR="00C84ECC">
        <w:rPr>
          <w:rFonts w:ascii="Times New Roman" w:hAnsi="Times New Roman"/>
          <w:sz w:val="24"/>
          <w:szCs w:val="24"/>
        </w:rPr>
        <w:t xml:space="preserve"> and </w:t>
      </w:r>
      <w:r w:rsidR="006071C7">
        <w:rPr>
          <w:rFonts w:ascii="Times New Roman" w:hAnsi="Times New Roman"/>
          <w:sz w:val="24"/>
          <w:szCs w:val="24"/>
        </w:rPr>
        <w:t xml:space="preserve">understanding, in order to make this thesis possible. </w:t>
      </w:r>
      <w:r w:rsidR="00C84ECC">
        <w:rPr>
          <w:rFonts w:ascii="Times New Roman" w:hAnsi="Times New Roman"/>
          <w:sz w:val="24"/>
          <w:szCs w:val="24"/>
        </w:rPr>
        <w:t xml:space="preserve"> I would like to acknowledge</w:t>
      </w:r>
      <w:r w:rsidR="006416AF">
        <w:rPr>
          <w:rFonts w:ascii="Times New Roman" w:hAnsi="Times New Roman"/>
          <w:sz w:val="24"/>
          <w:szCs w:val="24"/>
        </w:rPr>
        <w:t xml:space="preserve"> my thesis chair, </w:t>
      </w:r>
      <w:proofErr w:type="spellStart"/>
      <w:r w:rsidR="006416AF">
        <w:rPr>
          <w:rFonts w:ascii="Times New Roman" w:hAnsi="Times New Roman"/>
          <w:sz w:val="24"/>
          <w:szCs w:val="24"/>
        </w:rPr>
        <w:t>Flavia</w:t>
      </w:r>
      <w:proofErr w:type="spellEnd"/>
      <w:r w:rsidR="006416AF">
        <w:rPr>
          <w:rFonts w:ascii="Times New Roman" w:hAnsi="Times New Roman"/>
          <w:sz w:val="24"/>
          <w:szCs w:val="24"/>
        </w:rPr>
        <w:t xml:space="preserve"> Montenegro-</w:t>
      </w:r>
      <w:proofErr w:type="spellStart"/>
      <w:r w:rsidR="006416AF">
        <w:rPr>
          <w:rFonts w:ascii="Times New Roman" w:hAnsi="Times New Roman"/>
          <w:sz w:val="24"/>
          <w:szCs w:val="24"/>
        </w:rPr>
        <w:t>Menezes</w:t>
      </w:r>
      <w:proofErr w:type="spellEnd"/>
      <w:r w:rsidR="006416AF">
        <w:rPr>
          <w:rFonts w:ascii="Times New Roman" w:hAnsi="Times New Roman"/>
          <w:sz w:val="24"/>
          <w:szCs w:val="24"/>
        </w:rPr>
        <w:t xml:space="preserve">, </w:t>
      </w:r>
      <w:r w:rsidR="00C84ECC">
        <w:rPr>
          <w:rFonts w:ascii="Times New Roman" w:hAnsi="Times New Roman"/>
          <w:sz w:val="24"/>
          <w:szCs w:val="24"/>
        </w:rPr>
        <w:t>for introducing me to the ideas and theories that are the basis of this work.  It is because of your t</w:t>
      </w:r>
      <w:r w:rsidR="006416AF">
        <w:rPr>
          <w:rFonts w:ascii="Times New Roman" w:hAnsi="Times New Roman"/>
          <w:sz w:val="24"/>
          <w:szCs w:val="24"/>
        </w:rPr>
        <w:t>eaching that I have discovered the importance of understanding and protecting living heritage and culture</w:t>
      </w:r>
      <w:r w:rsidR="006071C7">
        <w:rPr>
          <w:rFonts w:ascii="Times New Roman" w:hAnsi="Times New Roman"/>
          <w:sz w:val="24"/>
          <w:szCs w:val="24"/>
        </w:rPr>
        <w:t xml:space="preserve">.  A thank you goes to my committee member Mark </w:t>
      </w:r>
      <w:proofErr w:type="spellStart"/>
      <w:r w:rsidR="006071C7">
        <w:rPr>
          <w:rFonts w:ascii="Times New Roman" w:hAnsi="Times New Roman"/>
          <w:sz w:val="24"/>
          <w:szCs w:val="24"/>
        </w:rPr>
        <w:t>Hamin</w:t>
      </w:r>
      <w:proofErr w:type="spellEnd"/>
      <w:r w:rsidR="006071C7">
        <w:rPr>
          <w:rFonts w:ascii="Times New Roman" w:hAnsi="Times New Roman"/>
          <w:sz w:val="24"/>
          <w:szCs w:val="24"/>
        </w:rPr>
        <w:t xml:space="preserve"> for always making the time to listen and </w:t>
      </w:r>
      <w:r w:rsidR="00634E84">
        <w:rPr>
          <w:rFonts w:ascii="Times New Roman" w:hAnsi="Times New Roman"/>
          <w:sz w:val="24"/>
          <w:szCs w:val="24"/>
        </w:rPr>
        <w:t xml:space="preserve">for </w:t>
      </w:r>
      <w:r w:rsidR="006071C7">
        <w:rPr>
          <w:rFonts w:ascii="Times New Roman" w:hAnsi="Times New Roman"/>
          <w:sz w:val="24"/>
          <w:szCs w:val="24"/>
        </w:rPr>
        <w:t>supporting me in my effort to create change. And a thank you to committee member Carey Clouse</w:t>
      </w:r>
      <w:r>
        <w:rPr>
          <w:rFonts w:ascii="Times New Roman" w:hAnsi="Times New Roman"/>
          <w:sz w:val="24"/>
          <w:szCs w:val="24"/>
        </w:rPr>
        <w:t xml:space="preserve"> for encouraging me and </w:t>
      </w:r>
      <w:r w:rsidR="00634E84">
        <w:rPr>
          <w:rFonts w:ascii="Times New Roman" w:hAnsi="Times New Roman"/>
          <w:sz w:val="24"/>
          <w:szCs w:val="24"/>
        </w:rPr>
        <w:t xml:space="preserve">guiding me through the process </w:t>
      </w:r>
      <w:r>
        <w:rPr>
          <w:rFonts w:ascii="Times New Roman" w:hAnsi="Times New Roman"/>
          <w:sz w:val="24"/>
          <w:szCs w:val="24"/>
        </w:rPr>
        <w:t>by sharing her wealth of experience and</w:t>
      </w:r>
      <w:r w:rsidR="00E51B36">
        <w:rPr>
          <w:rFonts w:ascii="Times New Roman" w:hAnsi="Times New Roman"/>
          <w:sz w:val="24"/>
          <w:szCs w:val="24"/>
        </w:rPr>
        <w:t xml:space="preserve"> creativity.</w:t>
      </w:r>
    </w:p>
    <w:p w:rsidR="0022125C" w:rsidRDefault="00E51B36" w:rsidP="00FA1541">
      <w:pPr>
        <w:spacing w:line="480" w:lineRule="auto"/>
        <w:rPr>
          <w:rFonts w:ascii="Times New Roman" w:hAnsi="Times New Roman"/>
          <w:sz w:val="24"/>
          <w:szCs w:val="24"/>
        </w:rPr>
      </w:pPr>
      <w:r>
        <w:rPr>
          <w:rFonts w:ascii="Times New Roman" w:hAnsi="Times New Roman"/>
          <w:sz w:val="24"/>
          <w:szCs w:val="24"/>
        </w:rPr>
        <w:tab/>
      </w:r>
      <w:r w:rsidR="003F1032">
        <w:rPr>
          <w:rFonts w:ascii="Times New Roman" w:hAnsi="Times New Roman"/>
          <w:sz w:val="24"/>
          <w:szCs w:val="24"/>
        </w:rPr>
        <w:t xml:space="preserve">I would like to acknowledge my family for encouraging me to pursue my education and supporting me along the way.  </w:t>
      </w:r>
      <w:r>
        <w:rPr>
          <w:rFonts w:ascii="Times New Roman" w:hAnsi="Times New Roman"/>
          <w:sz w:val="24"/>
          <w:szCs w:val="24"/>
        </w:rPr>
        <w:t>I am forever grateful to my Father for teaching me</w:t>
      </w:r>
      <w:r w:rsidR="00A129FD">
        <w:rPr>
          <w:rFonts w:ascii="Times New Roman" w:hAnsi="Times New Roman"/>
          <w:sz w:val="24"/>
          <w:szCs w:val="24"/>
        </w:rPr>
        <w:t xml:space="preserve"> to appreciate the striking beauty</w:t>
      </w:r>
      <w:r w:rsidR="003F1032">
        <w:rPr>
          <w:rFonts w:ascii="Times New Roman" w:hAnsi="Times New Roman"/>
          <w:sz w:val="24"/>
          <w:szCs w:val="24"/>
        </w:rPr>
        <w:t xml:space="preserve"> of even the smallest </w:t>
      </w:r>
      <w:r w:rsidR="003F295C">
        <w:rPr>
          <w:rFonts w:ascii="Times New Roman" w:hAnsi="Times New Roman"/>
          <w:sz w:val="24"/>
          <w:szCs w:val="24"/>
        </w:rPr>
        <w:t xml:space="preserve">details of this </w:t>
      </w:r>
      <w:r w:rsidR="00A129FD">
        <w:rPr>
          <w:rFonts w:ascii="Times New Roman" w:hAnsi="Times New Roman"/>
          <w:sz w:val="24"/>
          <w:szCs w:val="24"/>
        </w:rPr>
        <w:t>planet, and the importance</w:t>
      </w:r>
      <w:r w:rsidR="003F1032">
        <w:rPr>
          <w:rFonts w:ascii="Times New Roman" w:hAnsi="Times New Roman"/>
          <w:sz w:val="24"/>
          <w:szCs w:val="24"/>
        </w:rPr>
        <w:t xml:space="preserve"> working diligently to protect</w:t>
      </w:r>
      <w:r w:rsidR="00EF1272">
        <w:rPr>
          <w:rFonts w:ascii="Times New Roman" w:hAnsi="Times New Roman"/>
          <w:sz w:val="24"/>
          <w:szCs w:val="24"/>
        </w:rPr>
        <w:t xml:space="preserve"> it.</w:t>
      </w:r>
      <w:r w:rsidR="00C77822">
        <w:rPr>
          <w:rFonts w:ascii="Times New Roman" w:hAnsi="Times New Roman"/>
          <w:sz w:val="24"/>
          <w:szCs w:val="24"/>
        </w:rPr>
        <w:t xml:space="preserve"> Thank you to my mother for te</w:t>
      </w:r>
      <w:r w:rsidR="003F295C">
        <w:rPr>
          <w:rFonts w:ascii="Times New Roman" w:hAnsi="Times New Roman"/>
          <w:sz w:val="24"/>
          <w:szCs w:val="24"/>
        </w:rPr>
        <w:t>a</w:t>
      </w:r>
      <w:r w:rsidR="00C77822">
        <w:rPr>
          <w:rFonts w:ascii="Times New Roman" w:hAnsi="Times New Roman"/>
          <w:sz w:val="24"/>
          <w:szCs w:val="24"/>
        </w:rPr>
        <w:t xml:space="preserve">ching me the importance of fresh vegetables and family dinners.  </w:t>
      </w:r>
      <w:r w:rsidR="003F1032">
        <w:rPr>
          <w:rFonts w:ascii="Times New Roman" w:hAnsi="Times New Roman"/>
          <w:sz w:val="24"/>
          <w:szCs w:val="24"/>
        </w:rPr>
        <w:t>A thank you to my brother for always looking out for me</w:t>
      </w:r>
      <w:r w:rsidR="00EF1272">
        <w:rPr>
          <w:rFonts w:ascii="Times New Roman" w:hAnsi="Times New Roman"/>
          <w:sz w:val="24"/>
          <w:szCs w:val="24"/>
        </w:rPr>
        <w:t>. Without your</w:t>
      </w:r>
      <w:r w:rsidR="003F1032">
        <w:rPr>
          <w:rFonts w:ascii="Times New Roman" w:hAnsi="Times New Roman"/>
          <w:sz w:val="24"/>
          <w:szCs w:val="24"/>
        </w:rPr>
        <w:t xml:space="preserve"> unwavering support and encouragement</w:t>
      </w:r>
      <w:r w:rsidR="00EF1272">
        <w:rPr>
          <w:rFonts w:ascii="Times New Roman" w:hAnsi="Times New Roman"/>
          <w:sz w:val="24"/>
          <w:szCs w:val="24"/>
        </w:rPr>
        <w:t xml:space="preserve"> I</w:t>
      </w:r>
      <w:r w:rsidR="0022125C">
        <w:rPr>
          <w:rFonts w:ascii="Times New Roman" w:hAnsi="Times New Roman"/>
          <w:sz w:val="24"/>
          <w:szCs w:val="24"/>
        </w:rPr>
        <w:t xml:space="preserve"> </w:t>
      </w:r>
      <w:r w:rsidR="00C77822">
        <w:rPr>
          <w:rFonts w:ascii="Times New Roman" w:hAnsi="Times New Roman"/>
          <w:sz w:val="24"/>
          <w:szCs w:val="24"/>
        </w:rPr>
        <w:t>would not have made it this far, in thesis or in life.</w:t>
      </w:r>
      <w:r w:rsidR="0022125C">
        <w:rPr>
          <w:rFonts w:ascii="Times New Roman" w:hAnsi="Times New Roman"/>
          <w:sz w:val="24"/>
          <w:szCs w:val="24"/>
        </w:rPr>
        <w:t xml:space="preserve">  A thank you to all of my friends for sharing so many amazing expe</w:t>
      </w:r>
      <w:r w:rsidR="00C77822">
        <w:rPr>
          <w:rFonts w:ascii="Times New Roman" w:hAnsi="Times New Roman"/>
          <w:sz w:val="24"/>
          <w:szCs w:val="24"/>
        </w:rPr>
        <w:t>riences with me over the years, and for making it all worth it.</w:t>
      </w:r>
      <w:r w:rsidR="0022125C">
        <w:rPr>
          <w:rFonts w:ascii="Times New Roman" w:hAnsi="Times New Roman"/>
          <w:sz w:val="24"/>
          <w:szCs w:val="24"/>
        </w:rPr>
        <w:t xml:space="preserve"> </w:t>
      </w:r>
    </w:p>
    <w:p w:rsidR="00CD1E96" w:rsidRDefault="0022125C" w:rsidP="00FA1541">
      <w:pPr>
        <w:spacing w:line="480" w:lineRule="auto"/>
        <w:rPr>
          <w:rFonts w:ascii="Times New Roman" w:hAnsi="Times New Roman"/>
          <w:sz w:val="24"/>
          <w:szCs w:val="24"/>
        </w:rPr>
        <w:sectPr w:rsidR="00CD1E96" w:rsidSect="00CD1E96">
          <w:footerReference w:type="default" r:id="rId8"/>
          <w:footerReference w:type="first" r:id="rId9"/>
          <w:endnotePr>
            <w:numFmt w:val="decimal"/>
            <w:numRestart w:val="eachSect"/>
          </w:endnotePr>
          <w:type w:val="continuous"/>
          <w:pgSz w:w="12240" w:h="15840"/>
          <w:pgMar w:top="1440" w:right="1440" w:bottom="1440" w:left="2160" w:header="720" w:footer="720" w:gutter="0"/>
          <w:pgNumType w:fmt="lowerRoman"/>
          <w:cols w:space="720"/>
          <w:titlePg/>
          <w:docGrid w:linePitch="360"/>
        </w:sectPr>
      </w:pPr>
      <w:r>
        <w:rPr>
          <w:rFonts w:ascii="Times New Roman" w:hAnsi="Times New Roman"/>
          <w:sz w:val="24"/>
          <w:szCs w:val="24"/>
        </w:rPr>
        <w:tab/>
        <w:t>I would also like to acknowledge and extend my gratitude to the communities of Biloxi and Galveston</w:t>
      </w:r>
      <w:r w:rsidR="00D35FC7">
        <w:rPr>
          <w:rFonts w:ascii="Times New Roman" w:hAnsi="Times New Roman"/>
          <w:sz w:val="24"/>
          <w:szCs w:val="24"/>
        </w:rPr>
        <w:t xml:space="preserve"> for welcoming me with kindness and open arms.</w:t>
      </w:r>
      <w:r>
        <w:rPr>
          <w:rFonts w:ascii="Times New Roman" w:hAnsi="Times New Roman"/>
          <w:sz w:val="24"/>
          <w:szCs w:val="24"/>
        </w:rPr>
        <w:t xml:space="preserve">  Thank you to</w:t>
      </w:r>
      <w:r w:rsidR="000B6CE2">
        <w:rPr>
          <w:rFonts w:ascii="Times New Roman" w:hAnsi="Times New Roman"/>
          <w:sz w:val="24"/>
          <w:szCs w:val="24"/>
        </w:rPr>
        <w:t xml:space="preserve"> Mr. </w:t>
      </w:r>
      <w:proofErr w:type="spellStart"/>
      <w:r w:rsidR="000B6CE2">
        <w:rPr>
          <w:rFonts w:ascii="Times New Roman" w:hAnsi="Times New Roman"/>
          <w:sz w:val="24"/>
          <w:szCs w:val="24"/>
        </w:rPr>
        <w:t>Josey</w:t>
      </w:r>
      <w:proofErr w:type="spellEnd"/>
      <w:r w:rsidR="003C3138">
        <w:rPr>
          <w:rFonts w:ascii="Times New Roman" w:hAnsi="Times New Roman"/>
          <w:sz w:val="24"/>
          <w:szCs w:val="24"/>
        </w:rPr>
        <w:t xml:space="preserve">, Mr. Jackson, </w:t>
      </w:r>
      <w:r w:rsidR="000B6CE2">
        <w:rPr>
          <w:rFonts w:ascii="Times New Roman" w:hAnsi="Times New Roman"/>
          <w:sz w:val="24"/>
          <w:szCs w:val="24"/>
        </w:rPr>
        <w:t xml:space="preserve"> </w:t>
      </w:r>
      <w:r>
        <w:rPr>
          <w:rFonts w:ascii="Times New Roman" w:hAnsi="Times New Roman"/>
          <w:sz w:val="24"/>
          <w:szCs w:val="24"/>
        </w:rPr>
        <w:t>David Darrow and all th</w:t>
      </w:r>
      <w:r w:rsidR="000B6CE2">
        <w:rPr>
          <w:rFonts w:ascii="Times New Roman" w:hAnsi="Times New Roman"/>
          <w:sz w:val="24"/>
          <w:szCs w:val="24"/>
        </w:rPr>
        <w:t xml:space="preserve">e Galveston community gardeners, David </w:t>
      </w:r>
    </w:p>
    <w:p w:rsidR="0022125C" w:rsidRPr="00FA1541" w:rsidRDefault="000B6CE2" w:rsidP="00FA1541">
      <w:pPr>
        <w:spacing w:line="480" w:lineRule="auto"/>
        <w:rPr>
          <w:rFonts w:ascii="Times New Roman" w:hAnsi="Times New Roman"/>
          <w:sz w:val="24"/>
          <w:szCs w:val="24"/>
        </w:rPr>
      </w:pPr>
      <w:proofErr w:type="spellStart"/>
      <w:r>
        <w:rPr>
          <w:rFonts w:ascii="Times New Roman" w:hAnsi="Times New Roman"/>
          <w:sz w:val="24"/>
          <w:szCs w:val="24"/>
        </w:rPr>
        <w:lastRenderedPageBreak/>
        <w:t>Perkes</w:t>
      </w:r>
      <w:proofErr w:type="spellEnd"/>
      <w:r w:rsidR="006404C3">
        <w:rPr>
          <w:rFonts w:ascii="Times New Roman" w:hAnsi="Times New Roman"/>
          <w:sz w:val="24"/>
          <w:szCs w:val="24"/>
        </w:rPr>
        <w:t xml:space="preserve">, </w:t>
      </w:r>
      <w:r w:rsidR="003C3138">
        <w:rPr>
          <w:rFonts w:ascii="Times New Roman" w:hAnsi="Times New Roman"/>
          <w:sz w:val="24"/>
          <w:szCs w:val="24"/>
        </w:rPr>
        <w:t>Sarah Jones</w:t>
      </w:r>
      <w:r w:rsidR="006404C3">
        <w:rPr>
          <w:rFonts w:ascii="Times New Roman" w:hAnsi="Times New Roman"/>
          <w:sz w:val="24"/>
          <w:szCs w:val="24"/>
        </w:rPr>
        <w:t xml:space="preserve">, </w:t>
      </w:r>
      <w:r w:rsidR="003C3138">
        <w:rPr>
          <w:rFonts w:ascii="Times New Roman" w:hAnsi="Times New Roman"/>
          <w:sz w:val="24"/>
          <w:szCs w:val="24"/>
        </w:rPr>
        <w:t xml:space="preserve">and Britton Jones of GCCDS,  Bill Stallworth, </w:t>
      </w:r>
      <w:r w:rsidR="00FC0C31">
        <w:rPr>
          <w:rFonts w:ascii="Times New Roman" w:hAnsi="Times New Roman"/>
          <w:sz w:val="24"/>
          <w:szCs w:val="24"/>
        </w:rPr>
        <w:t>the wonderful women</w:t>
      </w:r>
      <w:r w:rsidR="00D35FC7">
        <w:rPr>
          <w:rFonts w:ascii="Times New Roman" w:hAnsi="Times New Roman"/>
          <w:sz w:val="24"/>
          <w:szCs w:val="24"/>
        </w:rPr>
        <w:t xml:space="preserve"> at </w:t>
      </w:r>
      <w:r w:rsidR="003C3138">
        <w:rPr>
          <w:rFonts w:ascii="Times New Roman" w:hAnsi="Times New Roman"/>
          <w:sz w:val="24"/>
          <w:szCs w:val="24"/>
        </w:rPr>
        <w:t xml:space="preserve">Alice's cafe, Angie </w:t>
      </w:r>
      <w:proofErr w:type="spellStart"/>
      <w:r w:rsidR="003C3138">
        <w:rPr>
          <w:rFonts w:ascii="Times New Roman" w:hAnsi="Times New Roman"/>
          <w:sz w:val="24"/>
          <w:szCs w:val="24"/>
        </w:rPr>
        <w:t>Molyneaux</w:t>
      </w:r>
      <w:proofErr w:type="spellEnd"/>
      <w:r w:rsidR="003C3138">
        <w:rPr>
          <w:rFonts w:ascii="Times New Roman" w:hAnsi="Times New Roman"/>
          <w:sz w:val="24"/>
          <w:szCs w:val="24"/>
        </w:rPr>
        <w:t xml:space="preserve"> and all the artists of Art Can Change Everything,</w:t>
      </w:r>
      <w:r w:rsidR="00025071">
        <w:rPr>
          <w:rFonts w:ascii="Times New Roman" w:hAnsi="Times New Roman"/>
          <w:sz w:val="24"/>
          <w:szCs w:val="24"/>
        </w:rPr>
        <w:t xml:space="preserve"> </w:t>
      </w:r>
      <w:r w:rsidR="00691EC0">
        <w:rPr>
          <w:rFonts w:ascii="Times New Roman" w:hAnsi="Times New Roman"/>
          <w:sz w:val="24"/>
          <w:szCs w:val="24"/>
        </w:rPr>
        <w:t xml:space="preserve">The owner of </w:t>
      </w:r>
      <w:r w:rsidR="00025071">
        <w:rPr>
          <w:rFonts w:ascii="Times New Roman" w:hAnsi="Times New Roman"/>
          <w:sz w:val="24"/>
          <w:szCs w:val="24"/>
        </w:rPr>
        <w:t>Prima Donna Vintage and Consignment Boutique,</w:t>
      </w:r>
      <w:r w:rsidR="003C3138">
        <w:rPr>
          <w:rFonts w:ascii="Times New Roman" w:hAnsi="Times New Roman"/>
          <w:sz w:val="24"/>
          <w:szCs w:val="24"/>
        </w:rPr>
        <w:t xml:space="preserve"> </w:t>
      </w:r>
      <w:r w:rsidR="00A60319">
        <w:rPr>
          <w:rFonts w:ascii="Times New Roman" w:hAnsi="Times New Roman"/>
          <w:sz w:val="24"/>
          <w:szCs w:val="24"/>
        </w:rPr>
        <w:t>Brock and Lucas</w:t>
      </w:r>
      <w:r w:rsidR="006404C3">
        <w:rPr>
          <w:rFonts w:ascii="Times New Roman" w:hAnsi="Times New Roman"/>
          <w:sz w:val="24"/>
          <w:szCs w:val="24"/>
        </w:rPr>
        <w:t>, The Biloxi History Train, and everyone that made my site visits such great experiences.</w:t>
      </w:r>
    </w:p>
    <w:p w:rsidR="00025071" w:rsidRDefault="00025071" w:rsidP="00200CEB">
      <w:pPr>
        <w:pStyle w:val="Heading1"/>
        <w:rPr>
          <w:rFonts w:ascii="Times New Roman" w:hAnsi="Times New Roman" w:cs="Times New Roman"/>
          <w:sz w:val="24"/>
          <w:szCs w:val="24"/>
        </w:rPr>
      </w:pPr>
    </w:p>
    <w:p w:rsidR="00025071" w:rsidRDefault="00025071" w:rsidP="00200CEB">
      <w:pPr>
        <w:pStyle w:val="Heading1"/>
        <w:rPr>
          <w:rFonts w:ascii="Times New Roman" w:hAnsi="Times New Roman" w:cs="Times New Roman"/>
          <w:sz w:val="24"/>
          <w:szCs w:val="24"/>
        </w:rPr>
      </w:pPr>
    </w:p>
    <w:p w:rsidR="000A16F9" w:rsidRDefault="000A16F9" w:rsidP="00200CEB">
      <w:pPr>
        <w:pStyle w:val="Heading1"/>
        <w:rPr>
          <w:rFonts w:ascii="Times New Roman" w:hAnsi="Times New Roman" w:cs="Times New Roman"/>
          <w:sz w:val="24"/>
          <w:szCs w:val="24"/>
        </w:rPr>
      </w:pPr>
    </w:p>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0A16F9"/>
    <w:p w:rsidR="000A16F9" w:rsidRDefault="000A16F9" w:rsidP="00200CEB">
      <w:pPr>
        <w:pStyle w:val="Heading1"/>
        <w:rPr>
          <w:rFonts w:eastAsia="Times New Roman" w:cs="Times New Roman"/>
          <w:b w:val="0"/>
          <w:bCs w:val="0"/>
          <w:szCs w:val="20"/>
        </w:rPr>
      </w:pPr>
    </w:p>
    <w:p w:rsidR="000A16F9" w:rsidRPr="000A16F9" w:rsidRDefault="000A16F9" w:rsidP="000A16F9"/>
    <w:bookmarkEnd w:id="1"/>
    <w:p w:rsidR="00691EC0" w:rsidRPr="0022543E" w:rsidRDefault="00691EC0" w:rsidP="00691EC0">
      <w:pPr>
        <w:pStyle w:val="Heading1"/>
        <w:rPr>
          <w:rFonts w:ascii="Times New Roman" w:hAnsi="Times New Roman" w:cs="Times New Roman"/>
          <w:sz w:val="24"/>
          <w:szCs w:val="24"/>
        </w:rPr>
      </w:pPr>
      <w:r w:rsidRPr="0022543E">
        <w:rPr>
          <w:rFonts w:ascii="Times New Roman" w:hAnsi="Times New Roman" w:cs="Times New Roman"/>
          <w:sz w:val="24"/>
          <w:szCs w:val="24"/>
        </w:rPr>
        <w:lastRenderedPageBreak/>
        <w:t>ABSTRACT</w:t>
      </w:r>
    </w:p>
    <w:p w:rsidR="00691EC0" w:rsidRPr="0022543E" w:rsidRDefault="00691EC0" w:rsidP="00691EC0">
      <w:pPr>
        <w:pStyle w:val="StyleCentered"/>
        <w:rPr>
          <w:rFonts w:ascii="Times New Roman" w:hAnsi="Times New Roman"/>
          <w:sz w:val="24"/>
          <w:szCs w:val="24"/>
        </w:rPr>
      </w:pPr>
      <w:r w:rsidRPr="0022543E">
        <w:rPr>
          <w:rFonts w:ascii="Times New Roman" w:hAnsi="Times New Roman"/>
          <w:sz w:val="24"/>
          <w:szCs w:val="24"/>
        </w:rPr>
        <w:t>RECONNECTING TO LANDSCAPE:</w:t>
      </w:r>
    </w:p>
    <w:p w:rsidR="00691EC0" w:rsidRPr="0022543E" w:rsidRDefault="00691EC0" w:rsidP="00691EC0">
      <w:pPr>
        <w:pStyle w:val="StyleCentered"/>
        <w:rPr>
          <w:rFonts w:ascii="Times New Roman" w:hAnsi="Times New Roman"/>
          <w:sz w:val="24"/>
          <w:szCs w:val="24"/>
        </w:rPr>
      </w:pPr>
      <w:r w:rsidRPr="0022543E">
        <w:rPr>
          <w:rFonts w:ascii="Times New Roman" w:hAnsi="Times New Roman"/>
          <w:sz w:val="24"/>
          <w:szCs w:val="24"/>
        </w:rPr>
        <w:t>AN EVALUATION OF THE POST HURRICANE COMMUNITIES OF BILOXI, MISSISSIPPI AND GALVESTON, TEXAS</w:t>
      </w:r>
    </w:p>
    <w:p w:rsidR="00691EC0" w:rsidRPr="0022543E" w:rsidRDefault="00691EC0" w:rsidP="00691EC0">
      <w:pPr>
        <w:pStyle w:val="StyleCentered"/>
        <w:rPr>
          <w:rFonts w:ascii="Times New Roman" w:hAnsi="Times New Roman"/>
          <w:sz w:val="24"/>
          <w:szCs w:val="24"/>
        </w:rPr>
      </w:pPr>
    </w:p>
    <w:p w:rsidR="00691EC0" w:rsidRPr="0022543E" w:rsidRDefault="00691EC0" w:rsidP="00691EC0">
      <w:pPr>
        <w:pStyle w:val="StyleCentered"/>
        <w:rPr>
          <w:rFonts w:ascii="Times New Roman" w:hAnsi="Times New Roman"/>
          <w:sz w:val="24"/>
          <w:szCs w:val="24"/>
        </w:rPr>
      </w:pPr>
      <w:r w:rsidRPr="0022543E">
        <w:rPr>
          <w:rFonts w:ascii="Times New Roman" w:hAnsi="Times New Roman"/>
          <w:sz w:val="24"/>
          <w:szCs w:val="24"/>
        </w:rPr>
        <w:t>SEPTEMBER 2013</w:t>
      </w:r>
    </w:p>
    <w:p w:rsidR="00691EC0" w:rsidRPr="0022543E" w:rsidRDefault="00691EC0" w:rsidP="00691EC0">
      <w:pPr>
        <w:pStyle w:val="StyleCentered"/>
        <w:rPr>
          <w:rFonts w:ascii="Times New Roman" w:hAnsi="Times New Roman"/>
          <w:sz w:val="24"/>
          <w:szCs w:val="24"/>
        </w:rPr>
      </w:pPr>
    </w:p>
    <w:p w:rsidR="00691EC0" w:rsidRPr="0022543E" w:rsidRDefault="00691EC0" w:rsidP="00691EC0">
      <w:pPr>
        <w:pStyle w:val="StyleCentered"/>
        <w:rPr>
          <w:rFonts w:ascii="Times New Roman" w:hAnsi="Times New Roman"/>
          <w:sz w:val="24"/>
          <w:szCs w:val="24"/>
        </w:rPr>
      </w:pPr>
      <w:r w:rsidRPr="0022543E">
        <w:rPr>
          <w:rFonts w:ascii="Times New Roman" w:hAnsi="Times New Roman"/>
          <w:sz w:val="24"/>
          <w:szCs w:val="24"/>
        </w:rPr>
        <w:t>ELIZABETH ENGLEBRETSON, B.F.A., UNIVERSITY OF NEW MEXICO</w:t>
      </w:r>
    </w:p>
    <w:p w:rsidR="00691EC0" w:rsidRDefault="00691EC0" w:rsidP="00691EC0"/>
    <w:p w:rsidR="00691EC0" w:rsidRPr="0022543E" w:rsidRDefault="00691EC0" w:rsidP="00691EC0">
      <w:pPr>
        <w:pStyle w:val="StyleCentered"/>
        <w:rPr>
          <w:rFonts w:ascii="Times New Roman" w:hAnsi="Times New Roman"/>
          <w:sz w:val="24"/>
          <w:szCs w:val="24"/>
        </w:rPr>
      </w:pPr>
      <w:r w:rsidRPr="0022543E">
        <w:rPr>
          <w:rFonts w:ascii="Times New Roman" w:hAnsi="Times New Roman"/>
          <w:sz w:val="24"/>
          <w:szCs w:val="24"/>
        </w:rPr>
        <w:t>M.L.A., UNIVERSITY OF MASSACHUSETTS AMHERST</w:t>
      </w:r>
    </w:p>
    <w:p w:rsidR="00691EC0" w:rsidRPr="0022543E" w:rsidRDefault="00691EC0" w:rsidP="00691EC0">
      <w:pPr>
        <w:pStyle w:val="StyleCentered"/>
        <w:rPr>
          <w:rFonts w:ascii="Times New Roman" w:hAnsi="Times New Roman"/>
          <w:sz w:val="24"/>
          <w:szCs w:val="24"/>
        </w:rPr>
      </w:pPr>
    </w:p>
    <w:p w:rsidR="00691EC0" w:rsidRDefault="00691EC0" w:rsidP="00691EC0">
      <w:pPr>
        <w:pStyle w:val="StyleCentered"/>
        <w:rPr>
          <w:rFonts w:ascii="Times New Roman" w:hAnsi="Times New Roman"/>
          <w:sz w:val="24"/>
          <w:szCs w:val="24"/>
        </w:rPr>
      </w:pPr>
      <w:r w:rsidRPr="0022543E">
        <w:rPr>
          <w:rFonts w:ascii="Times New Roman" w:hAnsi="Times New Roman"/>
          <w:sz w:val="24"/>
          <w:szCs w:val="24"/>
        </w:rPr>
        <w:t xml:space="preserve">Chair: Professor </w:t>
      </w:r>
      <w:proofErr w:type="spellStart"/>
      <w:r w:rsidRPr="0022543E">
        <w:rPr>
          <w:rFonts w:ascii="Times New Roman" w:hAnsi="Times New Roman"/>
          <w:sz w:val="24"/>
          <w:szCs w:val="24"/>
        </w:rPr>
        <w:t>Flavia</w:t>
      </w:r>
      <w:proofErr w:type="spellEnd"/>
      <w:r w:rsidRPr="0022543E">
        <w:rPr>
          <w:rFonts w:ascii="Times New Roman" w:hAnsi="Times New Roman"/>
          <w:sz w:val="24"/>
          <w:szCs w:val="24"/>
        </w:rPr>
        <w:t xml:space="preserve"> Montenegro-</w:t>
      </w:r>
      <w:proofErr w:type="spellStart"/>
      <w:r w:rsidRPr="0022543E">
        <w:rPr>
          <w:rFonts w:ascii="Times New Roman" w:hAnsi="Times New Roman"/>
          <w:sz w:val="24"/>
          <w:szCs w:val="24"/>
        </w:rPr>
        <w:t>Menezes</w:t>
      </w:r>
      <w:proofErr w:type="spellEnd"/>
    </w:p>
    <w:p w:rsidR="00691EC0" w:rsidRDefault="00691EC0" w:rsidP="00691EC0">
      <w:pPr>
        <w:pStyle w:val="StyleCentered"/>
        <w:spacing w:line="480" w:lineRule="auto"/>
        <w:jc w:val="left"/>
        <w:rPr>
          <w:rFonts w:ascii="Times New Roman" w:hAnsi="Times New Roman"/>
          <w:sz w:val="24"/>
          <w:szCs w:val="24"/>
        </w:rPr>
      </w:pPr>
    </w:p>
    <w:p w:rsidR="00691EC0" w:rsidRDefault="00691EC0" w:rsidP="00691EC0">
      <w:pPr>
        <w:pStyle w:val="StyleCentered"/>
        <w:spacing w:line="480" w:lineRule="auto"/>
        <w:jc w:val="left"/>
        <w:rPr>
          <w:rFonts w:ascii="Times New Roman" w:hAnsi="Times New Roman"/>
          <w:sz w:val="24"/>
          <w:szCs w:val="24"/>
        </w:rPr>
      </w:pPr>
    </w:p>
    <w:p w:rsidR="00691EC0" w:rsidRDefault="00691EC0" w:rsidP="00691EC0">
      <w:pPr>
        <w:pStyle w:val="StyleCentered"/>
        <w:spacing w:line="480" w:lineRule="auto"/>
        <w:jc w:val="left"/>
        <w:rPr>
          <w:rFonts w:ascii="Times New Roman" w:hAnsi="Times New Roman"/>
          <w:sz w:val="24"/>
          <w:szCs w:val="24"/>
        </w:rPr>
      </w:pPr>
      <w:r>
        <w:rPr>
          <w:rFonts w:ascii="Times New Roman" w:hAnsi="Times New Roman"/>
          <w:sz w:val="24"/>
          <w:szCs w:val="24"/>
        </w:rPr>
        <w:tab/>
        <w:t>Cultural landscapes are built over time and reflect the direct interaction between political, economic, social, and environmental factors that affect communities on a daily basis.  Many communities maintain a fragile daily balance within these landscapes as they are exposed to hazards and risks such as, lack of access to healthcare and affordable housing options, inadequate public health, and lack of fair wage employment and education.  These daily hazards and risks create a fragile balance between sustainability and vulnerability within communities.  The destructive power of an acute large scale disturbance, such as a hurricane, can shatter this balance and severe the communities connection to their landscape. Communities that lack the entitlement and access to resources necessary to recover and reconnect to their landscape post-disaster may become displaced from their cultural landscape temporarily or permanently.  The void left by displacement post-disaster is often filled by different communities permanently altering the cultural landscape, removing an individual's sense of place.</w:t>
      </w:r>
    </w:p>
    <w:p w:rsidR="00691EC0" w:rsidRDefault="00691EC0" w:rsidP="00691EC0">
      <w:pPr>
        <w:pStyle w:val="StyleCentered"/>
        <w:spacing w:line="480" w:lineRule="auto"/>
        <w:jc w:val="left"/>
        <w:rPr>
          <w:rFonts w:ascii="Times New Roman" w:hAnsi="Times New Roman"/>
          <w:sz w:val="24"/>
          <w:szCs w:val="24"/>
        </w:rPr>
      </w:pPr>
      <w:r>
        <w:rPr>
          <w:rFonts w:ascii="Times New Roman" w:hAnsi="Times New Roman"/>
          <w:sz w:val="24"/>
          <w:szCs w:val="24"/>
        </w:rPr>
        <w:tab/>
        <w:t xml:space="preserve">This thesis evaluates the post-hurricane communities of Biloxi, Mississippi and Galveston, Texas, in order to understand the influence of  internal and external </w:t>
      </w:r>
      <w:r>
        <w:rPr>
          <w:rFonts w:ascii="Times New Roman" w:hAnsi="Times New Roman"/>
          <w:sz w:val="24"/>
          <w:szCs w:val="24"/>
        </w:rPr>
        <w:lastRenderedPageBreak/>
        <w:t xml:space="preserve">organizations on the communities' abilities to reconnect to their landscape post-hurricane. The research was done using a mixed method approach that incorporated literature reviews and academic writing reviews, in order to set the framework for site visits to the cities of Biloxi, Mississippi and Galveston, Texas.  During the site visits, qualitative data was collected through first-hand observation, photography, and interaction with the various communities and organizations in Biloxi and Galveston.  Through this research I gained a better understanding of the paradigms applied to disaster recovery, and the influence of internal and external organizations on the process of reconnecting to the landscape. </w:t>
      </w:r>
    </w:p>
    <w:p w:rsidR="00691EC0" w:rsidRDefault="00691EC0" w:rsidP="00691EC0">
      <w:pPr>
        <w:pStyle w:val="StyleCentered"/>
        <w:spacing w:line="480" w:lineRule="auto"/>
        <w:jc w:val="left"/>
        <w:rPr>
          <w:rFonts w:ascii="Times New Roman" w:hAnsi="Times New Roman"/>
          <w:sz w:val="24"/>
          <w:szCs w:val="24"/>
        </w:rPr>
      </w:pPr>
      <w:r>
        <w:rPr>
          <w:rFonts w:ascii="Times New Roman" w:hAnsi="Times New Roman"/>
          <w:sz w:val="24"/>
          <w:szCs w:val="24"/>
        </w:rPr>
        <w:tab/>
        <w:t>The purpose of this research was to gain a better understanding of the factors affecting a community's ability to  recover, rebuild, and reconnect to the landscape post-hurricane in order to enable a more holistic approach to preparedness and recovery from disaster in other communities in the future.</w:t>
      </w:r>
    </w:p>
    <w:p w:rsidR="00691EC0" w:rsidRDefault="00691EC0" w:rsidP="00691EC0">
      <w:pPr>
        <w:pStyle w:val="StyleCentered"/>
        <w:spacing w:line="480" w:lineRule="auto"/>
        <w:jc w:val="left"/>
        <w:rPr>
          <w:rFonts w:ascii="Times New Roman" w:hAnsi="Times New Roman"/>
          <w:sz w:val="24"/>
          <w:szCs w:val="24"/>
        </w:rPr>
      </w:pPr>
      <w:r>
        <w:rPr>
          <w:rFonts w:ascii="Times New Roman" w:hAnsi="Times New Roman"/>
          <w:sz w:val="24"/>
          <w:szCs w:val="24"/>
        </w:rPr>
        <w:tab/>
        <w:t xml:space="preserve"> The research suggests that designers, policy makers, community members, and other internal and external organizations must take a pre-emptive approach to the destabilizing effect of hurricanes.  By empowering communities to reduce daily risk, and by creating a stronger sense of place and connection to the landscape, communities can decrease vulnerability, increase sustainability, and adapt to the uncertain future brought about by the effects of climate change and coastal development on the destructive power of hurricanes. </w:t>
      </w:r>
    </w:p>
    <w:p w:rsidR="00746ED4" w:rsidRDefault="00D94B95" w:rsidP="00AA7522">
      <w:pPr>
        <w:pStyle w:val="StyleCentered"/>
        <w:spacing w:line="480" w:lineRule="auto"/>
        <w:jc w:val="left"/>
        <w:rPr>
          <w:rFonts w:ascii="Times New Roman" w:hAnsi="Times New Roman"/>
          <w:sz w:val="24"/>
          <w:szCs w:val="24"/>
        </w:rPr>
      </w:pPr>
      <w:r>
        <w:rPr>
          <w:rFonts w:ascii="Times New Roman" w:hAnsi="Times New Roman"/>
          <w:sz w:val="24"/>
          <w:szCs w:val="24"/>
        </w:rPr>
        <w:tab/>
      </w:r>
      <w:r w:rsidR="00746ED4">
        <w:rPr>
          <w:rFonts w:ascii="Times New Roman" w:hAnsi="Times New Roman"/>
          <w:sz w:val="24"/>
          <w:szCs w:val="24"/>
        </w:rPr>
        <w:t xml:space="preserve"> </w:t>
      </w:r>
    </w:p>
    <w:p w:rsidR="0023380C" w:rsidRDefault="00916C65" w:rsidP="0023380C">
      <w:pPr>
        <w:pStyle w:val="StyleCentered"/>
        <w:spacing w:line="480" w:lineRule="auto"/>
        <w:jc w:val="left"/>
        <w:rPr>
          <w:rFonts w:ascii="Times New Roman" w:hAnsi="Times New Roman"/>
          <w:sz w:val="24"/>
          <w:szCs w:val="24"/>
        </w:rPr>
      </w:pPr>
      <w:r>
        <w:rPr>
          <w:rFonts w:ascii="Times New Roman" w:hAnsi="Times New Roman"/>
          <w:sz w:val="24"/>
          <w:szCs w:val="24"/>
        </w:rPr>
        <w:t xml:space="preserve"> </w:t>
      </w:r>
    </w:p>
    <w:p w:rsidR="00A83DA3" w:rsidRDefault="00A83DA3" w:rsidP="000855BB">
      <w:pPr>
        <w:tabs>
          <w:tab w:val="right" w:pos="8640"/>
        </w:tabs>
        <w:jc w:val="center"/>
        <w:rPr>
          <w:rFonts w:ascii="Times New Roman" w:hAnsi="Times New Roman"/>
          <w:b/>
          <w:sz w:val="24"/>
          <w:szCs w:val="24"/>
        </w:rPr>
      </w:pPr>
      <w:bookmarkStart w:id="2" w:name="_Toc259090397"/>
      <w:bookmarkEnd w:id="0"/>
    </w:p>
    <w:p w:rsidR="00152354" w:rsidRDefault="00152354" w:rsidP="00A92D64">
      <w:pPr>
        <w:pStyle w:val="StyleBoldCentered"/>
        <w:rPr>
          <w:rFonts w:ascii="Times New Roman" w:hAnsi="Times New Roman"/>
          <w:bCs w:val="0"/>
          <w:sz w:val="24"/>
          <w:szCs w:val="24"/>
        </w:rPr>
      </w:pPr>
    </w:p>
    <w:p w:rsidR="00A92D64" w:rsidRPr="0022543E" w:rsidRDefault="00A92D64" w:rsidP="00A92D64">
      <w:pPr>
        <w:pStyle w:val="StyleBoldCentered"/>
        <w:rPr>
          <w:rFonts w:ascii="Times New Roman" w:hAnsi="Times New Roman"/>
          <w:sz w:val="24"/>
          <w:szCs w:val="24"/>
        </w:rPr>
      </w:pPr>
      <w:r>
        <w:rPr>
          <w:rFonts w:ascii="Times New Roman" w:hAnsi="Times New Roman"/>
          <w:sz w:val="24"/>
          <w:szCs w:val="24"/>
        </w:rPr>
        <w:lastRenderedPageBreak/>
        <w:t>TABLE</w:t>
      </w:r>
      <w:r w:rsidRPr="0022543E">
        <w:rPr>
          <w:rFonts w:ascii="Times New Roman" w:hAnsi="Times New Roman"/>
          <w:sz w:val="24"/>
          <w:szCs w:val="24"/>
        </w:rPr>
        <w:t xml:space="preserve"> OF CONTENTS</w:t>
      </w:r>
    </w:p>
    <w:p w:rsidR="00A92D64" w:rsidRPr="0012457A" w:rsidRDefault="00A92D64" w:rsidP="00A92D64">
      <w:pPr>
        <w:pStyle w:val="TOCHeading"/>
        <w:jc w:val="right"/>
        <w:rPr>
          <w:rFonts w:ascii="Times New Roman" w:hAnsi="Times New Roman" w:cs="Times New Roman"/>
          <w:color w:val="auto"/>
        </w:rPr>
      </w:pPr>
      <w:r w:rsidRPr="0012457A">
        <w:rPr>
          <w:rFonts w:ascii="Times New Roman" w:hAnsi="Times New Roman" w:cs="Times New Roman"/>
          <w:color w:val="auto"/>
        </w:rPr>
        <w:t>Page</w:t>
      </w:r>
    </w:p>
    <w:p w:rsidR="00A92D64" w:rsidRDefault="00A92D64" w:rsidP="00A92D64">
      <w:pPr>
        <w:spacing w:line="480" w:lineRule="auto"/>
        <w:rPr>
          <w:rFonts w:ascii="Times New Roman" w:hAnsi="Times New Roman"/>
          <w:sz w:val="24"/>
          <w:szCs w:val="24"/>
        </w:rPr>
      </w:pPr>
      <w:r w:rsidRPr="006859F7">
        <w:rPr>
          <w:rFonts w:ascii="Times New Roman" w:hAnsi="Times New Roman"/>
          <w:sz w:val="24"/>
          <w:szCs w:val="24"/>
        </w:rPr>
        <w:t>DEDICATION....................................................................................................................iv</w:t>
      </w:r>
    </w:p>
    <w:p w:rsidR="00A92D64" w:rsidRDefault="00A92D64" w:rsidP="00A92D64">
      <w:pPr>
        <w:spacing w:line="480" w:lineRule="auto"/>
        <w:rPr>
          <w:rFonts w:ascii="Times New Roman" w:hAnsi="Times New Roman"/>
          <w:sz w:val="24"/>
          <w:szCs w:val="24"/>
        </w:rPr>
      </w:pPr>
      <w:r w:rsidRPr="00FB3FF1">
        <w:rPr>
          <w:rFonts w:ascii="Times New Roman" w:hAnsi="Times New Roman"/>
          <w:sz w:val="24"/>
          <w:szCs w:val="24"/>
        </w:rPr>
        <w:t>ACKNOWLEDGMENTS</w:t>
      </w:r>
      <w:r w:rsidRPr="00FB3FF1">
        <w:rPr>
          <w:rFonts w:ascii="Times New Roman" w:hAnsi="Times New Roman"/>
          <w:sz w:val="24"/>
          <w:szCs w:val="24"/>
        </w:rPr>
        <w:ptab w:relativeTo="margin" w:alignment="right" w:leader="dot"/>
      </w:r>
      <w:r w:rsidRPr="00FB3FF1">
        <w:rPr>
          <w:rFonts w:ascii="Times New Roman" w:hAnsi="Times New Roman"/>
          <w:sz w:val="24"/>
          <w:szCs w:val="24"/>
        </w:rPr>
        <w:t>v</w:t>
      </w:r>
    </w:p>
    <w:p w:rsidR="00A92D64" w:rsidRDefault="00A92D64" w:rsidP="00A92D64">
      <w:pPr>
        <w:spacing w:line="480" w:lineRule="auto"/>
        <w:rPr>
          <w:rFonts w:ascii="Times New Roman" w:hAnsi="Times New Roman"/>
          <w:sz w:val="24"/>
          <w:szCs w:val="24"/>
        </w:rPr>
      </w:pPr>
      <w:r>
        <w:rPr>
          <w:rFonts w:ascii="Times New Roman" w:hAnsi="Times New Roman"/>
          <w:sz w:val="24"/>
          <w:szCs w:val="24"/>
        </w:rPr>
        <w:t>ABSTRACT</w:t>
      </w:r>
      <w:r w:rsidRPr="00FB3FF1">
        <w:rPr>
          <w:rFonts w:ascii="Times New Roman" w:hAnsi="Times New Roman"/>
          <w:sz w:val="24"/>
          <w:szCs w:val="24"/>
        </w:rPr>
        <w:ptab w:relativeTo="margin" w:alignment="right" w:leader="dot"/>
      </w:r>
      <w:r>
        <w:rPr>
          <w:rFonts w:ascii="Times New Roman" w:hAnsi="Times New Roman"/>
          <w:sz w:val="24"/>
          <w:szCs w:val="24"/>
        </w:rPr>
        <w:t>.....</w:t>
      </w:r>
      <w:r w:rsidRPr="00FB3FF1">
        <w:rPr>
          <w:rFonts w:ascii="Times New Roman" w:hAnsi="Times New Roman"/>
          <w:sz w:val="24"/>
          <w:szCs w:val="24"/>
        </w:rPr>
        <w:t>v</w:t>
      </w:r>
      <w:r>
        <w:rPr>
          <w:rFonts w:ascii="Times New Roman" w:hAnsi="Times New Roman"/>
          <w:sz w:val="24"/>
          <w:szCs w:val="24"/>
        </w:rPr>
        <w:t>ii</w:t>
      </w:r>
    </w:p>
    <w:p w:rsidR="00A92D64" w:rsidRDefault="00A92D64" w:rsidP="00A92D64">
      <w:pPr>
        <w:spacing w:line="480" w:lineRule="auto"/>
        <w:rPr>
          <w:rFonts w:ascii="Times New Roman" w:hAnsi="Times New Roman"/>
          <w:sz w:val="24"/>
          <w:szCs w:val="24"/>
        </w:rPr>
      </w:pPr>
      <w:r>
        <w:rPr>
          <w:rFonts w:ascii="Times New Roman" w:hAnsi="Times New Roman"/>
          <w:sz w:val="24"/>
          <w:szCs w:val="24"/>
        </w:rPr>
        <w:t>LIST OF TABLES</w:t>
      </w:r>
      <w:r w:rsidRPr="00FB3FF1">
        <w:rPr>
          <w:rFonts w:ascii="Times New Roman" w:hAnsi="Times New Roman"/>
          <w:sz w:val="24"/>
          <w:szCs w:val="24"/>
        </w:rPr>
        <w:ptab w:relativeTo="margin" w:alignment="right" w:leader="dot"/>
      </w:r>
      <w:r>
        <w:rPr>
          <w:rFonts w:ascii="Times New Roman" w:hAnsi="Times New Roman"/>
          <w:sz w:val="24"/>
          <w:szCs w:val="24"/>
        </w:rPr>
        <w:t>xii</w:t>
      </w:r>
    </w:p>
    <w:p w:rsidR="00A92D64" w:rsidRDefault="00A92D64" w:rsidP="00A92D64">
      <w:pPr>
        <w:spacing w:line="480" w:lineRule="auto"/>
        <w:rPr>
          <w:rFonts w:ascii="Times New Roman" w:hAnsi="Times New Roman"/>
          <w:sz w:val="24"/>
          <w:szCs w:val="24"/>
        </w:rPr>
      </w:pPr>
      <w:r>
        <w:rPr>
          <w:rFonts w:ascii="Times New Roman" w:hAnsi="Times New Roman"/>
          <w:sz w:val="24"/>
          <w:szCs w:val="24"/>
        </w:rPr>
        <w:t>LIST OF FIGURES</w:t>
      </w:r>
      <w:r w:rsidRPr="00FB3FF1">
        <w:rPr>
          <w:rFonts w:ascii="Times New Roman" w:hAnsi="Times New Roman"/>
          <w:sz w:val="24"/>
          <w:szCs w:val="24"/>
        </w:rPr>
        <w:ptab w:relativeTo="margin" w:alignment="right" w:leader="dot"/>
      </w:r>
      <w:r>
        <w:rPr>
          <w:rFonts w:ascii="Times New Roman" w:hAnsi="Times New Roman"/>
          <w:sz w:val="24"/>
          <w:szCs w:val="24"/>
        </w:rPr>
        <w:t>xiii</w:t>
      </w:r>
    </w:p>
    <w:p w:rsidR="00A92D64" w:rsidRDefault="00A92D64" w:rsidP="00A92D64">
      <w:pPr>
        <w:spacing w:line="480" w:lineRule="auto"/>
        <w:rPr>
          <w:rFonts w:ascii="Times New Roman" w:hAnsi="Times New Roman"/>
          <w:sz w:val="24"/>
          <w:szCs w:val="24"/>
        </w:rPr>
      </w:pPr>
      <w:r>
        <w:rPr>
          <w:rFonts w:ascii="Times New Roman" w:hAnsi="Times New Roman"/>
          <w:sz w:val="24"/>
          <w:szCs w:val="24"/>
        </w:rPr>
        <w:t>CHAPTER</w:t>
      </w:r>
    </w:p>
    <w:p w:rsidR="00A92D64" w:rsidRPr="00FB3FF1" w:rsidRDefault="00A92D64" w:rsidP="00A92D64">
      <w:pPr>
        <w:spacing w:line="480" w:lineRule="auto"/>
        <w:rPr>
          <w:rFonts w:ascii="Times New Roman" w:hAnsi="Times New Roman"/>
          <w:sz w:val="24"/>
          <w:szCs w:val="24"/>
        </w:rPr>
      </w:pPr>
      <w:r>
        <w:rPr>
          <w:rFonts w:ascii="Times New Roman" w:hAnsi="Times New Roman"/>
          <w:sz w:val="24"/>
          <w:szCs w:val="24"/>
        </w:rPr>
        <w:t>1. INTRODUCTION and RESEARCH DESIGN</w:t>
      </w:r>
      <w:r w:rsidRPr="00FB3FF1">
        <w:rPr>
          <w:rFonts w:ascii="Times New Roman" w:hAnsi="Times New Roman"/>
          <w:sz w:val="24"/>
          <w:szCs w:val="24"/>
        </w:rPr>
        <w:ptab w:relativeTo="margin" w:alignment="right" w:leader="dot"/>
      </w:r>
      <w:r>
        <w:rPr>
          <w:rFonts w:ascii="Times New Roman" w:hAnsi="Times New Roman"/>
          <w:sz w:val="24"/>
          <w:szCs w:val="24"/>
        </w:rPr>
        <w:t>1</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tab/>
      </w:r>
      <w:r w:rsidRPr="00BC11C9">
        <w:rPr>
          <w:rFonts w:ascii="Times New Roman" w:hAnsi="Times New Roman"/>
          <w:sz w:val="24"/>
          <w:szCs w:val="24"/>
        </w:rPr>
        <w:t>1.1 Introduction</w:t>
      </w:r>
      <w:r w:rsidRPr="00BC11C9">
        <w:rPr>
          <w:rFonts w:ascii="Times New Roman" w:hAnsi="Times New Roman"/>
          <w:sz w:val="24"/>
          <w:szCs w:val="24"/>
        </w:rPr>
        <w:ptab w:relativeTo="margin" w:alignment="right" w:leader="dot"/>
      </w:r>
      <w:r>
        <w:rPr>
          <w:rFonts w:ascii="Times New Roman" w:hAnsi="Times New Roman"/>
          <w:sz w:val="24"/>
          <w:szCs w:val="24"/>
        </w:rPr>
        <w:t>..........</w:t>
      </w:r>
      <w:r w:rsidRPr="00BC11C9">
        <w:rPr>
          <w:rFonts w:ascii="Times New Roman" w:hAnsi="Times New Roman"/>
          <w:sz w:val="24"/>
          <w:szCs w:val="24"/>
        </w:rPr>
        <w:t>1</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tab/>
      </w:r>
      <w:r w:rsidRPr="00BC11C9">
        <w:rPr>
          <w:rFonts w:ascii="Times New Roman" w:hAnsi="Times New Roman"/>
          <w:sz w:val="24"/>
          <w:szCs w:val="24"/>
        </w:rPr>
        <w:t>1.2 Research Questions</w:t>
      </w:r>
      <w:r w:rsidRPr="00BC11C9">
        <w:rPr>
          <w:rFonts w:ascii="Times New Roman" w:hAnsi="Times New Roman"/>
          <w:sz w:val="24"/>
          <w:szCs w:val="24"/>
        </w:rPr>
        <w:ptab w:relativeTo="margin" w:alignment="right" w:leader="dot"/>
      </w:r>
      <w:r w:rsidRPr="00BC11C9">
        <w:rPr>
          <w:rFonts w:ascii="Times New Roman" w:hAnsi="Times New Roman"/>
          <w:sz w:val="24"/>
          <w:szCs w:val="24"/>
        </w:rPr>
        <w:t>5</w:t>
      </w:r>
    </w:p>
    <w:p w:rsidR="00A92D64" w:rsidRDefault="00A92D64" w:rsidP="00A92D64">
      <w:pPr>
        <w:pStyle w:val="TOC2"/>
        <w:ind w:left="216"/>
      </w:pPr>
      <w:r>
        <w:rPr>
          <w:rFonts w:ascii="Times New Roman" w:hAnsi="Times New Roman"/>
          <w:sz w:val="24"/>
          <w:szCs w:val="24"/>
        </w:rPr>
        <w:tab/>
      </w:r>
      <w:r w:rsidRPr="00BC11C9">
        <w:rPr>
          <w:rFonts w:ascii="Times New Roman" w:hAnsi="Times New Roman"/>
          <w:sz w:val="24"/>
          <w:szCs w:val="24"/>
        </w:rPr>
        <w:t>1.3 Methodology</w:t>
      </w:r>
      <w:r w:rsidRPr="00BC11C9">
        <w:rPr>
          <w:rFonts w:ascii="Times New Roman" w:hAnsi="Times New Roman"/>
          <w:sz w:val="24"/>
          <w:szCs w:val="24"/>
        </w:rPr>
        <w:ptab w:relativeTo="margin" w:alignment="right" w:leader="dot"/>
      </w:r>
      <w:r w:rsidRPr="00BC11C9">
        <w:rPr>
          <w:rFonts w:ascii="Times New Roman" w:hAnsi="Times New Roman"/>
          <w:sz w:val="24"/>
          <w:szCs w:val="24"/>
        </w:rPr>
        <w:t>5</w:t>
      </w:r>
    </w:p>
    <w:p w:rsidR="00A92D64" w:rsidRDefault="00A92D64" w:rsidP="00A92D64">
      <w:pPr>
        <w:spacing w:line="480" w:lineRule="auto"/>
        <w:rPr>
          <w:rFonts w:ascii="Times New Roman" w:hAnsi="Times New Roman"/>
          <w:sz w:val="24"/>
          <w:szCs w:val="24"/>
        </w:rPr>
      </w:pPr>
    </w:p>
    <w:p w:rsidR="00A92D64" w:rsidRDefault="00A92D64" w:rsidP="00A92D64">
      <w:pPr>
        <w:spacing w:line="480" w:lineRule="auto"/>
        <w:rPr>
          <w:rFonts w:ascii="Times New Roman" w:hAnsi="Times New Roman"/>
          <w:sz w:val="24"/>
          <w:szCs w:val="24"/>
        </w:rPr>
      </w:pPr>
      <w:r>
        <w:rPr>
          <w:rFonts w:ascii="Times New Roman" w:hAnsi="Times New Roman"/>
          <w:sz w:val="24"/>
          <w:szCs w:val="24"/>
        </w:rPr>
        <w:t>1. DEFINITIONS and RESEARCH FRAMEWORK</w:t>
      </w:r>
      <w:r w:rsidRPr="00FB3FF1">
        <w:rPr>
          <w:rFonts w:ascii="Times New Roman" w:hAnsi="Times New Roman"/>
          <w:sz w:val="24"/>
          <w:szCs w:val="24"/>
        </w:rPr>
        <w:ptab w:relativeTo="margin" w:alignment="right" w:leader="dot"/>
      </w:r>
      <w:r>
        <w:rPr>
          <w:rFonts w:ascii="Times New Roman" w:hAnsi="Times New Roman"/>
          <w:sz w:val="24"/>
          <w:szCs w:val="24"/>
        </w:rPr>
        <w:t>9</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tab/>
        <w:t>2.1 Research Framework</w:t>
      </w:r>
      <w:r w:rsidRPr="00BC11C9">
        <w:rPr>
          <w:rFonts w:ascii="Times New Roman" w:hAnsi="Times New Roman"/>
          <w:sz w:val="24"/>
          <w:szCs w:val="24"/>
        </w:rPr>
        <w:ptab w:relativeTo="margin" w:alignment="right" w:leader="dot"/>
      </w:r>
      <w:r>
        <w:rPr>
          <w:rFonts w:ascii="Times New Roman" w:hAnsi="Times New Roman"/>
          <w:sz w:val="24"/>
          <w:szCs w:val="24"/>
        </w:rPr>
        <w:t>9</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2.1.1 </w:t>
      </w:r>
      <w:r w:rsidRPr="00BC11C9">
        <w:rPr>
          <w:rFonts w:ascii="Times New Roman" w:hAnsi="Times New Roman"/>
          <w:sz w:val="24"/>
          <w:szCs w:val="24"/>
        </w:rPr>
        <w:t>Cultural Landscape and Sense of Place</w:t>
      </w:r>
      <w:r w:rsidRPr="00BC11C9">
        <w:rPr>
          <w:rFonts w:ascii="Times New Roman" w:hAnsi="Times New Roman"/>
          <w:sz w:val="24"/>
          <w:szCs w:val="24"/>
        </w:rPr>
        <w:ptab w:relativeTo="margin" w:alignment="right" w:leader="dot"/>
      </w:r>
      <w:r w:rsidRPr="00BC11C9">
        <w:rPr>
          <w:rFonts w:ascii="Times New Roman" w:hAnsi="Times New Roman"/>
          <w:sz w:val="24"/>
          <w:szCs w:val="24"/>
        </w:rPr>
        <w:t>10</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2.1.2 </w:t>
      </w:r>
      <w:r>
        <w:rPr>
          <w:rFonts w:ascii="Times New Roman" w:hAnsi="Times New Roman"/>
          <w:sz w:val="24"/>
          <w:szCs w:val="24"/>
        </w:rPr>
        <w:t>Climate Change/Resource Security/Sustainable Design</w:t>
      </w:r>
      <w:r w:rsidRPr="00BC11C9">
        <w:rPr>
          <w:rFonts w:ascii="Times New Roman" w:hAnsi="Times New Roman"/>
          <w:sz w:val="24"/>
          <w:szCs w:val="24"/>
        </w:rPr>
        <w:ptab w:relativeTo="margin" w:alignment="right" w:leader="dot"/>
      </w:r>
      <w:r>
        <w:rPr>
          <w:rFonts w:ascii="Times New Roman" w:hAnsi="Times New Roman"/>
          <w:sz w:val="24"/>
          <w:szCs w:val="24"/>
        </w:rPr>
        <w:t>14</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2.1.3 </w:t>
      </w:r>
      <w:r>
        <w:rPr>
          <w:rFonts w:ascii="Times New Roman" w:hAnsi="Times New Roman"/>
          <w:sz w:val="24"/>
          <w:szCs w:val="24"/>
        </w:rPr>
        <w:t>Vulnerability/Hazard/Risk</w:t>
      </w:r>
      <w:r w:rsidRPr="00BC11C9">
        <w:rPr>
          <w:rFonts w:ascii="Times New Roman" w:hAnsi="Times New Roman"/>
          <w:sz w:val="24"/>
          <w:szCs w:val="24"/>
        </w:rPr>
        <w:ptab w:relativeTo="margin" w:alignment="right" w:leader="dot"/>
      </w:r>
      <w:r>
        <w:rPr>
          <w:rFonts w:ascii="Times New Roman" w:hAnsi="Times New Roman"/>
          <w:sz w:val="24"/>
          <w:szCs w:val="24"/>
        </w:rPr>
        <w:t>17</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2.1.4 </w:t>
      </w:r>
      <w:r>
        <w:rPr>
          <w:rFonts w:ascii="Times New Roman" w:hAnsi="Times New Roman"/>
          <w:sz w:val="24"/>
          <w:szCs w:val="24"/>
        </w:rPr>
        <w:t>Resilience and Sustainability</w:t>
      </w:r>
      <w:r w:rsidRPr="00BC11C9">
        <w:rPr>
          <w:rFonts w:ascii="Times New Roman" w:hAnsi="Times New Roman"/>
          <w:sz w:val="24"/>
          <w:szCs w:val="24"/>
        </w:rPr>
        <w:ptab w:relativeTo="margin" w:alignment="right" w:leader="dot"/>
      </w:r>
      <w:r>
        <w:rPr>
          <w:rFonts w:ascii="Times New Roman" w:hAnsi="Times New Roman"/>
          <w:sz w:val="24"/>
          <w:szCs w:val="24"/>
        </w:rPr>
        <w:t>18</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2.15 </w:t>
      </w:r>
      <w:r>
        <w:rPr>
          <w:rFonts w:ascii="Times New Roman" w:hAnsi="Times New Roman"/>
          <w:sz w:val="24"/>
          <w:szCs w:val="24"/>
        </w:rPr>
        <w:t>Policy Reaction</w:t>
      </w:r>
      <w:r w:rsidRPr="00BC11C9">
        <w:rPr>
          <w:rFonts w:ascii="Times New Roman" w:hAnsi="Times New Roman"/>
          <w:sz w:val="24"/>
          <w:szCs w:val="24"/>
        </w:rPr>
        <w:ptab w:relativeTo="margin" w:alignment="right" w:leader="dot"/>
      </w:r>
      <w:r>
        <w:rPr>
          <w:rFonts w:ascii="Times New Roman" w:hAnsi="Times New Roman"/>
          <w:sz w:val="24"/>
          <w:szCs w:val="24"/>
        </w:rPr>
        <w:t>25</w:t>
      </w:r>
    </w:p>
    <w:p w:rsidR="00A92D64" w:rsidRDefault="00A92D64" w:rsidP="00A92D64"/>
    <w:p w:rsidR="00A92D64" w:rsidRDefault="00A92D64" w:rsidP="00A92D64">
      <w:pPr>
        <w:spacing w:line="480" w:lineRule="auto"/>
        <w:rPr>
          <w:rFonts w:ascii="Times New Roman" w:hAnsi="Times New Roman"/>
          <w:sz w:val="24"/>
          <w:szCs w:val="24"/>
        </w:rPr>
      </w:pPr>
      <w:r>
        <w:rPr>
          <w:rFonts w:ascii="Times New Roman" w:hAnsi="Times New Roman"/>
          <w:sz w:val="24"/>
          <w:szCs w:val="24"/>
        </w:rPr>
        <w:t>1. PARADIGMS APPLIED TO DISASTER RECOVERY</w:t>
      </w:r>
      <w:r w:rsidRPr="00FB3FF1">
        <w:rPr>
          <w:rFonts w:ascii="Times New Roman" w:hAnsi="Times New Roman"/>
          <w:sz w:val="24"/>
          <w:szCs w:val="24"/>
        </w:rPr>
        <w:ptab w:relativeTo="margin" w:alignment="right" w:leader="dot"/>
      </w:r>
      <w:r>
        <w:rPr>
          <w:rFonts w:ascii="Times New Roman" w:hAnsi="Times New Roman"/>
          <w:sz w:val="24"/>
          <w:szCs w:val="24"/>
        </w:rPr>
        <w:t>28</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tab/>
        <w:t>3.1 Disaster Capitalism/Tabula Rasa</w:t>
      </w:r>
      <w:r w:rsidRPr="00BC11C9">
        <w:rPr>
          <w:rFonts w:ascii="Times New Roman" w:hAnsi="Times New Roman"/>
          <w:sz w:val="24"/>
          <w:szCs w:val="24"/>
        </w:rPr>
        <w:ptab w:relativeTo="margin" w:alignment="right" w:leader="dot"/>
      </w:r>
      <w:r>
        <w:rPr>
          <w:rFonts w:ascii="Times New Roman" w:hAnsi="Times New Roman"/>
          <w:sz w:val="24"/>
          <w:szCs w:val="24"/>
        </w:rPr>
        <w:t>28</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3.1.1 </w:t>
      </w:r>
      <w:r>
        <w:rPr>
          <w:rFonts w:ascii="Times New Roman" w:hAnsi="Times New Roman"/>
          <w:sz w:val="24"/>
          <w:szCs w:val="24"/>
        </w:rPr>
        <w:t>The East Biloxi</w:t>
      </w:r>
      <w:r w:rsidRPr="00BC11C9">
        <w:rPr>
          <w:rFonts w:ascii="Times New Roman" w:hAnsi="Times New Roman"/>
          <w:sz w:val="24"/>
          <w:szCs w:val="24"/>
        </w:rPr>
        <w:ptab w:relativeTo="margin" w:alignment="right" w:leader="dot"/>
      </w:r>
      <w:r>
        <w:rPr>
          <w:rFonts w:ascii="Times New Roman" w:hAnsi="Times New Roman"/>
          <w:sz w:val="24"/>
          <w:szCs w:val="24"/>
        </w:rPr>
        <w:t>30</w:t>
      </w:r>
    </w:p>
    <w:p w:rsidR="00A92D64" w:rsidRPr="00D80ECA" w:rsidRDefault="00A92D64" w:rsidP="00A92D64">
      <w:pPr>
        <w:pStyle w:val="TOC3"/>
        <w:ind w:left="446"/>
      </w:pPr>
      <w:r>
        <w:rPr>
          <w:rFonts w:ascii="Times New Roman" w:eastAsiaTheme="minorHAnsi" w:hAnsi="Times New Roman"/>
          <w:sz w:val="24"/>
          <w:szCs w:val="24"/>
        </w:rPr>
        <w:tab/>
        <w:t xml:space="preserve">3.1.2 </w:t>
      </w:r>
      <w:r>
        <w:rPr>
          <w:rFonts w:ascii="Times New Roman" w:hAnsi="Times New Roman"/>
          <w:sz w:val="24"/>
          <w:szCs w:val="24"/>
        </w:rPr>
        <w:t>Galveston Public Housing</w:t>
      </w:r>
      <w:r w:rsidRPr="00BC11C9">
        <w:rPr>
          <w:rFonts w:ascii="Times New Roman" w:hAnsi="Times New Roman"/>
          <w:sz w:val="24"/>
          <w:szCs w:val="24"/>
        </w:rPr>
        <w:ptab w:relativeTo="margin" w:alignment="right" w:leader="dot"/>
      </w:r>
      <w:r>
        <w:rPr>
          <w:rFonts w:ascii="Times New Roman" w:hAnsi="Times New Roman"/>
          <w:sz w:val="24"/>
          <w:szCs w:val="24"/>
        </w:rPr>
        <w:t>32</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tab/>
        <w:t>3.2 Loss of Density/Urban Fabric</w:t>
      </w:r>
      <w:r w:rsidRPr="00BC11C9">
        <w:rPr>
          <w:rFonts w:ascii="Times New Roman" w:hAnsi="Times New Roman"/>
          <w:sz w:val="24"/>
          <w:szCs w:val="24"/>
        </w:rPr>
        <w:ptab w:relativeTo="margin" w:alignment="right" w:leader="dot"/>
      </w:r>
      <w:r>
        <w:rPr>
          <w:rFonts w:ascii="Times New Roman" w:hAnsi="Times New Roman"/>
          <w:sz w:val="24"/>
          <w:szCs w:val="24"/>
        </w:rPr>
        <w:t>33</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3.2.1 </w:t>
      </w:r>
      <w:r>
        <w:rPr>
          <w:rFonts w:ascii="Times New Roman" w:hAnsi="Times New Roman"/>
          <w:sz w:val="24"/>
          <w:szCs w:val="24"/>
        </w:rPr>
        <w:t>St. Michaels Church, Biloxi</w:t>
      </w:r>
      <w:r w:rsidRPr="00BC11C9">
        <w:rPr>
          <w:rFonts w:ascii="Times New Roman" w:hAnsi="Times New Roman"/>
          <w:sz w:val="24"/>
          <w:szCs w:val="24"/>
        </w:rPr>
        <w:ptab w:relativeTo="margin" w:alignment="right" w:leader="dot"/>
      </w:r>
      <w:r>
        <w:rPr>
          <w:rFonts w:ascii="Times New Roman" w:hAnsi="Times New Roman"/>
          <w:sz w:val="24"/>
          <w:szCs w:val="24"/>
        </w:rPr>
        <w:t>35</w:t>
      </w:r>
    </w:p>
    <w:p w:rsidR="00A92D64" w:rsidRPr="00D80ECA" w:rsidRDefault="00A92D64" w:rsidP="00A92D64">
      <w:pPr>
        <w:pStyle w:val="TOC3"/>
        <w:ind w:left="446"/>
      </w:pPr>
      <w:r>
        <w:rPr>
          <w:rFonts w:ascii="Times New Roman" w:eastAsiaTheme="minorHAnsi" w:hAnsi="Times New Roman"/>
          <w:sz w:val="24"/>
          <w:szCs w:val="24"/>
        </w:rPr>
        <w:tab/>
        <w:t xml:space="preserve">3.2.2 </w:t>
      </w:r>
      <w:r>
        <w:rPr>
          <w:rFonts w:ascii="Times New Roman" w:hAnsi="Times New Roman"/>
          <w:sz w:val="24"/>
          <w:szCs w:val="24"/>
        </w:rPr>
        <w:t>Public Transportation losses, Galveston</w:t>
      </w:r>
      <w:r w:rsidRPr="00BC11C9">
        <w:rPr>
          <w:rFonts w:ascii="Times New Roman" w:hAnsi="Times New Roman"/>
          <w:sz w:val="24"/>
          <w:szCs w:val="24"/>
        </w:rPr>
        <w:ptab w:relativeTo="margin" w:alignment="right" w:leader="dot"/>
      </w:r>
      <w:r>
        <w:rPr>
          <w:rFonts w:ascii="Times New Roman" w:hAnsi="Times New Roman"/>
          <w:sz w:val="24"/>
          <w:szCs w:val="24"/>
        </w:rPr>
        <w:t>35</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tab/>
        <w:t>3.3 Disaster Capitalism/Tabula Rasa</w:t>
      </w:r>
      <w:r w:rsidRPr="00BC11C9">
        <w:rPr>
          <w:rFonts w:ascii="Times New Roman" w:hAnsi="Times New Roman"/>
          <w:sz w:val="24"/>
          <w:szCs w:val="24"/>
        </w:rPr>
        <w:ptab w:relativeTo="margin" w:alignment="right" w:leader="dot"/>
      </w:r>
      <w:r>
        <w:rPr>
          <w:rFonts w:ascii="Times New Roman" w:hAnsi="Times New Roman"/>
          <w:sz w:val="24"/>
          <w:szCs w:val="24"/>
        </w:rPr>
        <w:t>35</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3.3.1 </w:t>
      </w:r>
      <w:r>
        <w:rPr>
          <w:rFonts w:ascii="Times New Roman" w:hAnsi="Times New Roman"/>
          <w:sz w:val="24"/>
          <w:szCs w:val="24"/>
        </w:rPr>
        <w:t>Art Can Change Everything</w:t>
      </w:r>
      <w:r w:rsidRPr="00BC11C9">
        <w:rPr>
          <w:rFonts w:ascii="Times New Roman" w:hAnsi="Times New Roman"/>
          <w:sz w:val="24"/>
          <w:szCs w:val="24"/>
        </w:rPr>
        <w:ptab w:relativeTo="margin" w:alignment="right" w:leader="dot"/>
      </w:r>
      <w:r>
        <w:rPr>
          <w:rFonts w:ascii="Times New Roman" w:hAnsi="Times New Roman"/>
          <w:sz w:val="24"/>
          <w:szCs w:val="24"/>
        </w:rPr>
        <w:t>37</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3.3.2 </w:t>
      </w:r>
      <w:r>
        <w:rPr>
          <w:rFonts w:ascii="Times New Roman" w:hAnsi="Times New Roman"/>
          <w:sz w:val="24"/>
          <w:szCs w:val="24"/>
        </w:rPr>
        <w:t>The Galveston African American Museum</w:t>
      </w:r>
      <w:r w:rsidRPr="00BC11C9">
        <w:rPr>
          <w:rFonts w:ascii="Times New Roman" w:hAnsi="Times New Roman"/>
          <w:sz w:val="24"/>
          <w:szCs w:val="24"/>
        </w:rPr>
        <w:ptab w:relativeTo="margin" w:alignment="right" w:leader="dot"/>
      </w:r>
      <w:r>
        <w:rPr>
          <w:rFonts w:ascii="Times New Roman" w:hAnsi="Times New Roman"/>
          <w:sz w:val="24"/>
          <w:szCs w:val="24"/>
        </w:rPr>
        <w:t>38</w:t>
      </w:r>
    </w:p>
    <w:p w:rsidR="00A92D64" w:rsidRDefault="00A92D64" w:rsidP="00A92D64">
      <w:pPr>
        <w:spacing w:line="480" w:lineRule="auto"/>
        <w:rPr>
          <w:rFonts w:ascii="Times New Roman" w:hAnsi="Times New Roman"/>
          <w:sz w:val="24"/>
          <w:szCs w:val="24"/>
        </w:rPr>
      </w:pPr>
    </w:p>
    <w:p w:rsidR="00A92D64" w:rsidRDefault="00A92D64" w:rsidP="00A92D64">
      <w:pPr>
        <w:spacing w:line="480" w:lineRule="auto"/>
        <w:rPr>
          <w:rFonts w:ascii="Times New Roman" w:hAnsi="Times New Roman"/>
          <w:sz w:val="24"/>
          <w:szCs w:val="24"/>
        </w:rPr>
      </w:pPr>
      <w:r>
        <w:rPr>
          <w:rFonts w:ascii="Times New Roman" w:hAnsi="Times New Roman"/>
          <w:sz w:val="24"/>
          <w:szCs w:val="24"/>
        </w:rPr>
        <w:t>4. FOCUS AREA and HURRICANE BACKGROUND</w:t>
      </w:r>
      <w:r w:rsidRPr="00FB3FF1">
        <w:rPr>
          <w:rFonts w:ascii="Times New Roman" w:hAnsi="Times New Roman"/>
          <w:sz w:val="24"/>
          <w:szCs w:val="24"/>
        </w:rPr>
        <w:ptab w:relativeTo="margin" w:alignment="right" w:leader="dot"/>
      </w:r>
      <w:r>
        <w:rPr>
          <w:rFonts w:ascii="Times New Roman" w:hAnsi="Times New Roman"/>
          <w:sz w:val="24"/>
          <w:szCs w:val="24"/>
        </w:rPr>
        <w:t>43</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lastRenderedPageBreak/>
        <w:tab/>
        <w:t>4.1 Research Focus Area</w:t>
      </w:r>
      <w:r w:rsidRPr="00BC11C9">
        <w:rPr>
          <w:rFonts w:ascii="Times New Roman" w:hAnsi="Times New Roman"/>
          <w:sz w:val="24"/>
          <w:szCs w:val="24"/>
        </w:rPr>
        <w:ptab w:relativeTo="margin" w:alignment="right" w:leader="dot"/>
      </w:r>
      <w:r>
        <w:rPr>
          <w:rFonts w:ascii="Times New Roman" w:hAnsi="Times New Roman"/>
          <w:sz w:val="24"/>
          <w:szCs w:val="24"/>
        </w:rPr>
        <w:t>43</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4.1.1 </w:t>
      </w:r>
      <w:r>
        <w:rPr>
          <w:rFonts w:ascii="Times New Roman" w:hAnsi="Times New Roman"/>
          <w:sz w:val="24"/>
          <w:szCs w:val="24"/>
        </w:rPr>
        <w:t>Biloxi, Mississippi</w:t>
      </w:r>
      <w:r w:rsidRPr="00BC11C9">
        <w:rPr>
          <w:rFonts w:ascii="Times New Roman" w:hAnsi="Times New Roman"/>
          <w:sz w:val="24"/>
          <w:szCs w:val="24"/>
        </w:rPr>
        <w:ptab w:relativeTo="margin" w:alignment="right" w:leader="dot"/>
      </w:r>
      <w:r>
        <w:rPr>
          <w:rFonts w:ascii="Times New Roman" w:hAnsi="Times New Roman"/>
          <w:sz w:val="24"/>
          <w:szCs w:val="24"/>
        </w:rPr>
        <w:t>43</w:t>
      </w:r>
    </w:p>
    <w:p w:rsidR="00A92D64" w:rsidRPr="00BC11C9" w:rsidRDefault="00A92D64" w:rsidP="00A92D64">
      <w:pPr>
        <w:pStyle w:val="TOC3"/>
        <w:ind w:left="446"/>
        <w:rPr>
          <w:rFonts w:ascii="Times New Roman" w:hAnsi="Times New Roman"/>
          <w:sz w:val="24"/>
          <w:szCs w:val="24"/>
        </w:rPr>
      </w:pPr>
      <w:r>
        <w:tab/>
        <w:t xml:space="preserve">    </w:t>
      </w:r>
      <w:r>
        <w:rPr>
          <w:rFonts w:ascii="Times New Roman" w:eastAsiaTheme="minorHAnsi" w:hAnsi="Times New Roman"/>
          <w:sz w:val="24"/>
          <w:szCs w:val="24"/>
        </w:rPr>
        <w:t xml:space="preserve">4.1.1.1 Brief </w:t>
      </w:r>
      <w:r>
        <w:rPr>
          <w:rFonts w:ascii="Times New Roman" w:hAnsi="Times New Roman"/>
          <w:sz w:val="24"/>
          <w:szCs w:val="24"/>
        </w:rPr>
        <w:t>Biloxi History</w:t>
      </w:r>
      <w:r w:rsidRPr="00BC11C9">
        <w:rPr>
          <w:rFonts w:ascii="Times New Roman" w:hAnsi="Times New Roman"/>
          <w:sz w:val="24"/>
          <w:szCs w:val="24"/>
        </w:rPr>
        <w:ptab w:relativeTo="margin" w:alignment="right" w:leader="dot"/>
      </w:r>
      <w:r>
        <w:rPr>
          <w:rFonts w:ascii="Times New Roman" w:hAnsi="Times New Roman"/>
          <w:sz w:val="24"/>
          <w:szCs w:val="24"/>
        </w:rPr>
        <w:t>44</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 xml:space="preserve">    </w:t>
      </w:r>
      <w:r>
        <w:rPr>
          <w:rFonts w:ascii="Times New Roman" w:eastAsiaTheme="minorHAnsi" w:hAnsi="Times New Roman"/>
          <w:sz w:val="24"/>
          <w:szCs w:val="24"/>
        </w:rPr>
        <w:tab/>
        <w:t xml:space="preserve">   4.1.1.2 Current Core Economic Drivers</w:t>
      </w:r>
      <w:r w:rsidRPr="00BC11C9">
        <w:rPr>
          <w:rFonts w:ascii="Times New Roman" w:hAnsi="Times New Roman"/>
          <w:sz w:val="24"/>
          <w:szCs w:val="24"/>
        </w:rPr>
        <w:ptab w:relativeTo="margin" w:alignment="right" w:leader="dot"/>
      </w:r>
      <w:r>
        <w:rPr>
          <w:rFonts w:ascii="Times New Roman" w:hAnsi="Times New Roman"/>
          <w:sz w:val="24"/>
          <w:szCs w:val="24"/>
        </w:rPr>
        <w:t>46</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4.1.2 </w:t>
      </w:r>
      <w:r>
        <w:rPr>
          <w:rFonts w:ascii="Times New Roman" w:hAnsi="Times New Roman"/>
          <w:sz w:val="24"/>
          <w:szCs w:val="24"/>
        </w:rPr>
        <w:t>Galveston, Texas</w:t>
      </w:r>
      <w:r w:rsidRPr="00BC11C9">
        <w:rPr>
          <w:rFonts w:ascii="Times New Roman" w:hAnsi="Times New Roman"/>
          <w:sz w:val="24"/>
          <w:szCs w:val="24"/>
        </w:rPr>
        <w:ptab w:relativeTo="margin" w:alignment="right" w:leader="dot"/>
      </w:r>
      <w:r>
        <w:rPr>
          <w:rFonts w:ascii="Times New Roman" w:hAnsi="Times New Roman"/>
          <w:sz w:val="24"/>
          <w:szCs w:val="24"/>
        </w:rPr>
        <w:t>48</w:t>
      </w:r>
    </w:p>
    <w:p w:rsidR="00A92D64" w:rsidRPr="00BC11C9" w:rsidRDefault="00A92D64" w:rsidP="00A92D64">
      <w:pPr>
        <w:pStyle w:val="TOC3"/>
        <w:ind w:left="446"/>
        <w:rPr>
          <w:rFonts w:ascii="Times New Roman" w:hAnsi="Times New Roman"/>
          <w:sz w:val="24"/>
          <w:szCs w:val="24"/>
        </w:rPr>
      </w:pPr>
      <w:r>
        <w:tab/>
        <w:t xml:space="preserve">    </w:t>
      </w:r>
      <w:r>
        <w:rPr>
          <w:rFonts w:ascii="Times New Roman" w:eastAsiaTheme="minorHAnsi" w:hAnsi="Times New Roman"/>
          <w:sz w:val="24"/>
          <w:szCs w:val="24"/>
        </w:rPr>
        <w:t xml:space="preserve">4.1.2.1 Brief </w:t>
      </w:r>
      <w:r>
        <w:rPr>
          <w:rFonts w:ascii="Times New Roman" w:hAnsi="Times New Roman"/>
          <w:sz w:val="24"/>
          <w:szCs w:val="24"/>
        </w:rPr>
        <w:t xml:space="preserve"> Galveston History</w:t>
      </w:r>
      <w:r w:rsidRPr="00BC11C9">
        <w:rPr>
          <w:rFonts w:ascii="Times New Roman" w:hAnsi="Times New Roman"/>
          <w:sz w:val="24"/>
          <w:szCs w:val="24"/>
        </w:rPr>
        <w:ptab w:relativeTo="margin" w:alignment="right" w:leader="dot"/>
      </w:r>
      <w:r>
        <w:rPr>
          <w:rFonts w:ascii="Times New Roman" w:hAnsi="Times New Roman"/>
          <w:sz w:val="24"/>
          <w:szCs w:val="24"/>
        </w:rPr>
        <w:t>49</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 xml:space="preserve">     </w:t>
      </w:r>
      <w:r>
        <w:rPr>
          <w:rFonts w:ascii="Times New Roman" w:eastAsiaTheme="minorHAnsi" w:hAnsi="Times New Roman"/>
          <w:sz w:val="24"/>
          <w:szCs w:val="24"/>
        </w:rPr>
        <w:tab/>
        <w:t xml:space="preserve">   4.1.2.2 Current Core Economic Drivers</w:t>
      </w:r>
      <w:r w:rsidRPr="00BC11C9">
        <w:rPr>
          <w:rFonts w:ascii="Times New Roman" w:hAnsi="Times New Roman"/>
          <w:sz w:val="24"/>
          <w:szCs w:val="24"/>
        </w:rPr>
        <w:ptab w:relativeTo="margin" w:alignment="right" w:leader="dot"/>
      </w:r>
      <w:r>
        <w:rPr>
          <w:rFonts w:ascii="Times New Roman" w:hAnsi="Times New Roman"/>
          <w:sz w:val="24"/>
          <w:szCs w:val="24"/>
        </w:rPr>
        <w:t>52</w:t>
      </w:r>
    </w:p>
    <w:p w:rsidR="00A92D64" w:rsidRPr="00BC11C9" w:rsidRDefault="00A92D64" w:rsidP="00A92D64">
      <w:pPr>
        <w:pStyle w:val="TOC3"/>
        <w:ind w:left="446"/>
        <w:rPr>
          <w:rFonts w:ascii="Times New Roman" w:hAnsi="Times New Roman"/>
          <w:sz w:val="24"/>
          <w:szCs w:val="24"/>
        </w:rPr>
      </w:pPr>
      <w:r>
        <w:rPr>
          <w:rFonts w:ascii="Times New Roman" w:hAnsi="Times New Roman"/>
          <w:sz w:val="24"/>
          <w:szCs w:val="24"/>
        </w:rPr>
        <w:t xml:space="preserve">         4.2 Hurricane Basics</w:t>
      </w:r>
      <w:r w:rsidRPr="00BC11C9">
        <w:rPr>
          <w:rFonts w:ascii="Times New Roman" w:hAnsi="Times New Roman"/>
          <w:sz w:val="24"/>
          <w:szCs w:val="24"/>
        </w:rPr>
        <w:ptab w:relativeTo="margin" w:alignment="right" w:leader="dot"/>
      </w:r>
      <w:r>
        <w:rPr>
          <w:rFonts w:ascii="Times New Roman" w:hAnsi="Times New Roman"/>
          <w:sz w:val="24"/>
          <w:szCs w:val="24"/>
        </w:rPr>
        <w:t>54</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4.2.1 </w:t>
      </w:r>
      <w:r>
        <w:rPr>
          <w:rFonts w:ascii="Times New Roman" w:hAnsi="Times New Roman"/>
          <w:sz w:val="24"/>
          <w:szCs w:val="24"/>
        </w:rPr>
        <w:t>Biloxi and Katrina</w:t>
      </w:r>
      <w:r w:rsidRPr="00BC11C9">
        <w:rPr>
          <w:rFonts w:ascii="Times New Roman" w:hAnsi="Times New Roman"/>
          <w:sz w:val="24"/>
          <w:szCs w:val="24"/>
        </w:rPr>
        <w:ptab w:relativeTo="margin" w:alignment="right" w:leader="dot"/>
      </w:r>
      <w:r>
        <w:rPr>
          <w:rFonts w:ascii="Times New Roman" w:hAnsi="Times New Roman"/>
          <w:sz w:val="24"/>
          <w:szCs w:val="24"/>
        </w:rPr>
        <w:t>56</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4.2.2 </w:t>
      </w:r>
      <w:r>
        <w:rPr>
          <w:rFonts w:ascii="Times New Roman" w:hAnsi="Times New Roman"/>
          <w:sz w:val="24"/>
          <w:szCs w:val="24"/>
        </w:rPr>
        <w:t>Galveston and Ike</w:t>
      </w:r>
      <w:r w:rsidRPr="00BC11C9">
        <w:rPr>
          <w:rFonts w:ascii="Times New Roman" w:hAnsi="Times New Roman"/>
          <w:sz w:val="24"/>
          <w:szCs w:val="24"/>
        </w:rPr>
        <w:ptab w:relativeTo="margin" w:alignment="right" w:leader="dot"/>
      </w:r>
      <w:r>
        <w:rPr>
          <w:rFonts w:ascii="Times New Roman" w:hAnsi="Times New Roman"/>
          <w:sz w:val="24"/>
          <w:szCs w:val="24"/>
        </w:rPr>
        <w:t>60</w:t>
      </w:r>
    </w:p>
    <w:p w:rsidR="00A92D64" w:rsidRDefault="00A92D64" w:rsidP="00A92D64">
      <w:pPr>
        <w:spacing w:line="480" w:lineRule="auto"/>
        <w:rPr>
          <w:rFonts w:ascii="Times New Roman" w:hAnsi="Times New Roman"/>
          <w:sz w:val="24"/>
          <w:szCs w:val="24"/>
        </w:rPr>
      </w:pPr>
    </w:p>
    <w:p w:rsidR="00A92D64" w:rsidRDefault="00A92D64" w:rsidP="00A92D64">
      <w:pPr>
        <w:spacing w:line="480" w:lineRule="auto"/>
        <w:rPr>
          <w:rFonts w:ascii="Times New Roman" w:hAnsi="Times New Roman"/>
          <w:sz w:val="24"/>
          <w:szCs w:val="24"/>
        </w:rPr>
      </w:pPr>
      <w:r>
        <w:rPr>
          <w:rFonts w:ascii="Times New Roman" w:hAnsi="Times New Roman"/>
          <w:sz w:val="24"/>
          <w:szCs w:val="24"/>
        </w:rPr>
        <w:t>5. AID ORGANIZATIONS</w:t>
      </w:r>
      <w:r w:rsidRPr="00FB3FF1">
        <w:rPr>
          <w:rFonts w:ascii="Times New Roman" w:hAnsi="Times New Roman"/>
          <w:sz w:val="24"/>
          <w:szCs w:val="24"/>
        </w:rPr>
        <w:ptab w:relativeTo="margin" w:alignment="right" w:leader="dot"/>
      </w:r>
      <w:r>
        <w:rPr>
          <w:rFonts w:ascii="Times New Roman" w:hAnsi="Times New Roman"/>
          <w:sz w:val="24"/>
          <w:szCs w:val="24"/>
        </w:rPr>
        <w:t>69</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tab/>
        <w:t>5.1 External Aid Organizations</w:t>
      </w:r>
      <w:r w:rsidRPr="00BC11C9">
        <w:rPr>
          <w:rFonts w:ascii="Times New Roman" w:hAnsi="Times New Roman"/>
          <w:sz w:val="24"/>
          <w:szCs w:val="24"/>
        </w:rPr>
        <w:ptab w:relativeTo="margin" w:alignment="right" w:leader="dot"/>
      </w:r>
      <w:r>
        <w:rPr>
          <w:rFonts w:ascii="Times New Roman" w:hAnsi="Times New Roman"/>
          <w:sz w:val="24"/>
          <w:szCs w:val="24"/>
        </w:rPr>
        <w:t>69</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5.1.1 FEMA/NFIP</w:t>
      </w:r>
      <w:r w:rsidRPr="00BC11C9">
        <w:rPr>
          <w:rFonts w:ascii="Times New Roman" w:hAnsi="Times New Roman"/>
          <w:sz w:val="24"/>
          <w:szCs w:val="24"/>
        </w:rPr>
        <w:ptab w:relativeTo="margin" w:alignment="right" w:leader="dot"/>
      </w:r>
      <w:r>
        <w:rPr>
          <w:rFonts w:ascii="Times New Roman" w:hAnsi="Times New Roman"/>
          <w:sz w:val="24"/>
          <w:szCs w:val="24"/>
        </w:rPr>
        <w:t>72</w:t>
      </w:r>
    </w:p>
    <w:p w:rsidR="00A92D64" w:rsidRPr="00BC11C9" w:rsidRDefault="00A92D64" w:rsidP="00A92D64">
      <w:pPr>
        <w:pStyle w:val="TOC3"/>
        <w:ind w:left="446"/>
        <w:rPr>
          <w:rFonts w:ascii="Times New Roman" w:hAnsi="Times New Roman"/>
          <w:sz w:val="24"/>
          <w:szCs w:val="24"/>
        </w:rPr>
      </w:pPr>
      <w:r>
        <w:tab/>
        <w:t xml:space="preserve">    </w:t>
      </w:r>
      <w:r>
        <w:rPr>
          <w:rFonts w:ascii="Times New Roman" w:eastAsiaTheme="minorHAnsi" w:hAnsi="Times New Roman"/>
          <w:sz w:val="24"/>
          <w:szCs w:val="24"/>
        </w:rPr>
        <w:t>5.1.1.1 81st Texas Legislature</w:t>
      </w:r>
      <w:r w:rsidRPr="00BC11C9">
        <w:rPr>
          <w:rFonts w:ascii="Times New Roman" w:hAnsi="Times New Roman"/>
          <w:sz w:val="24"/>
          <w:szCs w:val="24"/>
        </w:rPr>
        <w:ptab w:relativeTo="margin" w:alignment="right" w:leader="dot"/>
      </w:r>
      <w:r>
        <w:rPr>
          <w:rFonts w:ascii="Times New Roman" w:hAnsi="Times New Roman"/>
          <w:sz w:val="24"/>
          <w:szCs w:val="24"/>
        </w:rPr>
        <w:t>72</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 xml:space="preserve">               5.1.1.2 Mississippi Renewal Forum</w:t>
      </w:r>
      <w:r w:rsidRPr="00BC11C9">
        <w:rPr>
          <w:rFonts w:ascii="Times New Roman" w:hAnsi="Times New Roman"/>
          <w:sz w:val="24"/>
          <w:szCs w:val="24"/>
        </w:rPr>
        <w:ptab w:relativeTo="margin" w:alignment="right" w:leader="dot"/>
      </w:r>
      <w:r>
        <w:rPr>
          <w:rFonts w:ascii="Times New Roman" w:hAnsi="Times New Roman"/>
          <w:sz w:val="24"/>
          <w:szCs w:val="24"/>
        </w:rPr>
        <w:t>73</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tab/>
        <w:t xml:space="preserve">5.2 </w:t>
      </w:r>
      <w:r>
        <w:rPr>
          <w:rFonts w:ascii="Times New Roman" w:hAnsi="Times New Roman"/>
          <w:sz w:val="24"/>
          <w:szCs w:val="24"/>
        </w:rPr>
        <w:tab/>
        <w:t>Internal Aid Organizations</w:t>
      </w:r>
      <w:r w:rsidRPr="00BC11C9">
        <w:rPr>
          <w:rFonts w:ascii="Times New Roman" w:hAnsi="Times New Roman"/>
          <w:sz w:val="24"/>
          <w:szCs w:val="24"/>
        </w:rPr>
        <w:ptab w:relativeTo="margin" w:alignment="right" w:leader="dot"/>
      </w:r>
      <w:r>
        <w:rPr>
          <w:rFonts w:ascii="Times New Roman" w:hAnsi="Times New Roman"/>
          <w:sz w:val="24"/>
          <w:szCs w:val="24"/>
        </w:rPr>
        <w:t>75</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5.1.1 Biloxi, Mississippi</w:t>
      </w:r>
      <w:r w:rsidRPr="00BC11C9">
        <w:rPr>
          <w:rFonts w:ascii="Times New Roman" w:hAnsi="Times New Roman"/>
          <w:sz w:val="24"/>
          <w:szCs w:val="24"/>
        </w:rPr>
        <w:ptab w:relativeTo="margin" w:alignment="right" w:leader="dot"/>
      </w:r>
      <w:r>
        <w:rPr>
          <w:rFonts w:ascii="Times New Roman" w:hAnsi="Times New Roman"/>
          <w:sz w:val="24"/>
          <w:szCs w:val="24"/>
        </w:rPr>
        <w:t>76</w:t>
      </w:r>
    </w:p>
    <w:p w:rsidR="00A92D64" w:rsidRPr="00BC11C9" w:rsidRDefault="00A92D64" w:rsidP="00A92D64">
      <w:pPr>
        <w:pStyle w:val="TOC3"/>
        <w:ind w:left="446"/>
        <w:rPr>
          <w:rFonts w:ascii="Times New Roman" w:hAnsi="Times New Roman"/>
          <w:sz w:val="24"/>
          <w:szCs w:val="24"/>
        </w:rPr>
      </w:pPr>
      <w:r>
        <w:tab/>
        <w:t xml:space="preserve">    </w:t>
      </w:r>
      <w:r>
        <w:rPr>
          <w:rFonts w:ascii="Times New Roman" w:eastAsiaTheme="minorHAnsi" w:hAnsi="Times New Roman"/>
          <w:sz w:val="24"/>
          <w:szCs w:val="24"/>
        </w:rPr>
        <w:t>5.1.1.1 GCCDS</w:t>
      </w:r>
      <w:r w:rsidRPr="00BC11C9">
        <w:rPr>
          <w:rFonts w:ascii="Times New Roman" w:hAnsi="Times New Roman"/>
          <w:sz w:val="24"/>
          <w:szCs w:val="24"/>
        </w:rPr>
        <w:ptab w:relativeTo="margin" w:alignment="right" w:leader="dot"/>
      </w:r>
      <w:r>
        <w:rPr>
          <w:rFonts w:ascii="Times New Roman" w:hAnsi="Times New Roman"/>
          <w:sz w:val="24"/>
          <w:szCs w:val="24"/>
        </w:rPr>
        <w:t>77</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5.2.1 Galveston, Texas</w:t>
      </w:r>
      <w:r w:rsidRPr="00BC11C9">
        <w:rPr>
          <w:rFonts w:ascii="Times New Roman" w:hAnsi="Times New Roman"/>
          <w:sz w:val="24"/>
          <w:szCs w:val="24"/>
        </w:rPr>
        <w:ptab w:relativeTo="margin" w:alignment="right" w:leader="dot"/>
      </w:r>
      <w:r>
        <w:rPr>
          <w:rFonts w:ascii="Times New Roman" w:hAnsi="Times New Roman"/>
          <w:sz w:val="24"/>
          <w:szCs w:val="24"/>
        </w:rPr>
        <w:t>80</w:t>
      </w:r>
    </w:p>
    <w:p w:rsidR="00A92D64" w:rsidRDefault="00A92D64" w:rsidP="00A92D64">
      <w:pPr>
        <w:pStyle w:val="TOC3"/>
        <w:ind w:left="446"/>
        <w:rPr>
          <w:rFonts w:ascii="Times New Roman" w:hAnsi="Times New Roman"/>
          <w:sz w:val="24"/>
          <w:szCs w:val="24"/>
        </w:rPr>
      </w:pPr>
      <w:r>
        <w:tab/>
        <w:t xml:space="preserve">    </w:t>
      </w:r>
      <w:r>
        <w:rPr>
          <w:rFonts w:ascii="Times New Roman" w:eastAsiaTheme="minorHAnsi" w:hAnsi="Times New Roman"/>
          <w:sz w:val="24"/>
          <w:szCs w:val="24"/>
        </w:rPr>
        <w:t>5.2.2.1 St. Vincent's House</w:t>
      </w:r>
      <w:r w:rsidRPr="00BC11C9">
        <w:rPr>
          <w:rFonts w:ascii="Times New Roman" w:hAnsi="Times New Roman"/>
          <w:sz w:val="24"/>
          <w:szCs w:val="24"/>
        </w:rPr>
        <w:ptab w:relativeTo="margin" w:alignment="right" w:leader="dot"/>
      </w:r>
      <w:r>
        <w:rPr>
          <w:rFonts w:ascii="Times New Roman" w:hAnsi="Times New Roman"/>
          <w:sz w:val="24"/>
          <w:szCs w:val="24"/>
        </w:rPr>
        <w:t>82</w:t>
      </w:r>
    </w:p>
    <w:p w:rsidR="00A92D64" w:rsidRDefault="00152354" w:rsidP="00A92D64">
      <w:pPr>
        <w:pStyle w:val="TOC3"/>
        <w:ind w:left="446"/>
        <w:rPr>
          <w:rFonts w:ascii="Times New Roman" w:hAnsi="Times New Roman"/>
          <w:sz w:val="24"/>
          <w:szCs w:val="24"/>
        </w:rPr>
      </w:pPr>
      <w:r>
        <w:rPr>
          <w:rFonts w:ascii="Times New Roman" w:eastAsiaTheme="minorHAnsi" w:hAnsi="Times New Roman"/>
          <w:sz w:val="24"/>
          <w:szCs w:val="24"/>
        </w:rPr>
        <w:t xml:space="preserve">    </w:t>
      </w:r>
      <w:r>
        <w:rPr>
          <w:rFonts w:ascii="Times New Roman" w:eastAsiaTheme="minorHAnsi" w:hAnsi="Times New Roman"/>
          <w:sz w:val="24"/>
          <w:szCs w:val="24"/>
        </w:rPr>
        <w:tab/>
        <w:t xml:space="preserve">   5.2.2.2 Wright </w:t>
      </w:r>
      <w:proofErr w:type="spellStart"/>
      <w:r>
        <w:rPr>
          <w:rFonts w:ascii="Times New Roman" w:eastAsiaTheme="minorHAnsi" w:hAnsi="Times New Roman"/>
          <w:sz w:val="24"/>
          <w:szCs w:val="24"/>
        </w:rPr>
        <w:t>Cuney</w:t>
      </w:r>
      <w:proofErr w:type="spellEnd"/>
      <w:r>
        <w:rPr>
          <w:rFonts w:ascii="Times New Roman" w:eastAsiaTheme="minorHAnsi" w:hAnsi="Times New Roman"/>
          <w:sz w:val="24"/>
          <w:szCs w:val="24"/>
        </w:rPr>
        <w:t xml:space="preserve"> </w:t>
      </w:r>
      <w:proofErr w:type="spellStart"/>
      <w:r w:rsidR="00A92D64">
        <w:rPr>
          <w:rFonts w:ascii="Times New Roman" w:eastAsiaTheme="minorHAnsi" w:hAnsi="Times New Roman"/>
          <w:sz w:val="24"/>
          <w:szCs w:val="24"/>
        </w:rPr>
        <w:t>WelFair</w:t>
      </w:r>
      <w:proofErr w:type="spellEnd"/>
      <w:r w:rsidR="00A92D64" w:rsidRPr="00BC11C9">
        <w:rPr>
          <w:rFonts w:ascii="Times New Roman" w:hAnsi="Times New Roman"/>
          <w:sz w:val="24"/>
          <w:szCs w:val="24"/>
        </w:rPr>
        <w:ptab w:relativeTo="margin" w:alignment="right" w:leader="dot"/>
      </w:r>
      <w:r w:rsidR="00A92D64">
        <w:rPr>
          <w:rFonts w:ascii="Times New Roman" w:hAnsi="Times New Roman"/>
          <w:sz w:val="24"/>
          <w:szCs w:val="24"/>
        </w:rPr>
        <w:t>82</w:t>
      </w:r>
    </w:p>
    <w:p w:rsidR="00A92D64" w:rsidRDefault="00A92D64" w:rsidP="00A92D64"/>
    <w:p w:rsidR="00A92D64" w:rsidRDefault="00A92D64" w:rsidP="00A92D64">
      <w:pPr>
        <w:spacing w:line="480" w:lineRule="auto"/>
        <w:rPr>
          <w:rFonts w:ascii="Times New Roman" w:hAnsi="Times New Roman"/>
          <w:sz w:val="24"/>
          <w:szCs w:val="24"/>
        </w:rPr>
      </w:pPr>
      <w:r>
        <w:rPr>
          <w:rFonts w:ascii="Times New Roman" w:hAnsi="Times New Roman"/>
          <w:sz w:val="24"/>
          <w:szCs w:val="24"/>
        </w:rPr>
        <w:t>6. HERITAGE</w:t>
      </w:r>
      <w:r w:rsidRPr="00FB3FF1">
        <w:rPr>
          <w:rFonts w:ascii="Times New Roman" w:hAnsi="Times New Roman"/>
          <w:sz w:val="24"/>
          <w:szCs w:val="24"/>
        </w:rPr>
        <w:ptab w:relativeTo="margin" w:alignment="right" w:leader="dot"/>
      </w:r>
      <w:r>
        <w:rPr>
          <w:rFonts w:ascii="Times New Roman" w:hAnsi="Times New Roman"/>
          <w:sz w:val="24"/>
          <w:szCs w:val="24"/>
        </w:rPr>
        <w:t>87</w:t>
      </w:r>
    </w:p>
    <w:p w:rsidR="00A92D64" w:rsidRPr="00BC11C9" w:rsidRDefault="00A92D64" w:rsidP="00A92D64">
      <w:pPr>
        <w:pStyle w:val="TOC2"/>
        <w:ind w:left="216"/>
        <w:rPr>
          <w:rFonts w:ascii="Times New Roman" w:hAnsi="Times New Roman"/>
          <w:sz w:val="24"/>
          <w:szCs w:val="24"/>
        </w:rPr>
      </w:pPr>
      <w:r>
        <w:rPr>
          <w:rFonts w:ascii="Times New Roman" w:hAnsi="Times New Roman"/>
          <w:sz w:val="24"/>
          <w:szCs w:val="24"/>
        </w:rPr>
        <w:tab/>
        <w:t>6.1 Preservation and Restoration</w:t>
      </w:r>
      <w:r w:rsidRPr="00BC11C9">
        <w:rPr>
          <w:rFonts w:ascii="Times New Roman" w:hAnsi="Times New Roman"/>
          <w:sz w:val="24"/>
          <w:szCs w:val="24"/>
        </w:rPr>
        <w:ptab w:relativeTo="margin" w:alignment="right" w:leader="dot"/>
      </w:r>
      <w:r>
        <w:rPr>
          <w:rFonts w:ascii="Times New Roman" w:hAnsi="Times New Roman"/>
          <w:sz w:val="24"/>
          <w:szCs w:val="24"/>
        </w:rPr>
        <w:t>87</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6.1.1 </w:t>
      </w:r>
      <w:r>
        <w:rPr>
          <w:rFonts w:ascii="Times New Roman" w:hAnsi="Times New Roman"/>
          <w:sz w:val="24"/>
          <w:szCs w:val="24"/>
        </w:rPr>
        <w:t>Biloxi and the Loss of Architectural Heritage</w:t>
      </w:r>
      <w:r w:rsidRPr="00BC11C9">
        <w:rPr>
          <w:rFonts w:ascii="Times New Roman" w:hAnsi="Times New Roman"/>
          <w:sz w:val="24"/>
          <w:szCs w:val="24"/>
        </w:rPr>
        <w:ptab w:relativeTo="margin" w:alignment="right" w:leader="dot"/>
      </w:r>
      <w:r>
        <w:rPr>
          <w:rFonts w:ascii="Times New Roman" w:hAnsi="Times New Roman"/>
          <w:sz w:val="24"/>
          <w:szCs w:val="24"/>
        </w:rPr>
        <w:t>88</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6.1.2 </w:t>
      </w:r>
      <w:r>
        <w:rPr>
          <w:rFonts w:ascii="Times New Roman" w:hAnsi="Times New Roman"/>
          <w:sz w:val="24"/>
          <w:szCs w:val="24"/>
        </w:rPr>
        <w:t>Galveston and Architectural Heritage</w:t>
      </w:r>
      <w:r w:rsidRPr="00BC11C9">
        <w:rPr>
          <w:rFonts w:ascii="Times New Roman" w:hAnsi="Times New Roman"/>
          <w:sz w:val="24"/>
          <w:szCs w:val="24"/>
        </w:rPr>
        <w:ptab w:relativeTo="margin" w:alignment="right" w:leader="dot"/>
      </w:r>
      <w:r>
        <w:rPr>
          <w:rFonts w:ascii="Times New Roman" w:hAnsi="Times New Roman"/>
          <w:sz w:val="24"/>
          <w:szCs w:val="24"/>
        </w:rPr>
        <w:t>89</w:t>
      </w:r>
    </w:p>
    <w:p w:rsidR="00A92D64" w:rsidRDefault="00A92D64" w:rsidP="00A92D64">
      <w:pPr>
        <w:pStyle w:val="TOC2"/>
        <w:ind w:left="216"/>
        <w:rPr>
          <w:rFonts w:ascii="Times New Roman" w:hAnsi="Times New Roman"/>
          <w:sz w:val="24"/>
          <w:szCs w:val="24"/>
        </w:rPr>
      </w:pPr>
      <w:r>
        <w:rPr>
          <w:rFonts w:ascii="Times New Roman" w:hAnsi="Times New Roman"/>
          <w:sz w:val="24"/>
          <w:szCs w:val="24"/>
        </w:rPr>
        <w:tab/>
        <w:t>6.2 The Loss of Trees</w:t>
      </w:r>
      <w:r w:rsidRPr="00BC11C9">
        <w:rPr>
          <w:rFonts w:ascii="Times New Roman" w:hAnsi="Times New Roman"/>
          <w:sz w:val="24"/>
          <w:szCs w:val="24"/>
        </w:rPr>
        <w:ptab w:relativeTo="margin" w:alignment="right" w:leader="dot"/>
      </w:r>
      <w:r>
        <w:rPr>
          <w:rFonts w:ascii="Times New Roman" w:hAnsi="Times New Roman"/>
          <w:sz w:val="24"/>
          <w:szCs w:val="24"/>
        </w:rPr>
        <w:t>91</w:t>
      </w:r>
    </w:p>
    <w:p w:rsidR="00A92D64" w:rsidRPr="00821EE1" w:rsidRDefault="00A92D64" w:rsidP="00A92D64">
      <w:pPr>
        <w:pStyle w:val="TOC2"/>
        <w:ind w:left="216"/>
        <w:rPr>
          <w:rFonts w:ascii="Times New Roman" w:eastAsiaTheme="minorEastAsia" w:hAnsi="Times New Roman"/>
          <w:sz w:val="24"/>
          <w:szCs w:val="24"/>
        </w:rPr>
      </w:pPr>
      <w:r>
        <w:rPr>
          <w:rFonts w:ascii="Times New Roman" w:hAnsi="Times New Roman"/>
          <w:sz w:val="24"/>
          <w:szCs w:val="24"/>
        </w:rPr>
        <w:tab/>
        <w:t>6.3 Memorializing the Landscape</w:t>
      </w:r>
      <w:r w:rsidRPr="00BC11C9">
        <w:rPr>
          <w:rFonts w:ascii="Times New Roman" w:hAnsi="Times New Roman"/>
          <w:sz w:val="24"/>
          <w:szCs w:val="24"/>
        </w:rPr>
        <w:ptab w:relativeTo="margin" w:alignment="right" w:leader="dot"/>
      </w:r>
      <w:r>
        <w:rPr>
          <w:rFonts w:ascii="Times New Roman" w:hAnsi="Times New Roman"/>
          <w:sz w:val="24"/>
          <w:szCs w:val="24"/>
        </w:rPr>
        <w:t>92</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6.3.1 </w:t>
      </w:r>
      <w:r>
        <w:rPr>
          <w:rFonts w:ascii="Times New Roman" w:hAnsi="Times New Roman"/>
          <w:sz w:val="24"/>
          <w:szCs w:val="24"/>
        </w:rPr>
        <w:t>Katrina Sculptures and Galveston Tree Sculptures</w:t>
      </w:r>
      <w:r w:rsidRPr="00BC11C9">
        <w:rPr>
          <w:rFonts w:ascii="Times New Roman" w:hAnsi="Times New Roman"/>
          <w:sz w:val="24"/>
          <w:szCs w:val="24"/>
        </w:rPr>
        <w:ptab w:relativeTo="margin" w:alignment="right" w:leader="dot"/>
      </w:r>
      <w:r>
        <w:rPr>
          <w:rFonts w:ascii="Times New Roman" w:hAnsi="Times New Roman"/>
          <w:sz w:val="24"/>
          <w:szCs w:val="24"/>
        </w:rPr>
        <w:t>92</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6.3.2 </w:t>
      </w:r>
      <w:r>
        <w:rPr>
          <w:rFonts w:ascii="Times New Roman" w:hAnsi="Times New Roman"/>
          <w:sz w:val="24"/>
          <w:szCs w:val="24"/>
        </w:rPr>
        <w:t>K-Lines and Ike Plaques</w:t>
      </w:r>
      <w:r w:rsidRPr="00BC11C9">
        <w:rPr>
          <w:rFonts w:ascii="Times New Roman" w:hAnsi="Times New Roman"/>
          <w:sz w:val="24"/>
          <w:szCs w:val="24"/>
        </w:rPr>
        <w:ptab w:relativeTo="margin" w:alignment="right" w:leader="dot"/>
      </w:r>
      <w:r>
        <w:rPr>
          <w:rFonts w:ascii="Times New Roman" w:hAnsi="Times New Roman"/>
          <w:sz w:val="24"/>
          <w:szCs w:val="24"/>
        </w:rPr>
        <w:t>93</w:t>
      </w:r>
    </w:p>
    <w:p w:rsidR="00A92D64" w:rsidRPr="00821EE1" w:rsidRDefault="00A92D64" w:rsidP="00A92D64">
      <w:pPr>
        <w:pStyle w:val="TOC2"/>
        <w:ind w:left="216"/>
        <w:rPr>
          <w:rFonts w:ascii="Times New Roman" w:eastAsiaTheme="minorEastAsia" w:hAnsi="Times New Roman"/>
          <w:sz w:val="24"/>
          <w:szCs w:val="24"/>
        </w:rPr>
      </w:pPr>
      <w:r>
        <w:rPr>
          <w:rFonts w:ascii="Times New Roman" w:hAnsi="Times New Roman"/>
          <w:sz w:val="24"/>
          <w:szCs w:val="24"/>
        </w:rPr>
        <w:tab/>
        <w:t>6.4 Large Scale Landscape Intervention</w:t>
      </w:r>
      <w:r w:rsidRPr="00BC11C9">
        <w:rPr>
          <w:rFonts w:ascii="Times New Roman" w:hAnsi="Times New Roman"/>
          <w:sz w:val="24"/>
          <w:szCs w:val="24"/>
        </w:rPr>
        <w:ptab w:relativeTo="margin" w:alignment="right" w:leader="dot"/>
      </w:r>
      <w:r>
        <w:rPr>
          <w:rFonts w:ascii="Times New Roman" w:hAnsi="Times New Roman"/>
          <w:sz w:val="24"/>
          <w:szCs w:val="24"/>
        </w:rPr>
        <w:t>94</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6.4.1 </w:t>
      </w:r>
      <w:r>
        <w:rPr>
          <w:rFonts w:ascii="Times New Roman" w:hAnsi="Times New Roman"/>
          <w:sz w:val="24"/>
          <w:szCs w:val="24"/>
        </w:rPr>
        <w:t xml:space="preserve">Bayou </w:t>
      </w:r>
      <w:proofErr w:type="spellStart"/>
      <w:r>
        <w:rPr>
          <w:rFonts w:ascii="Times New Roman" w:hAnsi="Times New Roman"/>
          <w:sz w:val="24"/>
          <w:szCs w:val="24"/>
        </w:rPr>
        <w:t>Auguste</w:t>
      </w:r>
      <w:proofErr w:type="spellEnd"/>
      <w:r w:rsidRPr="00BC11C9">
        <w:rPr>
          <w:rFonts w:ascii="Times New Roman" w:hAnsi="Times New Roman"/>
          <w:sz w:val="24"/>
          <w:szCs w:val="24"/>
        </w:rPr>
        <w:ptab w:relativeTo="margin" w:alignment="right" w:leader="dot"/>
      </w:r>
      <w:r>
        <w:rPr>
          <w:rFonts w:ascii="Times New Roman" w:hAnsi="Times New Roman"/>
          <w:sz w:val="24"/>
          <w:szCs w:val="24"/>
        </w:rPr>
        <w:t>94</w:t>
      </w:r>
    </w:p>
    <w:p w:rsidR="00A92D64" w:rsidRPr="00BC11C9"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6.4.2 </w:t>
      </w:r>
      <w:r>
        <w:rPr>
          <w:rFonts w:ascii="Times New Roman" w:hAnsi="Times New Roman"/>
          <w:sz w:val="24"/>
          <w:szCs w:val="24"/>
        </w:rPr>
        <w:t>Pleasure Pier</w:t>
      </w:r>
      <w:r w:rsidRPr="00BC11C9">
        <w:rPr>
          <w:rFonts w:ascii="Times New Roman" w:hAnsi="Times New Roman"/>
          <w:sz w:val="24"/>
          <w:szCs w:val="24"/>
        </w:rPr>
        <w:ptab w:relativeTo="margin" w:alignment="right" w:leader="dot"/>
      </w:r>
      <w:r>
        <w:rPr>
          <w:rFonts w:ascii="Times New Roman" w:hAnsi="Times New Roman"/>
          <w:sz w:val="24"/>
          <w:szCs w:val="24"/>
        </w:rPr>
        <w:t>95</w:t>
      </w:r>
    </w:p>
    <w:p w:rsidR="00A92D64" w:rsidRDefault="00A92D64" w:rsidP="00A92D64">
      <w:pPr>
        <w:pStyle w:val="TOC3"/>
        <w:ind w:left="446"/>
        <w:rPr>
          <w:rFonts w:ascii="Times New Roman" w:hAnsi="Times New Roman"/>
          <w:sz w:val="24"/>
          <w:szCs w:val="24"/>
        </w:rPr>
      </w:pPr>
      <w:r>
        <w:rPr>
          <w:rFonts w:ascii="Times New Roman" w:eastAsiaTheme="minorHAnsi" w:hAnsi="Times New Roman"/>
          <w:sz w:val="24"/>
          <w:szCs w:val="24"/>
        </w:rPr>
        <w:tab/>
        <w:t xml:space="preserve">6.4.3 </w:t>
      </w:r>
      <w:r>
        <w:rPr>
          <w:rFonts w:ascii="Times New Roman" w:hAnsi="Times New Roman"/>
          <w:sz w:val="24"/>
          <w:szCs w:val="24"/>
        </w:rPr>
        <w:t>Ike Dike</w:t>
      </w:r>
      <w:r w:rsidRPr="00BC11C9">
        <w:rPr>
          <w:rFonts w:ascii="Times New Roman" w:hAnsi="Times New Roman"/>
          <w:sz w:val="24"/>
          <w:szCs w:val="24"/>
        </w:rPr>
        <w:ptab w:relativeTo="margin" w:alignment="right" w:leader="dot"/>
      </w:r>
      <w:r>
        <w:rPr>
          <w:rFonts w:ascii="Times New Roman" w:hAnsi="Times New Roman"/>
          <w:sz w:val="24"/>
          <w:szCs w:val="24"/>
        </w:rPr>
        <w:t>95</w:t>
      </w:r>
    </w:p>
    <w:p w:rsidR="00A92D64" w:rsidRDefault="00A92D64" w:rsidP="00A92D64">
      <w:pPr>
        <w:spacing w:line="480" w:lineRule="auto"/>
        <w:rPr>
          <w:rFonts w:ascii="Times New Roman" w:hAnsi="Times New Roman"/>
          <w:sz w:val="24"/>
          <w:szCs w:val="24"/>
        </w:rPr>
      </w:pPr>
    </w:p>
    <w:p w:rsidR="00A92D64" w:rsidRDefault="00A92D64" w:rsidP="00A92D64">
      <w:pPr>
        <w:spacing w:line="480" w:lineRule="auto"/>
        <w:rPr>
          <w:rFonts w:ascii="Times New Roman" w:hAnsi="Times New Roman"/>
          <w:sz w:val="24"/>
          <w:szCs w:val="24"/>
        </w:rPr>
      </w:pPr>
      <w:r>
        <w:rPr>
          <w:rFonts w:ascii="Times New Roman" w:hAnsi="Times New Roman"/>
          <w:sz w:val="24"/>
          <w:szCs w:val="24"/>
        </w:rPr>
        <w:t>7. CONCLUSIONS AND RECOMMENDATIONS</w:t>
      </w:r>
      <w:r w:rsidRPr="00FB3FF1">
        <w:rPr>
          <w:rFonts w:ascii="Times New Roman" w:hAnsi="Times New Roman"/>
          <w:sz w:val="24"/>
          <w:szCs w:val="24"/>
        </w:rPr>
        <w:ptab w:relativeTo="margin" w:alignment="right" w:leader="dot"/>
      </w:r>
      <w:r>
        <w:rPr>
          <w:rFonts w:ascii="Times New Roman" w:hAnsi="Times New Roman"/>
          <w:sz w:val="24"/>
          <w:szCs w:val="24"/>
        </w:rPr>
        <w:t>102</w:t>
      </w:r>
    </w:p>
    <w:p w:rsidR="00A92D64" w:rsidRDefault="00A92D64" w:rsidP="00A92D64">
      <w:pPr>
        <w:spacing w:line="480" w:lineRule="auto"/>
        <w:rPr>
          <w:rFonts w:ascii="Times New Roman" w:hAnsi="Times New Roman"/>
          <w:sz w:val="24"/>
          <w:szCs w:val="24"/>
        </w:rPr>
      </w:pPr>
    </w:p>
    <w:sdt>
      <w:sdtPr>
        <w:id w:val="12035462"/>
        <w:docPartObj>
          <w:docPartGallery w:val="Table of Contents"/>
          <w:docPartUnique/>
        </w:docPartObj>
      </w:sdtPr>
      <w:sdtContent>
        <w:sdt>
          <w:sdtPr>
            <w:rPr>
              <w:b w:val="0"/>
              <w:bCs w:val="0"/>
            </w:rPr>
            <w:id w:val="12037008"/>
            <w:docPartObj>
              <w:docPartGallery w:val="Table of Contents"/>
              <w:docPartUnique/>
            </w:docPartObj>
          </w:sdtPr>
          <w:sdtContent>
            <w:p w:rsidR="00D76692" w:rsidRDefault="00D76692" w:rsidP="00D76692">
              <w:pPr>
                <w:pStyle w:val="StyleBoldCentered"/>
                <w:rPr>
                  <w:rFonts w:ascii="Times New Roman" w:hAnsi="Times New Roman"/>
                  <w:sz w:val="24"/>
                  <w:szCs w:val="24"/>
                </w:rPr>
              </w:pPr>
            </w:p>
            <w:p w:rsidR="00D76692" w:rsidRDefault="00D76692" w:rsidP="00D76692">
              <w:pPr>
                <w:spacing w:line="480" w:lineRule="auto"/>
                <w:rPr>
                  <w:rFonts w:ascii="Times New Roman" w:hAnsi="Times New Roman"/>
                  <w:sz w:val="24"/>
                  <w:szCs w:val="24"/>
                </w:rPr>
              </w:pPr>
            </w:p>
            <w:p w:rsidR="00D76692" w:rsidRPr="00FB3FF1" w:rsidRDefault="00D76692" w:rsidP="00D76692">
              <w:pPr>
                <w:spacing w:line="480" w:lineRule="auto"/>
                <w:rPr>
                  <w:rFonts w:ascii="Times New Roman" w:hAnsi="Times New Roman"/>
                  <w:sz w:val="24"/>
                  <w:szCs w:val="24"/>
                </w:rPr>
              </w:pPr>
              <w:r>
                <w:rPr>
                  <w:rFonts w:ascii="Times New Roman" w:hAnsi="Times New Roman"/>
                  <w:sz w:val="24"/>
                  <w:szCs w:val="24"/>
                </w:rPr>
                <w:lastRenderedPageBreak/>
                <w:t>APPENDICES</w:t>
              </w:r>
              <w:r w:rsidRPr="00FB3FF1">
                <w:rPr>
                  <w:rFonts w:ascii="Times New Roman" w:hAnsi="Times New Roman"/>
                  <w:sz w:val="24"/>
                  <w:szCs w:val="24"/>
                </w:rPr>
                <w:ptab w:relativeTo="margin" w:alignment="right" w:leader="dot"/>
              </w:r>
              <w:r>
                <w:rPr>
                  <w:rFonts w:ascii="Times New Roman" w:hAnsi="Times New Roman"/>
                  <w:sz w:val="24"/>
                  <w:szCs w:val="24"/>
                </w:rPr>
                <w:t>109</w:t>
              </w:r>
            </w:p>
            <w:p w:rsidR="00D76692" w:rsidRPr="00821EE1" w:rsidRDefault="00D76692" w:rsidP="00D76692">
              <w:pPr>
                <w:pStyle w:val="TOC2"/>
                <w:ind w:left="216"/>
                <w:rPr>
                  <w:rFonts w:ascii="Times New Roman" w:eastAsiaTheme="minorEastAsia" w:hAnsi="Times New Roman"/>
                  <w:sz w:val="24"/>
                  <w:szCs w:val="24"/>
                </w:rPr>
              </w:pPr>
              <w:r>
                <w:rPr>
                  <w:rFonts w:ascii="Times New Roman" w:hAnsi="Times New Roman"/>
                  <w:sz w:val="24"/>
                  <w:szCs w:val="24"/>
                </w:rPr>
                <w:tab/>
                <w:t>A. THE TEN MELBOURNE PRINCIPLES FOR SUSTAINABLE CITIES.............................................................................................................109</w:t>
              </w:r>
            </w:p>
            <w:p w:rsidR="00D76692" w:rsidRDefault="00D76692" w:rsidP="00D76692">
              <w:pPr>
                <w:pStyle w:val="TOC2"/>
                <w:ind w:left="216"/>
                <w:rPr>
                  <w:rFonts w:ascii="Times New Roman" w:hAnsi="Times New Roman"/>
                  <w:sz w:val="24"/>
                  <w:szCs w:val="24"/>
                </w:rPr>
              </w:pPr>
            </w:p>
            <w:p w:rsidR="00D76692" w:rsidRPr="00821EE1" w:rsidRDefault="00D76692" w:rsidP="00D76692">
              <w:pPr>
                <w:pStyle w:val="TOC2"/>
                <w:ind w:left="216"/>
                <w:rPr>
                  <w:rFonts w:ascii="Times New Roman" w:eastAsiaTheme="minorEastAsia" w:hAnsi="Times New Roman"/>
                  <w:sz w:val="24"/>
                  <w:szCs w:val="24"/>
                </w:rPr>
              </w:pPr>
              <w:r>
                <w:rPr>
                  <w:rFonts w:ascii="Times New Roman" w:hAnsi="Times New Roman"/>
                  <w:sz w:val="24"/>
                  <w:szCs w:val="24"/>
                </w:rPr>
                <w:tab/>
                <w:t>B. LATIONAL REGISTER OF HISTORIC PLACES LISTING IN MISSISSIPPI AS OF DECEMBER 31, 2008</w:t>
              </w:r>
              <w:r w:rsidRPr="00BC11C9">
                <w:rPr>
                  <w:rFonts w:ascii="Times New Roman" w:hAnsi="Times New Roman"/>
                  <w:sz w:val="24"/>
                  <w:szCs w:val="24"/>
                </w:rPr>
                <w:ptab w:relativeTo="margin" w:alignment="right" w:leader="dot"/>
              </w:r>
              <w:r>
                <w:rPr>
                  <w:rFonts w:ascii="Times New Roman" w:hAnsi="Times New Roman"/>
                  <w:sz w:val="24"/>
                  <w:szCs w:val="24"/>
                </w:rPr>
                <w:t>110</w:t>
              </w:r>
            </w:p>
            <w:p w:rsidR="00D76692" w:rsidRDefault="00D76692" w:rsidP="00D76692">
              <w:pPr>
                <w:pStyle w:val="TOC2"/>
                <w:ind w:left="216"/>
                <w:rPr>
                  <w:rFonts w:ascii="Times New Roman" w:hAnsi="Times New Roman"/>
                  <w:sz w:val="24"/>
                  <w:szCs w:val="24"/>
                </w:rPr>
              </w:pPr>
            </w:p>
            <w:p w:rsidR="00D76692" w:rsidRPr="00821EE1" w:rsidRDefault="00D76692" w:rsidP="00D76692">
              <w:pPr>
                <w:pStyle w:val="TOC2"/>
                <w:ind w:left="216"/>
                <w:rPr>
                  <w:rFonts w:ascii="Times New Roman" w:eastAsiaTheme="minorEastAsia" w:hAnsi="Times New Roman"/>
                  <w:sz w:val="24"/>
                  <w:szCs w:val="24"/>
                </w:rPr>
              </w:pPr>
              <w:r>
                <w:rPr>
                  <w:rFonts w:ascii="Times New Roman" w:hAnsi="Times New Roman"/>
                  <w:sz w:val="24"/>
                  <w:szCs w:val="24"/>
                </w:rPr>
                <w:tab/>
                <w:t>C. POST-KATRINA ACT(109TH CONGRESS)</w:t>
              </w:r>
              <w:r w:rsidRPr="00BC11C9">
                <w:rPr>
                  <w:rFonts w:ascii="Times New Roman" w:hAnsi="Times New Roman"/>
                  <w:sz w:val="24"/>
                  <w:szCs w:val="24"/>
                </w:rPr>
                <w:ptab w:relativeTo="margin" w:alignment="right" w:leader="dot"/>
              </w:r>
              <w:r>
                <w:rPr>
                  <w:rFonts w:ascii="Times New Roman" w:hAnsi="Times New Roman"/>
                  <w:sz w:val="24"/>
                  <w:szCs w:val="24"/>
                </w:rPr>
                <w:t>112</w:t>
              </w:r>
            </w:p>
            <w:p w:rsidR="00D76692" w:rsidRDefault="00D76692" w:rsidP="00D76692">
              <w:pPr>
                <w:pStyle w:val="TOC2"/>
                <w:ind w:left="216"/>
                <w:rPr>
                  <w:rFonts w:ascii="Times New Roman" w:hAnsi="Times New Roman"/>
                  <w:sz w:val="24"/>
                  <w:szCs w:val="24"/>
                </w:rPr>
              </w:pPr>
            </w:p>
            <w:p w:rsidR="00D76692" w:rsidRDefault="00D76692" w:rsidP="00D76692">
              <w:pPr>
                <w:pStyle w:val="TOC2"/>
                <w:ind w:left="216"/>
                <w:rPr>
                  <w:rFonts w:ascii="Times New Roman" w:hAnsi="Times New Roman"/>
                  <w:sz w:val="24"/>
                  <w:szCs w:val="24"/>
                </w:rPr>
              </w:pPr>
              <w:r>
                <w:rPr>
                  <w:rFonts w:ascii="Times New Roman" w:hAnsi="Times New Roman"/>
                  <w:sz w:val="24"/>
                  <w:szCs w:val="24"/>
                </w:rPr>
                <w:tab/>
                <w:t>D. ACRONYMS</w:t>
              </w:r>
              <w:r w:rsidRPr="00BC11C9">
                <w:rPr>
                  <w:rFonts w:ascii="Times New Roman" w:hAnsi="Times New Roman"/>
                  <w:sz w:val="24"/>
                  <w:szCs w:val="24"/>
                </w:rPr>
                <w:ptab w:relativeTo="margin" w:alignment="right" w:leader="dot"/>
              </w:r>
              <w:r>
                <w:rPr>
                  <w:rFonts w:ascii="Times New Roman" w:hAnsi="Times New Roman"/>
                  <w:sz w:val="24"/>
                  <w:szCs w:val="24"/>
                </w:rPr>
                <w:t>113</w:t>
              </w:r>
            </w:p>
            <w:p w:rsidR="00D76692" w:rsidRDefault="00D76692" w:rsidP="00D76692">
              <w:pPr>
                <w:pStyle w:val="TOC1"/>
                <w:spacing w:line="480" w:lineRule="auto"/>
                <w:rPr>
                  <w:rFonts w:ascii="Times New Roman" w:hAnsi="Times New Roman"/>
                  <w:sz w:val="24"/>
                  <w:szCs w:val="24"/>
                </w:rPr>
              </w:pPr>
            </w:p>
            <w:p w:rsidR="00D76692" w:rsidRPr="002F2580" w:rsidRDefault="00D76692" w:rsidP="00D76692">
              <w:pPr>
                <w:pStyle w:val="TOC1"/>
                <w:spacing w:line="480" w:lineRule="auto"/>
                <w:rPr>
                  <w:rFonts w:ascii="Times New Roman" w:hAnsi="Times New Roman"/>
                  <w:sz w:val="24"/>
                  <w:szCs w:val="24"/>
                </w:rPr>
              </w:pPr>
              <w:r>
                <w:rPr>
                  <w:rFonts w:ascii="Times New Roman" w:hAnsi="Times New Roman"/>
                  <w:sz w:val="24"/>
                  <w:szCs w:val="24"/>
                </w:rPr>
                <w:t>BIBLIOGRAPHY</w:t>
              </w:r>
              <w:r w:rsidRPr="00FB3FF1">
                <w:rPr>
                  <w:rFonts w:ascii="Times New Roman" w:hAnsi="Times New Roman"/>
                  <w:sz w:val="24"/>
                  <w:szCs w:val="24"/>
                </w:rPr>
                <w:ptab w:relativeTo="margin" w:alignment="right" w:leader="dot"/>
              </w:r>
              <w:r>
                <w:rPr>
                  <w:rFonts w:ascii="Times New Roman" w:hAnsi="Times New Roman"/>
                  <w:sz w:val="24"/>
                  <w:szCs w:val="24"/>
                </w:rPr>
                <w:t>115</w:t>
              </w:r>
            </w:p>
          </w:sdtContent>
        </w:sdt>
        <w:p w:rsidR="00D76692" w:rsidRPr="002F2580" w:rsidRDefault="00D76692" w:rsidP="00D76692">
          <w:pPr>
            <w:pStyle w:val="StyleBoldCentered"/>
            <w:rPr>
              <w:rFonts w:ascii="Times New Roman" w:hAnsi="Times New Roman"/>
              <w:sz w:val="24"/>
              <w:szCs w:val="24"/>
            </w:rPr>
          </w:pPr>
        </w:p>
      </w:sdtContent>
    </w:sdt>
    <w:p w:rsidR="00A83DA3" w:rsidRDefault="00A83DA3" w:rsidP="000855BB">
      <w:pPr>
        <w:tabs>
          <w:tab w:val="right" w:pos="8640"/>
        </w:tabs>
        <w:jc w:val="center"/>
        <w:rPr>
          <w:rFonts w:ascii="Times New Roman" w:hAnsi="Times New Roman"/>
          <w:b/>
          <w:sz w:val="24"/>
          <w:szCs w:val="24"/>
        </w:rPr>
      </w:pPr>
    </w:p>
    <w:p w:rsidR="00657C83" w:rsidRDefault="00657C83" w:rsidP="00131F3D">
      <w:pPr>
        <w:tabs>
          <w:tab w:val="right" w:pos="8640"/>
        </w:tabs>
        <w:spacing w:line="480" w:lineRule="auto"/>
        <w:jc w:val="center"/>
        <w:rPr>
          <w:rFonts w:ascii="Times New Roman" w:hAnsi="Times New Roman"/>
          <w:b/>
          <w:sz w:val="24"/>
          <w:szCs w:val="24"/>
        </w:rPr>
      </w:pPr>
    </w:p>
    <w:p w:rsidR="00F535D7" w:rsidRDefault="00F535D7" w:rsidP="00131F3D">
      <w:pPr>
        <w:tabs>
          <w:tab w:val="right" w:pos="8640"/>
        </w:tabs>
        <w:spacing w:line="480" w:lineRule="auto"/>
        <w:jc w:val="center"/>
        <w:rPr>
          <w:rFonts w:ascii="Times New Roman" w:hAnsi="Times New Roman"/>
          <w:b/>
          <w:sz w:val="24"/>
          <w:szCs w:val="24"/>
        </w:rPr>
      </w:pPr>
    </w:p>
    <w:p w:rsidR="00201C40" w:rsidRDefault="00201C40"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D17A21" w:rsidRDefault="00D17A21" w:rsidP="00131F3D">
      <w:pPr>
        <w:tabs>
          <w:tab w:val="right" w:pos="8640"/>
        </w:tabs>
        <w:spacing w:line="480" w:lineRule="auto"/>
        <w:jc w:val="center"/>
        <w:rPr>
          <w:rFonts w:ascii="Times New Roman" w:hAnsi="Times New Roman"/>
          <w:b/>
          <w:sz w:val="24"/>
          <w:szCs w:val="24"/>
        </w:rPr>
      </w:pPr>
    </w:p>
    <w:p w:rsidR="00896AB0" w:rsidRDefault="00896AB0" w:rsidP="00131F3D">
      <w:pPr>
        <w:tabs>
          <w:tab w:val="right" w:pos="8640"/>
        </w:tabs>
        <w:spacing w:line="480" w:lineRule="auto"/>
        <w:jc w:val="center"/>
        <w:rPr>
          <w:rFonts w:ascii="Times New Roman" w:hAnsi="Times New Roman"/>
          <w:b/>
          <w:sz w:val="24"/>
          <w:szCs w:val="24"/>
        </w:rPr>
      </w:pPr>
      <w:r w:rsidRPr="000855BB">
        <w:rPr>
          <w:rFonts w:ascii="Times New Roman" w:hAnsi="Times New Roman"/>
          <w:b/>
          <w:sz w:val="24"/>
          <w:szCs w:val="24"/>
        </w:rPr>
        <w:lastRenderedPageBreak/>
        <w:t>LIST OF TABLES</w:t>
      </w:r>
      <w:bookmarkEnd w:id="2"/>
    </w:p>
    <w:p w:rsidR="004C6611" w:rsidRPr="00657C83" w:rsidRDefault="00131F3D" w:rsidP="00657C83">
      <w:pPr>
        <w:tabs>
          <w:tab w:val="right" w:pos="8640"/>
        </w:tabs>
        <w:spacing w:line="480" w:lineRule="auto"/>
        <w:jc w:val="right"/>
        <w:rPr>
          <w:rFonts w:ascii="Times New Roman" w:hAnsi="Times New Roman"/>
          <w:sz w:val="24"/>
          <w:szCs w:val="24"/>
        </w:rPr>
      </w:pPr>
      <w:r>
        <w:rPr>
          <w:rFonts w:ascii="Times New Roman" w:hAnsi="Times New Roman"/>
          <w:sz w:val="24"/>
          <w:szCs w:val="24"/>
        </w:rPr>
        <w:t>Table</w:t>
      </w:r>
      <w:r>
        <w:rPr>
          <w:rFonts w:ascii="Times New Roman" w:hAnsi="Times New Roman"/>
          <w:sz w:val="24"/>
          <w:szCs w:val="24"/>
        </w:rPr>
        <w:tab/>
      </w:r>
      <w:r w:rsidR="00B45BF1">
        <w:rPr>
          <w:rFonts w:ascii="Times New Roman" w:hAnsi="Times New Roman"/>
          <w:sz w:val="24"/>
          <w:szCs w:val="24"/>
        </w:rPr>
        <w:t xml:space="preserve">  </w:t>
      </w:r>
      <w:r>
        <w:rPr>
          <w:rFonts w:ascii="Times New Roman" w:hAnsi="Times New Roman"/>
          <w:sz w:val="24"/>
          <w:szCs w:val="24"/>
        </w:rPr>
        <w:t>Page</w:t>
      </w:r>
      <w:r w:rsidR="00896AB0" w:rsidRPr="0022543E">
        <w:rPr>
          <w:rFonts w:ascii="Times New Roman" w:hAnsi="Times New Roman"/>
          <w:sz w:val="24"/>
          <w:szCs w:val="24"/>
        </w:rPr>
        <w:tab/>
      </w:r>
      <w:r w:rsidR="00AB2936" w:rsidRPr="0022543E">
        <w:rPr>
          <w:rFonts w:ascii="Times New Roman" w:hAnsi="Times New Roman"/>
          <w:sz w:val="24"/>
          <w:szCs w:val="24"/>
        </w:rPr>
        <w:fldChar w:fldCharType="begin"/>
      </w:r>
      <w:r w:rsidR="008F5759" w:rsidRPr="0022543E">
        <w:rPr>
          <w:rFonts w:ascii="Times New Roman" w:hAnsi="Times New Roman"/>
          <w:sz w:val="24"/>
          <w:szCs w:val="24"/>
        </w:rPr>
        <w:instrText xml:space="preserve"> TOC \h \z \c "Table" </w:instrText>
      </w:r>
      <w:r w:rsidR="00AB2936" w:rsidRPr="0022543E">
        <w:rPr>
          <w:rFonts w:ascii="Times New Roman" w:hAnsi="Times New Roman"/>
          <w:sz w:val="24"/>
          <w:szCs w:val="24"/>
        </w:rPr>
        <w:fldChar w:fldCharType="separate"/>
      </w:r>
    </w:p>
    <w:p w:rsidR="001D5DC5" w:rsidRDefault="001D5DC5" w:rsidP="009F4A66">
      <w:pPr>
        <w:rPr>
          <w:rFonts w:ascii="Times New Roman" w:hAnsi="Times New Roman"/>
          <w:sz w:val="24"/>
          <w:szCs w:val="24"/>
        </w:rPr>
      </w:pPr>
      <w:r>
        <w:rPr>
          <w:rFonts w:ascii="Times New Roman" w:hAnsi="Times New Roman"/>
          <w:sz w:val="24"/>
          <w:szCs w:val="24"/>
        </w:rPr>
        <w:t>1</w:t>
      </w:r>
      <w:r>
        <w:rPr>
          <w:rFonts w:ascii="Times New Roman" w:hAnsi="Times New Roman"/>
          <w:spacing w:val="1"/>
          <w:sz w:val="24"/>
          <w:szCs w:val="24"/>
        </w:rPr>
        <w:t xml:space="preserve">   </w:t>
      </w:r>
      <w:r w:rsidRPr="00ED07B3">
        <w:rPr>
          <w:rFonts w:ascii="Times New Roman" w:hAnsi="Times New Roman"/>
          <w:sz w:val="24"/>
          <w:szCs w:val="24"/>
        </w:rPr>
        <w:t>Median Household Income 2006-2010</w:t>
      </w:r>
      <w:r w:rsidR="00C66325">
        <w:rPr>
          <w:rFonts w:ascii="Times New Roman" w:hAnsi="Times New Roman"/>
          <w:sz w:val="24"/>
          <w:szCs w:val="24"/>
        </w:rPr>
        <w:t>......</w:t>
      </w:r>
      <w:r w:rsidRPr="00C97060">
        <w:rPr>
          <w:rFonts w:ascii="Times New Roman" w:hAnsi="Times New Roman"/>
          <w:sz w:val="24"/>
          <w:szCs w:val="24"/>
        </w:rPr>
        <w:t>.............................</w:t>
      </w:r>
      <w:r w:rsidRPr="008733B9">
        <w:rPr>
          <w:rFonts w:ascii="Times New Roman" w:hAnsi="Times New Roman"/>
          <w:sz w:val="24"/>
          <w:szCs w:val="24"/>
        </w:rPr>
        <w:t xml:space="preserve"> </w:t>
      </w:r>
      <w:r w:rsidRPr="00C97060">
        <w:rPr>
          <w:rFonts w:ascii="Times New Roman" w:hAnsi="Times New Roman"/>
          <w:sz w:val="24"/>
          <w:szCs w:val="24"/>
        </w:rPr>
        <w:t>.</w:t>
      </w:r>
      <w:r w:rsidR="00E53A8A">
        <w:rPr>
          <w:rFonts w:ascii="Times New Roman" w:hAnsi="Times New Roman"/>
          <w:sz w:val="24"/>
          <w:szCs w:val="24"/>
        </w:rPr>
        <w:t>......</w:t>
      </w:r>
      <w:r w:rsidR="009F4A66">
        <w:rPr>
          <w:rFonts w:ascii="Times New Roman" w:hAnsi="Times New Roman"/>
          <w:sz w:val="24"/>
          <w:szCs w:val="24"/>
        </w:rPr>
        <w:t xml:space="preserve">............................. </w:t>
      </w:r>
      <w:r w:rsidR="00E53A8A">
        <w:rPr>
          <w:rFonts w:ascii="Times New Roman" w:hAnsi="Times New Roman"/>
          <w:sz w:val="24"/>
          <w:szCs w:val="24"/>
        </w:rPr>
        <w:t>8</w:t>
      </w:r>
    </w:p>
    <w:p w:rsidR="00F466C6" w:rsidRPr="008733B9" w:rsidRDefault="001D5DC5" w:rsidP="009F4A66">
      <w:r>
        <w:rPr>
          <w:rFonts w:ascii="Times New Roman" w:hAnsi="Times New Roman"/>
          <w:sz w:val="24"/>
          <w:szCs w:val="24"/>
        </w:rPr>
        <w:t>2</w:t>
      </w:r>
      <w:r w:rsidR="005D17EE">
        <w:rPr>
          <w:rFonts w:ascii="Times New Roman" w:hAnsi="Times New Roman"/>
          <w:sz w:val="24"/>
          <w:szCs w:val="24"/>
        </w:rPr>
        <w:t xml:space="preserve">   </w:t>
      </w:r>
      <w:r w:rsidR="00ED07B3" w:rsidRPr="00C823C5">
        <w:rPr>
          <w:rFonts w:ascii="Times New Roman" w:hAnsi="Times New Roman"/>
          <w:sz w:val="24"/>
          <w:szCs w:val="24"/>
        </w:rPr>
        <w:t>Population Density</w:t>
      </w:r>
      <w:r w:rsidR="00ED07B3">
        <w:rPr>
          <w:rFonts w:ascii="Times New Roman" w:hAnsi="Times New Roman"/>
          <w:sz w:val="24"/>
          <w:szCs w:val="24"/>
        </w:rPr>
        <w:t xml:space="preserve"> Biloxi and Galveston 2000</w:t>
      </w:r>
      <w:r w:rsidR="00A430E5">
        <w:rPr>
          <w:rFonts w:ascii="Times New Roman" w:hAnsi="Times New Roman"/>
          <w:spacing w:val="1"/>
          <w:sz w:val="24"/>
          <w:szCs w:val="24"/>
        </w:rPr>
        <w:t>......</w:t>
      </w:r>
      <w:r w:rsidR="00737A0E">
        <w:rPr>
          <w:rFonts w:ascii="Times New Roman" w:hAnsi="Times New Roman"/>
          <w:spacing w:val="1"/>
          <w:sz w:val="24"/>
          <w:szCs w:val="24"/>
        </w:rPr>
        <w:t>..............................</w:t>
      </w:r>
      <w:r w:rsidR="00F81BD0">
        <w:rPr>
          <w:rFonts w:ascii="Times New Roman" w:hAnsi="Times New Roman"/>
          <w:spacing w:val="1"/>
          <w:sz w:val="24"/>
          <w:szCs w:val="24"/>
        </w:rPr>
        <w:t>...</w:t>
      </w:r>
      <w:r w:rsidR="009F4A66">
        <w:rPr>
          <w:rFonts w:ascii="Times New Roman" w:hAnsi="Times New Roman"/>
          <w:spacing w:val="1"/>
          <w:sz w:val="24"/>
          <w:szCs w:val="24"/>
        </w:rPr>
        <w:t>.....................</w:t>
      </w:r>
      <w:r w:rsidR="00E53A8A">
        <w:rPr>
          <w:rFonts w:ascii="Times New Roman" w:hAnsi="Times New Roman"/>
          <w:spacing w:val="1"/>
          <w:sz w:val="24"/>
          <w:szCs w:val="24"/>
        </w:rPr>
        <w:t>8</w:t>
      </w:r>
      <w:r w:rsidR="00ED07B3">
        <w:rPr>
          <w:rFonts w:ascii="Times New Roman" w:hAnsi="Times New Roman"/>
          <w:b/>
          <w:spacing w:val="2"/>
          <w:sz w:val="24"/>
          <w:szCs w:val="24"/>
          <w:u w:val="single"/>
        </w:rPr>
        <w:t xml:space="preserve"> </w:t>
      </w:r>
    </w:p>
    <w:p w:rsidR="00ED07B3" w:rsidRDefault="001D5DC5" w:rsidP="009F4A66">
      <w:pPr>
        <w:rPr>
          <w:rFonts w:ascii="Times New Roman" w:hAnsi="Times New Roman"/>
          <w:sz w:val="24"/>
          <w:szCs w:val="24"/>
        </w:rPr>
      </w:pPr>
      <w:r>
        <w:rPr>
          <w:rFonts w:ascii="Times New Roman" w:hAnsi="Times New Roman"/>
          <w:sz w:val="24"/>
          <w:szCs w:val="24"/>
        </w:rPr>
        <w:t>3</w:t>
      </w:r>
      <w:r w:rsidR="008733B9">
        <w:rPr>
          <w:rFonts w:ascii="Times New Roman" w:hAnsi="Times New Roman"/>
          <w:sz w:val="24"/>
          <w:szCs w:val="24"/>
        </w:rPr>
        <w:t xml:space="preserve">   </w:t>
      </w:r>
      <w:r w:rsidR="00ED07B3" w:rsidRPr="00C823C5">
        <w:rPr>
          <w:rFonts w:ascii="Times New Roman" w:hAnsi="Times New Roman"/>
          <w:sz w:val="24"/>
          <w:szCs w:val="24"/>
        </w:rPr>
        <w:t>Population Density</w:t>
      </w:r>
      <w:r w:rsidR="00C66325">
        <w:rPr>
          <w:rFonts w:ascii="Times New Roman" w:hAnsi="Times New Roman"/>
          <w:sz w:val="24"/>
          <w:szCs w:val="24"/>
        </w:rPr>
        <w:t xml:space="preserve"> Biloxi and Galveston 2011....</w:t>
      </w:r>
      <w:r w:rsidR="00ED07B3">
        <w:rPr>
          <w:rFonts w:ascii="Times New Roman" w:hAnsi="Times New Roman"/>
          <w:sz w:val="24"/>
          <w:szCs w:val="24"/>
        </w:rPr>
        <w:t>...................</w:t>
      </w:r>
      <w:r w:rsidR="00F81BD0">
        <w:rPr>
          <w:rFonts w:ascii="Times New Roman" w:hAnsi="Times New Roman"/>
          <w:sz w:val="24"/>
          <w:szCs w:val="24"/>
        </w:rPr>
        <w:t>........</w:t>
      </w:r>
      <w:r w:rsidR="009F4A66">
        <w:rPr>
          <w:rFonts w:ascii="Times New Roman" w:hAnsi="Times New Roman"/>
          <w:sz w:val="24"/>
          <w:szCs w:val="24"/>
        </w:rPr>
        <w:t>.............................</w:t>
      </w:r>
      <w:r w:rsidR="00E53A8A">
        <w:rPr>
          <w:rFonts w:ascii="Times New Roman" w:hAnsi="Times New Roman"/>
          <w:sz w:val="24"/>
          <w:szCs w:val="24"/>
        </w:rPr>
        <w:t>8</w:t>
      </w:r>
    </w:p>
    <w:p w:rsidR="00737A0E" w:rsidRPr="00ED07B3" w:rsidRDefault="008733B9" w:rsidP="009F4A66">
      <w:pPr>
        <w:rPr>
          <w:rFonts w:ascii="Times New Roman" w:hAnsi="Times New Roman"/>
          <w:sz w:val="24"/>
          <w:szCs w:val="24"/>
        </w:rPr>
      </w:pPr>
      <w:r>
        <w:rPr>
          <w:rFonts w:ascii="Times New Roman" w:hAnsi="Times New Roman"/>
          <w:sz w:val="24"/>
          <w:szCs w:val="24"/>
        </w:rPr>
        <w:t xml:space="preserve">4   </w:t>
      </w:r>
      <w:r w:rsidRPr="00ED07B3">
        <w:rPr>
          <w:rFonts w:ascii="Times New Roman" w:hAnsi="Times New Roman"/>
          <w:sz w:val="24"/>
          <w:szCs w:val="24"/>
        </w:rPr>
        <w:t>Geographic Size Biloxi, Mississippi</w:t>
      </w:r>
      <w:r w:rsidR="00C66325">
        <w:rPr>
          <w:rFonts w:ascii="Times New Roman" w:hAnsi="Times New Roman"/>
          <w:spacing w:val="1"/>
          <w:sz w:val="24"/>
          <w:szCs w:val="24"/>
        </w:rPr>
        <w:t>...................</w:t>
      </w:r>
      <w:r>
        <w:rPr>
          <w:rFonts w:ascii="Times New Roman" w:hAnsi="Times New Roman"/>
          <w:spacing w:val="1"/>
          <w:sz w:val="24"/>
          <w:szCs w:val="24"/>
        </w:rPr>
        <w:t>..................................</w:t>
      </w:r>
      <w:r w:rsidR="009F4A66">
        <w:rPr>
          <w:rFonts w:ascii="Times New Roman" w:hAnsi="Times New Roman"/>
          <w:spacing w:val="1"/>
          <w:sz w:val="24"/>
          <w:szCs w:val="24"/>
        </w:rPr>
        <w:t>.....................</w:t>
      </w:r>
      <w:r w:rsidR="00C66325">
        <w:rPr>
          <w:rFonts w:ascii="Times New Roman" w:hAnsi="Times New Roman"/>
          <w:spacing w:val="1"/>
          <w:sz w:val="24"/>
          <w:szCs w:val="24"/>
        </w:rPr>
        <w:t>.64</w:t>
      </w:r>
    </w:p>
    <w:p w:rsidR="00396701" w:rsidRDefault="00ED07B3" w:rsidP="009F4A66">
      <w:pPr>
        <w:rPr>
          <w:rFonts w:ascii="Times New Roman" w:hAnsi="Times New Roman"/>
          <w:noProof/>
          <w:sz w:val="24"/>
          <w:szCs w:val="24"/>
        </w:rPr>
      </w:pPr>
      <w:r>
        <w:rPr>
          <w:rFonts w:ascii="Times New Roman" w:hAnsi="Times New Roman"/>
          <w:sz w:val="24"/>
          <w:szCs w:val="24"/>
        </w:rPr>
        <w:t>5</w:t>
      </w:r>
      <w:r w:rsidR="005D17EE">
        <w:rPr>
          <w:rFonts w:ascii="Times New Roman" w:hAnsi="Times New Roman"/>
          <w:spacing w:val="1"/>
          <w:sz w:val="24"/>
          <w:szCs w:val="24"/>
        </w:rPr>
        <w:t xml:space="preserve">   </w:t>
      </w:r>
      <w:r w:rsidR="00C66325">
        <w:rPr>
          <w:rFonts w:ascii="Times New Roman" w:hAnsi="Times New Roman"/>
          <w:spacing w:val="1"/>
          <w:sz w:val="24"/>
          <w:szCs w:val="24"/>
        </w:rPr>
        <w:t>Geographic Size Galveston, Texas......</w:t>
      </w:r>
      <w:r w:rsidR="00B609C5">
        <w:rPr>
          <w:rFonts w:ascii="Times New Roman" w:hAnsi="Times New Roman"/>
          <w:spacing w:val="1"/>
          <w:sz w:val="24"/>
          <w:szCs w:val="24"/>
        </w:rPr>
        <w:t>.</w:t>
      </w:r>
      <w:r w:rsidR="00933FF7">
        <w:rPr>
          <w:rFonts w:ascii="Times New Roman" w:hAnsi="Times New Roman"/>
          <w:spacing w:val="1"/>
          <w:sz w:val="24"/>
          <w:szCs w:val="24"/>
        </w:rPr>
        <w:t>.....................</w:t>
      </w:r>
      <w:r w:rsidR="00737A0E">
        <w:rPr>
          <w:rFonts w:ascii="Times New Roman" w:hAnsi="Times New Roman"/>
          <w:spacing w:val="1"/>
          <w:sz w:val="24"/>
          <w:szCs w:val="24"/>
        </w:rPr>
        <w:t>...</w:t>
      </w:r>
      <w:r w:rsidR="00F466C6">
        <w:rPr>
          <w:rFonts w:ascii="Times New Roman" w:hAnsi="Times New Roman"/>
          <w:spacing w:val="1"/>
          <w:sz w:val="24"/>
          <w:szCs w:val="24"/>
        </w:rPr>
        <w:t>...............................</w:t>
      </w:r>
      <w:r w:rsidR="008B5363">
        <w:rPr>
          <w:rFonts w:ascii="Times New Roman" w:hAnsi="Times New Roman"/>
          <w:spacing w:val="1"/>
          <w:sz w:val="24"/>
          <w:szCs w:val="24"/>
        </w:rPr>
        <w:t>.</w:t>
      </w:r>
      <w:r w:rsidR="00D404DA">
        <w:rPr>
          <w:rFonts w:ascii="Times New Roman" w:hAnsi="Times New Roman"/>
          <w:spacing w:val="1"/>
          <w:sz w:val="24"/>
          <w:szCs w:val="24"/>
        </w:rPr>
        <w:t>............</w:t>
      </w:r>
      <w:r w:rsidR="009F4A66">
        <w:rPr>
          <w:rFonts w:ascii="Times New Roman" w:hAnsi="Times New Roman"/>
          <w:spacing w:val="1"/>
          <w:sz w:val="24"/>
          <w:szCs w:val="24"/>
        </w:rPr>
        <w:t>..</w:t>
      </w:r>
      <w:r w:rsidR="00C66325">
        <w:rPr>
          <w:rFonts w:ascii="Times New Roman" w:hAnsi="Times New Roman"/>
          <w:noProof/>
          <w:sz w:val="24"/>
          <w:szCs w:val="24"/>
        </w:rPr>
        <w:t>65</w:t>
      </w:r>
    </w:p>
    <w:p w:rsidR="00657C83" w:rsidRPr="00532F05" w:rsidRDefault="005D17EE" w:rsidP="009F4A66">
      <w:pPr>
        <w:tabs>
          <w:tab w:val="right" w:pos="8640"/>
        </w:tabs>
        <w:rPr>
          <w:rFonts w:ascii="Times New Roman" w:eastAsiaTheme="minorHAnsi" w:hAnsi="Times New Roman"/>
          <w:sz w:val="24"/>
          <w:szCs w:val="24"/>
        </w:rPr>
      </w:pPr>
      <w:r>
        <w:rPr>
          <w:rFonts w:ascii="Times New Roman" w:hAnsi="Times New Roman"/>
          <w:spacing w:val="1"/>
          <w:sz w:val="24"/>
          <w:szCs w:val="24"/>
        </w:rPr>
        <w:t xml:space="preserve">6   </w:t>
      </w:r>
      <w:r w:rsidR="00657C83" w:rsidRPr="00D86C51">
        <w:rPr>
          <w:rFonts w:ascii="Times New Roman" w:eastAsiaTheme="minorHAnsi" w:hAnsi="Times New Roman"/>
          <w:sz w:val="24"/>
          <w:szCs w:val="24"/>
        </w:rPr>
        <w:t>Hu</w:t>
      </w:r>
      <w:r w:rsidR="00657C83" w:rsidRPr="00D86C51">
        <w:rPr>
          <w:rFonts w:ascii="Times New Roman" w:eastAsiaTheme="minorHAnsi" w:hAnsi="Times New Roman"/>
          <w:spacing w:val="1"/>
          <w:sz w:val="24"/>
          <w:szCs w:val="24"/>
        </w:rPr>
        <w:t>rr</w:t>
      </w:r>
      <w:r w:rsidR="00657C83" w:rsidRPr="00D86C51">
        <w:rPr>
          <w:rFonts w:ascii="Times New Roman" w:eastAsiaTheme="minorHAnsi" w:hAnsi="Times New Roman"/>
          <w:spacing w:val="-1"/>
          <w:sz w:val="24"/>
          <w:szCs w:val="24"/>
        </w:rPr>
        <w:t>i</w:t>
      </w:r>
      <w:r w:rsidR="00657C83" w:rsidRPr="00D86C51">
        <w:rPr>
          <w:rFonts w:ascii="Times New Roman" w:eastAsiaTheme="minorHAnsi" w:hAnsi="Times New Roman"/>
          <w:spacing w:val="1"/>
          <w:sz w:val="24"/>
          <w:szCs w:val="24"/>
        </w:rPr>
        <w:t>c</w:t>
      </w:r>
      <w:r w:rsidR="00657C83" w:rsidRPr="00D86C51">
        <w:rPr>
          <w:rFonts w:ascii="Times New Roman" w:eastAsiaTheme="minorHAnsi" w:hAnsi="Times New Roman"/>
          <w:sz w:val="24"/>
          <w:szCs w:val="24"/>
        </w:rPr>
        <w:t>ane</w:t>
      </w:r>
      <w:r w:rsidR="00657C83" w:rsidRPr="00D86C51">
        <w:rPr>
          <w:rFonts w:ascii="Times New Roman" w:eastAsiaTheme="minorHAnsi" w:hAnsi="Times New Roman"/>
          <w:spacing w:val="27"/>
          <w:sz w:val="24"/>
          <w:szCs w:val="24"/>
        </w:rPr>
        <w:t xml:space="preserve"> </w:t>
      </w:r>
      <w:r w:rsidR="00657C83" w:rsidRPr="00D86C51">
        <w:rPr>
          <w:rFonts w:ascii="Times New Roman" w:eastAsiaTheme="minorHAnsi" w:hAnsi="Times New Roman"/>
          <w:spacing w:val="1"/>
          <w:sz w:val="24"/>
          <w:szCs w:val="24"/>
        </w:rPr>
        <w:t>s</w:t>
      </w:r>
      <w:r w:rsidR="00657C83" w:rsidRPr="00D86C51">
        <w:rPr>
          <w:rFonts w:ascii="Times New Roman" w:eastAsiaTheme="minorHAnsi" w:hAnsi="Times New Roman"/>
          <w:sz w:val="24"/>
          <w:szCs w:val="24"/>
        </w:rPr>
        <w:t>t</w:t>
      </w:r>
      <w:r w:rsidR="00657C83" w:rsidRPr="00D86C51">
        <w:rPr>
          <w:rFonts w:ascii="Times New Roman" w:eastAsiaTheme="minorHAnsi" w:hAnsi="Times New Roman"/>
          <w:spacing w:val="1"/>
          <w:sz w:val="24"/>
          <w:szCs w:val="24"/>
        </w:rPr>
        <w:t>r</w:t>
      </w:r>
      <w:r w:rsidR="00657C83" w:rsidRPr="00D86C51">
        <w:rPr>
          <w:rFonts w:ascii="Times New Roman" w:eastAsiaTheme="minorHAnsi" w:hAnsi="Times New Roman"/>
          <w:spacing w:val="-1"/>
          <w:sz w:val="24"/>
          <w:szCs w:val="24"/>
        </w:rPr>
        <w:t>i</w:t>
      </w:r>
      <w:r w:rsidR="00657C83" w:rsidRPr="00D86C51">
        <w:rPr>
          <w:rFonts w:ascii="Times New Roman" w:eastAsiaTheme="minorHAnsi" w:hAnsi="Times New Roman"/>
          <w:spacing w:val="3"/>
          <w:sz w:val="24"/>
          <w:szCs w:val="24"/>
        </w:rPr>
        <w:t>k</w:t>
      </w:r>
      <w:r w:rsidR="00657C83" w:rsidRPr="00D86C51">
        <w:rPr>
          <w:rFonts w:ascii="Times New Roman" w:eastAsiaTheme="minorHAnsi" w:hAnsi="Times New Roman"/>
          <w:sz w:val="24"/>
          <w:szCs w:val="24"/>
        </w:rPr>
        <w:t>es</w:t>
      </w:r>
      <w:r w:rsidR="00657C83" w:rsidRPr="00D86C51">
        <w:rPr>
          <w:rFonts w:ascii="Times New Roman" w:eastAsiaTheme="minorHAnsi" w:hAnsi="Times New Roman"/>
          <w:spacing w:val="20"/>
          <w:sz w:val="24"/>
          <w:szCs w:val="24"/>
        </w:rPr>
        <w:t xml:space="preserve"> </w:t>
      </w:r>
      <w:r w:rsidR="00657C83" w:rsidRPr="00D86C51">
        <w:rPr>
          <w:rFonts w:ascii="Times New Roman" w:eastAsiaTheme="minorHAnsi" w:hAnsi="Times New Roman"/>
          <w:sz w:val="24"/>
          <w:szCs w:val="24"/>
        </w:rPr>
        <w:t>on</w:t>
      </w:r>
      <w:r w:rsidR="00657C83" w:rsidRPr="00D86C51">
        <w:rPr>
          <w:rFonts w:ascii="Times New Roman" w:eastAsiaTheme="minorHAnsi" w:hAnsi="Times New Roman"/>
          <w:spacing w:val="8"/>
          <w:sz w:val="24"/>
          <w:szCs w:val="24"/>
        </w:rPr>
        <w:t xml:space="preserve"> </w:t>
      </w:r>
      <w:r w:rsidR="00657C83" w:rsidRPr="00D86C51">
        <w:rPr>
          <w:rFonts w:ascii="Times New Roman" w:eastAsiaTheme="minorHAnsi" w:hAnsi="Times New Roman"/>
          <w:sz w:val="24"/>
          <w:szCs w:val="24"/>
        </w:rPr>
        <w:t>the</w:t>
      </w:r>
      <w:r w:rsidR="00657C83" w:rsidRPr="00D86C51">
        <w:rPr>
          <w:rFonts w:ascii="Times New Roman" w:eastAsiaTheme="minorHAnsi" w:hAnsi="Times New Roman"/>
          <w:spacing w:val="9"/>
          <w:sz w:val="24"/>
          <w:szCs w:val="24"/>
        </w:rPr>
        <w:t xml:space="preserve"> </w:t>
      </w:r>
      <w:r w:rsidR="00657C83" w:rsidRPr="00D86C51">
        <w:rPr>
          <w:rFonts w:ascii="Times New Roman" w:eastAsiaTheme="minorHAnsi" w:hAnsi="Times New Roman"/>
          <w:spacing w:val="3"/>
          <w:sz w:val="24"/>
          <w:szCs w:val="24"/>
        </w:rPr>
        <w:t>m</w:t>
      </w:r>
      <w:r w:rsidR="00657C83" w:rsidRPr="00D86C51">
        <w:rPr>
          <w:rFonts w:ascii="Times New Roman" w:eastAsiaTheme="minorHAnsi" w:hAnsi="Times New Roman"/>
          <w:sz w:val="24"/>
          <w:szCs w:val="24"/>
        </w:rPr>
        <w:t>a</w:t>
      </w:r>
      <w:r w:rsidR="00657C83" w:rsidRPr="00D86C51">
        <w:rPr>
          <w:rFonts w:ascii="Times New Roman" w:eastAsiaTheme="minorHAnsi" w:hAnsi="Times New Roman"/>
          <w:spacing w:val="-1"/>
          <w:sz w:val="24"/>
          <w:szCs w:val="24"/>
        </w:rPr>
        <w:t>i</w:t>
      </w:r>
      <w:r w:rsidR="00657C83" w:rsidRPr="00D86C51">
        <w:rPr>
          <w:rFonts w:ascii="Times New Roman" w:eastAsiaTheme="minorHAnsi" w:hAnsi="Times New Roman"/>
          <w:sz w:val="24"/>
          <w:szCs w:val="24"/>
        </w:rPr>
        <w:t>n</w:t>
      </w:r>
      <w:r w:rsidR="00657C83" w:rsidRPr="00D86C51">
        <w:rPr>
          <w:rFonts w:ascii="Times New Roman" w:eastAsiaTheme="minorHAnsi" w:hAnsi="Times New Roman"/>
          <w:spacing w:val="-1"/>
          <w:sz w:val="24"/>
          <w:szCs w:val="24"/>
        </w:rPr>
        <w:t>l</w:t>
      </w:r>
      <w:r w:rsidR="00657C83" w:rsidRPr="00D86C51">
        <w:rPr>
          <w:rFonts w:ascii="Times New Roman" w:eastAsiaTheme="minorHAnsi" w:hAnsi="Times New Roman"/>
          <w:sz w:val="24"/>
          <w:szCs w:val="24"/>
        </w:rPr>
        <w:t>and</w:t>
      </w:r>
      <w:r w:rsidR="00657C83" w:rsidRPr="00D86C51">
        <w:rPr>
          <w:rFonts w:ascii="Times New Roman" w:eastAsiaTheme="minorHAnsi" w:hAnsi="Times New Roman"/>
          <w:spacing w:val="25"/>
          <w:sz w:val="24"/>
          <w:szCs w:val="24"/>
        </w:rPr>
        <w:t xml:space="preserve"> </w:t>
      </w:r>
      <w:r w:rsidR="00657C83" w:rsidRPr="00D86C51">
        <w:rPr>
          <w:rFonts w:ascii="Times New Roman" w:eastAsiaTheme="minorHAnsi" w:hAnsi="Times New Roman"/>
          <w:w w:val="104"/>
          <w:sz w:val="24"/>
          <w:szCs w:val="24"/>
        </w:rPr>
        <w:t>Un</w:t>
      </w:r>
      <w:r w:rsidR="00657C83" w:rsidRPr="00D86C51">
        <w:rPr>
          <w:rFonts w:ascii="Times New Roman" w:eastAsiaTheme="minorHAnsi" w:hAnsi="Times New Roman"/>
          <w:spacing w:val="-1"/>
          <w:w w:val="104"/>
          <w:sz w:val="24"/>
          <w:szCs w:val="24"/>
        </w:rPr>
        <w:t>i</w:t>
      </w:r>
      <w:r w:rsidR="00657C83" w:rsidRPr="00D86C51">
        <w:rPr>
          <w:rFonts w:ascii="Times New Roman" w:eastAsiaTheme="minorHAnsi" w:hAnsi="Times New Roman"/>
          <w:w w:val="104"/>
          <w:sz w:val="24"/>
          <w:szCs w:val="24"/>
        </w:rPr>
        <w:t>ted</w:t>
      </w:r>
      <w:r w:rsidR="00657C83" w:rsidRPr="00D86C51">
        <w:rPr>
          <w:rFonts w:ascii="Times New Roman" w:eastAsiaTheme="minorHAnsi" w:hAnsi="Times New Roman"/>
          <w:sz w:val="24"/>
          <w:szCs w:val="24"/>
        </w:rPr>
        <w:t xml:space="preserve"> </w:t>
      </w:r>
      <w:r w:rsidR="00657C83" w:rsidRPr="00D86C51">
        <w:rPr>
          <w:rFonts w:ascii="Times New Roman" w:eastAsiaTheme="minorHAnsi" w:hAnsi="Times New Roman"/>
          <w:spacing w:val="-1"/>
          <w:sz w:val="24"/>
          <w:szCs w:val="24"/>
        </w:rPr>
        <w:t>S</w:t>
      </w:r>
      <w:r w:rsidR="00657C83" w:rsidRPr="00D86C51">
        <w:rPr>
          <w:rFonts w:ascii="Times New Roman" w:eastAsiaTheme="minorHAnsi" w:hAnsi="Times New Roman"/>
          <w:sz w:val="24"/>
          <w:szCs w:val="24"/>
        </w:rPr>
        <w:t>tates</w:t>
      </w:r>
      <w:r w:rsidR="00657C83" w:rsidRPr="00D86C51">
        <w:rPr>
          <w:rFonts w:ascii="Times New Roman" w:eastAsiaTheme="minorHAnsi" w:hAnsi="Times New Roman"/>
          <w:spacing w:val="20"/>
          <w:sz w:val="24"/>
          <w:szCs w:val="24"/>
        </w:rPr>
        <w:t xml:space="preserve"> </w:t>
      </w:r>
      <w:r w:rsidR="00657C83" w:rsidRPr="00D86C51">
        <w:rPr>
          <w:rFonts w:ascii="Times New Roman" w:eastAsiaTheme="minorHAnsi" w:hAnsi="Times New Roman"/>
          <w:spacing w:val="1"/>
          <w:w w:val="104"/>
          <w:sz w:val="24"/>
          <w:szCs w:val="24"/>
        </w:rPr>
        <w:t>(</w:t>
      </w:r>
      <w:r w:rsidR="00657C83" w:rsidRPr="00D86C51">
        <w:rPr>
          <w:rFonts w:ascii="Times New Roman" w:eastAsiaTheme="minorHAnsi" w:hAnsi="Times New Roman"/>
          <w:w w:val="104"/>
          <w:sz w:val="24"/>
          <w:szCs w:val="24"/>
        </w:rPr>
        <w:t>1851</w:t>
      </w:r>
      <w:r w:rsidR="00657C83" w:rsidRPr="00D86C51">
        <w:rPr>
          <w:rFonts w:ascii="Times New Roman" w:eastAsiaTheme="minorHAnsi" w:hAnsi="Times New Roman"/>
          <w:spacing w:val="1"/>
          <w:w w:val="104"/>
          <w:sz w:val="24"/>
          <w:szCs w:val="24"/>
        </w:rPr>
        <w:t>-</w:t>
      </w:r>
      <w:r w:rsidR="00657C83" w:rsidRPr="00D86C51">
        <w:rPr>
          <w:rFonts w:ascii="Times New Roman" w:eastAsiaTheme="minorHAnsi" w:hAnsi="Times New Roman"/>
          <w:w w:val="104"/>
          <w:sz w:val="24"/>
          <w:szCs w:val="24"/>
        </w:rPr>
        <w:t>2010</w:t>
      </w:r>
      <w:r w:rsidR="00657C83">
        <w:rPr>
          <w:rFonts w:ascii="Times New Roman" w:eastAsiaTheme="minorHAnsi" w:hAnsi="Times New Roman"/>
          <w:w w:val="104"/>
          <w:sz w:val="24"/>
          <w:szCs w:val="24"/>
        </w:rPr>
        <w:t>)</w:t>
      </w:r>
      <w:r w:rsidR="00A430E5">
        <w:rPr>
          <w:rFonts w:ascii="Times New Roman" w:hAnsi="Times New Roman"/>
          <w:noProof/>
          <w:sz w:val="24"/>
          <w:szCs w:val="24"/>
        </w:rPr>
        <w:t>..................................67</w:t>
      </w:r>
    </w:p>
    <w:p w:rsidR="00871739" w:rsidRPr="00871739" w:rsidRDefault="00532F05" w:rsidP="009F4A66">
      <w:pPr>
        <w:rPr>
          <w:rFonts w:ascii="Times New Roman" w:hAnsi="Times New Roman"/>
          <w:sz w:val="20"/>
        </w:rPr>
      </w:pPr>
      <w:r w:rsidRPr="00532F05">
        <w:rPr>
          <w:rFonts w:ascii="Times New Roman" w:hAnsi="Times New Roman"/>
          <w:sz w:val="24"/>
          <w:szCs w:val="24"/>
        </w:rPr>
        <w:t xml:space="preserve">7 </w:t>
      </w:r>
      <w:r>
        <w:rPr>
          <w:rFonts w:ascii="Times New Roman" w:hAnsi="Times New Roman"/>
          <w:sz w:val="24"/>
          <w:szCs w:val="24"/>
        </w:rPr>
        <w:t xml:space="preserve">  </w:t>
      </w:r>
      <w:r w:rsidRPr="00E44D37">
        <w:rPr>
          <w:rFonts w:ascii="Times New Roman" w:hAnsi="Times New Roman"/>
          <w:sz w:val="24"/>
          <w:szCs w:val="24"/>
        </w:rPr>
        <w:t>Saffir/Simpson Hurricane Wind Scale</w:t>
      </w:r>
      <w:r>
        <w:rPr>
          <w:rFonts w:ascii="Times New Roman" w:eastAsiaTheme="minorHAnsi" w:hAnsi="Times New Roman"/>
          <w:sz w:val="24"/>
          <w:szCs w:val="24"/>
        </w:rPr>
        <w:t>....</w:t>
      </w:r>
      <w:r w:rsidR="00A430E5">
        <w:rPr>
          <w:rFonts w:ascii="Times New Roman" w:eastAsiaTheme="minorHAnsi" w:hAnsi="Times New Roman"/>
          <w:sz w:val="24"/>
          <w:szCs w:val="24"/>
        </w:rPr>
        <w:t>................................</w:t>
      </w:r>
      <w:r>
        <w:rPr>
          <w:rFonts w:ascii="Times New Roman" w:eastAsiaTheme="minorHAnsi" w:hAnsi="Times New Roman"/>
          <w:sz w:val="24"/>
          <w:szCs w:val="24"/>
        </w:rPr>
        <w:t>.</w:t>
      </w:r>
      <w:r w:rsidR="00A430E5">
        <w:rPr>
          <w:rFonts w:ascii="Times New Roman" w:eastAsiaTheme="minorHAnsi" w:hAnsi="Times New Roman"/>
          <w:sz w:val="24"/>
          <w:szCs w:val="24"/>
        </w:rPr>
        <w:t>.....................................67</w:t>
      </w:r>
    </w:p>
    <w:p w:rsidR="00B143B2" w:rsidRPr="0022543E" w:rsidRDefault="00B143B2" w:rsidP="00F466C6">
      <w:pPr>
        <w:pStyle w:val="TableofFigures"/>
        <w:rPr>
          <w:rFonts w:ascii="Times New Roman" w:eastAsiaTheme="minorEastAsia" w:hAnsi="Times New Roman"/>
          <w:sz w:val="24"/>
          <w:szCs w:val="24"/>
        </w:rPr>
      </w:pPr>
    </w:p>
    <w:p w:rsidR="00313BC3" w:rsidRPr="0022543E" w:rsidRDefault="00AB2936" w:rsidP="00F466C6">
      <w:pPr>
        <w:tabs>
          <w:tab w:val="right" w:pos="8640"/>
        </w:tabs>
        <w:rPr>
          <w:rFonts w:ascii="Times New Roman" w:hAnsi="Times New Roman"/>
          <w:sz w:val="24"/>
          <w:szCs w:val="24"/>
        </w:rPr>
      </w:pPr>
      <w:r w:rsidRPr="0022543E">
        <w:rPr>
          <w:rFonts w:ascii="Times New Roman" w:hAnsi="Times New Roman"/>
          <w:sz w:val="24"/>
          <w:szCs w:val="24"/>
        </w:rPr>
        <w:fldChar w:fldCharType="end"/>
      </w:r>
    </w:p>
    <w:p w:rsidR="0093481F" w:rsidRDefault="0093481F" w:rsidP="00F466C6">
      <w:pPr>
        <w:rPr>
          <w:rFonts w:ascii="Times New Roman" w:hAnsi="Times New Roman"/>
          <w:sz w:val="24"/>
          <w:szCs w:val="24"/>
        </w:rPr>
      </w:pPr>
      <w:bookmarkStart w:id="3" w:name="_Toc259090398"/>
    </w:p>
    <w:p w:rsidR="0093481F" w:rsidRDefault="0093481F" w:rsidP="0093481F">
      <w:pPr>
        <w:rPr>
          <w:rFonts w:ascii="Times New Roman" w:hAnsi="Times New Roman"/>
          <w:sz w:val="24"/>
          <w:szCs w:val="24"/>
        </w:rPr>
      </w:pPr>
    </w:p>
    <w:p w:rsidR="0093481F" w:rsidRDefault="0093481F" w:rsidP="0093481F">
      <w:pPr>
        <w:rPr>
          <w:rFonts w:ascii="Times New Roman" w:hAnsi="Times New Roman"/>
          <w:sz w:val="24"/>
          <w:szCs w:val="24"/>
        </w:rPr>
      </w:pPr>
    </w:p>
    <w:p w:rsidR="0093481F" w:rsidRDefault="0093481F" w:rsidP="0093481F">
      <w:pPr>
        <w:rPr>
          <w:rFonts w:ascii="Times New Roman" w:hAnsi="Times New Roman"/>
          <w:sz w:val="24"/>
          <w:szCs w:val="24"/>
        </w:rPr>
      </w:pPr>
    </w:p>
    <w:p w:rsidR="0093481F" w:rsidRDefault="0093481F" w:rsidP="0093481F">
      <w:pPr>
        <w:rPr>
          <w:rFonts w:ascii="Times New Roman" w:hAnsi="Times New Roman"/>
          <w:sz w:val="24"/>
          <w:szCs w:val="24"/>
        </w:rPr>
      </w:pPr>
    </w:p>
    <w:p w:rsidR="0093481F" w:rsidRDefault="0093481F" w:rsidP="0093481F">
      <w:pPr>
        <w:rPr>
          <w:rFonts w:ascii="Times New Roman" w:hAnsi="Times New Roman"/>
          <w:sz w:val="24"/>
          <w:szCs w:val="24"/>
        </w:rPr>
      </w:pPr>
    </w:p>
    <w:p w:rsidR="00B45BF1" w:rsidRDefault="00B45BF1" w:rsidP="0093481F">
      <w:pPr>
        <w:jc w:val="center"/>
        <w:rPr>
          <w:rFonts w:ascii="Times New Roman" w:hAnsi="Times New Roman"/>
          <w:sz w:val="24"/>
          <w:szCs w:val="24"/>
        </w:rPr>
      </w:pPr>
    </w:p>
    <w:p w:rsidR="00F466C6" w:rsidRDefault="00F466C6" w:rsidP="00B45BF1">
      <w:pPr>
        <w:spacing w:line="480" w:lineRule="auto"/>
        <w:jc w:val="center"/>
        <w:rPr>
          <w:rFonts w:ascii="Times New Roman" w:hAnsi="Times New Roman"/>
          <w:b/>
          <w:sz w:val="24"/>
          <w:szCs w:val="24"/>
        </w:rPr>
      </w:pPr>
    </w:p>
    <w:p w:rsidR="00F466C6" w:rsidRDefault="00F466C6" w:rsidP="00B45BF1">
      <w:pPr>
        <w:spacing w:line="480" w:lineRule="auto"/>
        <w:jc w:val="center"/>
        <w:rPr>
          <w:rFonts w:ascii="Times New Roman" w:hAnsi="Times New Roman"/>
          <w:b/>
          <w:sz w:val="24"/>
          <w:szCs w:val="24"/>
        </w:rPr>
      </w:pPr>
    </w:p>
    <w:p w:rsidR="00F466C6" w:rsidRDefault="00F466C6" w:rsidP="00B45BF1">
      <w:pPr>
        <w:spacing w:line="480" w:lineRule="auto"/>
        <w:jc w:val="center"/>
        <w:rPr>
          <w:rFonts w:ascii="Times New Roman" w:hAnsi="Times New Roman"/>
          <w:b/>
          <w:sz w:val="24"/>
          <w:szCs w:val="24"/>
        </w:rPr>
      </w:pPr>
    </w:p>
    <w:p w:rsidR="00F466C6" w:rsidRDefault="00F466C6" w:rsidP="00B45BF1">
      <w:pPr>
        <w:spacing w:line="480" w:lineRule="auto"/>
        <w:jc w:val="center"/>
        <w:rPr>
          <w:rFonts w:ascii="Times New Roman" w:hAnsi="Times New Roman"/>
          <w:b/>
          <w:sz w:val="24"/>
          <w:szCs w:val="24"/>
        </w:rPr>
      </w:pPr>
    </w:p>
    <w:p w:rsidR="00F466C6" w:rsidRDefault="00F466C6" w:rsidP="00B45BF1">
      <w:pPr>
        <w:spacing w:line="480" w:lineRule="auto"/>
        <w:jc w:val="center"/>
        <w:rPr>
          <w:rFonts w:ascii="Times New Roman" w:hAnsi="Times New Roman"/>
          <w:b/>
          <w:sz w:val="24"/>
          <w:szCs w:val="24"/>
        </w:rPr>
      </w:pPr>
    </w:p>
    <w:p w:rsidR="00F466C6" w:rsidRDefault="00F466C6" w:rsidP="00B45BF1">
      <w:pPr>
        <w:spacing w:line="480" w:lineRule="auto"/>
        <w:jc w:val="center"/>
        <w:rPr>
          <w:rFonts w:ascii="Times New Roman" w:hAnsi="Times New Roman"/>
          <w:b/>
          <w:sz w:val="24"/>
          <w:szCs w:val="24"/>
        </w:rPr>
      </w:pPr>
    </w:p>
    <w:p w:rsidR="00F466C6" w:rsidRDefault="00F466C6" w:rsidP="00B45BF1">
      <w:pPr>
        <w:spacing w:line="480" w:lineRule="auto"/>
        <w:jc w:val="center"/>
        <w:rPr>
          <w:rFonts w:ascii="Times New Roman" w:hAnsi="Times New Roman"/>
          <w:b/>
          <w:sz w:val="24"/>
          <w:szCs w:val="24"/>
        </w:rPr>
      </w:pPr>
    </w:p>
    <w:p w:rsidR="00BC40BA" w:rsidRDefault="00BC40BA" w:rsidP="00B45BF1">
      <w:pPr>
        <w:spacing w:line="480" w:lineRule="auto"/>
        <w:jc w:val="center"/>
        <w:rPr>
          <w:rFonts w:ascii="Times New Roman" w:hAnsi="Times New Roman"/>
          <w:b/>
          <w:sz w:val="24"/>
          <w:szCs w:val="24"/>
        </w:rPr>
      </w:pPr>
    </w:p>
    <w:p w:rsidR="00292F76" w:rsidRDefault="00292F76" w:rsidP="00B45BF1">
      <w:pPr>
        <w:spacing w:line="480" w:lineRule="auto"/>
        <w:jc w:val="center"/>
        <w:rPr>
          <w:rFonts w:ascii="Times New Roman" w:hAnsi="Times New Roman"/>
          <w:b/>
          <w:sz w:val="24"/>
          <w:szCs w:val="24"/>
        </w:rPr>
      </w:pPr>
    </w:p>
    <w:p w:rsidR="006F7EAF" w:rsidRDefault="006F7EAF" w:rsidP="00B45BF1">
      <w:pPr>
        <w:spacing w:line="480" w:lineRule="auto"/>
        <w:jc w:val="center"/>
        <w:rPr>
          <w:rFonts w:ascii="Times New Roman" w:hAnsi="Times New Roman"/>
          <w:b/>
          <w:sz w:val="24"/>
          <w:szCs w:val="24"/>
        </w:rPr>
      </w:pPr>
    </w:p>
    <w:p w:rsidR="00534E37" w:rsidRDefault="00534E37" w:rsidP="00B45BF1">
      <w:pPr>
        <w:spacing w:line="480" w:lineRule="auto"/>
        <w:jc w:val="center"/>
        <w:rPr>
          <w:rFonts w:ascii="Times New Roman" w:hAnsi="Times New Roman"/>
          <w:b/>
          <w:sz w:val="24"/>
          <w:szCs w:val="24"/>
        </w:rPr>
      </w:pPr>
    </w:p>
    <w:p w:rsidR="00F535D7" w:rsidRDefault="00F535D7" w:rsidP="00B45BF1">
      <w:pPr>
        <w:spacing w:line="480" w:lineRule="auto"/>
        <w:jc w:val="center"/>
        <w:rPr>
          <w:rFonts w:ascii="Times New Roman" w:hAnsi="Times New Roman"/>
          <w:b/>
          <w:sz w:val="24"/>
          <w:szCs w:val="24"/>
        </w:rPr>
      </w:pPr>
    </w:p>
    <w:p w:rsidR="00201C40" w:rsidRDefault="00201C40" w:rsidP="00B45BF1">
      <w:pPr>
        <w:spacing w:line="480" w:lineRule="auto"/>
        <w:jc w:val="center"/>
        <w:rPr>
          <w:rFonts w:ascii="Times New Roman" w:hAnsi="Times New Roman"/>
          <w:b/>
          <w:sz w:val="24"/>
          <w:szCs w:val="24"/>
        </w:rPr>
      </w:pPr>
    </w:p>
    <w:p w:rsidR="00B45BF1" w:rsidRDefault="00896AB0" w:rsidP="00B45BF1">
      <w:pPr>
        <w:spacing w:line="480" w:lineRule="auto"/>
        <w:jc w:val="center"/>
        <w:rPr>
          <w:rFonts w:ascii="Times New Roman" w:hAnsi="Times New Roman"/>
          <w:b/>
          <w:sz w:val="24"/>
          <w:szCs w:val="24"/>
        </w:rPr>
      </w:pPr>
      <w:r w:rsidRPr="0093481F">
        <w:rPr>
          <w:rFonts w:ascii="Times New Roman" w:hAnsi="Times New Roman"/>
          <w:b/>
          <w:sz w:val="24"/>
          <w:szCs w:val="24"/>
        </w:rPr>
        <w:lastRenderedPageBreak/>
        <w:t>LIST OF FIGURES</w:t>
      </w:r>
      <w:bookmarkEnd w:id="3"/>
    </w:p>
    <w:p w:rsidR="006033AA" w:rsidRDefault="00B45BF1" w:rsidP="006033AA">
      <w:pPr>
        <w:rPr>
          <w:rFonts w:ascii="Times New Roman" w:hAnsi="Times New Roman"/>
          <w:sz w:val="24"/>
          <w:szCs w:val="24"/>
        </w:rPr>
      </w:pPr>
      <w:r>
        <w:rPr>
          <w:rFonts w:ascii="Times New Roman" w:hAnsi="Times New Roman"/>
          <w:sz w:val="24"/>
          <w:szCs w:val="24"/>
        </w:rPr>
        <w:t>Figure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896AB0" w:rsidRPr="0022543E">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t xml:space="preserve">    Page           </w:t>
      </w:r>
    </w:p>
    <w:p w:rsidR="00514FC1" w:rsidRPr="00D76D2D" w:rsidRDefault="00514FC1" w:rsidP="006033AA">
      <w:pPr>
        <w:rPr>
          <w:rFonts w:ascii="Times New Roman" w:hAnsi="Times New Roman"/>
          <w:sz w:val="24"/>
          <w:szCs w:val="24"/>
        </w:rPr>
      </w:pPr>
      <w:r>
        <w:rPr>
          <w:rFonts w:ascii="Times New Roman" w:hAnsi="Times New Roman"/>
          <w:sz w:val="24"/>
          <w:szCs w:val="24"/>
        </w:rPr>
        <w:tab/>
      </w:r>
    </w:p>
    <w:p w:rsidR="004A6BA8" w:rsidRDefault="00AB2936" w:rsidP="006033AA">
      <w:pPr>
        <w:rPr>
          <w:rFonts w:ascii="Times New Roman" w:hAnsi="Times New Roman"/>
          <w:sz w:val="24"/>
          <w:szCs w:val="24"/>
        </w:rPr>
      </w:pPr>
      <w:r w:rsidRPr="00AB2936">
        <w:rPr>
          <w:rFonts w:ascii="Times New Roman" w:eastAsiaTheme="majorEastAsia" w:hAnsi="Times New Roman"/>
          <w:noProof/>
          <w:sz w:val="24"/>
          <w:szCs w:val="24"/>
        </w:rPr>
        <w:fldChar w:fldCharType="begin"/>
      </w:r>
      <w:r w:rsidR="00211932" w:rsidRPr="0022543E">
        <w:rPr>
          <w:rFonts w:ascii="Times New Roman" w:hAnsi="Times New Roman"/>
          <w:sz w:val="24"/>
          <w:szCs w:val="24"/>
        </w:rPr>
        <w:instrText xml:space="preserve"> TOC \c "Figure" </w:instrText>
      </w:r>
      <w:r w:rsidRPr="00AB2936">
        <w:rPr>
          <w:rFonts w:ascii="Times New Roman" w:eastAsiaTheme="majorEastAsia" w:hAnsi="Times New Roman"/>
          <w:noProof/>
          <w:sz w:val="24"/>
          <w:szCs w:val="24"/>
        </w:rPr>
        <w:fldChar w:fldCharType="separate"/>
      </w:r>
      <w:r w:rsidR="00D76D2D">
        <w:rPr>
          <w:rFonts w:ascii="Times New Roman" w:hAnsi="Times New Roman"/>
          <w:sz w:val="24"/>
          <w:szCs w:val="24"/>
        </w:rPr>
        <w:t>1</w:t>
      </w:r>
      <w:r w:rsidR="004172AA">
        <w:rPr>
          <w:rFonts w:ascii="Times New Roman" w:hAnsi="Times New Roman"/>
          <w:sz w:val="24"/>
          <w:szCs w:val="24"/>
        </w:rPr>
        <w:t xml:space="preserve">     </w:t>
      </w:r>
      <w:r w:rsidR="006033AA" w:rsidRPr="006033AA">
        <w:rPr>
          <w:rFonts w:ascii="Times New Roman" w:hAnsi="Times New Roman"/>
          <w:sz w:val="24"/>
          <w:szCs w:val="24"/>
        </w:rPr>
        <w:t>B</w:t>
      </w:r>
      <w:r w:rsidR="006033AA">
        <w:rPr>
          <w:rFonts w:ascii="Times New Roman" w:hAnsi="Times New Roman"/>
          <w:sz w:val="24"/>
          <w:szCs w:val="24"/>
        </w:rPr>
        <w:t>orn on Island</w:t>
      </w:r>
      <w:r w:rsidR="003C44D2">
        <w:rPr>
          <w:rFonts w:ascii="Times New Roman" w:hAnsi="Times New Roman"/>
          <w:sz w:val="24"/>
          <w:szCs w:val="24"/>
        </w:rPr>
        <w:t>, Galveston</w:t>
      </w:r>
      <w:r w:rsidR="009F4AAC">
        <w:rPr>
          <w:rFonts w:ascii="Times New Roman" w:hAnsi="Times New Roman"/>
          <w:sz w:val="24"/>
          <w:szCs w:val="24"/>
        </w:rPr>
        <w:t>....</w:t>
      </w:r>
      <w:r w:rsidR="006033AA">
        <w:rPr>
          <w:rFonts w:ascii="Times New Roman" w:hAnsi="Times New Roman"/>
          <w:sz w:val="24"/>
          <w:szCs w:val="24"/>
        </w:rPr>
        <w:t>...........................................................................</w:t>
      </w:r>
      <w:r w:rsidR="004172AA">
        <w:rPr>
          <w:rFonts w:ascii="Times New Roman" w:hAnsi="Times New Roman"/>
          <w:sz w:val="24"/>
          <w:szCs w:val="24"/>
        </w:rPr>
        <w:t>..</w:t>
      </w:r>
      <w:r w:rsidR="006033AA">
        <w:rPr>
          <w:rFonts w:ascii="Times New Roman" w:hAnsi="Times New Roman"/>
          <w:sz w:val="24"/>
          <w:szCs w:val="24"/>
        </w:rPr>
        <w:t>.....</w:t>
      </w:r>
      <w:r w:rsidR="005803CD">
        <w:rPr>
          <w:rFonts w:ascii="Times New Roman" w:hAnsi="Times New Roman"/>
          <w:sz w:val="24"/>
          <w:szCs w:val="24"/>
        </w:rPr>
        <w:t>.....27</w:t>
      </w:r>
      <w:r w:rsidR="006033AA">
        <w:rPr>
          <w:rFonts w:ascii="Times New Roman" w:hAnsi="Times New Roman"/>
          <w:sz w:val="24"/>
          <w:szCs w:val="24"/>
        </w:rPr>
        <w:t xml:space="preserve">    </w:t>
      </w:r>
    </w:p>
    <w:p w:rsidR="00514FC1" w:rsidRDefault="00D76D2D" w:rsidP="00514FC1">
      <w:pPr>
        <w:rPr>
          <w:rFonts w:ascii="Times New Roman" w:hAnsi="Times New Roman"/>
          <w:sz w:val="24"/>
          <w:szCs w:val="24"/>
        </w:rPr>
      </w:pPr>
      <w:r>
        <w:rPr>
          <w:rFonts w:ascii="Times New Roman" w:hAnsi="Times New Roman"/>
          <w:sz w:val="24"/>
          <w:szCs w:val="24"/>
        </w:rPr>
        <w:t>2</w:t>
      </w:r>
      <w:r w:rsidR="004172AA">
        <w:rPr>
          <w:rFonts w:ascii="Times New Roman" w:hAnsi="Times New Roman"/>
          <w:sz w:val="24"/>
          <w:szCs w:val="24"/>
        </w:rPr>
        <w:t xml:space="preserve">     </w:t>
      </w:r>
      <w:r w:rsidR="009F4AAC">
        <w:rPr>
          <w:rFonts w:ascii="Times New Roman" w:hAnsi="Times New Roman"/>
          <w:color w:val="000000"/>
          <w:sz w:val="24"/>
          <w:szCs w:val="24"/>
          <w:shd w:val="clear" w:color="auto" w:fill="FFFFFF"/>
        </w:rPr>
        <w:t>East Biloxi Density Map....</w:t>
      </w:r>
      <w:r w:rsidR="00AA49F1">
        <w:rPr>
          <w:rFonts w:ascii="Times New Roman" w:hAnsi="Times New Roman"/>
          <w:sz w:val="24"/>
          <w:szCs w:val="24"/>
        </w:rPr>
        <w:t>......</w:t>
      </w:r>
      <w:r w:rsidR="00C01BE6">
        <w:rPr>
          <w:rFonts w:ascii="Times New Roman" w:hAnsi="Times New Roman"/>
          <w:sz w:val="24"/>
          <w:szCs w:val="24"/>
        </w:rPr>
        <w:t>.......................................................</w:t>
      </w:r>
      <w:r w:rsidR="005504E2">
        <w:rPr>
          <w:rFonts w:ascii="Times New Roman" w:hAnsi="Times New Roman"/>
          <w:sz w:val="24"/>
          <w:szCs w:val="24"/>
        </w:rPr>
        <w:t>........</w:t>
      </w:r>
      <w:r w:rsidR="00514FC1">
        <w:rPr>
          <w:rFonts w:ascii="Times New Roman" w:hAnsi="Times New Roman"/>
          <w:sz w:val="24"/>
          <w:szCs w:val="24"/>
        </w:rPr>
        <w:t>..</w:t>
      </w:r>
      <w:r w:rsidR="00C01BE6">
        <w:rPr>
          <w:rFonts w:ascii="Times New Roman" w:hAnsi="Times New Roman"/>
          <w:sz w:val="24"/>
          <w:szCs w:val="24"/>
        </w:rPr>
        <w:t>........</w:t>
      </w:r>
      <w:r w:rsidR="004172AA">
        <w:rPr>
          <w:rFonts w:ascii="Times New Roman" w:hAnsi="Times New Roman"/>
          <w:sz w:val="24"/>
          <w:szCs w:val="24"/>
        </w:rPr>
        <w:t>...</w:t>
      </w:r>
      <w:r w:rsidR="00AA49F1">
        <w:rPr>
          <w:rFonts w:ascii="Times New Roman" w:hAnsi="Times New Roman"/>
          <w:sz w:val="24"/>
          <w:szCs w:val="24"/>
        </w:rPr>
        <w:t>..</w:t>
      </w:r>
      <w:r w:rsidR="004172AA">
        <w:rPr>
          <w:rFonts w:ascii="Times New Roman" w:hAnsi="Times New Roman"/>
          <w:sz w:val="24"/>
          <w:szCs w:val="24"/>
        </w:rPr>
        <w:t>.</w:t>
      </w:r>
      <w:r w:rsidR="005504E2">
        <w:rPr>
          <w:rFonts w:ascii="Times New Roman" w:hAnsi="Times New Roman"/>
          <w:sz w:val="24"/>
          <w:szCs w:val="24"/>
        </w:rPr>
        <w:t>....40</w:t>
      </w:r>
    </w:p>
    <w:p w:rsidR="004A6BA8" w:rsidRDefault="009801F2" w:rsidP="00514FC1">
      <w:pPr>
        <w:rPr>
          <w:rFonts w:ascii="Times New Roman" w:hAnsi="Times New Roman"/>
          <w:sz w:val="24"/>
          <w:szCs w:val="24"/>
        </w:rPr>
      </w:pPr>
      <w:r>
        <w:rPr>
          <w:rFonts w:ascii="Times New Roman" w:hAnsi="Times New Roman"/>
          <w:sz w:val="24"/>
          <w:szCs w:val="24"/>
        </w:rPr>
        <w:t>3</w:t>
      </w:r>
      <w:r w:rsidR="004172AA">
        <w:rPr>
          <w:rFonts w:ascii="Times New Roman" w:hAnsi="Times New Roman"/>
          <w:sz w:val="24"/>
          <w:szCs w:val="24"/>
        </w:rPr>
        <w:t xml:space="preserve">     </w:t>
      </w:r>
      <w:r w:rsidR="00514FC1" w:rsidRPr="00514FC1">
        <w:rPr>
          <w:rFonts w:ascii="Times New Roman" w:hAnsi="Times New Roman"/>
          <w:color w:val="000000"/>
          <w:sz w:val="24"/>
          <w:szCs w:val="24"/>
          <w:shd w:val="clear" w:color="auto" w:fill="FFFFFF"/>
        </w:rPr>
        <w:t>East Biloxi Streetscape 2013</w:t>
      </w:r>
      <w:r w:rsidR="009F4AAC">
        <w:rPr>
          <w:rFonts w:ascii="Times New Roman" w:hAnsi="Times New Roman"/>
          <w:color w:val="000000"/>
          <w:sz w:val="24"/>
          <w:szCs w:val="24"/>
          <w:shd w:val="clear" w:color="auto" w:fill="FFFFFF"/>
        </w:rPr>
        <w:t>.......</w:t>
      </w:r>
      <w:r w:rsidR="00CF66F8">
        <w:rPr>
          <w:rFonts w:ascii="Times New Roman" w:hAnsi="Times New Roman"/>
          <w:sz w:val="24"/>
          <w:szCs w:val="24"/>
        </w:rPr>
        <w:t>..............................................</w:t>
      </w:r>
      <w:r w:rsidR="00514FC1">
        <w:rPr>
          <w:rFonts w:ascii="Times New Roman" w:hAnsi="Times New Roman"/>
          <w:sz w:val="24"/>
          <w:szCs w:val="24"/>
        </w:rPr>
        <w:t>..</w:t>
      </w:r>
      <w:r w:rsidR="00CF66F8">
        <w:rPr>
          <w:rFonts w:ascii="Times New Roman" w:hAnsi="Times New Roman"/>
          <w:sz w:val="24"/>
          <w:szCs w:val="24"/>
        </w:rPr>
        <w:t>...................</w:t>
      </w:r>
      <w:r w:rsidR="00AA49F1">
        <w:rPr>
          <w:rFonts w:ascii="Times New Roman" w:hAnsi="Times New Roman"/>
          <w:sz w:val="24"/>
          <w:szCs w:val="24"/>
        </w:rPr>
        <w:t>...</w:t>
      </w:r>
      <w:r w:rsidR="005504E2">
        <w:rPr>
          <w:rFonts w:ascii="Times New Roman" w:hAnsi="Times New Roman"/>
          <w:sz w:val="24"/>
          <w:szCs w:val="24"/>
        </w:rPr>
        <w:t>.........40</w:t>
      </w:r>
    </w:p>
    <w:p w:rsidR="00514FC1" w:rsidRDefault="009801F2" w:rsidP="00514FC1">
      <w:pPr>
        <w:rPr>
          <w:rFonts w:ascii="Times New Roman" w:hAnsi="Times New Roman"/>
          <w:sz w:val="24"/>
          <w:szCs w:val="24"/>
        </w:rPr>
      </w:pPr>
      <w:r>
        <w:rPr>
          <w:rFonts w:ascii="Times New Roman" w:hAnsi="Times New Roman"/>
          <w:sz w:val="24"/>
          <w:szCs w:val="24"/>
        </w:rPr>
        <w:t>4</w:t>
      </w:r>
      <w:r w:rsidR="004172AA">
        <w:rPr>
          <w:rFonts w:ascii="Times New Roman" w:hAnsi="Times New Roman"/>
          <w:sz w:val="24"/>
          <w:szCs w:val="24"/>
        </w:rPr>
        <w:t xml:space="preserve">     </w:t>
      </w:r>
      <w:r w:rsidR="00514FC1" w:rsidRPr="00514FC1">
        <w:rPr>
          <w:rFonts w:ascii="Times New Roman" w:hAnsi="Times New Roman"/>
          <w:color w:val="000000"/>
          <w:sz w:val="24"/>
          <w:szCs w:val="24"/>
          <w:shd w:val="clear" w:color="auto" w:fill="FFFFFF"/>
        </w:rPr>
        <w:t>St. Michael's Church</w:t>
      </w:r>
      <w:r w:rsidR="003C44D2">
        <w:rPr>
          <w:rFonts w:ascii="Times New Roman" w:hAnsi="Times New Roman"/>
          <w:color w:val="000000"/>
          <w:sz w:val="24"/>
          <w:szCs w:val="24"/>
          <w:shd w:val="clear" w:color="auto" w:fill="FFFFFF"/>
        </w:rPr>
        <w:t>, East Biloxi</w:t>
      </w:r>
      <w:r w:rsidR="009F4AAC">
        <w:rPr>
          <w:rFonts w:ascii="Times New Roman" w:hAnsi="Times New Roman"/>
          <w:sz w:val="24"/>
          <w:szCs w:val="24"/>
          <w:shd w:val="clear" w:color="auto" w:fill="FFFFFF"/>
        </w:rPr>
        <w:t>.....</w:t>
      </w:r>
      <w:r w:rsidR="00CF66F8">
        <w:rPr>
          <w:rFonts w:ascii="Times New Roman" w:hAnsi="Times New Roman"/>
          <w:sz w:val="24"/>
          <w:szCs w:val="24"/>
        </w:rPr>
        <w:t>.......................</w:t>
      </w:r>
      <w:r w:rsidR="00514FC1">
        <w:rPr>
          <w:rFonts w:ascii="Times New Roman" w:hAnsi="Times New Roman"/>
          <w:sz w:val="24"/>
          <w:szCs w:val="24"/>
        </w:rPr>
        <w:t>..............................</w:t>
      </w:r>
      <w:r w:rsidR="00AA49F1">
        <w:rPr>
          <w:rFonts w:ascii="Times New Roman" w:hAnsi="Times New Roman"/>
          <w:sz w:val="24"/>
          <w:szCs w:val="24"/>
        </w:rPr>
        <w:t>....</w:t>
      </w:r>
      <w:r w:rsidR="00514FC1">
        <w:rPr>
          <w:rFonts w:ascii="Times New Roman" w:hAnsi="Times New Roman"/>
          <w:sz w:val="24"/>
          <w:szCs w:val="24"/>
        </w:rPr>
        <w:t>............</w:t>
      </w:r>
      <w:r w:rsidR="00AA49F1">
        <w:rPr>
          <w:rFonts w:ascii="Times New Roman" w:hAnsi="Times New Roman"/>
          <w:sz w:val="24"/>
          <w:szCs w:val="24"/>
        </w:rPr>
        <w:t>.....</w:t>
      </w:r>
      <w:r w:rsidR="005504E2">
        <w:rPr>
          <w:rFonts w:ascii="Times New Roman" w:hAnsi="Times New Roman"/>
          <w:sz w:val="24"/>
          <w:szCs w:val="24"/>
        </w:rPr>
        <w:t>41</w:t>
      </w:r>
    </w:p>
    <w:p w:rsidR="004A6BA8" w:rsidRDefault="009801F2" w:rsidP="00514FC1">
      <w:pPr>
        <w:rPr>
          <w:rFonts w:ascii="Times New Roman" w:hAnsi="Times New Roman"/>
          <w:sz w:val="24"/>
          <w:szCs w:val="24"/>
        </w:rPr>
      </w:pPr>
      <w:r>
        <w:rPr>
          <w:rFonts w:ascii="Times New Roman" w:hAnsi="Times New Roman"/>
          <w:sz w:val="24"/>
          <w:szCs w:val="24"/>
        </w:rPr>
        <w:t>5</w:t>
      </w:r>
      <w:r w:rsidR="004172AA">
        <w:rPr>
          <w:rFonts w:ascii="Times New Roman" w:hAnsi="Times New Roman"/>
          <w:sz w:val="24"/>
          <w:szCs w:val="24"/>
        </w:rPr>
        <w:t xml:space="preserve">     </w:t>
      </w:r>
      <w:r w:rsidR="00514FC1" w:rsidRPr="00514FC1">
        <w:rPr>
          <w:rFonts w:ascii="Times New Roman" w:hAnsi="Times New Roman"/>
          <w:color w:val="000000"/>
          <w:sz w:val="24"/>
          <w:szCs w:val="24"/>
          <w:shd w:val="clear" w:color="auto" w:fill="FFFFFF"/>
        </w:rPr>
        <w:t>Kress Building,</w:t>
      </w:r>
      <w:r w:rsidR="00514FC1">
        <w:rPr>
          <w:rFonts w:ascii="Times New Roman" w:hAnsi="Times New Roman"/>
          <w:color w:val="000000"/>
          <w:sz w:val="24"/>
          <w:szCs w:val="24"/>
          <w:shd w:val="clear" w:color="auto" w:fill="FFFFFF"/>
        </w:rPr>
        <w:t xml:space="preserve"> </w:t>
      </w:r>
      <w:r w:rsidR="00514FC1" w:rsidRPr="00514FC1">
        <w:rPr>
          <w:rFonts w:ascii="Times New Roman" w:hAnsi="Times New Roman"/>
          <w:color w:val="000000"/>
          <w:sz w:val="24"/>
          <w:szCs w:val="24"/>
          <w:shd w:val="clear" w:color="auto" w:fill="FFFFFF"/>
        </w:rPr>
        <w:t>Art Can Change Everything</w:t>
      </w:r>
      <w:r w:rsidR="003C44D2">
        <w:rPr>
          <w:rFonts w:ascii="Times New Roman" w:hAnsi="Times New Roman"/>
          <w:sz w:val="24"/>
          <w:szCs w:val="24"/>
        </w:rPr>
        <w:t>, Biloxi</w:t>
      </w:r>
      <w:r w:rsidR="009F4AAC">
        <w:rPr>
          <w:rFonts w:ascii="Times New Roman" w:hAnsi="Times New Roman"/>
          <w:sz w:val="24"/>
          <w:szCs w:val="24"/>
        </w:rPr>
        <w:t>...</w:t>
      </w:r>
      <w:r w:rsidR="00AA49F1">
        <w:rPr>
          <w:rFonts w:ascii="Times New Roman" w:hAnsi="Times New Roman"/>
          <w:sz w:val="24"/>
          <w:szCs w:val="24"/>
        </w:rPr>
        <w:t>.</w:t>
      </w:r>
      <w:r w:rsidR="00CF66F8">
        <w:rPr>
          <w:rFonts w:ascii="Times New Roman" w:hAnsi="Times New Roman"/>
          <w:sz w:val="24"/>
          <w:szCs w:val="24"/>
        </w:rPr>
        <w:t>.</w:t>
      </w:r>
      <w:r w:rsidR="00514FC1">
        <w:rPr>
          <w:rFonts w:ascii="Times New Roman" w:hAnsi="Times New Roman"/>
          <w:sz w:val="24"/>
          <w:szCs w:val="24"/>
        </w:rPr>
        <w:t>......................................</w:t>
      </w:r>
      <w:r w:rsidR="00AA49F1">
        <w:rPr>
          <w:rFonts w:ascii="Times New Roman" w:hAnsi="Times New Roman"/>
          <w:sz w:val="24"/>
          <w:szCs w:val="24"/>
        </w:rPr>
        <w:t>......</w:t>
      </w:r>
      <w:r w:rsidR="005504E2">
        <w:rPr>
          <w:rFonts w:ascii="Times New Roman" w:hAnsi="Times New Roman"/>
          <w:sz w:val="24"/>
          <w:szCs w:val="24"/>
        </w:rPr>
        <w:t>41</w:t>
      </w:r>
    </w:p>
    <w:p w:rsidR="004A6BA8" w:rsidRDefault="009801F2" w:rsidP="00514FC1">
      <w:pPr>
        <w:rPr>
          <w:rFonts w:ascii="Times New Roman" w:hAnsi="Times New Roman"/>
          <w:sz w:val="24"/>
          <w:szCs w:val="24"/>
        </w:rPr>
      </w:pPr>
      <w:r>
        <w:rPr>
          <w:rFonts w:ascii="Times New Roman" w:hAnsi="Times New Roman"/>
          <w:sz w:val="24"/>
          <w:szCs w:val="24"/>
        </w:rPr>
        <w:t>6</w:t>
      </w:r>
      <w:r w:rsidR="004172AA">
        <w:rPr>
          <w:rFonts w:ascii="Times New Roman" w:hAnsi="Times New Roman"/>
          <w:sz w:val="24"/>
          <w:szCs w:val="24"/>
        </w:rPr>
        <w:t xml:space="preserve">     </w:t>
      </w:r>
      <w:r w:rsidR="00514FC1" w:rsidRPr="00514FC1">
        <w:rPr>
          <w:rFonts w:ascii="Times New Roman" w:hAnsi="Times New Roman"/>
          <w:color w:val="000000"/>
          <w:sz w:val="24"/>
          <w:szCs w:val="24"/>
          <w:shd w:val="clear" w:color="auto" w:fill="FFFFFF"/>
        </w:rPr>
        <w:t>Galveston African American Museum</w:t>
      </w:r>
      <w:r w:rsidR="003C44D2">
        <w:rPr>
          <w:rFonts w:ascii="Times New Roman" w:hAnsi="Times New Roman"/>
          <w:sz w:val="24"/>
          <w:szCs w:val="24"/>
        </w:rPr>
        <w:t>, Galveston</w:t>
      </w:r>
      <w:r w:rsidR="009F4AAC">
        <w:rPr>
          <w:rFonts w:ascii="Times New Roman" w:hAnsi="Times New Roman"/>
          <w:sz w:val="24"/>
          <w:szCs w:val="24"/>
        </w:rPr>
        <w:t>....</w:t>
      </w:r>
      <w:r w:rsidR="00CC0D0C">
        <w:rPr>
          <w:rFonts w:ascii="Times New Roman" w:hAnsi="Times New Roman"/>
          <w:sz w:val="24"/>
          <w:szCs w:val="24"/>
        </w:rPr>
        <w:t>.</w:t>
      </w:r>
      <w:r w:rsidR="00514FC1">
        <w:rPr>
          <w:rFonts w:ascii="Times New Roman" w:hAnsi="Times New Roman"/>
          <w:sz w:val="24"/>
          <w:szCs w:val="24"/>
        </w:rPr>
        <w:t>......................................</w:t>
      </w:r>
      <w:r w:rsidR="00AA49F1">
        <w:rPr>
          <w:rFonts w:ascii="Times New Roman" w:hAnsi="Times New Roman"/>
          <w:sz w:val="24"/>
          <w:szCs w:val="24"/>
        </w:rPr>
        <w:t>..........</w:t>
      </w:r>
      <w:r w:rsidR="005504E2">
        <w:rPr>
          <w:rFonts w:ascii="Times New Roman" w:hAnsi="Times New Roman"/>
          <w:sz w:val="24"/>
          <w:szCs w:val="24"/>
        </w:rPr>
        <w:t>42</w:t>
      </w:r>
    </w:p>
    <w:p w:rsidR="004A6BA8" w:rsidRDefault="009801F2" w:rsidP="003C44D2">
      <w:pPr>
        <w:rPr>
          <w:rFonts w:ascii="Times New Roman" w:hAnsi="Times New Roman"/>
          <w:sz w:val="24"/>
          <w:szCs w:val="24"/>
        </w:rPr>
      </w:pPr>
      <w:r>
        <w:rPr>
          <w:rFonts w:ascii="Times New Roman" w:hAnsi="Times New Roman"/>
          <w:sz w:val="24"/>
          <w:szCs w:val="24"/>
        </w:rPr>
        <w:t>7</w:t>
      </w:r>
      <w:r w:rsidR="004172AA">
        <w:rPr>
          <w:rFonts w:ascii="Times New Roman" w:hAnsi="Times New Roman"/>
          <w:sz w:val="24"/>
          <w:szCs w:val="24"/>
        </w:rPr>
        <w:t xml:space="preserve">   </w:t>
      </w:r>
      <w:r w:rsidR="004172AA" w:rsidRPr="00E810A4">
        <w:rPr>
          <w:rFonts w:ascii="Times New Roman" w:hAnsi="Times New Roman"/>
          <w:sz w:val="24"/>
          <w:szCs w:val="24"/>
        </w:rPr>
        <w:t xml:space="preserve">  </w:t>
      </w:r>
      <w:r w:rsidR="00514FC1" w:rsidRPr="00E810A4">
        <w:rPr>
          <w:rFonts w:ascii="Times New Roman" w:hAnsi="Times New Roman"/>
          <w:color w:val="000000"/>
          <w:sz w:val="24"/>
          <w:szCs w:val="24"/>
          <w:shd w:val="clear" w:color="auto" w:fill="FFFFFF"/>
        </w:rPr>
        <w:t>Prayer Bench, Galveston African American Museum</w:t>
      </w:r>
      <w:r w:rsidR="003C44D2" w:rsidRPr="00E810A4">
        <w:rPr>
          <w:rFonts w:ascii="Times New Roman" w:hAnsi="Times New Roman"/>
          <w:sz w:val="24"/>
          <w:szCs w:val="24"/>
        </w:rPr>
        <w:t>, Galveston</w:t>
      </w:r>
      <w:r w:rsidR="009F4AAC">
        <w:rPr>
          <w:rFonts w:ascii="Times New Roman" w:hAnsi="Times New Roman"/>
          <w:sz w:val="24"/>
          <w:szCs w:val="24"/>
        </w:rPr>
        <w:t>....</w:t>
      </w:r>
      <w:r w:rsidR="00CC0D0C">
        <w:rPr>
          <w:rFonts w:ascii="Times New Roman" w:hAnsi="Times New Roman"/>
          <w:sz w:val="24"/>
          <w:szCs w:val="24"/>
        </w:rPr>
        <w:t>.......</w:t>
      </w:r>
      <w:r w:rsidR="00514FC1">
        <w:rPr>
          <w:rFonts w:ascii="Times New Roman" w:hAnsi="Times New Roman"/>
          <w:sz w:val="24"/>
          <w:szCs w:val="24"/>
        </w:rPr>
        <w:t>.</w:t>
      </w:r>
      <w:r w:rsidR="00AA49F1">
        <w:rPr>
          <w:rFonts w:ascii="Times New Roman" w:hAnsi="Times New Roman"/>
          <w:sz w:val="24"/>
          <w:szCs w:val="24"/>
        </w:rPr>
        <w:t>........</w:t>
      </w:r>
      <w:r w:rsidR="004328D3">
        <w:rPr>
          <w:rFonts w:ascii="Times New Roman" w:hAnsi="Times New Roman"/>
          <w:sz w:val="24"/>
          <w:szCs w:val="24"/>
        </w:rPr>
        <w:t>......</w:t>
      </w:r>
      <w:r w:rsidR="00AA49F1">
        <w:rPr>
          <w:rFonts w:ascii="Times New Roman" w:hAnsi="Times New Roman"/>
          <w:sz w:val="24"/>
          <w:szCs w:val="24"/>
        </w:rPr>
        <w:t>...</w:t>
      </w:r>
      <w:r w:rsidR="004328D3">
        <w:rPr>
          <w:rFonts w:ascii="Times New Roman" w:hAnsi="Times New Roman"/>
          <w:sz w:val="24"/>
          <w:szCs w:val="24"/>
        </w:rPr>
        <w:t>42</w:t>
      </w:r>
    </w:p>
    <w:p w:rsidR="00ED07B3" w:rsidRPr="00ED07B3" w:rsidRDefault="009801F2" w:rsidP="003C44D2">
      <w:pPr>
        <w:rPr>
          <w:rFonts w:ascii="Times New Roman" w:hAnsi="Times New Roman"/>
          <w:sz w:val="24"/>
          <w:szCs w:val="24"/>
        </w:rPr>
      </w:pPr>
      <w:r>
        <w:rPr>
          <w:rFonts w:ascii="Times New Roman" w:hAnsi="Times New Roman"/>
          <w:sz w:val="24"/>
          <w:szCs w:val="24"/>
        </w:rPr>
        <w:t>8</w:t>
      </w:r>
      <w:r w:rsidR="004172AA">
        <w:rPr>
          <w:rFonts w:ascii="Times New Roman" w:hAnsi="Times New Roman"/>
          <w:b/>
          <w:sz w:val="24"/>
          <w:szCs w:val="24"/>
        </w:rPr>
        <w:t xml:space="preserve">     </w:t>
      </w:r>
      <w:r w:rsidR="00ED07B3" w:rsidRPr="00ED07B3">
        <w:rPr>
          <w:rFonts w:ascii="Times New Roman" w:hAnsi="Times New Roman"/>
          <w:sz w:val="24"/>
          <w:szCs w:val="24"/>
        </w:rPr>
        <w:t>United States of America, Biloxi, Mississippi</w:t>
      </w:r>
      <w:r w:rsidR="009F4AAC">
        <w:rPr>
          <w:rFonts w:ascii="Times New Roman" w:hAnsi="Times New Roman"/>
          <w:sz w:val="24"/>
          <w:szCs w:val="24"/>
        </w:rPr>
        <w:t>....</w:t>
      </w:r>
      <w:r w:rsidR="00AA49F1">
        <w:rPr>
          <w:rFonts w:ascii="Times New Roman" w:hAnsi="Times New Roman"/>
          <w:sz w:val="24"/>
          <w:szCs w:val="24"/>
        </w:rPr>
        <w:t>...........................</w:t>
      </w:r>
      <w:r w:rsidR="003962F3">
        <w:rPr>
          <w:rFonts w:ascii="Times New Roman" w:hAnsi="Times New Roman"/>
          <w:sz w:val="24"/>
          <w:szCs w:val="24"/>
        </w:rPr>
        <w:t>.............................64</w:t>
      </w:r>
    </w:p>
    <w:p w:rsidR="00ED07B3" w:rsidRDefault="00F970C3" w:rsidP="003C44D2">
      <w:pPr>
        <w:rPr>
          <w:rFonts w:ascii="Times New Roman" w:hAnsi="Times New Roman"/>
          <w:sz w:val="24"/>
          <w:szCs w:val="24"/>
        </w:rPr>
      </w:pPr>
      <w:r>
        <w:rPr>
          <w:rFonts w:ascii="Times New Roman" w:hAnsi="Times New Roman"/>
          <w:sz w:val="24"/>
          <w:szCs w:val="24"/>
        </w:rPr>
        <w:t>9</w:t>
      </w:r>
      <w:r w:rsidR="004172AA">
        <w:rPr>
          <w:rFonts w:ascii="Times New Roman" w:hAnsi="Times New Roman"/>
          <w:sz w:val="24"/>
          <w:szCs w:val="24"/>
        </w:rPr>
        <w:t xml:space="preserve">     </w:t>
      </w:r>
      <w:r w:rsidR="00ED07B3">
        <w:rPr>
          <w:rFonts w:ascii="Times New Roman" w:hAnsi="Times New Roman"/>
          <w:sz w:val="24"/>
          <w:szCs w:val="24"/>
        </w:rPr>
        <w:t>Biloxi</w:t>
      </w:r>
      <w:r w:rsidR="00933FF7">
        <w:rPr>
          <w:rFonts w:ascii="Times New Roman" w:hAnsi="Times New Roman"/>
          <w:sz w:val="24"/>
          <w:szCs w:val="24"/>
        </w:rPr>
        <w:t>,</w:t>
      </w:r>
      <w:r w:rsidR="00ED07B3">
        <w:rPr>
          <w:rFonts w:ascii="Times New Roman" w:hAnsi="Times New Roman"/>
          <w:sz w:val="24"/>
          <w:szCs w:val="24"/>
        </w:rPr>
        <w:t xml:space="preserve"> Mississippi</w:t>
      </w:r>
      <w:r w:rsidR="009F4AAC">
        <w:rPr>
          <w:rFonts w:ascii="Times New Roman" w:hAnsi="Times New Roman"/>
          <w:sz w:val="24"/>
          <w:szCs w:val="24"/>
        </w:rPr>
        <w:t>....</w:t>
      </w:r>
      <w:r w:rsidR="00CC0D0C">
        <w:rPr>
          <w:rFonts w:ascii="Times New Roman" w:hAnsi="Times New Roman"/>
          <w:sz w:val="24"/>
          <w:szCs w:val="24"/>
        </w:rPr>
        <w:t>....................................................</w:t>
      </w:r>
      <w:r w:rsidR="00AA49F1">
        <w:rPr>
          <w:rFonts w:ascii="Times New Roman" w:hAnsi="Times New Roman"/>
          <w:sz w:val="24"/>
          <w:szCs w:val="24"/>
        </w:rPr>
        <w:t>................</w:t>
      </w:r>
      <w:r w:rsidR="003962F3">
        <w:rPr>
          <w:rFonts w:ascii="Times New Roman" w:hAnsi="Times New Roman"/>
          <w:sz w:val="24"/>
          <w:szCs w:val="24"/>
        </w:rPr>
        <w:t>..............................64</w:t>
      </w:r>
    </w:p>
    <w:p w:rsidR="00ED07B3" w:rsidRDefault="00F970C3" w:rsidP="00933FF7">
      <w:pPr>
        <w:rPr>
          <w:rFonts w:ascii="Times New Roman" w:hAnsi="Times New Roman"/>
          <w:sz w:val="24"/>
          <w:szCs w:val="24"/>
        </w:rPr>
      </w:pPr>
      <w:r>
        <w:rPr>
          <w:rFonts w:ascii="Times New Roman" w:hAnsi="Times New Roman"/>
          <w:sz w:val="24"/>
          <w:szCs w:val="24"/>
        </w:rPr>
        <w:t>10</w:t>
      </w:r>
      <w:r w:rsidR="004172AA">
        <w:rPr>
          <w:rFonts w:ascii="Times New Roman" w:hAnsi="Times New Roman"/>
          <w:sz w:val="24"/>
          <w:szCs w:val="24"/>
        </w:rPr>
        <w:t xml:space="preserve">   </w:t>
      </w:r>
      <w:r w:rsidR="00933FF7" w:rsidRPr="00933FF7">
        <w:rPr>
          <w:rFonts w:ascii="Times New Roman" w:hAnsi="Times New Roman"/>
          <w:sz w:val="24"/>
          <w:szCs w:val="24"/>
        </w:rPr>
        <w:t>United States of America, Galveston, Texas</w:t>
      </w:r>
      <w:r w:rsidR="009F4AAC">
        <w:rPr>
          <w:rFonts w:ascii="Times New Roman" w:hAnsi="Times New Roman"/>
          <w:sz w:val="24"/>
          <w:szCs w:val="24"/>
        </w:rPr>
        <w:t>......</w:t>
      </w:r>
      <w:r w:rsidR="00933FF7">
        <w:rPr>
          <w:rFonts w:ascii="Times New Roman" w:hAnsi="Times New Roman"/>
          <w:sz w:val="24"/>
          <w:szCs w:val="24"/>
        </w:rPr>
        <w:t>..............................................</w:t>
      </w:r>
      <w:r w:rsidR="009F4AAC">
        <w:rPr>
          <w:rFonts w:ascii="Times New Roman" w:hAnsi="Times New Roman"/>
          <w:sz w:val="24"/>
          <w:szCs w:val="24"/>
        </w:rPr>
        <w:t>..........65</w:t>
      </w:r>
    </w:p>
    <w:p w:rsidR="00933FF7" w:rsidRDefault="00F970C3" w:rsidP="000F5AA4">
      <w:pPr>
        <w:rPr>
          <w:rFonts w:ascii="Times New Roman" w:hAnsi="Times New Roman"/>
          <w:sz w:val="24"/>
          <w:szCs w:val="24"/>
        </w:rPr>
      </w:pPr>
      <w:r>
        <w:rPr>
          <w:rFonts w:ascii="Times New Roman" w:hAnsi="Times New Roman"/>
          <w:sz w:val="24"/>
          <w:szCs w:val="24"/>
        </w:rPr>
        <w:t>11</w:t>
      </w:r>
      <w:r w:rsidR="004172AA">
        <w:rPr>
          <w:rFonts w:ascii="Times New Roman" w:hAnsi="Times New Roman"/>
          <w:sz w:val="24"/>
          <w:szCs w:val="24"/>
        </w:rPr>
        <w:t xml:space="preserve">   </w:t>
      </w:r>
      <w:r w:rsidR="00933FF7" w:rsidRPr="00933FF7">
        <w:rPr>
          <w:rFonts w:ascii="Times New Roman" w:hAnsi="Times New Roman"/>
          <w:sz w:val="24"/>
          <w:szCs w:val="24"/>
        </w:rPr>
        <w:t>Galveston, Texas</w:t>
      </w:r>
      <w:r w:rsidR="009F4AAC">
        <w:rPr>
          <w:rFonts w:ascii="Times New Roman" w:hAnsi="Times New Roman"/>
          <w:sz w:val="24"/>
          <w:szCs w:val="24"/>
        </w:rPr>
        <w:t>....</w:t>
      </w:r>
      <w:r w:rsidR="00933FF7">
        <w:rPr>
          <w:rFonts w:ascii="Times New Roman" w:hAnsi="Times New Roman"/>
          <w:sz w:val="24"/>
          <w:szCs w:val="24"/>
        </w:rPr>
        <w:t>...........................................................................................</w:t>
      </w:r>
      <w:r w:rsidR="009F4AAC">
        <w:rPr>
          <w:rFonts w:ascii="Times New Roman" w:hAnsi="Times New Roman"/>
          <w:sz w:val="24"/>
          <w:szCs w:val="24"/>
        </w:rPr>
        <w:t>..........65</w:t>
      </w:r>
    </w:p>
    <w:p w:rsidR="00532F05" w:rsidRPr="000F5AA4" w:rsidRDefault="00532F05" w:rsidP="00532F05">
      <w:pPr>
        <w:rPr>
          <w:rFonts w:ascii="Times New Roman" w:eastAsiaTheme="minorEastAsia" w:hAnsi="Times New Roman"/>
          <w:sz w:val="24"/>
          <w:szCs w:val="24"/>
        </w:rPr>
      </w:pPr>
      <w:r>
        <w:rPr>
          <w:rFonts w:ascii="Times New Roman" w:hAnsi="Times New Roman"/>
          <w:sz w:val="24"/>
          <w:szCs w:val="24"/>
        </w:rPr>
        <w:t xml:space="preserve">12  </w:t>
      </w:r>
      <w:r>
        <w:rPr>
          <w:rFonts w:ascii="Times New Roman" w:eastAsiaTheme="minorEastAsia" w:hAnsi="Times New Roman"/>
          <w:sz w:val="24"/>
          <w:szCs w:val="24"/>
        </w:rPr>
        <w:t xml:space="preserve"> </w:t>
      </w:r>
      <w:r w:rsidRPr="000F5AA4">
        <w:rPr>
          <w:rFonts w:ascii="Times New Roman" w:hAnsi="Times New Roman"/>
          <w:sz w:val="24"/>
          <w:szCs w:val="24"/>
        </w:rPr>
        <w:t>Shrimp Boat returning from a morning of work</w:t>
      </w:r>
      <w:r w:rsidR="009F4AAC">
        <w:rPr>
          <w:rFonts w:ascii="Times New Roman" w:hAnsi="Times New Roman"/>
          <w:sz w:val="24"/>
          <w:szCs w:val="24"/>
        </w:rPr>
        <w:t>, Biloxi</w:t>
      </w:r>
      <w:r>
        <w:rPr>
          <w:rFonts w:ascii="Times New Roman" w:hAnsi="Times New Roman"/>
          <w:sz w:val="24"/>
          <w:szCs w:val="24"/>
        </w:rPr>
        <w:t>....................</w:t>
      </w:r>
      <w:r w:rsidR="000204BB">
        <w:rPr>
          <w:rFonts w:ascii="Times New Roman" w:hAnsi="Times New Roman"/>
          <w:sz w:val="24"/>
          <w:szCs w:val="24"/>
        </w:rPr>
        <w:t>..................</w:t>
      </w:r>
      <w:r>
        <w:rPr>
          <w:rFonts w:ascii="Times New Roman" w:hAnsi="Times New Roman"/>
          <w:sz w:val="24"/>
          <w:szCs w:val="24"/>
        </w:rPr>
        <w:t>.....</w:t>
      </w:r>
      <w:r w:rsidR="000204BB">
        <w:rPr>
          <w:rFonts w:ascii="Times New Roman" w:hAnsi="Times New Roman"/>
          <w:sz w:val="24"/>
          <w:szCs w:val="24"/>
        </w:rPr>
        <w:t>.</w:t>
      </w:r>
      <w:r>
        <w:rPr>
          <w:rFonts w:ascii="Times New Roman" w:hAnsi="Times New Roman"/>
          <w:sz w:val="24"/>
          <w:szCs w:val="24"/>
        </w:rPr>
        <w:t>.</w:t>
      </w:r>
      <w:r w:rsidR="009F4AAC">
        <w:rPr>
          <w:rFonts w:ascii="Times New Roman" w:hAnsi="Times New Roman"/>
          <w:sz w:val="24"/>
          <w:szCs w:val="24"/>
        </w:rPr>
        <w:t>66</w:t>
      </w:r>
    </w:p>
    <w:p w:rsidR="004327DB" w:rsidRPr="00532F05" w:rsidRDefault="00532F05" w:rsidP="000F5AA4">
      <w:pPr>
        <w:rPr>
          <w:rFonts w:ascii="Times New Roman" w:hAnsi="Times New Roman"/>
          <w:sz w:val="24"/>
          <w:szCs w:val="24"/>
        </w:rPr>
      </w:pPr>
      <w:r>
        <w:rPr>
          <w:rFonts w:ascii="Times New Roman" w:hAnsi="Times New Roman"/>
          <w:sz w:val="24"/>
          <w:szCs w:val="24"/>
        </w:rPr>
        <w:t>13</w:t>
      </w:r>
      <w:r w:rsidR="004172AA">
        <w:rPr>
          <w:rFonts w:ascii="Times New Roman" w:hAnsi="Times New Roman"/>
          <w:sz w:val="24"/>
          <w:szCs w:val="24"/>
        </w:rPr>
        <w:t xml:space="preserve"> </w:t>
      </w:r>
      <w:r>
        <w:rPr>
          <w:rFonts w:ascii="Times New Roman" w:hAnsi="Times New Roman"/>
          <w:sz w:val="24"/>
          <w:szCs w:val="24"/>
        </w:rPr>
        <w:t xml:space="preserve">  </w:t>
      </w:r>
      <w:r w:rsidR="000F5AA4" w:rsidRPr="000F5AA4">
        <w:rPr>
          <w:rFonts w:ascii="Times New Roman" w:hAnsi="Times New Roman"/>
          <w:sz w:val="24"/>
          <w:szCs w:val="24"/>
        </w:rPr>
        <w:t>Cruise ship docked at the Texas Cruise Ship Terminal</w:t>
      </w:r>
      <w:r w:rsidR="003C44D2">
        <w:rPr>
          <w:rFonts w:ascii="Times New Roman" w:hAnsi="Times New Roman"/>
          <w:sz w:val="24"/>
          <w:szCs w:val="24"/>
        </w:rPr>
        <w:t>, Galveston</w:t>
      </w:r>
      <w:r w:rsidR="009F4AAC">
        <w:rPr>
          <w:rFonts w:ascii="Times New Roman" w:hAnsi="Times New Roman"/>
          <w:sz w:val="24"/>
          <w:szCs w:val="24"/>
        </w:rPr>
        <w:t>............................</w:t>
      </w:r>
      <w:r w:rsidR="000204BB">
        <w:rPr>
          <w:rFonts w:ascii="Times New Roman" w:hAnsi="Times New Roman"/>
          <w:sz w:val="24"/>
          <w:szCs w:val="24"/>
        </w:rPr>
        <w:t>66</w:t>
      </w:r>
      <w:r w:rsidR="00AA49F1">
        <w:rPr>
          <w:rFonts w:ascii="Times New Roman" w:hAnsi="Times New Roman"/>
          <w:sz w:val="24"/>
          <w:szCs w:val="24"/>
        </w:rPr>
        <w:t xml:space="preserve">   </w:t>
      </w:r>
    </w:p>
    <w:p w:rsidR="00ED07B3" w:rsidRDefault="00F970C3" w:rsidP="00891199">
      <w:pPr>
        <w:rPr>
          <w:rFonts w:ascii="Times New Roman" w:hAnsi="Times New Roman"/>
          <w:sz w:val="24"/>
          <w:szCs w:val="24"/>
        </w:rPr>
      </w:pPr>
      <w:r>
        <w:rPr>
          <w:rFonts w:ascii="Times New Roman" w:hAnsi="Times New Roman"/>
          <w:sz w:val="24"/>
          <w:szCs w:val="24"/>
        </w:rPr>
        <w:t>14</w:t>
      </w:r>
      <w:r w:rsidR="004172AA">
        <w:rPr>
          <w:rFonts w:ascii="Times New Roman" w:hAnsi="Times New Roman"/>
          <w:sz w:val="24"/>
          <w:szCs w:val="24"/>
        </w:rPr>
        <w:t xml:space="preserve">   </w:t>
      </w:r>
      <w:r w:rsidR="00891199" w:rsidRPr="00ED07B3">
        <w:rPr>
          <w:rFonts w:ascii="Times New Roman" w:hAnsi="Times New Roman"/>
          <w:sz w:val="24"/>
          <w:szCs w:val="24"/>
        </w:rPr>
        <w:t>Hurricane</w:t>
      </w:r>
      <w:r w:rsidR="00891199">
        <w:rPr>
          <w:rFonts w:ascii="Times New Roman" w:hAnsi="Times New Roman"/>
          <w:spacing w:val="38"/>
          <w:sz w:val="24"/>
          <w:szCs w:val="24"/>
        </w:rPr>
        <w:t xml:space="preserve"> </w:t>
      </w:r>
      <w:r w:rsidR="009F4AAC">
        <w:rPr>
          <w:rFonts w:ascii="Times New Roman" w:hAnsi="Times New Roman"/>
          <w:sz w:val="24"/>
          <w:szCs w:val="24"/>
        </w:rPr>
        <w:t>Katrina, 2005</w:t>
      </w:r>
      <w:r w:rsidR="00891199">
        <w:rPr>
          <w:rFonts w:ascii="Times New Roman" w:hAnsi="Times New Roman"/>
          <w:sz w:val="24"/>
          <w:szCs w:val="24"/>
        </w:rPr>
        <w:t>..........</w:t>
      </w:r>
      <w:r w:rsidR="00AA49F1">
        <w:rPr>
          <w:rFonts w:ascii="Times New Roman" w:hAnsi="Times New Roman"/>
          <w:sz w:val="24"/>
          <w:szCs w:val="24"/>
        </w:rPr>
        <w:t>..............................................................................</w:t>
      </w:r>
      <w:r w:rsidR="001F572B">
        <w:rPr>
          <w:rFonts w:ascii="Times New Roman" w:hAnsi="Times New Roman"/>
          <w:sz w:val="24"/>
          <w:szCs w:val="24"/>
        </w:rPr>
        <w:t>...</w:t>
      </w:r>
      <w:r w:rsidR="00AA49F1">
        <w:rPr>
          <w:rFonts w:ascii="Times New Roman" w:hAnsi="Times New Roman"/>
          <w:sz w:val="24"/>
          <w:szCs w:val="24"/>
        </w:rPr>
        <w:t>..</w:t>
      </w:r>
      <w:r w:rsidR="001F572B">
        <w:rPr>
          <w:rFonts w:ascii="Times New Roman" w:hAnsi="Times New Roman"/>
          <w:sz w:val="24"/>
          <w:szCs w:val="24"/>
        </w:rPr>
        <w:t>68</w:t>
      </w:r>
    </w:p>
    <w:p w:rsidR="00891199" w:rsidRDefault="00F970C3" w:rsidP="003C44D2">
      <w:pPr>
        <w:rPr>
          <w:rFonts w:eastAsiaTheme="minorEastAsia"/>
        </w:rPr>
      </w:pPr>
      <w:r>
        <w:rPr>
          <w:rFonts w:ascii="Times New Roman" w:hAnsi="Times New Roman"/>
          <w:sz w:val="24"/>
          <w:szCs w:val="24"/>
        </w:rPr>
        <w:t>15</w:t>
      </w:r>
      <w:r w:rsidR="004172AA">
        <w:rPr>
          <w:rFonts w:ascii="Times New Roman" w:hAnsi="Times New Roman"/>
          <w:sz w:val="24"/>
          <w:szCs w:val="24"/>
        </w:rPr>
        <w:t xml:space="preserve">   </w:t>
      </w:r>
      <w:r w:rsidR="009F4AAC">
        <w:rPr>
          <w:rFonts w:ascii="Times New Roman" w:hAnsi="Times New Roman"/>
          <w:sz w:val="24"/>
          <w:szCs w:val="24"/>
        </w:rPr>
        <w:t>Hurricane Ike, 2008</w:t>
      </w:r>
      <w:r w:rsidR="00891199">
        <w:rPr>
          <w:rFonts w:ascii="Times New Roman" w:hAnsi="Times New Roman"/>
          <w:sz w:val="24"/>
          <w:szCs w:val="24"/>
        </w:rPr>
        <w:t>..........................................................</w:t>
      </w:r>
      <w:r w:rsidR="00AA49F1">
        <w:rPr>
          <w:rFonts w:ascii="Times New Roman" w:hAnsi="Times New Roman"/>
          <w:sz w:val="24"/>
          <w:szCs w:val="24"/>
        </w:rPr>
        <w:t>......................................</w:t>
      </w:r>
      <w:r w:rsidR="001F572B">
        <w:rPr>
          <w:rFonts w:ascii="Times New Roman" w:hAnsi="Times New Roman"/>
          <w:sz w:val="24"/>
          <w:szCs w:val="24"/>
        </w:rPr>
        <w:t>.</w:t>
      </w:r>
      <w:r w:rsidR="00AA49F1">
        <w:rPr>
          <w:rFonts w:ascii="Times New Roman" w:hAnsi="Times New Roman"/>
          <w:sz w:val="24"/>
          <w:szCs w:val="24"/>
        </w:rPr>
        <w:t>...</w:t>
      </w:r>
      <w:r w:rsidR="001F572B">
        <w:rPr>
          <w:rFonts w:ascii="Times New Roman" w:hAnsi="Times New Roman"/>
          <w:sz w:val="24"/>
          <w:szCs w:val="24"/>
        </w:rPr>
        <w:t>68</w:t>
      </w:r>
    </w:p>
    <w:p w:rsidR="00A90A8A" w:rsidRDefault="00F970C3" w:rsidP="003C44D2">
      <w:pPr>
        <w:jc w:val="both"/>
        <w:rPr>
          <w:rFonts w:ascii="Times New Roman" w:hAnsi="Times New Roman"/>
          <w:sz w:val="24"/>
          <w:szCs w:val="24"/>
          <w:shd w:val="clear" w:color="auto" w:fill="FFFFFF"/>
        </w:rPr>
      </w:pPr>
      <w:r>
        <w:rPr>
          <w:rFonts w:ascii="Times New Roman" w:hAnsi="Times New Roman"/>
          <w:sz w:val="24"/>
          <w:szCs w:val="24"/>
        </w:rPr>
        <w:t>16</w:t>
      </w:r>
      <w:r w:rsidR="00E94F5A">
        <w:rPr>
          <w:rFonts w:ascii="Times New Roman" w:hAnsi="Times New Roman"/>
          <w:sz w:val="24"/>
          <w:szCs w:val="24"/>
        </w:rPr>
        <w:t xml:space="preserve">   </w:t>
      </w:r>
      <w:r w:rsidR="00B025BF" w:rsidRPr="00B025BF">
        <w:rPr>
          <w:rFonts w:ascii="Times New Roman" w:hAnsi="Times New Roman"/>
          <w:sz w:val="24"/>
          <w:szCs w:val="24"/>
          <w:shd w:val="clear" w:color="auto" w:fill="FFFFFF"/>
        </w:rPr>
        <w:t>Updated FEMA Floodmap showing building height requirements for</w:t>
      </w:r>
    </w:p>
    <w:p w:rsidR="00ED07B3" w:rsidRPr="00A90A8A" w:rsidRDefault="00A90A8A" w:rsidP="00A90A8A">
      <w:pPr>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       </w:t>
      </w:r>
      <w:r w:rsidR="00A76BD3">
        <w:rPr>
          <w:rFonts w:ascii="Times New Roman" w:hAnsi="Times New Roman"/>
          <w:sz w:val="24"/>
          <w:szCs w:val="24"/>
          <w:shd w:val="clear" w:color="auto" w:fill="FFFFFF"/>
        </w:rPr>
        <w:t xml:space="preserve"> </w:t>
      </w:r>
      <w:r w:rsidR="00B025BF" w:rsidRPr="00B025BF">
        <w:rPr>
          <w:rFonts w:ascii="Times New Roman" w:hAnsi="Times New Roman"/>
          <w:sz w:val="24"/>
          <w:szCs w:val="24"/>
          <w:shd w:val="clear" w:color="auto" w:fill="FFFFFF"/>
        </w:rPr>
        <w:t>rebuilding post-Katrina</w:t>
      </w:r>
      <w:r w:rsidR="003C44D2">
        <w:rPr>
          <w:rFonts w:ascii="Times New Roman" w:hAnsi="Times New Roman"/>
          <w:sz w:val="24"/>
          <w:szCs w:val="24"/>
          <w:shd w:val="clear" w:color="auto" w:fill="FFFFFF"/>
        </w:rPr>
        <w:t>, East Biloxi</w:t>
      </w:r>
      <w:r w:rsidR="00AA49F1">
        <w:rPr>
          <w:rFonts w:ascii="Times New Roman" w:hAnsi="Times New Roman"/>
          <w:sz w:val="24"/>
          <w:szCs w:val="24"/>
          <w:shd w:val="clear" w:color="auto" w:fill="FFFFFF"/>
        </w:rPr>
        <w:t>...........................................</w:t>
      </w:r>
      <w:r w:rsidR="00E94F5A">
        <w:rPr>
          <w:rFonts w:ascii="Times New Roman" w:hAnsi="Times New Roman"/>
          <w:sz w:val="24"/>
          <w:szCs w:val="24"/>
          <w:shd w:val="clear" w:color="auto" w:fill="FFFFFF"/>
        </w:rPr>
        <w:t>............................</w:t>
      </w:r>
      <w:r w:rsidR="00AA49F1">
        <w:rPr>
          <w:rFonts w:ascii="Times New Roman" w:hAnsi="Times New Roman"/>
          <w:sz w:val="24"/>
          <w:szCs w:val="24"/>
          <w:shd w:val="clear" w:color="auto" w:fill="FFFFFF"/>
        </w:rPr>
        <w:t>.</w:t>
      </w:r>
      <w:r w:rsidR="00E94F5A">
        <w:rPr>
          <w:rFonts w:ascii="Times New Roman" w:hAnsi="Times New Roman"/>
          <w:sz w:val="24"/>
          <w:szCs w:val="24"/>
          <w:shd w:val="clear" w:color="auto" w:fill="FFFFFF"/>
        </w:rPr>
        <w:t>.</w:t>
      </w:r>
      <w:r w:rsidR="00AA49F1">
        <w:rPr>
          <w:rFonts w:ascii="Times New Roman" w:hAnsi="Times New Roman"/>
          <w:sz w:val="24"/>
          <w:szCs w:val="24"/>
          <w:shd w:val="clear" w:color="auto" w:fill="FFFFFF"/>
        </w:rPr>
        <w:t>.</w:t>
      </w:r>
      <w:r w:rsidR="00E94F5A">
        <w:rPr>
          <w:rFonts w:ascii="Times New Roman" w:hAnsi="Times New Roman"/>
          <w:sz w:val="24"/>
          <w:szCs w:val="24"/>
          <w:shd w:val="clear" w:color="auto" w:fill="FFFFFF"/>
        </w:rPr>
        <w:t>85</w:t>
      </w:r>
    </w:p>
    <w:p w:rsidR="00B025BF" w:rsidRDefault="00F970C3" w:rsidP="00ED07B3">
      <w:pPr>
        <w:rPr>
          <w:rFonts w:ascii="Times New Roman" w:hAnsi="Times New Roman"/>
          <w:color w:val="000000"/>
          <w:sz w:val="24"/>
          <w:szCs w:val="24"/>
          <w:shd w:val="clear" w:color="auto" w:fill="FFFFFF"/>
        </w:rPr>
      </w:pPr>
      <w:r>
        <w:rPr>
          <w:rFonts w:ascii="Times New Roman" w:hAnsi="Times New Roman"/>
          <w:sz w:val="24"/>
          <w:szCs w:val="24"/>
        </w:rPr>
        <w:t>17</w:t>
      </w:r>
      <w:r w:rsidR="004172AA">
        <w:rPr>
          <w:rFonts w:ascii="Times New Roman" w:hAnsi="Times New Roman"/>
          <w:sz w:val="24"/>
          <w:szCs w:val="24"/>
        </w:rPr>
        <w:t xml:space="preserve">   </w:t>
      </w:r>
      <w:r w:rsidR="00B025BF" w:rsidRPr="00B025BF">
        <w:rPr>
          <w:rFonts w:ascii="Times New Roman" w:hAnsi="Times New Roman"/>
          <w:color w:val="000000"/>
          <w:sz w:val="24"/>
          <w:szCs w:val="24"/>
          <w:shd w:val="clear" w:color="auto" w:fill="FFFFFF"/>
        </w:rPr>
        <w:t>St. Vincent's House</w:t>
      </w:r>
      <w:r w:rsidR="003C44D2">
        <w:rPr>
          <w:rFonts w:ascii="Times New Roman" w:hAnsi="Times New Roman"/>
          <w:color w:val="000000"/>
          <w:sz w:val="24"/>
          <w:szCs w:val="24"/>
          <w:shd w:val="clear" w:color="auto" w:fill="FFFFFF"/>
        </w:rPr>
        <w:t>, Galveston</w:t>
      </w:r>
      <w:r w:rsidR="00B025BF">
        <w:rPr>
          <w:rFonts w:ascii="Times New Roman" w:hAnsi="Times New Roman"/>
          <w:color w:val="000000"/>
          <w:sz w:val="24"/>
          <w:szCs w:val="24"/>
          <w:shd w:val="clear" w:color="auto" w:fill="FFFFFF"/>
        </w:rPr>
        <w:t>........................................................................</w:t>
      </w:r>
      <w:r w:rsidR="00AA49F1">
        <w:rPr>
          <w:rFonts w:ascii="Times New Roman" w:hAnsi="Times New Roman"/>
          <w:color w:val="000000"/>
          <w:sz w:val="24"/>
          <w:szCs w:val="24"/>
          <w:shd w:val="clear" w:color="auto" w:fill="FFFFFF"/>
        </w:rPr>
        <w:t>..........</w:t>
      </w:r>
      <w:r w:rsidR="00B025BF">
        <w:rPr>
          <w:rFonts w:ascii="Times New Roman" w:hAnsi="Times New Roman"/>
          <w:color w:val="000000"/>
          <w:sz w:val="24"/>
          <w:szCs w:val="24"/>
          <w:shd w:val="clear" w:color="auto" w:fill="FFFFFF"/>
        </w:rPr>
        <w:t>.</w:t>
      </w:r>
      <w:r w:rsidR="00E94F5A">
        <w:rPr>
          <w:rFonts w:ascii="Times New Roman" w:hAnsi="Times New Roman"/>
          <w:color w:val="000000"/>
          <w:sz w:val="24"/>
          <w:szCs w:val="24"/>
          <w:shd w:val="clear" w:color="auto" w:fill="FFFFFF"/>
        </w:rPr>
        <w:t>86</w:t>
      </w:r>
    </w:p>
    <w:p w:rsidR="003C44D2" w:rsidRDefault="00F970C3" w:rsidP="00ED07B3">
      <w:pPr>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18</w:t>
      </w:r>
      <w:r w:rsidR="004172AA">
        <w:rPr>
          <w:rFonts w:ascii="Times New Roman" w:hAnsi="Times New Roman"/>
          <w:color w:val="000000"/>
          <w:sz w:val="24"/>
          <w:szCs w:val="24"/>
          <w:shd w:val="clear" w:color="auto" w:fill="FFFFFF"/>
        </w:rPr>
        <w:t xml:space="preserve">   </w:t>
      </w:r>
      <w:r w:rsidR="00B025BF" w:rsidRPr="00B025BF">
        <w:rPr>
          <w:rFonts w:ascii="Times New Roman" w:hAnsi="Times New Roman"/>
          <w:color w:val="000000"/>
          <w:sz w:val="24"/>
          <w:szCs w:val="24"/>
          <w:shd w:val="clear" w:color="auto" w:fill="FFFFFF"/>
        </w:rPr>
        <w:t>Wright-Cuney Community Garden Plan</w:t>
      </w:r>
      <w:r w:rsidR="003C44D2">
        <w:rPr>
          <w:rFonts w:ascii="Times New Roman" w:hAnsi="Times New Roman"/>
          <w:color w:val="000000"/>
          <w:sz w:val="24"/>
          <w:szCs w:val="24"/>
          <w:shd w:val="clear" w:color="auto" w:fill="FFFFFF"/>
        </w:rPr>
        <w:t>, Galveston</w:t>
      </w:r>
      <w:r w:rsidR="00AA49F1">
        <w:rPr>
          <w:rFonts w:ascii="Times New Roman" w:hAnsi="Times New Roman"/>
          <w:color w:val="000000"/>
          <w:sz w:val="24"/>
          <w:szCs w:val="24"/>
          <w:shd w:val="clear" w:color="auto" w:fill="FFFFFF"/>
        </w:rPr>
        <w:t xml:space="preserve">   </w:t>
      </w:r>
      <w:r w:rsidR="00B025BF">
        <w:rPr>
          <w:rFonts w:ascii="Times New Roman" w:hAnsi="Times New Roman"/>
          <w:color w:val="000000"/>
          <w:sz w:val="24"/>
          <w:szCs w:val="24"/>
          <w:shd w:val="clear" w:color="auto" w:fill="FFFFFF"/>
        </w:rPr>
        <w:t>.........</w:t>
      </w:r>
      <w:r w:rsidR="00E94F5A">
        <w:rPr>
          <w:rFonts w:ascii="Times New Roman" w:hAnsi="Times New Roman"/>
          <w:color w:val="000000"/>
          <w:sz w:val="24"/>
          <w:szCs w:val="24"/>
          <w:shd w:val="clear" w:color="auto" w:fill="FFFFFF"/>
        </w:rPr>
        <w:t>..........................</w:t>
      </w:r>
      <w:r w:rsidR="00AA49F1">
        <w:rPr>
          <w:rFonts w:ascii="Times New Roman" w:hAnsi="Times New Roman"/>
          <w:color w:val="000000"/>
          <w:sz w:val="24"/>
          <w:szCs w:val="24"/>
          <w:shd w:val="clear" w:color="auto" w:fill="FFFFFF"/>
        </w:rPr>
        <w:t>..........</w:t>
      </w:r>
      <w:r w:rsidR="00E94F5A">
        <w:rPr>
          <w:rFonts w:ascii="Times New Roman" w:hAnsi="Times New Roman"/>
          <w:color w:val="000000"/>
          <w:sz w:val="24"/>
          <w:szCs w:val="24"/>
          <w:shd w:val="clear" w:color="auto" w:fill="FFFFFF"/>
        </w:rPr>
        <w:t xml:space="preserve"> </w:t>
      </w:r>
      <w:r w:rsidR="00B025BF">
        <w:rPr>
          <w:rFonts w:ascii="Times New Roman" w:hAnsi="Times New Roman"/>
          <w:color w:val="000000"/>
          <w:sz w:val="24"/>
          <w:szCs w:val="24"/>
          <w:shd w:val="clear" w:color="auto" w:fill="FFFFFF"/>
        </w:rPr>
        <w:t>.</w:t>
      </w:r>
      <w:r w:rsidR="00E94F5A">
        <w:rPr>
          <w:rFonts w:ascii="Times New Roman" w:hAnsi="Times New Roman"/>
          <w:color w:val="000000"/>
          <w:sz w:val="24"/>
          <w:szCs w:val="24"/>
          <w:shd w:val="clear" w:color="auto" w:fill="FFFFFF"/>
        </w:rPr>
        <w:t>86</w:t>
      </w:r>
    </w:p>
    <w:p w:rsidR="002B798B" w:rsidRDefault="00F970C3" w:rsidP="00ED07B3">
      <w:pPr>
        <w:rPr>
          <w:rFonts w:ascii="Times New Roman" w:hAnsi="Times New Roman"/>
          <w:sz w:val="24"/>
          <w:szCs w:val="24"/>
        </w:rPr>
      </w:pPr>
      <w:r>
        <w:rPr>
          <w:rFonts w:ascii="Times New Roman" w:hAnsi="Times New Roman"/>
          <w:color w:val="000000"/>
          <w:sz w:val="24"/>
          <w:szCs w:val="24"/>
          <w:shd w:val="clear" w:color="auto" w:fill="FFFFFF"/>
        </w:rPr>
        <w:t>19</w:t>
      </w:r>
      <w:r w:rsidR="004172AA">
        <w:rPr>
          <w:rFonts w:ascii="Times New Roman" w:hAnsi="Times New Roman"/>
          <w:color w:val="000000"/>
          <w:sz w:val="24"/>
          <w:szCs w:val="24"/>
          <w:shd w:val="clear" w:color="auto" w:fill="FFFFFF"/>
        </w:rPr>
        <w:t xml:space="preserve">   </w:t>
      </w:r>
      <w:r w:rsidR="004172AA">
        <w:rPr>
          <w:rFonts w:ascii="Times New Roman" w:hAnsi="Times New Roman"/>
          <w:sz w:val="24"/>
          <w:szCs w:val="24"/>
        </w:rPr>
        <w:t>J</w:t>
      </w:r>
      <w:r w:rsidR="00B025BF" w:rsidRPr="00B025BF">
        <w:rPr>
          <w:rFonts w:ascii="Times New Roman" w:hAnsi="Times New Roman"/>
          <w:sz w:val="24"/>
          <w:szCs w:val="24"/>
        </w:rPr>
        <w:t>efferson Davis Presidential Home post-Katrina,</w:t>
      </w:r>
      <w:r w:rsidR="003C44D2">
        <w:rPr>
          <w:rFonts w:ascii="Times New Roman" w:hAnsi="Times New Roman"/>
          <w:sz w:val="24"/>
          <w:szCs w:val="24"/>
        </w:rPr>
        <w:t xml:space="preserve"> Biloxi</w:t>
      </w:r>
      <w:r w:rsidR="00AA49F1">
        <w:rPr>
          <w:rFonts w:ascii="Times New Roman" w:hAnsi="Times New Roman"/>
          <w:sz w:val="24"/>
          <w:szCs w:val="24"/>
        </w:rPr>
        <w:t xml:space="preserve">   .</w:t>
      </w:r>
      <w:r w:rsidR="00B025BF">
        <w:rPr>
          <w:rFonts w:ascii="Times New Roman" w:hAnsi="Times New Roman"/>
          <w:sz w:val="24"/>
          <w:szCs w:val="24"/>
        </w:rPr>
        <w:t>......................</w:t>
      </w:r>
      <w:r w:rsidR="00201C40">
        <w:rPr>
          <w:rFonts w:ascii="Times New Roman" w:hAnsi="Times New Roman"/>
          <w:sz w:val="24"/>
          <w:szCs w:val="24"/>
        </w:rPr>
        <w:t>..................97</w:t>
      </w:r>
      <w:r w:rsidR="00EC17D9">
        <w:rPr>
          <w:rFonts w:ascii="Times New Roman" w:hAnsi="Times New Roman"/>
          <w:sz w:val="24"/>
          <w:szCs w:val="24"/>
        </w:rPr>
        <w:t xml:space="preserve">  </w:t>
      </w:r>
    </w:p>
    <w:p w:rsidR="002B798B" w:rsidRDefault="000A0EC8" w:rsidP="00ED07B3">
      <w:pPr>
        <w:rPr>
          <w:rFonts w:ascii="Times New Roman" w:hAnsi="Times New Roman"/>
          <w:sz w:val="24"/>
          <w:szCs w:val="24"/>
        </w:rPr>
      </w:pPr>
      <w:r>
        <w:rPr>
          <w:rFonts w:ascii="Times New Roman" w:hAnsi="Times New Roman"/>
          <w:sz w:val="24"/>
          <w:szCs w:val="24"/>
        </w:rPr>
        <w:t>20</w:t>
      </w:r>
      <w:r w:rsidR="004172AA">
        <w:rPr>
          <w:rFonts w:ascii="Times New Roman" w:hAnsi="Times New Roman"/>
          <w:sz w:val="24"/>
          <w:szCs w:val="24"/>
        </w:rPr>
        <w:t xml:space="preserve">   </w:t>
      </w:r>
      <w:r w:rsidR="003C44D2">
        <w:rPr>
          <w:rFonts w:ascii="Times New Roman" w:hAnsi="Times New Roman"/>
          <w:sz w:val="24"/>
          <w:szCs w:val="24"/>
        </w:rPr>
        <w:t>Katrina Sculptures,</w:t>
      </w:r>
      <w:r w:rsidR="003C44D2" w:rsidRPr="003C44D2">
        <w:rPr>
          <w:rFonts w:ascii="Times New Roman" w:hAnsi="Times New Roman"/>
          <w:sz w:val="24"/>
          <w:szCs w:val="24"/>
        </w:rPr>
        <w:t xml:space="preserve"> </w:t>
      </w:r>
      <w:r w:rsidR="003C44D2">
        <w:rPr>
          <w:rFonts w:ascii="Times New Roman" w:hAnsi="Times New Roman"/>
          <w:sz w:val="24"/>
          <w:szCs w:val="24"/>
        </w:rPr>
        <w:t>Biloxi</w:t>
      </w:r>
      <w:r w:rsidR="002B798B" w:rsidRPr="002B798B">
        <w:rPr>
          <w:rFonts w:ascii="Times New Roman" w:hAnsi="Times New Roman"/>
          <w:sz w:val="24"/>
          <w:szCs w:val="24"/>
        </w:rPr>
        <w:t xml:space="preserve"> Artist: Marlin Miller</w:t>
      </w:r>
      <w:r w:rsidR="00AA49F1">
        <w:rPr>
          <w:rFonts w:ascii="Times New Roman" w:hAnsi="Times New Roman"/>
          <w:sz w:val="24"/>
          <w:szCs w:val="24"/>
        </w:rPr>
        <w:t xml:space="preserve">   </w:t>
      </w:r>
      <w:r w:rsidR="002B798B">
        <w:rPr>
          <w:rFonts w:ascii="Times New Roman" w:hAnsi="Times New Roman"/>
          <w:sz w:val="24"/>
          <w:szCs w:val="24"/>
        </w:rPr>
        <w:t>..............................................</w:t>
      </w:r>
      <w:r w:rsidR="00AA49F1">
        <w:rPr>
          <w:rFonts w:ascii="Times New Roman" w:hAnsi="Times New Roman"/>
          <w:sz w:val="24"/>
          <w:szCs w:val="24"/>
        </w:rPr>
        <w:t>.....</w:t>
      </w:r>
      <w:r w:rsidR="00201C40">
        <w:rPr>
          <w:rFonts w:ascii="Times New Roman" w:hAnsi="Times New Roman"/>
          <w:sz w:val="24"/>
          <w:szCs w:val="24"/>
        </w:rPr>
        <w:t>...97</w:t>
      </w:r>
    </w:p>
    <w:p w:rsidR="004B2AFA" w:rsidRDefault="000A0EC8" w:rsidP="00ED07B3">
      <w:pPr>
        <w:rPr>
          <w:rFonts w:ascii="Times New Roman" w:hAnsi="Times New Roman"/>
          <w:sz w:val="24"/>
          <w:szCs w:val="24"/>
        </w:rPr>
      </w:pPr>
      <w:r>
        <w:rPr>
          <w:rFonts w:ascii="Times New Roman" w:hAnsi="Times New Roman"/>
          <w:sz w:val="24"/>
          <w:szCs w:val="24"/>
        </w:rPr>
        <w:t>21</w:t>
      </w:r>
      <w:r w:rsidR="004172AA">
        <w:rPr>
          <w:rFonts w:ascii="Times New Roman" w:hAnsi="Times New Roman"/>
          <w:sz w:val="24"/>
          <w:szCs w:val="24"/>
        </w:rPr>
        <w:t xml:space="preserve">   </w:t>
      </w:r>
      <w:r w:rsidR="004232D3">
        <w:rPr>
          <w:rFonts w:ascii="Times New Roman" w:hAnsi="Times New Roman"/>
          <w:sz w:val="24"/>
          <w:szCs w:val="24"/>
        </w:rPr>
        <w:t xml:space="preserve">Ike </w:t>
      </w:r>
      <w:r w:rsidR="003C44D2">
        <w:rPr>
          <w:rFonts w:ascii="Times New Roman" w:hAnsi="Times New Roman"/>
          <w:sz w:val="24"/>
          <w:szCs w:val="24"/>
        </w:rPr>
        <w:t xml:space="preserve">Tree Sculpture, </w:t>
      </w:r>
      <w:r w:rsidR="003C44D2" w:rsidRPr="002B798B">
        <w:rPr>
          <w:rFonts w:ascii="Times New Roman" w:hAnsi="Times New Roman"/>
          <w:sz w:val="24"/>
          <w:szCs w:val="24"/>
        </w:rPr>
        <w:t>Galveston</w:t>
      </w:r>
      <w:r w:rsidR="002B798B" w:rsidRPr="002B798B">
        <w:rPr>
          <w:rFonts w:ascii="Times New Roman" w:hAnsi="Times New Roman"/>
          <w:sz w:val="24"/>
          <w:szCs w:val="24"/>
        </w:rPr>
        <w:t xml:space="preserve"> Artist: Earl Jone</w:t>
      </w:r>
      <w:r w:rsidR="00AA49F1">
        <w:rPr>
          <w:rFonts w:ascii="Times New Roman" w:hAnsi="Times New Roman"/>
          <w:sz w:val="24"/>
          <w:szCs w:val="24"/>
        </w:rPr>
        <w:t xml:space="preserve">s   </w:t>
      </w:r>
      <w:r w:rsidR="002B798B">
        <w:rPr>
          <w:rFonts w:ascii="Times New Roman" w:hAnsi="Times New Roman"/>
          <w:sz w:val="24"/>
          <w:szCs w:val="24"/>
        </w:rPr>
        <w:t>.........................................</w:t>
      </w:r>
      <w:r w:rsidR="00201C40">
        <w:rPr>
          <w:rFonts w:ascii="Times New Roman" w:hAnsi="Times New Roman"/>
          <w:sz w:val="24"/>
          <w:szCs w:val="24"/>
        </w:rPr>
        <w:t>............98</w:t>
      </w:r>
    </w:p>
    <w:p w:rsidR="004B2AFA" w:rsidRDefault="000A0EC8" w:rsidP="00ED07B3">
      <w:pPr>
        <w:rPr>
          <w:rFonts w:ascii="Times New Roman" w:hAnsi="Times New Roman"/>
          <w:sz w:val="24"/>
          <w:szCs w:val="24"/>
        </w:rPr>
      </w:pPr>
      <w:r>
        <w:rPr>
          <w:rFonts w:ascii="Times New Roman" w:hAnsi="Times New Roman"/>
          <w:sz w:val="24"/>
          <w:szCs w:val="24"/>
        </w:rPr>
        <w:t>22</w:t>
      </w:r>
      <w:r w:rsidR="004172AA">
        <w:rPr>
          <w:rFonts w:ascii="Times New Roman" w:hAnsi="Times New Roman"/>
          <w:sz w:val="24"/>
          <w:szCs w:val="24"/>
        </w:rPr>
        <w:t xml:space="preserve">   </w:t>
      </w:r>
      <w:r w:rsidR="004B2AFA" w:rsidRPr="004B2AFA">
        <w:rPr>
          <w:rFonts w:ascii="Times New Roman" w:hAnsi="Times New Roman"/>
          <w:sz w:val="24"/>
          <w:szCs w:val="24"/>
        </w:rPr>
        <w:t>K-lines</w:t>
      </w:r>
      <w:r w:rsidR="003C44D2">
        <w:rPr>
          <w:rFonts w:ascii="Times New Roman" w:hAnsi="Times New Roman"/>
          <w:sz w:val="24"/>
          <w:szCs w:val="24"/>
        </w:rPr>
        <w:t>, East Biloxi</w:t>
      </w:r>
      <w:r w:rsidR="00AA49F1">
        <w:rPr>
          <w:rFonts w:ascii="Times New Roman" w:hAnsi="Times New Roman"/>
          <w:sz w:val="24"/>
          <w:szCs w:val="24"/>
        </w:rPr>
        <w:t xml:space="preserve">   ......................................................................</w:t>
      </w:r>
      <w:r w:rsidR="00201C40">
        <w:rPr>
          <w:rFonts w:ascii="Times New Roman" w:hAnsi="Times New Roman"/>
          <w:sz w:val="24"/>
          <w:szCs w:val="24"/>
        </w:rPr>
        <w:t>............................98</w:t>
      </w:r>
    </w:p>
    <w:p w:rsidR="004B2AFA" w:rsidRDefault="000A0EC8" w:rsidP="00ED07B3">
      <w:pPr>
        <w:rPr>
          <w:rFonts w:ascii="Times New Roman" w:hAnsi="Times New Roman"/>
          <w:sz w:val="24"/>
          <w:szCs w:val="24"/>
        </w:rPr>
      </w:pPr>
      <w:r>
        <w:rPr>
          <w:rFonts w:ascii="Times New Roman" w:hAnsi="Times New Roman"/>
          <w:sz w:val="24"/>
          <w:szCs w:val="24"/>
        </w:rPr>
        <w:t>23</w:t>
      </w:r>
      <w:r w:rsidR="004172AA">
        <w:rPr>
          <w:rFonts w:ascii="Times New Roman" w:hAnsi="Times New Roman"/>
          <w:sz w:val="24"/>
          <w:szCs w:val="24"/>
        </w:rPr>
        <w:t xml:space="preserve">   </w:t>
      </w:r>
      <w:r w:rsidR="004B2AFA" w:rsidRPr="004B2AFA">
        <w:rPr>
          <w:rFonts w:ascii="Times New Roman" w:hAnsi="Times New Roman"/>
          <w:sz w:val="24"/>
          <w:szCs w:val="24"/>
        </w:rPr>
        <w:t>K-lines</w:t>
      </w:r>
      <w:r w:rsidR="003C44D2">
        <w:rPr>
          <w:rFonts w:ascii="Times New Roman" w:hAnsi="Times New Roman"/>
          <w:sz w:val="24"/>
          <w:szCs w:val="24"/>
        </w:rPr>
        <w:t>,</w:t>
      </w:r>
      <w:r w:rsidR="003C44D2" w:rsidRPr="003C44D2">
        <w:rPr>
          <w:rFonts w:ascii="Times New Roman" w:hAnsi="Times New Roman"/>
          <w:sz w:val="24"/>
          <w:szCs w:val="24"/>
        </w:rPr>
        <w:t xml:space="preserve"> </w:t>
      </w:r>
      <w:r w:rsidR="003C44D2">
        <w:rPr>
          <w:rFonts w:ascii="Times New Roman" w:hAnsi="Times New Roman"/>
          <w:sz w:val="24"/>
          <w:szCs w:val="24"/>
        </w:rPr>
        <w:t>East Biloxi</w:t>
      </w:r>
      <w:r w:rsidR="00AA49F1">
        <w:rPr>
          <w:rFonts w:ascii="Times New Roman" w:hAnsi="Times New Roman"/>
          <w:sz w:val="24"/>
          <w:szCs w:val="24"/>
        </w:rPr>
        <w:t xml:space="preserve">   ......................................................................</w:t>
      </w:r>
      <w:r w:rsidR="00201C40">
        <w:rPr>
          <w:rFonts w:ascii="Times New Roman" w:hAnsi="Times New Roman"/>
          <w:sz w:val="24"/>
          <w:szCs w:val="24"/>
        </w:rPr>
        <w:t>............................99</w:t>
      </w:r>
    </w:p>
    <w:p w:rsidR="00B025BF" w:rsidRDefault="000A0EC8" w:rsidP="00ED07B3">
      <w:pPr>
        <w:rPr>
          <w:rFonts w:ascii="Times New Roman" w:hAnsi="Times New Roman"/>
          <w:sz w:val="24"/>
          <w:szCs w:val="24"/>
        </w:rPr>
      </w:pPr>
      <w:r>
        <w:rPr>
          <w:rFonts w:ascii="Times New Roman" w:hAnsi="Times New Roman"/>
          <w:sz w:val="24"/>
          <w:szCs w:val="24"/>
        </w:rPr>
        <w:t>24</w:t>
      </w:r>
      <w:r w:rsidR="004172AA">
        <w:rPr>
          <w:rFonts w:ascii="Times New Roman" w:hAnsi="Times New Roman"/>
          <w:sz w:val="24"/>
          <w:szCs w:val="24"/>
          <w:shd w:val="clear" w:color="auto" w:fill="FFFFFF"/>
        </w:rPr>
        <w:t xml:space="preserve">   </w:t>
      </w:r>
      <w:r w:rsidR="004B2AFA" w:rsidRPr="004B2AFA">
        <w:rPr>
          <w:rFonts w:ascii="Times New Roman" w:hAnsi="Times New Roman"/>
          <w:sz w:val="24"/>
          <w:szCs w:val="24"/>
        </w:rPr>
        <w:t>Ike Plaque</w:t>
      </w:r>
      <w:r w:rsidR="00DE3A17">
        <w:rPr>
          <w:rFonts w:ascii="Times New Roman" w:hAnsi="Times New Roman"/>
          <w:sz w:val="24"/>
          <w:szCs w:val="24"/>
        </w:rPr>
        <w:t>,</w:t>
      </w:r>
      <w:r w:rsidR="00DE3A17" w:rsidRPr="00DE3A17">
        <w:rPr>
          <w:rFonts w:ascii="Times New Roman" w:hAnsi="Times New Roman"/>
          <w:sz w:val="24"/>
          <w:szCs w:val="24"/>
          <w:shd w:val="clear" w:color="auto" w:fill="FFFFFF"/>
        </w:rPr>
        <w:t xml:space="preserve"> </w:t>
      </w:r>
      <w:r w:rsidR="00DE3A17">
        <w:rPr>
          <w:rFonts w:ascii="Times New Roman" w:hAnsi="Times New Roman"/>
          <w:sz w:val="24"/>
          <w:szCs w:val="24"/>
          <w:shd w:val="clear" w:color="auto" w:fill="FFFFFF"/>
        </w:rPr>
        <w:t>Galveston</w:t>
      </w:r>
      <w:r w:rsidR="00AA49F1">
        <w:rPr>
          <w:rFonts w:ascii="Times New Roman" w:hAnsi="Times New Roman"/>
          <w:sz w:val="24"/>
          <w:szCs w:val="24"/>
          <w:shd w:val="clear" w:color="auto" w:fill="FFFFFF"/>
        </w:rPr>
        <w:t xml:space="preserve">   .................................................................</w:t>
      </w:r>
      <w:r w:rsidR="00201C40">
        <w:rPr>
          <w:rFonts w:ascii="Times New Roman" w:hAnsi="Times New Roman"/>
          <w:sz w:val="24"/>
          <w:szCs w:val="24"/>
          <w:shd w:val="clear" w:color="auto" w:fill="FFFFFF"/>
        </w:rPr>
        <w:t>.............................99</w:t>
      </w:r>
    </w:p>
    <w:p w:rsidR="004B2AFA" w:rsidRDefault="000A0EC8" w:rsidP="00ED07B3">
      <w:pPr>
        <w:rPr>
          <w:rFonts w:ascii="Times New Roman" w:hAnsi="Times New Roman"/>
          <w:sz w:val="24"/>
          <w:szCs w:val="24"/>
        </w:rPr>
      </w:pPr>
      <w:r>
        <w:rPr>
          <w:rFonts w:ascii="Times New Roman" w:hAnsi="Times New Roman"/>
          <w:sz w:val="24"/>
          <w:szCs w:val="24"/>
        </w:rPr>
        <w:t>25</w:t>
      </w:r>
      <w:r w:rsidR="004172AA">
        <w:rPr>
          <w:rFonts w:ascii="Times New Roman" w:hAnsi="Times New Roman"/>
          <w:sz w:val="24"/>
          <w:szCs w:val="24"/>
        </w:rPr>
        <w:t xml:space="preserve">   </w:t>
      </w:r>
      <w:r w:rsidR="004B2AFA" w:rsidRPr="004B2AFA">
        <w:rPr>
          <w:rFonts w:ascii="Times New Roman" w:hAnsi="Times New Roman"/>
          <w:sz w:val="24"/>
          <w:szCs w:val="24"/>
        </w:rPr>
        <w:t>Bayou-Auguste Plan</w:t>
      </w:r>
      <w:r w:rsidR="003C44D2">
        <w:rPr>
          <w:rFonts w:ascii="Times New Roman" w:hAnsi="Times New Roman"/>
          <w:sz w:val="24"/>
          <w:szCs w:val="24"/>
        </w:rPr>
        <w:t>,</w:t>
      </w:r>
      <w:r w:rsidR="003C44D2" w:rsidRPr="003C44D2">
        <w:rPr>
          <w:rFonts w:ascii="Times New Roman" w:hAnsi="Times New Roman"/>
          <w:sz w:val="24"/>
          <w:szCs w:val="24"/>
        </w:rPr>
        <w:t xml:space="preserve"> </w:t>
      </w:r>
      <w:r w:rsidR="003C44D2">
        <w:rPr>
          <w:rFonts w:ascii="Times New Roman" w:hAnsi="Times New Roman"/>
          <w:sz w:val="24"/>
          <w:szCs w:val="24"/>
        </w:rPr>
        <w:t>Biloxi</w:t>
      </w:r>
      <w:r w:rsidR="00AA49F1">
        <w:rPr>
          <w:rFonts w:ascii="Times New Roman" w:hAnsi="Times New Roman"/>
          <w:sz w:val="24"/>
          <w:szCs w:val="24"/>
        </w:rPr>
        <w:t xml:space="preserve">   ........................................................</w:t>
      </w:r>
      <w:r w:rsidR="00201C40">
        <w:rPr>
          <w:rFonts w:ascii="Times New Roman" w:hAnsi="Times New Roman"/>
          <w:sz w:val="24"/>
          <w:szCs w:val="24"/>
        </w:rPr>
        <w:t>..........................100</w:t>
      </w:r>
    </w:p>
    <w:p w:rsidR="004B2AFA" w:rsidRDefault="000A0EC8" w:rsidP="00ED07B3">
      <w:pPr>
        <w:rPr>
          <w:rFonts w:ascii="Times New Roman" w:hAnsi="Times New Roman"/>
          <w:sz w:val="24"/>
          <w:szCs w:val="24"/>
        </w:rPr>
      </w:pPr>
      <w:r>
        <w:rPr>
          <w:rFonts w:ascii="Times New Roman" w:hAnsi="Times New Roman"/>
          <w:sz w:val="24"/>
          <w:szCs w:val="24"/>
        </w:rPr>
        <w:t>26</w:t>
      </w:r>
      <w:r w:rsidR="004172AA" w:rsidRPr="009E077B">
        <w:rPr>
          <w:rFonts w:ascii="Times New Roman" w:hAnsi="Times New Roman"/>
          <w:sz w:val="24"/>
          <w:szCs w:val="24"/>
        </w:rPr>
        <w:t xml:space="preserve">   </w:t>
      </w:r>
      <w:r w:rsidR="004B2AFA" w:rsidRPr="009E077B">
        <w:rPr>
          <w:rFonts w:ascii="Times New Roman" w:hAnsi="Times New Roman"/>
          <w:sz w:val="24"/>
          <w:szCs w:val="24"/>
        </w:rPr>
        <w:t>Pleasure Pier</w:t>
      </w:r>
      <w:r w:rsidR="003C44D2" w:rsidRPr="009E077B">
        <w:rPr>
          <w:rFonts w:ascii="Times New Roman" w:hAnsi="Times New Roman"/>
          <w:sz w:val="24"/>
          <w:szCs w:val="24"/>
        </w:rPr>
        <w:t>, Galveston</w:t>
      </w:r>
      <w:r w:rsidR="009E077B" w:rsidRPr="009E077B">
        <w:rPr>
          <w:rFonts w:ascii="Times New Roman" w:hAnsi="Times New Roman"/>
          <w:sz w:val="24"/>
          <w:szCs w:val="24"/>
        </w:rPr>
        <w:t xml:space="preserve">   ......</w:t>
      </w:r>
      <w:r w:rsidR="00AA49F1" w:rsidRPr="009E077B">
        <w:rPr>
          <w:rFonts w:ascii="Times New Roman" w:hAnsi="Times New Roman"/>
          <w:sz w:val="24"/>
          <w:szCs w:val="24"/>
        </w:rPr>
        <w:t>......................................................</w:t>
      </w:r>
      <w:r w:rsidR="00201C40">
        <w:rPr>
          <w:rFonts w:ascii="Times New Roman" w:hAnsi="Times New Roman"/>
          <w:sz w:val="24"/>
          <w:szCs w:val="24"/>
        </w:rPr>
        <w:t>............................100</w:t>
      </w:r>
    </w:p>
    <w:p w:rsidR="004B2AFA" w:rsidRDefault="009E077B" w:rsidP="00ED07B3">
      <w:pPr>
        <w:rPr>
          <w:rFonts w:ascii="Times New Roman" w:hAnsi="Times New Roman"/>
          <w:sz w:val="24"/>
          <w:szCs w:val="24"/>
        </w:rPr>
      </w:pPr>
      <w:r>
        <w:rPr>
          <w:rFonts w:ascii="Times New Roman" w:hAnsi="Times New Roman"/>
          <w:sz w:val="24"/>
          <w:szCs w:val="24"/>
        </w:rPr>
        <w:t>2</w:t>
      </w:r>
      <w:r w:rsidR="000A0EC8">
        <w:rPr>
          <w:rFonts w:ascii="Times New Roman" w:hAnsi="Times New Roman"/>
          <w:sz w:val="24"/>
          <w:szCs w:val="24"/>
        </w:rPr>
        <w:t>7</w:t>
      </w:r>
      <w:r>
        <w:rPr>
          <w:rFonts w:ascii="Times New Roman" w:hAnsi="Times New Roman"/>
          <w:sz w:val="24"/>
          <w:szCs w:val="24"/>
        </w:rPr>
        <w:t xml:space="preserve">   </w:t>
      </w:r>
      <w:r w:rsidRPr="004B2AFA">
        <w:rPr>
          <w:rFonts w:ascii="Times New Roman" w:hAnsi="Times New Roman"/>
          <w:sz w:val="24"/>
          <w:szCs w:val="24"/>
        </w:rPr>
        <w:t>Proposed Ike Dike</w:t>
      </w:r>
      <w:r>
        <w:rPr>
          <w:rFonts w:ascii="Times New Roman" w:hAnsi="Times New Roman"/>
          <w:sz w:val="24"/>
          <w:szCs w:val="24"/>
        </w:rPr>
        <w:t>, Galveston   ......................................................</w:t>
      </w:r>
      <w:r w:rsidR="00201C40">
        <w:rPr>
          <w:rFonts w:ascii="Times New Roman" w:hAnsi="Times New Roman"/>
          <w:sz w:val="24"/>
          <w:szCs w:val="24"/>
        </w:rPr>
        <w:t>..........................101</w:t>
      </w:r>
    </w:p>
    <w:p w:rsidR="00ED07B3" w:rsidRDefault="00ED07B3" w:rsidP="00077E69">
      <w:pPr>
        <w:spacing w:line="480" w:lineRule="auto"/>
        <w:rPr>
          <w:rFonts w:eastAsiaTheme="minorEastAsia"/>
        </w:rPr>
      </w:pPr>
    </w:p>
    <w:p w:rsidR="004A6BA8" w:rsidRDefault="004A6BA8" w:rsidP="00077E69">
      <w:pPr>
        <w:spacing w:line="480" w:lineRule="auto"/>
        <w:rPr>
          <w:rFonts w:eastAsiaTheme="minorEastAsia"/>
        </w:rPr>
      </w:pPr>
    </w:p>
    <w:p w:rsidR="004327DB" w:rsidRPr="00403488" w:rsidRDefault="004327DB" w:rsidP="00B45BF1">
      <w:pPr>
        <w:rPr>
          <w:rFonts w:eastAsiaTheme="minorEastAsia"/>
        </w:rPr>
      </w:pPr>
    </w:p>
    <w:p w:rsidR="00403488" w:rsidRDefault="00403488" w:rsidP="00403488">
      <w:pPr>
        <w:rPr>
          <w:rFonts w:eastAsiaTheme="minorEastAsia"/>
        </w:rPr>
      </w:pPr>
    </w:p>
    <w:p w:rsidR="00403488" w:rsidRPr="00403488" w:rsidRDefault="00403488" w:rsidP="00403488">
      <w:pPr>
        <w:rPr>
          <w:rFonts w:eastAsiaTheme="minorEastAsia"/>
        </w:rPr>
      </w:pPr>
    </w:p>
    <w:p w:rsidR="00403488" w:rsidRDefault="00AB2936" w:rsidP="00403488">
      <w:pPr>
        <w:tabs>
          <w:tab w:val="right" w:pos="8640"/>
        </w:tabs>
        <w:rPr>
          <w:rFonts w:ascii="Times New Roman" w:hAnsi="Times New Roman"/>
          <w:sz w:val="24"/>
          <w:szCs w:val="24"/>
        </w:rPr>
      </w:pPr>
      <w:r w:rsidRPr="0022543E">
        <w:rPr>
          <w:rFonts w:ascii="Times New Roman" w:hAnsi="Times New Roman"/>
          <w:sz w:val="24"/>
          <w:szCs w:val="24"/>
        </w:rPr>
        <w:fldChar w:fldCharType="end"/>
      </w:r>
    </w:p>
    <w:p w:rsidR="009162FD" w:rsidRPr="0022543E" w:rsidRDefault="009162FD" w:rsidP="00403488">
      <w:pPr>
        <w:rPr>
          <w:rFonts w:ascii="Times New Roman" w:hAnsi="Times New Roman"/>
          <w:sz w:val="24"/>
          <w:szCs w:val="24"/>
        </w:rPr>
        <w:sectPr w:rsidR="009162FD" w:rsidRPr="0022543E" w:rsidSect="00CD1E96">
          <w:endnotePr>
            <w:numFmt w:val="decimal"/>
            <w:numRestart w:val="eachSect"/>
          </w:endnotePr>
          <w:type w:val="continuous"/>
          <w:pgSz w:w="12240" w:h="15840"/>
          <w:pgMar w:top="1440" w:right="1440" w:bottom="1440" w:left="2160" w:header="720" w:footer="720" w:gutter="0"/>
          <w:pgNumType w:fmt="lowerRoman"/>
          <w:cols w:space="720"/>
          <w:titlePg/>
          <w:docGrid w:linePitch="360"/>
        </w:sectPr>
      </w:pPr>
    </w:p>
    <w:p w:rsidR="00896AB0" w:rsidRPr="0022543E" w:rsidRDefault="00896AB0" w:rsidP="0071288A">
      <w:pPr>
        <w:jc w:val="center"/>
        <w:rPr>
          <w:rFonts w:ascii="Times New Roman" w:hAnsi="Times New Roman"/>
          <w:b/>
          <w:sz w:val="24"/>
          <w:szCs w:val="24"/>
        </w:rPr>
      </w:pPr>
      <w:r w:rsidRPr="0022543E">
        <w:rPr>
          <w:rFonts w:ascii="Times New Roman" w:hAnsi="Times New Roman"/>
          <w:b/>
          <w:sz w:val="24"/>
          <w:szCs w:val="24"/>
        </w:rPr>
        <w:lastRenderedPageBreak/>
        <w:t>CHAPTER 1</w:t>
      </w:r>
    </w:p>
    <w:p w:rsidR="00896AB0" w:rsidRPr="0022543E" w:rsidRDefault="00896AB0" w:rsidP="0071288A">
      <w:pPr>
        <w:jc w:val="center"/>
        <w:rPr>
          <w:rFonts w:ascii="Times New Roman" w:hAnsi="Times New Roman"/>
          <w:sz w:val="24"/>
          <w:szCs w:val="24"/>
        </w:rPr>
      </w:pPr>
    </w:p>
    <w:p w:rsidR="00530700" w:rsidRDefault="00F92C23" w:rsidP="00530700">
      <w:pPr>
        <w:pStyle w:val="Heading1"/>
        <w:rPr>
          <w:rFonts w:ascii="Times New Roman" w:hAnsi="Times New Roman" w:cs="Times New Roman"/>
          <w:sz w:val="24"/>
          <w:szCs w:val="24"/>
        </w:rPr>
      </w:pPr>
      <w:r w:rsidRPr="0022543E">
        <w:rPr>
          <w:rFonts w:ascii="Times New Roman" w:hAnsi="Times New Roman" w:cs="Times New Roman"/>
          <w:sz w:val="24"/>
          <w:szCs w:val="24"/>
        </w:rPr>
        <w:t>I</w:t>
      </w:r>
      <w:r w:rsidR="00653C2F" w:rsidRPr="0022543E">
        <w:rPr>
          <w:rFonts w:ascii="Times New Roman" w:hAnsi="Times New Roman" w:cs="Times New Roman"/>
          <w:sz w:val="24"/>
          <w:szCs w:val="24"/>
        </w:rPr>
        <w:t>NTRODUCTION</w:t>
      </w:r>
      <w:r w:rsidR="005C60CB">
        <w:rPr>
          <w:rFonts w:ascii="Times New Roman" w:hAnsi="Times New Roman" w:cs="Times New Roman"/>
          <w:sz w:val="24"/>
          <w:szCs w:val="24"/>
        </w:rPr>
        <w:t xml:space="preserve"> and RESEARCH DESIGN</w:t>
      </w:r>
      <w:bookmarkStart w:id="4" w:name="_Toc259090400"/>
    </w:p>
    <w:p w:rsidR="00530700" w:rsidRDefault="00530700" w:rsidP="00530700">
      <w:pPr>
        <w:pStyle w:val="Heading1"/>
        <w:jc w:val="left"/>
        <w:rPr>
          <w:rFonts w:ascii="Times New Roman" w:hAnsi="Times New Roman" w:cs="Times New Roman"/>
          <w:sz w:val="24"/>
          <w:szCs w:val="24"/>
        </w:rPr>
      </w:pPr>
    </w:p>
    <w:p w:rsidR="00896AB0" w:rsidRDefault="004456BA" w:rsidP="00530700">
      <w:pPr>
        <w:pStyle w:val="Heading1"/>
        <w:jc w:val="left"/>
        <w:rPr>
          <w:rFonts w:ascii="Times New Roman" w:hAnsi="Times New Roman" w:cs="Times New Roman"/>
          <w:sz w:val="24"/>
          <w:szCs w:val="24"/>
        </w:rPr>
      </w:pPr>
      <w:r w:rsidRPr="0022543E">
        <w:rPr>
          <w:rFonts w:ascii="Times New Roman" w:hAnsi="Times New Roman" w:cs="Times New Roman"/>
          <w:sz w:val="24"/>
          <w:szCs w:val="24"/>
        </w:rPr>
        <w:t>1.1</w:t>
      </w:r>
      <w:bookmarkEnd w:id="4"/>
      <w:r w:rsidR="00530700">
        <w:rPr>
          <w:rFonts w:ascii="Times New Roman" w:hAnsi="Times New Roman" w:cs="Times New Roman"/>
          <w:sz w:val="24"/>
          <w:szCs w:val="24"/>
        </w:rPr>
        <w:t xml:space="preserve"> Introduction</w:t>
      </w:r>
    </w:p>
    <w:p w:rsidR="00991E4E" w:rsidRDefault="00023C5A" w:rsidP="002D37D3">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p>
    <w:p w:rsidR="004D076A" w:rsidRDefault="00991E4E" w:rsidP="002D37D3">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023C5A">
        <w:rPr>
          <w:rFonts w:ascii="Times New Roman" w:hAnsi="Times New Roman"/>
          <w:sz w:val="24"/>
          <w:szCs w:val="24"/>
        </w:rPr>
        <w:t>The post-hurricane recovery and rebuilding process is complex and influenced b</w:t>
      </w:r>
      <w:r w:rsidR="005B515E">
        <w:rPr>
          <w:rFonts w:ascii="Times New Roman" w:hAnsi="Times New Roman"/>
          <w:sz w:val="24"/>
          <w:szCs w:val="24"/>
        </w:rPr>
        <w:t xml:space="preserve">y many different factors. </w:t>
      </w:r>
      <w:r w:rsidR="002D37D3">
        <w:rPr>
          <w:rFonts w:ascii="Times New Roman" w:hAnsi="Times New Roman"/>
          <w:sz w:val="24"/>
          <w:szCs w:val="24"/>
        </w:rPr>
        <w:t xml:space="preserve">  This thesis will evaluate the recovery and rebuilding proce</w:t>
      </w:r>
      <w:r w:rsidR="00970B98">
        <w:rPr>
          <w:rFonts w:ascii="Times New Roman" w:hAnsi="Times New Roman"/>
          <w:sz w:val="24"/>
          <w:szCs w:val="24"/>
        </w:rPr>
        <w:t>ss of Biloxi, Mississippi post-</w:t>
      </w:r>
      <w:r w:rsidR="002E3EA1">
        <w:rPr>
          <w:rFonts w:ascii="Times New Roman" w:hAnsi="Times New Roman"/>
          <w:sz w:val="24"/>
          <w:szCs w:val="24"/>
        </w:rPr>
        <w:t>H</w:t>
      </w:r>
      <w:r w:rsidR="002D37D3">
        <w:rPr>
          <w:rFonts w:ascii="Times New Roman" w:hAnsi="Times New Roman"/>
          <w:sz w:val="24"/>
          <w:szCs w:val="24"/>
        </w:rPr>
        <w:t>urricane Katrina</w:t>
      </w:r>
      <w:r w:rsidR="002E3EA1">
        <w:rPr>
          <w:rFonts w:ascii="Times New Roman" w:hAnsi="Times New Roman"/>
          <w:sz w:val="24"/>
          <w:szCs w:val="24"/>
        </w:rPr>
        <w:t xml:space="preserve"> </w:t>
      </w:r>
      <w:r w:rsidR="002D37D3">
        <w:rPr>
          <w:rFonts w:ascii="Times New Roman" w:hAnsi="Times New Roman"/>
          <w:sz w:val="24"/>
          <w:szCs w:val="24"/>
        </w:rPr>
        <w:t>(2</w:t>
      </w:r>
      <w:r w:rsidR="002E3EA1">
        <w:rPr>
          <w:rFonts w:ascii="Times New Roman" w:hAnsi="Times New Roman"/>
          <w:sz w:val="24"/>
          <w:szCs w:val="24"/>
        </w:rPr>
        <w:t>005) and Galveston, Texas post-H</w:t>
      </w:r>
      <w:r w:rsidR="002D37D3">
        <w:rPr>
          <w:rFonts w:ascii="Times New Roman" w:hAnsi="Times New Roman"/>
          <w:sz w:val="24"/>
          <w:szCs w:val="24"/>
        </w:rPr>
        <w:t>urricane Ike</w:t>
      </w:r>
      <w:r w:rsidR="002E3EA1">
        <w:rPr>
          <w:rFonts w:ascii="Times New Roman" w:hAnsi="Times New Roman"/>
          <w:sz w:val="24"/>
          <w:szCs w:val="24"/>
        </w:rPr>
        <w:t xml:space="preserve"> </w:t>
      </w:r>
      <w:r w:rsidR="002D37D3">
        <w:rPr>
          <w:rFonts w:ascii="Times New Roman" w:hAnsi="Times New Roman"/>
          <w:sz w:val="24"/>
          <w:szCs w:val="24"/>
        </w:rPr>
        <w:t>(2008), and the influence</w:t>
      </w:r>
      <w:r w:rsidR="002E3EA1">
        <w:rPr>
          <w:rFonts w:ascii="Times New Roman" w:hAnsi="Times New Roman"/>
          <w:sz w:val="24"/>
          <w:szCs w:val="24"/>
        </w:rPr>
        <w:t xml:space="preserve"> that</w:t>
      </w:r>
      <w:r w:rsidR="002D37D3">
        <w:rPr>
          <w:rFonts w:ascii="Times New Roman" w:hAnsi="Times New Roman"/>
          <w:sz w:val="24"/>
          <w:szCs w:val="24"/>
        </w:rPr>
        <w:t xml:space="preserve"> external and internal organizations have had on policy, design, and community</w:t>
      </w:r>
      <w:r w:rsidR="00351F84">
        <w:rPr>
          <w:rFonts w:ascii="Times New Roman" w:hAnsi="Times New Roman"/>
          <w:sz w:val="24"/>
          <w:szCs w:val="24"/>
        </w:rPr>
        <w:t>,</w:t>
      </w:r>
      <w:r w:rsidR="002D37D3">
        <w:rPr>
          <w:rFonts w:ascii="Times New Roman" w:hAnsi="Times New Roman"/>
          <w:sz w:val="24"/>
          <w:szCs w:val="24"/>
        </w:rPr>
        <w:t xml:space="preserve"> within the process of reconnecting to their landscape.</w:t>
      </w:r>
      <w:r w:rsidR="002D37D3">
        <w:rPr>
          <w:rFonts w:ascii="Times New Roman" w:hAnsi="Times New Roman"/>
          <w:b/>
          <w:sz w:val="24"/>
          <w:szCs w:val="24"/>
        </w:rPr>
        <w:t xml:space="preserve">  </w:t>
      </w:r>
      <w:r w:rsidR="005B515E">
        <w:rPr>
          <w:rFonts w:ascii="Times New Roman" w:hAnsi="Times New Roman"/>
          <w:sz w:val="24"/>
          <w:szCs w:val="24"/>
        </w:rPr>
        <w:t xml:space="preserve"> </w:t>
      </w:r>
    </w:p>
    <w:p w:rsidR="00E93F7F" w:rsidRDefault="004D076A" w:rsidP="00D07DB9">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035710">
        <w:rPr>
          <w:rFonts w:ascii="Times New Roman" w:hAnsi="Times New Roman"/>
          <w:sz w:val="24"/>
          <w:szCs w:val="24"/>
        </w:rPr>
        <w:t>The term landscape</w:t>
      </w:r>
      <w:r w:rsidR="002E3EA1">
        <w:rPr>
          <w:rFonts w:ascii="Times New Roman" w:hAnsi="Times New Roman"/>
          <w:sz w:val="24"/>
          <w:szCs w:val="24"/>
        </w:rPr>
        <w:t>,</w:t>
      </w:r>
      <w:r w:rsidR="00035710">
        <w:rPr>
          <w:rFonts w:ascii="Times New Roman" w:hAnsi="Times New Roman"/>
          <w:sz w:val="24"/>
          <w:szCs w:val="24"/>
        </w:rPr>
        <w:t xml:space="preserve"> as defined according to</w:t>
      </w:r>
      <w:r w:rsidR="006C21D6" w:rsidRPr="00536C6D">
        <w:rPr>
          <w:rFonts w:ascii="Times New Roman" w:hAnsi="Times New Roman"/>
          <w:sz w:val="24"/>
          <w:szCs w:val="24"/>
        </w:rPr>
        <w:t xml:space="preserve"> the Europe</w:t>
      </w:r>
      <w:r>
        <w:rPr>
          <w:rFonts w:ascii="Times New Roman" w:hAnsi="Times New Roman"/>
          <w:sz w:val="24"/>
          <w:szCs w:val="24"/>
        </w:rPr>
        <w:t>an Landscape Convention</w:t>
      </w:r>
      <w:r w:rsidR="00035710">
        <w:rPr>
          <w:rFonts w:ascii="Times New Roman" w:hAnsi="Times New Roman"/>
          <w:sz w:val="24"/>
          <w:szCs w:val="24"/>
        </w:rPr>
        <w:t>, held in F</w:t>
      </w:r>
      <w:r w:rsidR="002E3EA1">
        <w:rPr>
          <w:rFonts w:ascii="Times New Roman" w:hAnsi="Times New Roman"/>
          <w:sz w:val="24"/>
          <w:szCs w:val="24"/>
        </w:rPr>
        <w:t>lorence Italy 2000, “</w:t>
      </w:r>
      <w:r w:rsidR="006C21D6" w:rsidRPr="00536C6D">
        <w:rPr>
          <w:rFonts w:ascii="Times New Roman" w:hAnsi="Times New Roman"/>
          <w:sz w:val="24"/>
          <w:szCs w:val="24"/>
        </w:rPr>
        <w:t>means an area, as perceived by people, whose character is the result of the action and interaction of natural and/or human factors</w:t>
      </w:r>
      <w:r w:rsidR="002E3EA1">
        <w:rPr>
          <w:rFonts w:ascii="Times New Roman" w:hAnsi="Times New Roman"/>
          <w:sz w:val="24"/>
          <w:szCs w:val="24"/>
        </w:rPr>
        <w:t>”</w:t>
      </w:r>
      <w:r w:rsidR="006C21D6" w:rsidRPr="00EC09F0">
        <w:rPr>
          <w:rFonts w:ascii="Times New Roman" w:hAnsi="Times New Roman"/>
          <w:sz w:val="24"/>
          <w:szCs w:val="24"/>
        </w:rPr>
        <w:t xml:space="preserve"> </w:t>
      </w:r>
      <w:sdt>
        <w:sdtPr>
          <w:rPr>
            <w:rFonts w:ascii="Times New Roman" w:hAnsi="Times New Roman"/>
            <w:sz w:val="24"/>
            <w:szCs w:val="24"/>
          </w:rPr>
          <w:id w:val="33614488"/>
          <w:citation/>
        </w:sdtPr>
        <w:sdtContent>
          <w:r w:rsidR="00AB2936">
            <w:rPr>
              <w:rFonts w:ascii="Times New Roman" w:hAnsi="Times New Roman"/>
              <w:sz w:val="24"/>
              <w:szCs w:val="24"/>
            </w:rPr>
            <w:fldChar w:fldCharType="begin"/>
          </w:r>
          <w:r w:rsidR="006C21D6">
            <w:rPr>
              <w:rFonts w:ascii="Times New Roman" w:hAnsi="Times New Roman"/>
              <w:sz w:val="24"/>
              <w:szCs w:val="24"/>
            </w:rPr>
            <w:instrText xml:space="preserve"> CITATION Cou00 \p ,1 \l 1033  </w:instrText>
          </w:r>
          <w:r w:rsidR="00AB2936">
            <w:rPr>
              <w:rFonts w:ascii="Times New Roman" w:hAnsi="Times New Roman"/>
              <w:sz w:val="24"/>
              <w:szCs w:val="24"/>
            </w:rPr>
            <w:fldChar w:fldCharType="separate"/>
          </w:r>
          <w:r w:rsidR="006C21D6" w:rsidRPr="005E340B">
            <w:rPr>
              <w:rFonts w:ascii="Times New Roman" w:hAnsi="Times New Roman"/>
              <w:noProof/>
              <w:sz w:val="24"/>
              <w:szCs w:val="24"/>
            </w:rPr>
            <w:t>(Council of Europe 2000 ,1)</w:t>
          </w:r>
          <w:r w:rsidR="00AB2936">
            <w:rPr>
              <w:rFonts w:ascii="Times New Roman" w:hAnsi="Times New Roman"/>
              <w:sz w:val="24"/>
              <w:szCs w:val="24"/>
            </w:rPr>
            <w:fldChar w:fldCharType="end"/>
          </w:r>
        </w:sdtContent>
      </w:sdt>
      <w:r>
        <w:rPr>
          <w:rFonts w:ascii="Times New Roman" w:hAnsi="Times New Roman"/>
          <w:sz w:val="24"/>
          <w:szCs w:val="24"/>
        </w:rPr>
        <w:t xml:space="preserve">.  </w:t>
      </w:r>
      <w:r w:rsidR="00C70CB4">
        <w:rPr>
          <w:rFonts w:ascii="Times New Roman" w:hAnsi="Times New Roman"/>
          <w:sz w:val="24"/>
          <w:szCs w:val="24"/>
        </w:rPr>
        <w:t>For this research</w:t>
      </w:r>
      <w:r w:rsidR="002E3EA1">
        <w:rPr>
          <w:rFonts w:ascii="Times New Roman" w:hAnsi="Times New Roman"/>
          <w:sz w:val="24"/>
          <w:szCs w:val="24"/>
        </w:rPr>
        <w:t>,</w:t>
      </w:r>
      <w:r w:rsidR="00C70CB4">
        <w:rPr>
          <w:rFonts w:ascii="Times New Roman" w:hAnsi="Times New Roman"/>
          <w:sz w:val="24"/>
          <w:szCs w:val="24"/>
        </w:rPr>
        <w:t xml:space="preserve"> l</w:t>
      </w:r>
      <w:r w:rsidR="006C21D6">
        <w:rPr>
          <w:rFonts w:ascii="Times New Roman" w:hAnsi="Times New Roman"/>
          <w:sz w:val="24"/>
          <w:szCs w:val="24"/>
        </w:rPr>
        <w:t>andscape is</w:t>
      </w:r>
      <w:r w:rsidR="003A52D1">
        <w:rPr>
          <w:rFonts w:ascii="Times New Roman" w:hAnsi="Times New Roman"/>
          <w:sz w:val="24"/>
          <w:szCs w:val="24"/>
        </w:rPr>
        <w:t xml:space="preserve"> </w:t>
      </w:r>
      <w:r w:rsidR="006C21D6">
        <w:rPr>
          <w:rFonts w:ascii="Times New Roman" w:hAnsi="Times New Roman"/>
          <w:sz w:val="24"/>
          <w:szCs w:val="24"/>
        </w:rPr>
        <w:t>defined</w:t>
      </w:r>
      <w:r w:rsidR="002E3EA1">
        <w:rPr>
          <w:rFonts w:ascii="Times New Roman" w:hAnsi="Times New Roman"/>
          <w:sz w:val="24"/>
          <w:szCs w:val="24"/>
        </w:rPr>
        <w:t xml:space="preserve"> further as ‘cultural landscape’</w:t>
      </w:r>
      <w:r w:rsidR="003A52D1">
        <w:rPr>
          <w:rFonts w:ascii="Times New Roman" w:hAnsi="Times New Roman"/>
          <w:sz w:val="24"/>
          <w:szCs w:val="24"/>
        </w:rPr>
        <w:t xml:space="preserve">.  </w:t>
      </w:r>
      <w:r w:rsidR="003A52D1" w:rsidRPr="004D076A">
        <w:rPr>
          <w:rFonts w:ascii="Times New Roman" w:hAnsi="Times New Roman"/>
          <w:sz w:val="24"/>
          <w:szCs w:val="24"/>
        </w:rPr>
        <w:t>T</w:t>
      </w:r>
      <w:r w:rsidR="006C21D6" w:rsidRPr="004D076A">
        <w:rPr>
          <w:rFonts w:ascii="Times New Roman" w:hAnsi="Times New Roman"/>
          <w:sz w:val="24"/>
          <w:szCs w:val="24"/>
        </w:rPr>
        <w:t>he definition of cultural landscape pr</w:t>
      </w:r>
      <w:r w:rsidR="003A52D1" w:rsidRPr="004D076A">
        <w:rPr>
          <w:rFonts w:ascii="Times New Roman" w:hAnsi="Times New Roman"/>
          <w:sz w:val="24"/>
          <w:szCs w:val="24"/>
        </w:rPr>
        <w:t xml:space="preserve">ovided by geographer Carl Sauer states that, </w:t>
      </w:r>
      <w:r w:rsidR="002E3EA1">
        <w:rPr>
          <w:rFonts w:ascii="Times New Roman" w:hAnsi="Times New Roman"/>
          <w:sz w:val="24"/>
          <w:szCs w:val="24"/>
        </w:rPr>
        <w:t>“</w:t>
      </w:r>
      <w:r w:rsidR="006C21D6" w:rsidRPr="004D076A">
        <w:rPr>
          <w:rFonts w:ascii="Times New Roman" w:hAnsi="Times New Roman"/>
          <w:sz w:val="24"/>
          <w:szCs w:val="24"/>
        </w:rPr>
        <w:t>The cultural landscape is fashioned out of a natural landscape by a cultural group.  Culture is the agent, the natural area is the medium, the</w:t>
      </w:r>
      <w:r w:rsidR="002E3EA1">
        <w:rPr>
          <w:rFonts w:ascii="Times New Roman" w:hAnsi="Times New Roman"/>
          <w:sz w:val="24"/>
          <w:szCs w:val="24"/>
        </w:rPr>
        <w:t xml:space="preserve"> cultural landscape the result”</w:t>
      </w:r>
      <w:sdt>
        <w:sdtPr>
          <w:rPr>
            <w:rFonts w:ascii="Times New Roman" w:hAnsi="Times New Roman"/>
            <w:sz w:val="24"/>
            <w:szCs w:val="24"/>
          </w:rPr>
          <w:id w:val="13090176"/>
          <w:citation/>
        </w:sdtPr>
        <w:sdtContent>
          <w:r w:rsidR="00AB2936" w:rsidRPr="004D076A">
            <w:rPr>
              <w:rFonts w:ascii="Times New Roman" w:hAnsi="Times New Roman"/>
              <w:sz w:val="24"/>
              <w:szCs w:val="24"/>
            </w:rPr>
            <w:fldChar w:fldCharType="begin"/>
          </w:r>
          <w:r w:rsidR="006C21D6" w:rsidRPr="004D076A">
            <w:rPr>
              <w:rFonts w:ascii="Times New Roman" w:hAnsi="Times New Roman"/>
              <w:sz w:val="24"/>
              <w:szCs w:val="24"/>
            </w:rPr>
            <w:instrText xml:space="preserve"> CITATION Sau68 \p ,103 \l 1033  </w:instrText>
          </w:r>
          <w:r w:rsidR="00AB2936" w:rsidRPr="004D076A">
            <w:rPr>
              <w:rFonts w:ascii="Times New Roman" w:hAnsi="Times New Roman"/>
              <w:sz w:val="24"/>
              <w:szCs w:val="24"/>
            </w:rPr>
            <w:fldChar w:fldCharType="separate"/>
          </w:r>
          <w:r w:rsidR="006C21D6" w:rsidRPr="004D076A">
            <w:rPr>
              <w:rFonts w:ascii="Times New Roman" w:hAnsi="Times New Roman"/>
              <w:noProof/>
              <w:sz w:val="24"/>
              <w:szCs w:val="24"/>
            </w:rPr>
            <w:t xml:space="preserve"> (Sauer 1968 ,103)</w:t>
          </w:r>
          <w:r w:rsidR="00AB2936" w:rsidRPr="004D076A">
            <w:rPr>
              <w:rFonts w:ascii="Times New Roman" w:hAnsi="Times New Roman"/>
              <w:sz w:val="24"/>
              <w:szCs w:val="24"/>
            </w:rPr>
            <w:fldChar w:fldCharType="end"/>
          </w:r>
        </w:sdtContent>
      </w:sdt>
      <w:r>
        <w:rPr>
          <w:rFonts w:ascii="Times New Roman" w:hAnsi="Times New Roman"/>
          <w:sz w:val="24"/>
          <w:szCs w:val="24"/>
        </w:rPr>
        <w:t xml:space="preserve">.  </w:t>
      </w:r>
      <w:r w:rsidR="003A52D1">
        <w:rPr>
          <w:rFonts w:ascii="Times New Roman" w:hAnsi="Times New Roman"/>
          <w:sz w:val="24"/>
          <w:szCs w:val="24"/>
        </w:rPr>
        <w:t>Cultural lands</w:t>
      </w:r>
      <w:r w:rsidR="00734875">
        <w:rPr>
          <w:rFonts w:ascii="Times New Roman" w:hAnsi="Times New Roman"/>
          <w:sz w:val="24"/>
          <w:szCs w:val="24"/>
        </w:rPr>
        <w:t xml:space="preserve">capes are made up of a wide variety of </w:t>
      </w:r>
      <w:r w:rsidR="003A52D1">
        <w:rPr>
          <w:rFonts w:ascii="Times New Roman" w:hAnsi="Times New Roman"/>
          <w:sz w:val="24"/>
          <w:szCs w:val="24"/>
        </w:rPr>
        <w:t>political, economic, e</w:t>
      </w:r>
      <w:r w:rsidR="003D0C98">
        <w:rPr>
          <w:rFonts w:ascii="Times New Roman" w:hAnsi="Times New Roman"/>
          <w:sz w:val="24"/>
          <w:szCs w:val="24"/>
        </w:rPr>
        <w:t>n</w:t>
      </w:r>
      <w:r w:rsidR="00734875">
        <w:rPr>
          <w:rFonts w:ascii="Times New Roman" w:hAnsi="Times New Roman"/>
          <w:sz w:val="24"/>
          <w:szCs w:val="24"/>
        </w:rPr>
        <w:t>vironmental, and social factors</w:t>
      </w:r>
      <w:r w:rsidR="002E3EA1">
        <w:rPr>
          <w:rFonts w:ascii="Times New Roman" w:hAnsi="Times New Roman"/>
          <w:sz w:val="24"/>
          <w:szCs w:val="24"/>
        </w:rPr>
        <w:t>,</w:t>
      </w:r>
      <w:r w:rsidR="00351F84">
        <w:rPr>
          <w:rFonts w:ascii="Times New Roman" w:hAnsi="Times New Roman"/>
          <w:sz w:val="24"/>
          <w:szCs w:val="24"/>
        </w:rPr>
        <w:t xml:space="preserve"> and the destructive power of h</w:t>
      </w:r>
      <w:r w:rsidR="000171DD">
        <w:rPr>
          <w:rFonts w:ascii="Times New Roman" w:hAnsi="Times New Roman"/>
          <w:sz w:val="24"/>
          <w:szCs w:val="24"/>
        </w:rPr>
        <w:t xml:space="preserve">urricanes can cause immediate and often drastic changes to the cultural landscape. </w:t>
      </w:r>
    </w:p>
    <w:p w:rsidR="000171DD" w:rsidRDefault="00E93F7F" w:rsidP="00D07DB9">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0171DD">
        <w:rPr>
          <w:rFonts w:ascii="Times New Roman" w:hAnsi="Times New Roman"/>
          <w:sz w:val="24"/>
          <w:szCs w:val="24"/>
        </w:rPr>
        <w:t xml:space="preserve"> </w:t>
      </w:r>
      <w:r w:rsidR="00DB4C10">
        <w:rPr>
          <w:rFonts w:ascii="Times New Roman" w:hAnsi="Times New Roman"/>
          <w:sz w:val="24"/>
          <w:szCs w:val="24"/>
        </w:rPr>
        <w:t xml:space="preserve">According to NASA, </w:t>
      </w:r>
      <w:r w:rsidR="002E3EA1">
        <w:rPr>
          <w:rFonts w:ascii="Times New Roman" w:hAnsi="Times New Roman"/>
          <w:sz w:val="24"/>
          <w:szCs w:val="24"/>
        </w:rPr>
        <w:t>“</w:t>
      </w:r>
      <w:r w:rsidR="00CA1B8F" w:rsidRPr="00CA1B8F">
        <w:rPr>
          <w:rFonts w:ascii="Times New Roman" w:hAnsi="Times New Roman"/>
          <w:sz w:val="24"/>
          <w:szCs w:val="24"/>
        </w:rPr>
        <w:t xml:space="preserve">A hurricane is one of the most destructive natural forces on Earth, often causing millions of dollars of damage and </w:t>
      </w:r>
      <w:r w:rsidR="003D0C98">
        <w:rPr>
          <w:rFonts w:ascii="Times New Roman" w:hAnsi="Times New Roman"/>
          <w:sz w:val="24"/>
          <w:szCs w:val="24"/>
        </w:rPr>
        <w:t xml:space="preserve">untold human suffering wherever </w:t>
      </w:r>
      <w:r w:rsidR="00CA1B8F" w:rsidRPr="00CA1B8F">
        <w:rPr>
          <w:rFonts w:ascii="Times New Roman" w:hAnsi="Times New Roman"/>
          <w:sz w:val="24"/>
          <w:szCs w:val="24"/>
        </w:rPr>
        <w:t>one may hit</w:t>
      </w:r>
      <w:r w:rsidR="002E3EA1">
        <w:rPr>
          <w:rFonts w:ascii="Times New Roman" w:hAnsi="Times New Roman"/>
          <w:sz w:val="24"/>
          <w:szCs w:val="24"/>
        </w:rPr>
        <w:t>”</w:t>
      </w:r>
      <w:r w:rsidR="00CA1B8F" w:rsidRPr="00CA1B8F">
        <w:rPr>
          <w:rFonts w:ascii="Times New Roman" w:hAnsi="Times New Roman"/>
          <w:sz w:val="24"/>
          <w:szCs w:val="24"/>
        </w:rPr>
        <w:t xml:space="preserve"> </w:t>
      </w:r>
      <w:sdt>
        <w:sdtPr>
          <w:rPr>
            <w:rFonts w:ascii="Times New Roman" w:hAnsi="Times New Roman"/>
            <w:sz w:val="24"/>
            <w:szCs w:val="24"/>
          </w:rPr>
          <w:id w:val="33614495"/>
          <w:citation/>
        </w:sdtPr>
        <w:sdtContent>
          <w:r w:rsidR="00AB2936">
            <w:rPr>
              <w:rFonts w:ascii="Times New Roman" w:hAnsi="Times New Roman"/>
              <w:sz w:val="24"/>
              <w:szCs w:val="24"/>
            </w:rPr>
            <w:fldChar w:fldCharType="begin"/>
          </w:r>
          <w:r w:rsidR="00CA1B8F">
            <w:rPr>
              <w:rFonts w:ascii="Times New Roman" w:hAnsi="Times New Roman"/>
              <w:sz w:val="24"/>
              <w:szCs w:val="24"/>
            </w:rPr>
            <w:instrText xml:space="preserve"> CITATION NAS13 \l 1033 </w:instrText>
          </w:r>
          <w:r w:rsidR="00AB2936">
            <w:rPr>
              <w:rFonts w:ascii="Times New Roman" w:hAnsi="Times New Roman"/>
              <w:sz w:val="24"/>
              <w:szCs w:val="24"/>
            </w:rPr>
            <w:fldChar w:fldCharType="separate"/>
          </w:r>
          <w:r w:rsidR="00CA1B8F" w:rsidRPr="00CA1B8F">
            <w:rPr>
              <w:rFonts w:ascii="Times New Roman" w:hAnsi="Times New Roman"/>
              <w:noProof/>
              <w:sz w:val="24"/>
              <w:szCs w:val="24"/>
            </w:rPr>
            <w:t>(NASA 2013)</w:t>
          </w:r>
          <w:r w:rsidR="00AB2936">
            <w:rPr>
              <w:rFonts w:ascii="Times New Roman" w:hAnsi="Times New Roman"/>
              <w:sz w:val="24"/>
              <w:szCs w:val="24"/>
            </w:rPr>
            <w:fldChar w:fldCharType="end"/>
          </w:r>
        </w:sdtContent>
      </w:sdt>
      <w:r w:rsidR="004D076A">
        <w:rPr>
          <w:rFonts w:ascii="Times New Roman" w:hAnsi="Times New Roman"/>
          <w:sz w:val="24"/>
          <w:szCs w:val="24"/>
        </w:rPr>
        <w:t>.</w:t>
      </w:r>
      <w:r w:rsidR="00C70CB4" w:rsidRPr="00CA1B8F">
        <w:rPr>
          <w:rFonts w:ascii="Times New Roman" w:hAnsi="Times New Roman"/>
          <w:sz w:val="24"/>
          <w:szCs w:val="24"/>
        </w:rPr>
        <w:t xml:space="preserve"> I</w:t>
      </w:r>
      <w:r w:rsidR="00C70CB4">
        <w:rPr>
          <w:rFonts w:ascii="Times New Roman" w:hAnsi="Times New Roman"/>
          <w:sz w:val="24"/>
          <w:szCs w:val="24"/>
        </w:rPr>
        <w:t>n 2005</w:t>
      </w:r>
      <w:r w:rsidR="00970B98">
        <w:rPr>
          <w:rFonts w:ascii="Times New Roman" w:hAnsi="Times New Roman"/>
          <w:sz w:val="24"/>
          <w:szCs w:val="24"/>
        </w:rPr>
        <w:t>,</w:t>
      </w:r>
      <w:r w:rsidR="00C70CB4">
        <w:rPr>
          <w:rFonts w:ascii="Times New Roman" w:hAnsi="Times New Roman"/>
          <w:sz w:val="24"/>
          <w:szCs w:val="24"/>
        </w:rPr>
        <w:t xml:space="preserve"> </w:t>
      </w:r>
      <w:r w:rsidR="00970B98">
        <w:rPr>
          <w:rFonts w:ascii="Times New Roman" w:hAnsi="Times New Roman"/>
          <w:sz w:val="24"/>
          <w:szCs w:val="24"/>
        </w:rPr>
        <w:t>H</w:t>
      </w:r>
      <w:r w:rsidR="00015E96">
        <w:rPr>
          <w:rFonts w:ascii="Times New Roman" w:hAnsi="Times New Roman"/>
          <w:sz w:val="24"/>
          <w:szCs w:val="24"/>
        </w:rPr>
        <w:t>urricane Katrina</w:t>
      </w:r>
      <w:r w:rsidR="00F768E2">
        <w:rPr>
          <w:rFonts w:ascii="Times New Roman" w:hAnsi="Times New Roman"/>
          <w:sz w:val="24"/>
          <w:szCs w:val="24"/>
        </w:rPr>
        <w:t xml:space="preserve"> struck </w:t>
      </w:r>
      <w:r w:rsidR="002E3EA1">
        <w:rPr>
          <w:rFonts w:ascii="Times New Roman" w:hAnsi="Times New Roman"/>
          <w:sz w:val="24"/>
          <w:szCs w:val="24"/>
        </w:rPr>
        <w:t>the Gulf C</w:t>
      </w:r>
      <w:r w:rsidR="00DE1667">
        <w:rPr>
          <w:rFonts w:ascii="Times New Roman" w:hAnsi="Times New Roman"/>
          <w:sz w:val="24"/>
          <w:szCs w:val="24"/>
        </w:rPr>
        <w:t xml:space="preserve">oast </w:t>
      </w:r>
      <w:r w:rsidR="00DE1667">
        <w:rPr>
          <w:rFonts w:ascii="Times New Roman" w:hAnsi="Times New Roman"/>
          <w:sz w:val="24"/>
          <w:szCs w:val="24"/>
        </w:rPr>
        <w:lastRenderedPageBreak/>
        <w:t>of the United States and</w:t>
      </w:r>
      <w:r w:rsidR="00015E96">
        <w:rPr>
          <w:rFonts w:ascii="Times New Roman" w:hAnsi="Times New Roman"/>
          <w:sz w:val="24"/>
          <w:szCs w:val="24"/>
        </w:rPr>
        <w:t xml:space="preserve"> prove</w:t>
      </w:r>
      <w:r w:rsidR="002E3EA1">
        <w:rPr>
          <w:rFonts w:ascii="Times New Roman" w:hAnsi="Times New Roman"/>
          <w:sz w:val="24"/>
          <w:szCs w:val="24"/>
        </w:rPr>
        <w:t>d to be a catastrophic storm;</w:t>
      </w:r>
      <w:r w:rsidR="00DE1667">
        <w:rPr>
          <w:rFonts w:ascii="Times New Roman" w:hAnsi="Times New Roman"/>
          <w:sz w:val="24"/>
          <w:szCs w:val="24"/>
        </w:rPr>
        <w:t xml:space="preserve"> e</w:t>
      </w:r>
      <w:r w:rsidR="00015E96">
        <w:rPr>
          <w:rFonts w:ascii="Times New Roman" w:hAnsi="Times New Roman"/>
          <w:sz w:val="24"/>
          <w:szCs w:val="24"/>
        </w:rPr>
        <w:t>ntire communities were destroyed or suffered significant damage and loss of life throughout the states of</w:t>
      </w:r>
      <w:r w:rsidR="002B6F6C">
        <w:rPr>
          <w:rFonts w:ascii="Times New Roman" w:hAnsi="Times New Roman"/>
          <w:sz w:val="24"/>
          <w:szCs w:val="24"/>
        </w:rPr>
        <w:t xml:space="preserve"> </w:t>
      </w:r>
      <w:r w:rsidR="00015E96">
        <w:rPr>
          <w:rFonts w:ascii="Times New Roman" w:hAnsi="Times New Roman"/>
          <w:sz w:val="24"/>
          <w:szCs w:val="24"/>
        </w:rPr>
        <w:t>Florida, Georgia, Alabam</w:t>
      </w:r>
      <w:r w:rsidR="00C70CB4">
        <w:rPr>
          <w:rFonts w:ascii="Times New Roman" w:hAnsi="Times New Roman"/>
          <w:sz w:val="24"/>
          <w:szCs w:val="24"/>
        </w:rPr>
        <w:t>a, Mississippi, and Louisiana.</w:t>
      </w:r>
      <w:sdt>
        <w:sdtPr>
          <w:rPr>
            <w:rFonts w:ascii="Times New Roman" w:hAnsi="Times New Roman"/>
            <w:sz w:val="24"/>
            <w:szCs w:val="24"/>
          </w:rPr>
          <w:id w:val="6427757"/>
          <w:citation/>
        </w:sdtPr>
        <w:sdtContent>
          <w:r w:rsidR="00AB2936">
            <w:rPr>
              <w:rFonts w:ascii="Times New Roman" w:hAnsi="Times New Roman"/>
              <w:sz w:val="24"/>
              <w:szCs w:val="24"/>
            </w:rPr>
            <w:fldChar w:fldCharType="begin"/>
          </w:r>
          <w:r w:rsidR="00D910FE">
            <w:rPr>
              <w:rFonts w:ascii="Times New Roman" w:hAnsi="Times New Roman"/>
              <w:sz w:val="24"/>
              <w:szCs w:val="24"/>
            </w:rPr>
            <w:instrText xml:space="preserve"> CITATION Kna06 \l 1033 </w:instrText>
          </w:r>
          <w:r w:rsidR="00AB2936">
            <w:rPr>
              <w:rFonts w:ascii="Times New Roman" w:hAnsi="Times New Roman"/>
              <w:sz w:val="24"/>
              <w:szCs w:val="24"/>
            </w:rPr>
            <w:fldChar w:fldCharType="separate"/>
          </w:r>
          <w:r w:rsidR="00D910FE">
            <w:rPr>
              <w:rFonts w:ascii="Times New Roman" w:hAnsi="Times New Roman"/>
              <w:noProof/>
              <w:sz w:val="24"/>
              <w:szCs w:val="24"/>
            </w:rPr>
            <w:t xml:space="preserve"> </w:t>
          </w:r>
          <w:r w:rsidR="00D910FE" w:rsidRPr="00D910FE">
            <w:rPr>
              <w:rFonts w:ascii="Times New Roman" w:hAnsi="Times New Roman"/>
              <w:noProof/>
              <w:sz w:val="24"/>
              <w:szCs w:val="24"/>
            </w:rPr>
            <w:t>(Knabb, Rhome and Brown 2006)</w:t>
          </w:r>
          <w:r w:rsidR="00AB2936">
            <w:rPr>
              <w:rFonts w:ascii="Times New Roman" w:hAnsi="Times New Roman"/>
              <w:sz w:val="24"/>
              <w:szCs w:val="24"/>
            </w:rPr>
            <w:fldChar w:fldCharType="end"/>
          </w:r>
        </w:sdtContent>
      </w:sdt>
      <w:r w:rsidR="00D910FE">
        <w:rPr>
          <w:rFonts w:ascii="Times New Roman" w:hAnsi="Times New Roman"/>
          <w:sz w:val="24"/>
          <w:szCs w:val="24"/>
        </w:rPr>
        <w:t xml:space="preserve">. </w:t>
      </w:r>
      <w:r w:rsidR="00C70CB4">
        <w:rPr>
          <w:rFonts w:ascii="Times New Roman" w:hAnsi="Times New Roman"/>
          <w:sz w:val="24"/>
          <w:szCs w:val="24"/>
        </w:rPr>
        <w:t xml:space="preserve"> </w:t>
      </w:r>
      <w:r w:rsidR="00DE1667">
        <w:rPr>
          <w:rFonts w:ascii="Times New Roman" w:hAnsi="Times New Roman"/>
          <w:sz w:val="24"/>
          <w:szCs w:val="24"/>
        </w:rPr>
        <w:t>Three years lat</w:t>
      </w:r>
      <w:r w:rsidR="00970B98">
        <w:rPr>
          <w:rFonts w:ascii="Times New Roman" w:hAnsi="Times New Roman"/>
          <w:sz w:val="24"/>
          <w:szCs w:val="24"/>
        </w:rPr>
        <w:t>er</w:t>
      </w:r>
      <w:r w:rsidR="002E3EA1">
        <w:rPr>
          <w:rFonts w:ascii="Times New Roman" w:hAnsi="Times New Roman"/>
          <w:sz w:val="24"/>
          <w:szCs w:val="24"/>
        </w:rPr>
        <w:t>,</w:t>
      </w:r>
      <w:r w:rsidR="00970B98">
        <w:rPr>
          <w:rFonts w:ascii="Times New Roman" w:hAnsi="Times New Roman"/>
          <w:sz w:val="24"/>
          <w:szCs w:val="24"/>
        </w:rPr>
        <w:t xml:space="preserve"> another powerful hurricane, H</w:t>
      </w:r>
      <w:r w:rsidR="00DE1667">
        <w:rPr>
          <w:rFonts w:ascii="Times New Roman" w:hAnsi="Times New Roman"/>
          <w:sz w:val="24"/>
          <w:szCs w:val="24"/>
        </w:rPr>
        <w:t xml:space="preserve">urricane Ike, struck </w:t>
      </w:r>
      <w:r w:rsidR="002E3EA1">
        <w:rPr>
          <w:rFonts w:ascii="Times New Roman" w:hAnsi="Times New Roman"/>
          <w:sz w:val="24"/>
          <w:szCs w:val="24"/>
        </w:rPr>
        <w:t>the Texas Gulf C</w:t>
      </w:r>
      <w:r w:rsidR="00C70CB4">
        <w:rPr>
          <w:rFonts w:ascii="Times New Roman" w:hAnsi="Times New Roman"/>
          <w:sz w:val="24"/>
          <w:szCs w:val="24"/>
        </w:rPr>
        <w:t>oast</w:t>
      </w:r>
      <w:r w:rsidR="00DE1667">
        <w:rPr>
          <w:rFonts w:ascii="Times New Roman" w:hAnsi="Times New Roman"/>
          <w:sz w:val="24"/>
          <w:szCs w:val="24"/>
        </w:rPr>
        <w:t>,</w:t>
      </w:r>
      <w:r w:rsidR="00C70CB4">
        <w:rPr>
          <w:rFonts w:ascii="Times New Roman" w:hAnsi="Times New Roman"/>
          <w:sz w:val="24"/>
          <w:szCs w:val="24"/>
        </w:rPr>
        <w:t xml:space="preserve"> decimating </w:t>
      </w:r>
      <w:r w:rsidR="00F768E2">
        <w:rPr>
          <w:rFonts w:ascii="Times New Roman" w:hAnsi="Times New Roman"/>
          <w:sz w:val="24"/>
          <w:szCs w:val="24"/>
        </w:rPr>
        <w:t xml:space="preserve">the Bolivar peninsula and Galveston, </w:t>
      </w:r>
      <w:r w:rsidR="00C70CB4">
        <w:rPr>
          <w:rFonts w:ascii="Times New Roman" w:hAnsi="Times New Roman"/>
          <w:sz w:val="24"/>
          <w:szCs w:val="24"/>
        </w:rPr>
        <w:t xml:space="preserve">causing significant </w:t>
      </w:r>
      <w:r w:rsidR="00D910FE">
        <w:rPr>
          <w:rFonts w:ascii="Times New Roman" w:hAnsi="Times New Roman"/>
          <w:sz w:val="24"/>
          <w:szCs w:val="24"/>
        </w:rPr>
        <w:t>damages over a 900</w:t>
      </w:r>
      <w:r w:rsidR="002E3EA1">
        <w:rPr>
          <w:rFonts w:ascii="Times New Roman" w:hAnsi="Times New Roman"/>
          <w:sz w:val="24"/>
          <w:szCs w:val="24"/>
        </w:rPr>
        <w:t>-</w:t>
      </w:r>
      <w:r w:rsidR="00D910FE">
        <w:rPr>
          <w:rFonts w:ascii="Times New Roman" w:hAnsi="Times New Roman"/>
          <w:sz w:val="24"/>
          <w:szCs w:val="24"/>
        </w:rPr>
        <w:t xml:space="preserve"> mile radius.</w:t>
      </w:r>
      <w:sdt>
        <w:sdtPr>
          <w:rPr>
            <w:rFonts w:ascii="Times New Roman" w:hAnsi="Times New Roman"/>
            <w:sz w:val="24"/>
            <w:szCs w:val="24"/>
          </w:rPr>
          <w:id w:val="6427756"/>
          <w:citation/>
        </w:sdtPr>
        <w:sdtContent>
          <w:r w:rsidR="00AB2936">
            <w:rPr>
              <w:rFonts w:ascii="Times New Roman" w:hAnsi="Times New Roman"/>
              <w:sz w:val="24"/>
              <w:szCs w:val="24"/>
            </w:rPr>
            <w:fldChar w:fldCharType="begin"/>
          </w:r>
          <w:r w:rsidR="00D910FE">
            <w:rPr>
              <w:rFonts w:ascii="Times New Roman" w:hAnsi="Times New Roman"/>
              <w:sz w:val="24"/>
              <w:szCs w:val="24"/>
            </w:rPr>
            <w:instrText xml:space="preserve"> CITATION Ber09 \l 1033 </w:instrText>
          </w:r>
          <w:r w:rsidR="00AB2936">
            <w:rPr>
              <w:rFonts w:ascii="Times New Roman" w:hAnsi="Times New Roman"/>
              <w:sz w:val="24"/>
              <w:szCs w:val="24"/>
            </w:rPr>
            <w:fldChar w:fldCharType="separate"/>
          </w:r>
          <w:r w:rsidR="00D910FE">
            <w:rPr>
              <w:rFonts w:ascii="Times New Roman" w:hAnsi="Times New Roman"/>
              <w:noProof/>
              <w:sz w:val="24"/>
              <w:szCs w:val="24"/>
            </w:rPr>
            <w:t xml:space="preserve"> </w:t>
          </w:r>
          <w:r w:rsidR="00D910FE" w:rsidRPr="00D910FE">
            <w:rPr>
              <w:rFonts w:ascii="Times New Roman" w:hAnsi="Times New Roman"/>
              <w:noProof/>
              <w:sz w:val="24"/>
              <w:szCs w:val="24"/>
            </w:rPr>
            <w:t>(Berg 2009)</w:t>
          </w:r>
          <w:r w:rsidR="00AB2936">
            <w:rPr>
              <w:rFonts w:ascii="Times New Roman" w:hAnsi="Times New Roman"/>
              <w:sz w:val="24"/>
              <w:szCs w:val="24"/>
            </w:rPr>
            <w:fldChar w:fldCharType="end"/>
          </w:r>
        </w:sdtContent>
      </w:sdt>
      <w:r w:rsidR="00D910FE">
        <w:rPr>
          <w:rFonts w:ascii="Times New Roman" w:hAnsi="Times New Roman"/>
          <w:sz w:val="24"/>
          <w:szCs w:val="24"/>
        </w:rPr>
        <w:t>.</w:t>
      </w:r>
    </w:p>
    <w:p w:rsidR="0034052C" w:rsidRDefault="000171DD" w:rsidP="00D07DB9">
      <w:pPr>
        <w:autoSpaceDE w:val="0"/>
        <w:autoSpaceDN w:val="0"/>
        <w:adjustRightInd w:val="0"/>
        <w:spacing w:line="480" w:lineRule="auto"/>
        <w:rPr>
          <w:rFonts w:ascii="Times New Roman" w:hAnsi="Times New Roman"/>
          <w:color w:val="000000"/>
          <w:sz w:val="24"/>
          <w:szCs w:val="24"/>
        </w:rPr>
      </w:pPr>
      <w:r>
        <w:rPr>
          <w:rFonts w:ascii="Times New Roman" w:hAnsi="Times New Roman"/>
          <w:sz w:val="24"/>
          <w:szCs w:val="24"/>
        </w:rPr>
        <w:tab/>
      </w:r>
      <w:r w:rsidR="00071260">
        <w:rPr>
          <w:rFonts w:ascii="Times New Roman" w:hAnsi="Times New Roman"/>
          <w:sz w:val="24"/>
          <w:szCs w:val="24"/>
        </w:rPr>
        <w:t xml:space="preserve">The unprecedented </w:t>
      </w:r>
      <w:r w:rsidR="00015E96">
        <w:rPr>
          <w:rFonts w:ascii="Times New Roman" w:hAnsi="Times New Roman"/>
          <w:color w:val="000000"/>
          <w:sz w:val="24"/>
          <w:szCs w:val="24"/>
        </w:rPr>
        <w:t>devastation</w:t>
      </w:r>
      <w:r w:rsidR="00071260">
        <w:rPr>
          <w:rFonts w:ascii="Times New Roman" w:hAnsi="Times New Roman"/>
          <w:color w:val="000000"/>
          <w:sz w:val="24"/>
          <w:szCs w:val="24"/>
        </w:rPr>
        <w:t xml:space="preserve"> caused by </w:t>
      </w:r>
      <w:r w:rsidR="00970B98">
        <w:rPr>
          <w:rFonts w:ascii="Times New Roman" w:hAnsi="Times New Roman"/>
          <w:color w:val="000000"/>
          <w:sz w:val="24"/>
          <w:szCs w:val="24"/>
        </w:rPr>
        <w:t xml:space="preserve">Hurricane </w:t>
      </w:r>
      <w:r w:rsidR="00071260">
        <w:rPr>
          <w:rFonts w:ascii="Times New Roman" w:hAnsi="Times New Roman"/>
          <w:color w:val="000000"/>
          <w:sz w:val="24"/>
          <w:szCs w:val="24"/>
        </w:rPr>
        <w:t>Katrina</w:t>
      </w:r>
      <w:r w:rsidR="00015E96">
        <w:rPr>
          <w:rFonts w:ascii="Times New Roman" w:hAnsi="Times New Roman"/>
          <w:color w:val="000000"/>
          <w:sz w:val="24"/>
          <w:szCs w:val="24"/>
        </w:rPr>
        <w:t xml:space="preserve"> </w:t>
      </w:r>
      <w:r w:rsidR="0069617C">
        <w:rPr>
          <w:rFonts w:ascii="Times New Roman" w:hAnsi="Times New Roman"/>
          <w:color w:val="000000"/>
          <w:sz w:val="24"/>
          <w:szCs w:val="24"/>
        </w:rPr>
        <w:t xml:space="preserve">in 2005 </w:t>
      </w:r>
      <w:r w:rsidR="00015E96">
        <w:rPr>
          <w:rFonts w:ascii="Times New Roman" w:hAnsi="Times New Roman"/>
          <w:color w:val="000000"/>
          <w:sz w:val="24"/>
          <w:szCs w:val="24"/>
        </w:rPr>
        <w:t xml:space="preserve">redirected United States government policy regarding preparedness, response, and rebuilding. </w:t>
      </w:r>
      <w:r w:rsidR="00071260">
        <w:rPr>
          <w:rFonts w:ascii="Times New Roman" w:hAnsi="Times New Roman"/>
          <w:color w:val="000000"/>
          <w:sz w:val="24"/>
          <w:szCs w:val="24"/>
        </w:rPr>
        <w:t xml:space="preserve">In 2007, the Federal Emergency Management Agency (FEMA) and the National Flood Insurance Program (NFIP) released updated floodplain maps and building requirements in an effort to prevent </w:t>
      </w:r>
      <w:r w:rsidR="00970B98">
        <w:rPr>
          <w:rFonts w:ascii="Times New Roman" w:hAnsi="Times New Roman"/>
          <w:color w:val="000000"/>
          <w:sz w:val="24"/>
          <w:szCs w:val="24"/>
        </w:rPr>
        <w:t xml:space="preserve">Hurricane </w:t>
      </w:r>
      <w:r w:rsidR="002E3EA1">
        <w:rPr>
          <w:rFonts w:ascii="Times New Roman" w:hAnsi="Times New Roman"/>
          <w:color w:val="000000"/>
          <w:sz w:val="24"/>
          <w:szCs w:val="24"/>
        </w:rPr>
        <w:t xml:space="preserve">Katrina </w:t>
      </w:r>
      <w:r w:rsidR="00071260">
        <w:rPr>
          <w:rFonts w:ascii="Times New Roman" w:hAnsi="Times New Roman"/>
          <w:color w:val="000000"/>
          <w:sz w:val="24"/>
          <w:szCs w:val="24"/>
        </w:rPr>
        <w:t>levels of destruction during f</w:t>
      </w:r>
      <w:r w:rsidR="00CF552B">
        <w:rPr>
          <w:rFonts w:ascii="Times New Roman" w:hAnsi="Times New Roman"/>
          <w:color w:val="000000"/>
          <w:sz w:val="24"/>
          <w:szCs w:val="24"/>
        </w:rPr>
        <w:t>uture hurricane events</w:t>
      </w:r>
      <w:r w:rsidR="00D62EC8">
        <w:rPr>
          <w:rFonts w:ascii="Times New Roman" w:hAnsi="Times New Roman"/>
          <w:color w:val="000000"/>
          <w:sz w:val="24"/>
          <w:szCs w:val="24"/>
        </w:rPr>
        <w:t xml:space="preserve">.  </w:t>
      </w:r>
      <w:r w:rsidR="00CF552B">
        <w:rPr>
          <w:rFonts w:ascii="Times New Roman" w:hAnsi="Times New Roman"/>
          <w:sz w:val="24"/>
          <w:szCs w:val="24"/>
        </w:rPr>
        <w:t>The FEMA and NFIP building</w:t>
      </w:r>
      <w:r w:rsidR="0034052C">
        <w:rPr>
          <w:rFonts w:ascii="Times New Roman" w:hAnsi="Times New Roman"/>
          <w:sz w:val="24"/>
          <w:szCs w:val="24"/>
        </w:rPr>
        <w:t xml:space="preserve"> requirements </w:t>
      </w:r>
      <w:r w:rsidR="00D62EC8">
        <w:rPr>
          <w:rFonts w:ascii="Times New Roman" w:hAnsi="Times New Roman"/>
          <w:sz w:val="24"/>
          <w:szCs w:val="24"/>
        </w:rPr>
        <w:t>took effect two years into the recovery</w:t>
      </w:r>
      <w:r w:rsidR="0034052C">
        <w:rPr>
          <w:rFonts w:ascii="Times New Roman" w:hAnsi="Times New Roman"/>
          <w:sz w:val="24"/>
          <w:szCs w:val="24"/>
        </w:rPr>
        <w:t xml:space="preserve"> </w:t>
      </w:r>
      <w:r w:rsidR="002E3EA1">
        <w:rPr>
          <w:rFonts w:ascii="Times New Roman" w:hAnsi="Times New Roman"/>
          <w:sz w:val="24"/>
          <w:szCs w:val="24"/>
        </w:rPr>
        <w:t>and rebuilding process post-H</w:t>
      </w:r>
      <w:r w:rsidR="00D62EC8">
        <w:rPr>
          <w:rFonts w:ascii="Times New Roman" w:hAnsi="Times New Roman"/>
          <w:sz w:val="24"/>
          <w:szCs w:val="24"/>
        </w:rPr>
        <w:t xml:space="preserve">urricane Katrina, </w:t>
      </w:r>
      <w:r w:rsidR="00970B98">
        <w:rPr>
          <w:rFonts w:ascii="Times New Roman" w:hAnsi="Times New Roman"/>
          <w:sz w:val="24"/>
          <w:szCs w:val="24"/>
        </w:rPr>
        <w:t>and directed the recovery and rebuilding of Galveston,</w:t>
      </w:r>
      <w:r w:rsidR="00CF552B">
        <w:rPr>
          <w:rFonts w:ascii="Times New Roman" w:hAnsi="Times New Roman"/>
          <w:sz w:val="24"/>
          <w:szCs w:val="24"/>
        </w:rPr>
        <w:t xml:space="preserve"> in 2008</w:t>
      </w:r>
      <w:r w:rsidR="00970B98">
        <w:rPr>
          <w:rFonts w:ascii="Times New Roman" w:hAnsi="Times New Roman"/>
          <w:sz w:val="24"/>
          <w:szCs w:val="24"/>
        </w:rPr>
        <w:t>,</w:t>
      </w:r>
      <w:r w:rsidR="002E3EA1">
        <w:rPr>
          <w:rFonts w:ascii="Times New Roman" w:hAnsi="Times New Roman"/>
          <w:sz w:val="24"/>
          <w:szCs w:val="24"/>
        </w:rPr>
        <w:t xml:space="preserve"> post-H</w:t>
      </w:r>
      <w:r w:rsidR="00CF552B">
        <w:rPr>
          <w:rFonts w:ascii="Times New Roman" w:hAnsi="Times New Roman"/>
          <w:sz w:val="24"/>
          <w:szCs w:val="24"/>
        </w:rPr>
        <w:t xml:space="preserve">urricane Ike.  </w:t>
      </w:r>
      <w:r w:rsidR="00071260">
        <w:rPr>
          <w:rFonts w:ascii="Times New Roman" w:hAnsi="Times New Roman"/>
          <w:color w:val="000000"/>
          <w:sz w:val="24"/>
          <w:szCs w:val="24"/>
        </w:rPr>
        <w:t xml:space="preserve"> </w:t>
      </w:r>
    </w:p>
    <w:p w:rsidR="00B90B80" w:rsidRDefault="0034052C" w:rsidP="00D07DB9">
      <w:pPr>
        <w:autoSpaceDE w:val="0"/>
        <w:autoSpaceDN w:val="0"/>
        <w:adjustRightInd w:val="0"/>
        <w:spacing w:line="480" w:lineRule="auto"/>
        <w:rPr>
          <w:rFonts w:ascii="Times New Roman" w:hAnsi="Times New Roman"/>
          <w:sz w:val="24"/>
          <w:szCs w:val="24"/>
        </w:rPr>
      </w:pPr>
      <w:r>
        <w:rPr>
          <w:rFonts w:ascii="Times New Roman" w:hAnsi="Times New Roman"/>
          <w:color w:val="000000"/>
          <w:sz w:val="24"/>
          <w:szCs w:val="24"/>
        </w:rPr>
        <w:tab/>
      </w:r>
      <w:r w:rsidR="00970B98">
        <w:rPr>
          <w:rFonts w:ascii="Times New Roman" w:hAnsi="Times New Roman"/>
          <w:color w:val="000000"/>
          <w:sz w:val="24"/>
          <w:szCs w:val="24"/>
        </w:rPr>
        <w:t xml:space="preserve">The FEMA and NFIP policies focus on structural rebuilding through updated building heights, use of materials, and structural codes.  </w:t>
      </w:r>
      <w:r w:rsidR="00CF552B">
        <w:rPr>
          <w:rFonts w:ascii="Times New Roman" w:hAnsi="Times New Roman"/>
          <w:sz w:val="24"/>
          <w:szCs w:val="24"/>
        </w:rPr>
        <w:t>However, the r</w:t>
      </w:r>
      <w:r w:rsidR="00015E96">
        <w:rPr>
          <w:rFonts w:ascii="Times New Roman" w:hAnsi="Times New Roman"/>
          <w:sz w:val="24"/>
          <w:szCs w:val="24"/>
        </w:rPr>
        <w:t>ecovery and rebuilding</w:t>
      </w:r>
      <w:r>
        <w:rPr>
          <w:rFonts w:ascii="Times New Roman" w:hAnsi="Times New Roman"/>
          <w:sz w:val="24"/>
          <w:szCs w:val="24"/>
        </w:rPr>
        <w:t xml:space="preserve"> process</w:t>
      </w:r>
      <w:r w:rsidR="00015E96">
        <w:rPr>
          <w:rFonts w:ascii="Times New Roman" w:hAnsi="Times New Roman"/>
          <w:sz w:val="24"/>
          <w:szCs w:val="24"/>
        </w:rPr>
        <w:t xml:space="preserve"> post-disaster is more than just building structures, or experimenting with the latest trends in architecture.  </w:t>
      </w:r>
      <w:r w:rsidR="00C13F85">
        <w:rPr>
          <w:rFonts w:ascii="Times New Roman" w:hAnsi="Times New Roman"/>
          <w:sz w:val="24"/>
          <w:szCs w:val="24"/>
        </w:rPr>
        <w:t xml:space="preserve">Building more resilient </w:t>
      </w:r>
      <w:r w:rsidR="00015E96">
        <w:rPr>
          <w:rFonts w:ascii="Times New Roman" w:hAnsi="Times New Roman"/>
          <w:sz w:val="24"/>
          <w:szCs w:val="24"/>
        </w:rPr>
        <w:t xml:space="preserve">communities requires building back </w:t>
      </w:r>
      <w:r w:rsidR="00C13F85">
        <w:rPr>
          <w:rFonts w:ascii="Times New Roman" w:hAnsi="Times New Roman"/>
          <w:sz w:val="24"/>
          <w:szCs w:val="24"/>
        </w:rPr>
        <w:t xml:space="preserve">the cultural landscape and </w:t>
      </w:r>
      <w:r w:rsidR="00015E96">
        <w:rPr>
          <w:rFonts w:ascii="Times New Roman" w:hAnsi="Times New Roman"/>
          <w:sz w:val="24"/>
          <w:szCs w:val="24"/>
        </w:rPr>
        <w:t>empowering</w:t>
      </w:r>
      <w:r w:rsidR="00C13F85">
        <w:rPr>
          <w:rFonts w:ascii="Times New Roman" w:hAnsi="Times New Roman"/>
          <w:sz w:val="24"/>
          <w:szCs w:val="24"/>
        </w:rPr>
        <w:t xml:space="preserve"> people</w:t>
      </w:r>
      <w:r w:rsidR="00015E96">
        <w:rPr>
          <w:rFonts w:ascii="Times New Roman" w:hAnsi="Times New Roman"/>
          <w:sz w:val="24"/>
          <w:szCs w:val="24"/>
        </w:rPr>
        <w:t xml:space="preserve"> through ac</w:t>
      </w:r>
      <w:r w:rsidR="002E3EA1">
        <w:rPr>
          <w:rFonts w:ascii="Times New Roman" w:hAnsi="Times New Roman"/>
          <w:sz w:val="24"/>
          <w:szCs w:val="24"/>
        </w:rPr>
        <w:t>cess to resources, such as fair-</w:t>
      </w:r>
      <w:r w:rsidR="00015E96">
        <w:rPr>
          <w:rFonts w:ascii="Times New Roman" w:hAnsi="Times New Roman"/>
          <w:sz w:val="24"/>
          <w:szCs w:val="24"/>
        </w:rPr>
        <w:t>wage employment,</w:t>
      </w:r>
      <w:r w:rsidR="00C13F85">
        <w:rPr>
          <w:rFonts w:ascii="Times New Roman" w:hAnsi="Times New Roman"/>
          <w:sz w:val="24"/>
          <w:szCs w:val="24"/>
        </w:rPr>
        <w:t xml:space="preserve"> affordable housing, </w:t>
      </w:r>
      <w:r w:rsidR="00015E96">
        <w:rPr>
          <w:rFonts w:ascii="Times New Roman" w:hAnsi="Times New Roman"/>
          <w:sz w:val="24"/>
          <w:szCs w:val="24"/>
        </w:rPr>
        <w:t xml:space="preserve">education, public health, and </w:t>
      </w:r>
      <w:r w:rsidR="00005C1F">
        <w:rPr>
          <w:rFonts w:ascii="Times New Roman" w:hAnsi="Times New Roman"/>
          <w:sz w:val="24"/>
          <w:szCs w:val="24"/>
        </w:rPr>
        <w:t xml:space="preserve">access to </w:t>
      </w:r>
      <w:r w:rsidR="00015E96">
        <w:rPr>
          <w:rFonts w:ascii="Times New Roman" w:hAnsi="Times New Roman"/>
          <w:sz w:val="24"/>
          <w:szCs w:val="24"/>
        </w:rPr>
        <w:t>participation in civil society.</w:t>
      </w:r>
      <w:r w:rsidR="00970B98">
        <w:rPr>
          <w:rFonts w:ascii="Times New Roman" w:hAnsi="Times New Roman"/>
          <w:sz w:val="24"/>
          <w:szCs w:val="24"/>
        </w:rPr>
        <w:t xml:space="preserve">  The level of destruction brought by Hurricane Katrina and Hurricane Ike, combined with the implementation of the more stringent and costly </w:t>
      </w:r>
      <w:r w:rsidR="00970B98">
        <w:rPr>
          <w:rFonts w:ascii="Times New Roman" w:hAnsi="Times New Roman"/>
          <w:sz w:val="24"/>
          <w:szCs w:val="24"/>
        </w:rPr>
        <w:lastRenderedPageBreak/>
        <w:t>FEMA/NFIP policies,</w:t>
      </w:r>
      <w:r w:rsidR="00970B98">
        <w:rPr>
          <w:rFonts w:ascii="Times New Roman" w:hAnsi="Times New Roman"/>
          <w:color w:val="000000"/>
          <w:sz w:val="24"/>
          <w:szCs w:val="24"/>
        </w:rPr>
        <w:t xml:space="preserve"> have brought about unprecedented opportunities and challenges</w:t>
      </w:r>
      <w:r w:rsidR="00852496">
        <w:rPr>
          <w:rFonts w:ascii="Times New Roman" w:hAnsi="Times New Roman"/>
          <w:color w:val="000000"/>
          <w:sz w:val="24"/>
          <w:szCs w:val="24"/>
        </w:rPr>
        <w:t xml:space="preserve"> for </w:t>
      </w:r>
      <w:r w:rsidR="00970B98">
        <w:rPr>
          <w:rFonts w:ascii="Times New Roman" w:hAnsi="Times New Roman"/>
          <w:color w:val="000000"/>
          <w:sz w:val="24"/>
          <w:szCs w:val="24"/>
        </w:rPr>
        <w:t xml:space="preserve"> </w:t>
      </w:r>
      <w:r w:rsidR="00852496">
        <w:rPr>
          <w:rFonts w:ascii="Times New Roman" w:hAnsi="Times New Roman"/>
          <w:color w:val="000000"/>
          <w:sz w:val="24"/>
          <w:szCs w:val="24"/>
        </w:rPr>
        <w:t>designers, builders, and communities working to rebuild</w:t>
      </w:r>
      <w:r w:rsidR="00970B98">
        <w:rPr>
          <w:rFonts w:ascii="Times New Roman" w:hAnsi="Times New Roman"/>
          <w:color w:val="000000"/>
          <w:sz w:val="24"/>
          <w:szCs w:val="24"/>
        </w:rPr>
        <w:t xml:space="preserve"> post-disaster.</w:t>
      </w:r>
      <w:r w:rsidR="00852496">
        <w:rPr>
          <w:rFonts w:ascii="Times New Roman" w:hAnsi="Times New Roman"/>
          <w:sz w:val="24"/>
          <w:szCs w:val="24"/>
        </w:rPr>
        <w:t xml:space="preserve"> </w:t>
      </w:r>
    </w:p>
    <w:p w:rsidR="00F805DB" w:rsidRPr="002A3E6F" w:rsidRDefault="00B8508D" w:rsidP="002A3E6F">
      <w:pPr>
        <w:spacing w:line="480" w:lineRule="auto"/>
        <w:rPr>
          <w:rFonts w:ascii="Times New Roman" w:hAnsi="Times New Roman"/>
          <w:sz w:val="24"/>
          <w:szCs w:val="24"/>
        </w:rPr>
      </w:pPr>
      <w:r>
        <w:rPr>
          <w:rFonts w:ascii="Times New Roman" w:hAnsi="Times New Roman"/>
          <w:sz w:val="24"/>
          <w:szCs w:val="24"/>
        </w:rPr>
        <w:tab/>
      </w:r>
      <w:r w:rsidR="002A3E6F">
        <w:rPr>
          <w:rFonts w:ascii="Times New Roman" w:hAnsi="Times New Roman"/>
          <w:sz w:val="24"/>
          <w:szCs w:val="24"/>
        </w:rPr>
        <w:t xml:space="preserve">For this research </w:t>
      </w:r>
      <w:r w:rsidR="00390265">
        <w:rPr>
          <w:rFonts w:ascii="Times New Roman" w:hAnsi="Times New Roman"/>
          <w:sz w:val="24"/>
          <w:szCs w:val="24"/>
        </w:rPr>
        <w:t>I am choosing to</w:t>
      </w:r>
      <w:r w:rsidR="002A3E6F">
        <w:rPr>
          <w:rFonts w:ascii="Times New Roman" w:hAnsi="Times New Roman"/>
          <w:sz w:val="24"/>
          <w:szCs w:val="24"/>
        </w:rPr>
        <w:t xml:space="preserve"> focus on</w:t>
      </w:r>
      <w:r w:rsidR="00390265">
        <w:rPr>
          <w:rFonts w:ascii="Times New Roman" w:hAnsi="Times New Roman"/>
          <w:sz w:val="24"/>
          <w:szCs w:val="24"/>
        </w:rPr>
        <w:t xml:space="preserve"> the cities of Biloxi</w:t>
      </w:r>
      <w:r w:rsidR="002E3EA1">
        <w:rPr>
          <w:rFonts w:ascii="Times New Roman" w:hAnsi="Times New Roman"/>
          <w:sz w:val="24"/>
          <w:szCs w:val="24"/>
        </w:rPr>
        <w:t>, Mississippi post-H</w:t>
      </w:r>
      <w:r w:rsidR="002E6E83">
        <w:rPr>
          <w:rFonts w:ascii="Times New Roman" w:hAnsi="Times New Roman"/>
          <w:sz w:val="24"/>
          <w:szCs w:val="24"/>
        </w:rPr>
        <w:t xml:space="preserve">urricane Katrina, </w:t>
      </w:r>
      <w:r w:rsidR="002A3E6F">
        <w:rPr>
          <w:rFonts w:ascii="Times New Roman" w:hAnsi="Times New Roman"/>
          <w:sz w:val="24"/>
          <w:szCs w:val="24"/>
        </w:rPr>
        <w:t>and Galveston, Texas post-</w:t>
      </w:r>
      <w:r w:rsidR="002E3EA1">
        <w:rPr>
          <w:rFonts w:ascii="Times New Roman" w:hAnsi="Times New Roman"/>
          <w:sz w:val="24"/>
          <w:szCs w:val="24"/>
        </w:rPr>
        <w:t>H</w:t>
      </w:r>
      <w:r w:rsidR="002E6E83">
        <w:rPr>
          <w:rFonts w:ascii="Times New Roman" w:hAnsi="Times New Roman"/>
          <w:sz w:val="24"/>
          <w:szCs w:val="24"/>
        </w:rPr>
        <w:t xml:space="preserve">urricane </w:t>
      </w:r>
      <w:r w:rsidR="002A3E6F">
        <w:rPr>
          <w:rFonts w:ascii="Times New Roman" w:hAnsi="Times New Roman"/>
          <w:sz w:val="24"/>
          <w:szCs w:val="24"/>
        </w:rPr>
        <w:t xml:space="preserve">Ike.  These two cities are </w:t>
      </w:r>
      <w:r w:rsidR="00390265">
        <w:rPr>
          <w:rFonts w:ascii="Times New Roman" w:hAnsi="Times New Roman"/>
          <w:sz w:val="24"/>
          <w:szCs w:val="24"/>
        </w:rPr>
        <w:t xml:space="preserve">the focus </w:t>
      </w:r>
      <w:r w:rsidR="002A3E6F">
        <w:rPr>
          <w:rFonts w:ascii="Times New Roman" w:hAnsi="Times New Roman"/>
          <w:sz w:val="24"/>
          <w:szCs w:val="24"/>
        </w:rPr>
        <w:t>of my research for many reasons:</w:t>
      </w:r>
    </w:p>
    <w:p w:rsidR="00390265" w:rsidRDefault="00390265" w:rsidP="00390265">
      <w:pPr>
        <w:pStyle w:val="ListParagraph"/>
        <w:numPr>
          <w:ilvl w:val="0"/>
          <w:numId w:val="26"/>
        </w:numPr>
        <w:spacing w:line="240" w:lineRule="auto"/>
        <w:ind w:right="720"/>
        <w:rPr>
          <w:rFonts w:ascii="Times New Roman" w:hAnsi="Times New Roman"/>
          <w:sz w:val="24"/>
          <w:szCs w:val="24"/>
        </w:rPr>
      </w:pPr>
      <w:r>
        <w:rPr>
          <w:rFonts w:ascii="Times New Roman" w:hAnsi="Times New Roman"/>
          <w:sz w:val="24"/>
          <w:szCs w:val="24"/>
        </w:rPr>
        <w:t xml:space="preserve">Similar core economic </w:t>
      </w:r>
      <w:r w:rsidRPr="00AF2DB7">
        <w:rPr>
          <w:rFonts w:ascii="Times New Roman" w:hAnsi="Times New Roman" w:cs="Times New Roman"/>
          <w:sz w:val="24"/>
          <w:szCs w:val="24"/>
        </w:rPr>
        <w:t>structures</w:t>
      </w:r>
    </w:p>
    <w:p w:rsidR="00390265" w:rsidRDefault="00390265" w:rsidP="00390265">
      <w:pPr>
        <w:pStyle w:val="ListParagraph"/>
        <w:numPr>
          <w:ilvl w:val="0"/>
          <w:numId w:val="26"/>
        </w:numPr>
        <w:spacing w:line="240" w:lineRule="auto"/>
        <w:ind w:right="720"/>
        <w:rPr>
          <w:rFonts w:ascii="Times New Roman" w:hAnsi="Times New Roman"/>
          <w:sz w:val="24"/>
          <w:szCs w:val="24"/>
        </w:rPr>
      </w:pPr>
      <w:r>
        <w:rPr>
          <w:rFonts w:ascii="Times New Roman" w:hAnsi="Times New Roman"/>
          <w:sz w:val="24"/>
          <w:szCs w:val="24"/>
        </w:rPr>
        <w:t>Similar population density and demographic base</w:t>
      </w:r>
    </w:p>
    <w:p w:rsidR="005469C3" w:rsidRPr="005469C3" w:rsidRDefault="00390265" w:rsidP="005469C3">
      <w:pPr>
        <w:pStyle w:val="ListParagraph"/>
        <w:numPr>
          <w:ilvl w:val="0"/>
          <w:numId w:val="26"/>
        </w:numPr>
        <w:spacing w:line="240" w:lineRule="auto"/>
        <w:ind w:right="720"/>
        <w:rPr>
          <w:rFonts w:ascii="Times New Roman" w:hAnsi="Times New Roman"/>
          <w:sz w:val="24"/>
          <w:szCs w:val="24"/>
        </w:rPr>
      </w:pPr>
      <w:r>
        <w:rPr>
          <w:rFonts w:ascii="Times New Roman" w:hAnsi="Times New Roman"/>
          <w:sz w:val="24"/>
          <w:szCs w:val="24"/>
        </w:rPr>
        <w:t>Biloxi and Galveston both have communities with strong cultural heritage and sense of place</w:t>
      </w:r>
    </w:p>
    <w:p w:rsidR="002D37D3" w:rsidRPr="00F805DB" w:rsidRDefault="005469C3" w:rsidP="002A3E6F">
      <w:pPr>
        <w:spacing w:line="480" w:lineRule="auto"/>
        <w:rPr>
          <w:rFonts w:ascii="Times New Roman" w:hAnsi="Times New Roman"/>
          <w:sz w:val="24"/>
          <w:szCs w:val="24"/>
        </w:rPr>
      </w:pPr>
      <w:r>
        <w:rPr>
          <w:rFonts w:ascii="Times New Roman" w:hAnsi="Times New Roman"/>
          <w:sz w:val="24"/>
          <w:szCs w:val="24"/>
        </w:rPr>
        <w:t xml:space="preserve">These shared similarities have allowed me to look at the process of recovery and rebuilding in the cities of Biloxi and Galveston during different </w:t>
      </w:r>
      <w:r w:rsidR="004E252A">
        <w:rPr>
          <w:rFonts w:ascii="Times New Roman" w:hAnsi="Times New Roman"/>
          <w:sz w:val="24"/>
          <w:szCs w:val="24"/>
        </w:rPr>
        <w:t xml:space="preserve">stages and </w:t>
      </w:r>
      <w:r>
        <w:rPr>
          <w:rFonts w:ascii="Times New Roman" w:hAnsi="Times New Roman"/>
          <w:sz w:val="24"/>
          <w:szCs w:val="24"/>
        </w:rPr>
        <w:t>periods of time</w:t>
      </w:r>
      <w:r w:rsidR="004E252A">
        <w:rPr>
          <w:rFonts w:ascii="Times New Roman" w:hAnsi="Times New Roman"/>
          <w:sz w:val="24"/>
          <w:szCs w:val="24"/>
        </w:rPr>
        <w:t xml:space="preserve"> spread out over multiple years</w:t>
      </w:r>
      <w:r>
        <w:rPr>
          <w:rFonts w:ascii="Times New Roman" w:hAnsi="Times New Roman"/>
          <w:sz w:val="24"/>
          <w:szCs w:val="24"/>
        </w:rPr>
        <w:t xml:space="preserve">. </w:t>
      </w:r>
      <w:r w:rsidR="002A3E6F">
        <w:rPr>
          <w:rFonts w:ascii="Times New Roman" w:hAnsi="Times New Roman"/>
          <w:sz w:val="24"/>
          <w:szCs w:val="24"/>
        </w:rPr>
        <w:t>T</w:t>
      </w:r>
      <w:r w:rsidR="002D37D3">
        <w:rPr>
          <w:rFonts w:ascii="Times New Roman" w:hAnsi="Times New Roman"/>
          <w:sz w:val="24"/>
          <w:szCs w:val="24"/>
        </w:rPr>
        <w:t>he core economies that the communities of Biloxi and Galveston depend on were severely impacted by the hurricanes.  For example, the National Hu</w:t>
      </w:r>
      <w:r w:rsidR="002E3EA1">
        <w:rPr>
          <w:rFonts w:ascii="Times New Roman" w:hAnsi="Times New Roman"/>
          <w:sz w:val="24"/>
          <w:szCs w:val="24"/>
        </w:rPr>
        <w:t>rricane Center reported wide</w:t>
      </w:r>
      <w:r w:rsidR="002D37D3">
        <w:rPr>
          <w:rFonts w:ascii="Times New Roman" w:hAnsi="Times New Roman"/>
          <w:sz w:val="24"/>
          <w:szCs w:val="24"/>
        </w:rPr>
        <w:t xml:space="preserve">spread damage to the Houston Shipping Channel and disruption of the petroleum industry after Hurricane Ike (2008):  </w:t>
      </w:r>
    </w:p>
    <w:p w:rsidR="002D37D3" w:rsidRPr="006247BD" w:rsidRDefault="002E3EA1" w:rsidP="002D37D3">
      <w:pPr>
        <w:rPr>
          <w:rFonts w:ascii="Times New Roman" w:hAnsi="Times New Roman"/>
          <w:sz w:val="24"/>
          <w:szCs w:val="24"/>
        </w:rPr>
      </w:pPr>
      <w:r>
        <w:rPr>
          <w:rFonts w:ascii="Times New Roman" w:hAnsi="Times New Roman"/>
          <w:sz w:val="24"/>
          <w:szCs w:val="24"/>
        </w:rPr>
        <w:tab/>
        <w:t>“</w:t>
      </w:r>
      <w:r w:rsidR="002D37D3" w:rsidRPr="004735A8">
        <w:rPr>
          <w:rFonts w:ascii="Times New Roman" w:hAnsi="Times New Roman"/>
          <w:sz w:val="24"/>
          <w:szCs w:val="24"/>
        </w:rPr>
        <w:t>Damage to the Ports of Galveston and Houston, as well as debris in Galveston Bay and the Houston Ship Channel, kept those ports closed after the storm for several days, leaving almost 150 tankers, cargo vessels, and container sh</w:t>
      </w:r>
      <w:r w:rsidR="002D37D3">
        <w:rPr>
          <w:rFonts w:ascii="Times New Roman" w:hAnsi="Times New Roman"/>
          <w:sz w:val="24"/>
          <w:szCs w:val="24"/>
        </w:rPr>
        <w:t>ips waiting offshore</w:t>
      </w:r>
      <w:r w:rsidR="002D37D3" w:rsidRPr="004735A8">
        <w:rPr>
          <w:rFonts w:ascii="Times New Roman" w:hAnsi="Times New Roman"/>
          <w:sz w:val="24"/>
          <w:szCs w:val="24"/>
        </w:rPr>
        <w:t>. The U.S. Department of Energy said that 14 oil refineries were closed by the storm, as well as two Texas strategic petroleum reserve sites, causing rising gas prices and gas shortages across parts of the United States. In addition, the storm destroyed at least 10 offshore oil rigs and d</w:t>
      </w:r>
      <w:r>
        <w:rPr>
          <w:rFonts w:ascii="Times New Roman" w:hAnsi="Times New Roman"/>
          <w:sz w:val="24"/>
          <w:szCs w:val="24"/>
        </w:rPr>
        <w:t>amaged several large pipelines”</w:t>
      </w:r>
      <w:r w:rsidR="002D37D3">
        <w:rPr>
          <w:rFonts w:ascii="Times New Roman" w:hAnsi="Times New Roman"/>
          <w:sz w:val="24"/>
          <w:szCs w:val="24"/>
        </w:rPr>
        <w:t xml:space="preserve"> </w:t>
      </w:r>
      <w:sdt>
        <w:sdtPr>
          <w:rPr>
            <w:rFonts w:ascii="Times New Roman" w:hAnsi="Times New Roman"/>
            <w:sz w:val="24"/>
            <w:szCs w:val="24"/>
          </w:rPr>
          <w:id w:val="27422600"/>
          <w:citation/>
        </w:sdtPr>
        <w:sdtContent>
          <w:r w:rsidR="00AB2936">
            <w:rPr>
              <w:rFonts w:ascii="Times New Roman" w:hAnsi="Times New Roman"/>
              <w:sz w:val="24"/>
              <w:szCs w:val="24"/>
            </w:rPr>
            <w:fldChar w:fldCharType="begin"/>
          </w:r>
          <w:r w:rsidR="002D37D3">
            <w:rPr>
              <w:rFonts w:ascii="Times New Roman" w:hAnsi="Times New Roman"/>
              <w:sz w:val="24"/>
              <w:szCs w:val="24"/>
            </w:rPr>
            <w:instrText xml:space="preserve"> CITATION Ber09 \p ,10 \l 1033  </w:instrText>
          </w:r>
          <w:r w:rsidR="00AB2936">
            <w:rPr>
              <w:rFonts w:ascii="Times New Roman" w:hAnsi="Times New Roman"/>
              <w:sz w:val="24"/>
              <w:szCs w:val="24"/>
            </w:rPr>
            <w:fldChar w:fldCharType="separate"/>
          </w:r>
          <w:r w:rsidR="002D37D3" w:rsidRPr="00C04F1D">
            <w:rPr>
              <w:rFonts w:ascii="Times New Roman" w:hAnsi="Times New Roman"/>
              <w:noProof/>
              <w:sz w:val="24"/>
              <w:szCs w:val="24"/>
            </w:rPr>
            <w:t>(Berg 2009 ,10)</w:t>
          </w:r>
          <w:r w:rsidR="00AB2936">
            <w:rPr>
              <w:rFonts w:ascii="Times New Roman" w:hAnsi="Times New Roman"/>
              <w:sz w:val="24"/>
              <w:szCs w:val="24"/>
            </w:rPr>
            <w:fldChar w:fldCharType="end"/>
          </w:r>
        </w:sdtContent>
      </w:sdt>
    </w:p>
    <w:p w:rsidR="002D37D3" w:rsidRDefault="002D37D3" w:rsidP="002D37D3">
      <w:pPr>
        <w:spacing w:line="480" w:lineRule="auto"/>
        <w:rPr>
          <w:rFonts w:ascii="Times New Roman" w:hAnsi="Times New Roman"/>
          <w:sz w:val="24"/>
          <w:szCs w:val="24"/>
        </w:rPr>
      </w:pPr>
    </w:p>
    <w:p w:rsidR="00530700" w:rsidRDefault="008733B9" w:rsidP="00530700">
      <w:pPr>
        <w:spacing w:line="480" w:lineRule="auto"/>
        <w:rPr>
          <w:rFonts w:ascii="Times New Roman" w:hAnsi="Times New Roman"/>
          <w:sz w:val="24"/>
          <w:szCs w:val="24"/>
        </w:rPr>
      </w:pPr>
      <w:r>
        <w:rPr>
          <w:rFonts w:ascii="Times New Roman" w:hAnsi="Times New Roman"/>
          <w:sz w:val="24"/>
          <w:szCs w:val="24"/>
        </w:rPr>
        <w:tab/>
      </w:r>
      <w:r w:rsidR="002D37D3">
        <w:rPr>
          <w:rFonts w:ascii="Times New Roman" w:hAnsi="Times New Roman"/>
          <w:sz w:val="24"/>
          <w:szCs w:val="24"/>
        </w:rPr>
        <w:t>In both cities</w:t>
      </w:r>
      <w:r w:rsidR="002E3EA1">
        <w:rPr>
          <w:rFonts w:ascii="Times New Roman" w:hAnsi="Times New Roman"/>
          <w:sz w:val="24"/>
          <w:szCs w:val="24"/>
        </w:rPr>
        <w:t>,</w:t>
      </w:r>
      <w:r w:rsidR="002D37D3">
        <w:rPr>
          <w:rFonts w:ascii="Times New Roman" w:hAnsi="Times New Roman"/>
          <w:sz w:val="24"/>
          <w:szCs w:val="24"/>
        </w:rPr>
        <w:t xml:space="preserve"> the tourist industry was crippled and could no longer employ as many people, if any at all, and many low wage service industry jobs</w:t>
      </w:r>
      <w:r w:rsidR="005424AD">
        <w:rPr>
          <w:rStyle w:val="FootnoteReference"/>
          <w:szCs w:val="24"/>
        </w:rPr>
        <w:footnoteReference w:id="1"/>
      </w:r>
      <w:r w:rsidR="002D37D3">
        <w:rPr>
          <w:rFonts w:ascii="Times New Roman" w:hAnsi="Times New Roman"/>
          <w:sz w:val="24"/>
          <w:szCs w:val="24"/>
        </w:rPr>
        <w:t xml:space="preserve"> were lost.  The loss of jobs and destruction of housing effected the p</w:t>
      </w:r>
      <w:r w:rsidR="002E3EA1">
        <w:rPr>
          <w:rFonts w:ascii="Times New Roman" w:hAnsi="Times New Roman"/>
          <w:sz w:val="24"/>
          <w:szCs w:val="24"/>
        </w:rPr>
        <w:t xml:space="preserve">opulations and demographics of </w:t>
      </w:r>
      <w:r w:rsidR="002D37D3">
        <w:rPr>
          <w:rFonts w:ascii="Times New Roman" w:hAnsi="Times New Roman"/>
          <w:sz w:val="24"/>
          <w:szCs w:val="24"/>
        </w:rPr>
        <w:t>both Biloxi and Galveston.  According to the data provided by the 2010 U.S. Census</w:t>
      </w:r>
      <w:r w:rsidR="002E3EA1">
        <w:rPr>
          <w:rFonts w:ascii="Times New Roman" w:hAnsi="Times New Roman"/>
          <w:sz w:val="24"/>
          <w:szCs w:val="24"/>
        </w:rPr>
        <w:t>,</w:t>
      </w:r>
      <w:r w:rsidR="002D37D3">
        <w:rPr>
          <w:rFonts w:ascii="Times New Roman" w:hAnsi="Times New Roman"/>
          <w:sz w:val="24"/>
          <w:szCs w:val="24"/>
        </w:rPr>
        <w:t xml:space="preserve"> the populations of Biloxi and Galveston dropped by </w:t>
      </w:r>
      <w:r w:rsidR="000B2440">
        <w:rPr>
          <w:rFonts w:ascii="Times New Roman" w:hAnsi="Times New Roman"/>
          <w:sz w:val="24"/>
          <w:szCs w:val="24"/>
        </w:rPr>
        <w:t>roughly 6,000 residents</w:t>
      </w:r>
      <w:r w:rsidR="00065D50">
        <w:rPr>
          <w:rFonts w:ascii="Times New Roman" w:hAnsi="Times New Roman"/>
          <w:sz w:val="24"/>
          <w:szCs w:val="24"/>
        </w:rPr>
        <w:t xml:space="preserve"> </w:t>
      </w:r>
      <w:r w:rsidR="000B2440">
        <w:rPr>
          <w:rFonts w:ascii="Times New Roman" w:hAnsi="Times New Roman"/>
          <w:sz w:val="24"/>
          <w:szCs w:val="24"/>
        </w:rPr>
        <w:t xml:space="preserve">(Biloxi), and </w:t>
      </w:r>
      <w:r w:rsidR="000B2440">
        <w:rPr>
          <w:rFonts w:ascii="Times New Roman" w:hAnsi="Times New Roman"/>
          <w:sz w:val="24"/>
          <w:szCs w:val="24"/>
        </w:rPr>
        <w:lastRenderedPageBreak/>
        <w:t>9,000 residents</w:t>
      </w:r>
      <w:r w:rsidR="00065D50">
        <w:rPr>
          <w:rFonts w:ascii="Times New Roman" w:hAnsi="Times New Roman"/>
          <w:sz w:val="24"/>
          <w:szCs w:val="24"/>
        </w:rPr>
        <w:t xml:space="preserve"> </w:t>
      </w:r>
      <w:r w:rsidR="000B2440">
        <w:rPr>
          <w:rFonts w:ascii="Times New Roman" w:hAnsi="Times New Roman"/>
          <w:sz w:val="24"/>
          <w:szCs w:val="24"/>
        </w:rPr>
        <w:t>(Galveston).</w:t>
      </w:r>
      <w:r w:rsidR="000B2440" w:rsidRPr="000B2440">
        <w:rPr>
          <w:rStyle w:val="FootnoteReference"/>
          <w:rFonts w:ascii="Times New Roman" w:hAnsi="Times New Roman"/>
          <w:sz w:val="24"/>
          <w:szCs w:val="24"/>
        </w:rPr>
        <w:footnoteReference w:id="2"/>
      </w:r>
      <w:r w:rsidR="000B2440">
        <w:rPr>
          <w:rFonts w:ascii="Times New Roman" w:hAnsi="Times New Roman"/>
          <w:sz w:val="24"/>
          <w:szCs w:val="24"/>
        </w:rPr>
        <w:t xml:space="preserve"> The </w:t>
      </w:r>
      <w:r w:rsidR="002D37D3">
        <w:rPr>
          <w:rFonts w:ascii="Times New Roman" w:hAnsi="Times New Roman"/>
          <w:sz w:val="24"/>
          <w:szCs w:val="24"/>
        </w:rPr>
        <w:t>population density</w:t>
      </w:r>
      <w:r w:rsidR="000B2440">
        <w:rPr>
          <w:rFonts w:ascii="Times New Roman" w:hAnsi="Times New Roman"/>
          <w:sz w:val="24"/>
          <w:szCs w:val="24"/>
        </w:rPr>
        <w:t xml:space="preserve"> reflected in these numbers</w:t>
      </w:r>
      <w:r w:rsidR="002D37D3">
        <w:rPr>
          <w:rFonts w:ascii="Times New Roman" w:hAnsi="Times New Roman"/>
          <w:sz w:val="24"/>
          <w:szCs w:val="24"/>
        </w:rPr>
        <w:t xml:space="preserve"> does not account for the shifts </w:t>
      </w:r>
      <w:r w:rsidR="000B2440">
        <w:rPr>
          <w:rFonts w:ascii="Times New Roman" w:hAnsi="Times New Roman"/>
          <w:sz w:val="24"/>
          <w:szCs w:val="24"/>
        </w:rPr>
        <w:t xml:space="preserve">in the population demographics.  </w:t>
      </w:r>
      <w:r w:rsidR="002D37D3">
        <w:rPr>
          <w:rFonts w:ascii="Times New Roman" w:hAnsi="Times New Roman"/>
          <w:sz w:val="24"/>
          <w:szCs w:val="24"/>
        </w:rPr>
        <w:t>As community members are being displaced, and re</w:t>
      </w:r>
      <w:r w:rsidR="002E3EA1">
        <w:rPr>
          <w:rFonts w:ascii="Times New Roman" w:hAnsi="Times New Roman"/>
          <w:sz w:val="24"/>
          <w:szCs w:val="24"/>
        </w:rPr>
        <w:t>covery and rebuilding is proceeding,</w:t>
      </w:r>
      <w:r w:rsidR="002D37D3">
        <w:rPr>
          <w:rFonts w:ascii="Times New Roman" w:hAnsi="Times New Roman"/>
          <w:sz w:val="24"/>
          <w:szCs w:val="24"/>
        </w:rPr>
        <w:t xml:space="preserve"> new population</w:t>
      </w:r>
      <w:r w:rsidR="002E3EA1">
        <w:rPr>
          <w:rFonts w:ascii="Times New Roman" w:hAnsi="Times New Roman"/>
          <w:sz w:val="24"/>
          <w:szCs w:val="24"/>
        </w:rPr>
        <w:t>s</w:t>
      </w:r>
      <w:r w:rsidR="002D37D3">
        <w:rPr>
          <w:rFonts w:ascii="Times New Roman" w:hAnsi="Times New Roman"/>
          <w:sz w:val="24"/>
          <w:szCs w:val="24"/>
        </w:rPr>
        <w:t xml:space="preserve"> of aid workers, organizers, business and corporate investors, and construction workers, are moving in.  Even though the numbers in population may be rising again, the cultural landscape of the community is shifting.</w:t>
      </w:r>
      <w:r w:rsidR="00473726">
        <w:rPr>
          <w:rFonts w:ascii="Times New Roman" w:hAnsi="Times New Roman"/>
          <w:sz w:val="24"/>
          <w:szCs w:val="24"/>
        </w:rPr>
        <w:t xml:space="preserve">  The cultural heritage of both Biloxi and Galveston has been influenced by many similar factors</w:t>
      </w:r>
      <w:r w:rsidR="002E3EA1">
        <w:rPr>
          <w:rFonts w:ascii="Times New Roman" w:hAnsi="Times New Roman"/>
          <w:sz w:val="24"/>
          <w:szCs w:val="24"/>
        </w:rPr>
        <w:t>,</w:t>
      </w:r>
      <w:r w:rsidR="00473726">
        <w:rPr>
          <w:rFonts w:ascii="Times New Roman" w:hAnsi="Times New Roman"/>
          <w:sz w:val="24"/>
          <w:szCs w:val="24"/>
        </w:rPr>
        <w:t xml:space="preserve"> including proximity to the ocean and a history of dealing </w:t>
      </w:r>
      <w:r w:rsidR="002E3EA1">
        <w:rPr>
          <w:rFonts w:ascii="Times New Roman" w:hAnsi="Times New Roman"/>
          <w:sz w:val="24"/>
          <w:szCs w:val="24"/>
        </w:rPr>
        <w:t xml:space="preserve">locally </w:t>
      </w:r>
      <w:r w:rsidR="00473726">
        <w:rPr>
          <w:rFonts w:ascii="Times New Roman" w:hAnsi="Times New Roman"/>
          <w:sz w:val="24"/>
          <w:szCs w:val="24"/>
        </w:rPr>
        <w:t>with hurricanes.</w:t>
      </w:r>
      <w:r w:rsidR="00031B5C">
        <w:rPr>
          <w:rFonts w:ascii="Times New Roman" w:hAnsi="Times New Roman"/>
          <w:sz w:val="24"/>
          <w:szCs w:val="24"/>
        </w:rPr>
        <w:t xml:space="preserve"> </w:t>
      </w:r>
      <w:r w:rsidR="002A3E6F">
        <w:rPr>
          <w:rFonts w:ascii="Times New Roman" w:hAnsi="Times New Roman"/>
          <w:sz w:val="24"/>
          <w:szCs w:val="24"/>
        </w:rPr>
        <w:t>Although these two cities have a lot of similarities, they have taken different actions politically, eco</w:t>
      </w:r>
      <w:r w:rsidR="002E3EA1">
        <w:rPr>
          <w:rFonts w:ascii="Times New Roman" w:hAnsi="Times New Roman"/>
          <w:sz w:val="24"/>
          <w:szCs w:val="24"/>
        </w:rPr>
        <w:t xml:space="preserve">nomically, and socially during </w:t>
      </w:r>
      <w:r w:rsidR="002A3E6F">
        <w:rPr>
          <w:rFonts w:ascii="Times New Roman" w:hAnsi="Times New Roman"/>
          <w:sz w:val="24"/>
          <w:szCs w:val="24"/>
        </w:rPr>
        <w:t>the recovery and rebuilding post-hurricane.</w:t>
      </w:r>
      <w:bookmarkStart w:id="5" w:name="_Toc259090402"/>
    </w:p>
    <w:p w:rsidR="00991E4E" w:rsidRDefault="008945C8" w:rsidP="00E91B58">
      <w:pPr>
        <w:spacing w:line="480" w:lineRule="auto"/>
        <w:rPr>
          <w:rFonts w:ascii="Times New Roman" w:hAnsi="Times New Roman"/>
          <w:sz w:val="24"/>
          <w:szCs w:val="24"/>
        </w:rPr>
      </w:pPr>
      <w:r>
        <w:rPr>
          <w:rFonts w:ascii="Times New Roman" w:hAnsi="Times New Roman"/>
          <w:sz w:val="24"/>
          <w:szCs w:val="24"/>
        </w:rPr>
        <w:tab/>
        <w:t xml:space="preserve">The National Ocean and Atmospheric Association (NOAA) </w:t>
      </w:r>
      <w:r w:rsidR="00D46946">
        <w:rPr>
          <w:rFonts w:ascii="Times New Roman" w:hAnsi="Times New Roman"/>
          <w:sz w:val="24"/>
          <w:szCs w:val="24"/>
        </w:rPr>
        <w:t>is</w:t>
      </w:r>
      <w:r>
        <w:rPr>
          <w:rFonts w:ascii="Times New Roman" w:hAnsi="Times New Roman"/>
          <w:sz w:val="24"/>
          <w:szCs w:val="24"/>
        </w:rPr>
        <w:t xml:space="preserve"> predicting a future increase in the </w:t>
      </w:r>
      <w:r w:rsidR="00D46946">
        <w:rPr>
          <w:rFonts w:ascii="Times New Roman" w:hAnsi="Times New Roman"/>
          <w:sz w:val="24"/>
          <w:szCs w:val="24"/>
        </w:rPr>
        <w:t xml:space="preserve">level of </w:t>
      </w:r>
      <w:r>
        <w:rPr>
          <w:rFonts w:ascii="Times New Roman" w:hAnsi="Times New Roman"/>
          <w:sz w:val="24"/>
          <w:szCs w:val="24"/>
        </w:rPr>
        <w:t>de</w:t>
      </w:r>
      <w:r w:rsidR="00D46946">
        <w:rPr>
          <w:rFonts w:ascii="Times New Roman" w:hAnsi="Times New Roman"/>
          <w:sz w:val="24"/>
          <w:szCs w:val="24"/>
        </w:rPr>
        <w:t>s</w:t>
      </w:r>
      <w:r>
        <w:rPr>
          <w:rFonts w:ascii="Times New Roman" w:hAnsi="Times New Roman"/>
          <w:sz w:val="24"/>
          <w:szCs w:val="24"/>
        </w:rPr>
        <w:t xml:space="preserve">truction and </w:t>
      </w:r>
      <w:r w:rsidR="00D46946">
        <w:rPr>
          <w:rFonts w:ascii="Times New Roman" w:hAnsi="Times New Roman"/>
          <w:sz w:val="24"/>
          <w:szCs w:val="24"/>
        </w:rPr>
        <w:t xml:space="preserve">monetary </w:t>
      </w:r>
      <w:r>
        <w:rPr>
          <w:rFonts w:ascii="Times New Roman" w:hAnsi="Times New Roman"/>
          <w:sz w:val="24"/>
          <w:szCs w:val="24"/>
        </w:rPr>
        <w:t>cost of hurricanes in the United States</w:t>
      </w:r>
      <w:r w:rsidR="00652FB4">
        <w:rPr>
          <w:rFonts w:ascii="Times New Roman" w:hAnsi="Times New Roman"/>
          <w:sz w:val="24"/>
          <w:szCs w:val="24"/>
        </w:rPr>
        <w:t xml:space="preserve">.  </w:t>
      </w:r>
      <w:r w:rsidR="002E3EA1">
        <w:rPr>
          <w:rFonts w:ascii="Times New Roman" w:hAnsi="Times New Roman"/>
          <w:sz w:val="24"/>
          <w:szCs w:val="24"/>
        </w:rPr>
        <w:t>“</w:t>
      </w:r>
      <w:r w:rsidR="00D46946" w:rsidRPr="00D46946">
        <w:rPr>
          <w:rFonts w:ascii="Times New Roman" w:hAnsi="Times New Roman"/>
          <w:sz w:val="24"/>
          <w:szCs w:val="24"/>
        </w:rPr>
        <w:t>Since 2000, even after accounting for inflation, the United States has experienced 11 out of the 30 costliest tropical cyclones</w:t>
      </w:r>
      <w:r w:rsidR="002E3EA1">
        <w:rPr>
          <w:rFonts w:ascii="Times New Roman" w:hAnsi="Times New Roman"/>
          <w:sz w:val="24"/>
          <w:szCs w:val="24"/>
        </w:rPr>
        <w:t>”</w:t>
      </w:r>
      <w:sdt>
        <w:sdtPr>
          <w:rPr>
            <w:rFonts w:ascii="Times New Roman" w:hAnsi="Times New Roman"/>
            <w:sz w:val="24"/>
            <w:szCs w:val="24"/>
          </w:rPr>
          <w:id w:val="6428772"/>
          <w:citation/>
        </w:sdtPr>
        <w:sdtContent>
          <w:r w:rsidR="00AB2936">
            <w:rPr>
              <w:rFonts w:ascii="Times New Roman" w:hAnsi="Times New Roman"/>
              <w:sz w:val="24"/>
              <w:szCs w:val="24"/>
            </w:rPr>
            <w:fldChar w:fldCharType="begin"/>
          </w:r>
          <w:r w:rsidR="00D46946">
            <w:rPr>
              <w:rFonts w:ascii="Times New Roman" w:hAnsi="Times New Roman"/>
              <w:sz w:val="24"/>
              <w:szCs w:val="24"/>
            </w:rPr>
            <w:instrText xml:space="preserve"> CITATION Bla11 \p ,5 \l 1033  </w:instrText>
          </w:r>
          <w:r w:rsidR="00AB2936">
            <w:rPr>
              <w:rFonts w:ascii="Times New Roman" w:hAnsi="Times New Roman"/>
              <w:sz w:val="24"/>
              <w:szCs w:val="24"/>
            </w:rPr>
            <w:fldChar w:fldCharType="separate"/>
          </w:r>
          <w:r w:rsidR="00D46946">
            <w:rPr>
              <w:rFonts w:ascii="Times New Roman" w:hAnsi="Times New Roman"/>
              <w:sz w:val="24"/>
              <w:szCs w:val="24"/>
            </w:rPr>
            <w:t xml:space="preserve"> </w:t>
          </w:r>
          <w:r w:rsidR="00D46946" w:rsidRPr="00D46946">
            <w:rPr>
              <w:rFonts w:ascii="Times New Roman" w:hAnsi="Times New Roman"/>
              <w:sz w:val="24"/>
              <w:szCs w:val="24"/>
            </w:rPr>
            <w:t>(Blake et al. 2011 ,5)</w:t>
          </w:r>
          <w:r w:rsidR="00AB2936">
            <w:rPr>
              <w:rFonts w:ascii="Times New Roman" w:hAnsi="Times New Roman"/>
              <w:sz w:val="24"/>
              <w:szCs w:val="24"/>
            </w:rPr>
            <w:fldChar w:fldCharType="end"/>
          </w:r>
        </w:sdtContent>
      </w:sdt>
      <w:r w:rsidR="00D46946">
        <w:rPr>
          <w:rFonts w:ascii="Times New Roman" w:hAnsi="Times New Roman"/>
          <w:sz w:val="24"/>
          <w:szCs w:val="24"/>
        </w:rPr>
        <w:t>.  According to NOAA</w:t>
      </w:r>
      <w:r w:rsidR="00F14238">
        <w:rPr>
          <w:rFonts w:ascii="Times New Roman" w:hAnsi="Times New Roman"/>
          <w:sz w:val="24"/>
          <w:szCs w:val="24"/>
        </w:rPr>
        <w:t>,</w:t>
      </w:r>
      <w:r w:rsidR="00D46946">
        <w:rPr>
          <w:rFonts w:ascii="Times New Roman" w:hAnsi="Times New Roman"/>
          <w:sz w:val="24"/>
          <w:szCs w:val="24"/>
        </w:rPr>
        <w:t xml:space="preserve"> the most recent hurricanes</w:t>
      </w:r>
      <w:r w:rsidR="00652FB4">
        <w:rPr>
          <w:rFonts w:ascii="Times New Roman" w:hAnsi="Times New Roman"/>
          <w:sz w:val="24"/>
          <w:szCs w:val="24"/>
        </w:rPr>
        <w:t xml:space="preserve"> </w:t>
      </w:r>
      <w:r w:rsidR="00D46946">
        <w:rPr>
          <w:rFonts w:ascii="Times New Roman" w:hAnsi="Times New Roman"/>
          <w:sz w:val="24"/>
          <w:szCs w:val="24"/>
        </w:rPr>
        <w:t>to strike the United States</w:t>
      </w:r>
      <w:r w:rsidR="00652FB4">
        <w:rPr>
          <w:rFonts w:ascii="Times New Roman" w:hAnsi="Times New Roman"/>
          <w:sz w:val="24"/>
          <w:szCs w:val="24"/>
        </w:rPr>
        <w:t xml:space="preserve">, as of the 2008 season, </w:t>
      </w:r>
      <w:r w:rsidR="00D46946">
        <w:rPr>
          <w:rFonts w:ascii="Times New Roman" w:hAnsi="Times New Roman"/>
          <w:sz w:val="24"/>
          <w:szCs w:val="24"/>
        </w:rPr>
        <w:t xml:space="preserve">have not even been measured on the </w:t>
      </w:r>
      <w:proofErr w:type="spellStart"/>
      <w:r w:rsidR="00D46946">
        <w:rPr>
          <w:rFonts w:ascii="Times New Roman" w:hAnsi="Times New Roman"/>
          <w:sz w:val="24"/>
          <w:szCs w:val="24"/>
        </w:rPr>
        <w:t>Saffir</w:t>
      </w:r>
      <w:proofErr w:type="spellEnd"/>
      <w:r w:rsidR="00D46946">
        <w:rPr>
          <w:rFonts w:ascii="Times New Roman" w:hAnsi="Times New Roman"/>
          <w:sz w:val="24"/>
          <w:szCs w:val="24"/>
        </w:rPr>
        <w:t>/Simpson Hurricane scale as major hurricanes</w:t>
      </w:r>
      <w:r w:rsidR="00652FB4">
        <w:rPr>
          <w:rFonts w:ascii="Times New Roman" w:hAnsi="Times New Roman"/>
          <w:sz w:val="24"/>
          <w:szCs w:val="24"/>
        </w:rPr>
        <w:t xml:space="preserve"> </w:t>
      </w:r>
      <w:r w:rsidR="00D46946">
        <w:rPr>
          <w:rFonts w:ascii="Times New Roman" w:hAnsi="Times New Roman"/>
          <w:sz w:val="24"/>
          <w:szCs w:val="24"/>
        </w:rPr>
        <w:t xml:space="preserve">(category 3 or higher),  but have ranked among the deadliest and costliest </w:t>
      </w:r>
      <w:r w:rsidR="00F14238">
        <w:rPr>
          <w:rFonts w:ascii="Times New Roman" w:hAnsi="Times New Roman"/>
          <w:sz w:val="24"/>
          <w:szCs w:val="24"/>
        </w:rPr>
        <w:t>since the records began in 1900</w:t>
      </w:r>
      <w:r w:rsidR="00D46946">
        <w:rPr>
          <w:rFonts w:ascii="Times New Roman" w:hAnsi="Times New Roman"/>
          <w:sz w:val="24"/>
          <w:szCs w:val="24"/>
        </w:rPr>
        <w:t xml:space="preserve"> </w:t>
      </w:r>
      <w:sdt>
        <w:sdtPr>
          <w:rPr>
            <w:rFonts w:ascii="Times New Roman" w:hAnsi="Times New Roman"/>
            <w:sz w:val="24"/>
            <w:szCs w:val="24"/>
          </w:rPr>
          <w:id w:val="6428774"/>
          <w:citation/>
        </w:sdtPr>
        <w:sdtContent>
          <w:r w:rsidR="00AB2936">
            <w:rPr>
              <w:rFonts w:ascii="Times New Roman" w:hAnsi="Times New Roman"/>
              <w:sz w:val="24"/>
              <w:szCs w:val="24"/>
            </w:rPr>
            <w:fldChar w:fldCharType="begin"/>
          </w:r>
          <w:r w:rsidR="00D46946">
            <w:rPr>
              <w:rFonts w:ascii="Times New Roman" w:hAnsi="Times New Roman"/>
              <w:sz w:val="24"/>
              <w:szCs w:val="24"/>
            </w:rPr>
            <w:instrText xml:space="preserve"> CITATION Bla11 \l 1033 </w:instrText>
          </w:r>
          <w:r w:rsidR="00AB2936">
            <w:rPr>
              <w:rFonts w:ascii="Times New Roman" w:hAnsi="Times New Roman"/>
              <w:sz w:val="24"/>
              <w:szCs w:val="24"/>
            </w:rPr>
            <w:fldChar w:fldCharType="separate"/>
          </w:r>
          <w:r w:rsidR="00D46946" w:rsidRPr="00D46946">
            <w:rPr>
              <w:rFonts w:ascii="Times New Roman" w:hAnsi="Times New Roman"/>
              <w:noProof/>
              <w:sz w:val="24"/>
              <w:szCs w:val="24"/>
            </w:rPr>
            <w:t>(Blake et al. 2011)</w:t>
          </w:r>
          <w:r w:rsidR="00AB2936">
            <w:rPr>
              <w:rFonts w:ascii="Times New Roman" w:hAnsi="Times New Roman"/>
              <w:sz w:val="24"/>
              <w:szCs w:val="24"/>
            </w:rPr>
            <w:fldChar w:fldCharType="end"/>
          </w:r>
        </w:sdtContent>
      </w:sdt>
      <w:r w:rsidR="00D46946">
        <w:rPr>
          <w:rFonts w:ascii="Times New Roman" w:hAnsi="Times New Roman"/>
          <w:sz w:val="24"/>
          <w:szCs w:val="24"/>
        </w:rPr>
        <w:t>.</w:t>
      </w:r>
      <w:r w:rsidR="00652FB4">
        <w:rPr>
          <w:rFonts w:ascii="Times New Roman" w:hAnsi="Times New Roman"/>
          <w:sz w:val="24"/>
          <w:szCs w:val="24"/>
        </w:rPr>
        <w:t xml:space="preserve">  This thesis evaluates the post-hurricane reco</w:t>
      </w:r>
      <w:r w:rsidR="00F14238">
        <w:rPr>
          <w:rFonts w:ascii="Times New Roman" w:hAnsi="Times New Roman"/>
          <w:sz w:val="24"/>
          <w:szCs w:val="24"/>
        </w:rPr>
        <w:t xml:space="preserve">very and rebuilding efforts of </w:t>
      </w:r>
      <w:r w:rsidR="00652FB4">
        <w:rPr>
          <w:rFonts w:ascii="Times New Roman" w:hAnsi="Times New Roman"/>
          <w:sz w:val="24"/>
          <w:szCs w:val="24"/>
        </w:rPr>
        <w:t>Biloxi and Galveston</w:t>
      </w:r>
      <w:r w:rsidR="00F14238">
        <w:rPr>
          <w:rFonts w:ascii="Times New Roman" w:hAnsi="Times New Roman"/>
          <w:sz w:val="24"/>
          <w:szCs w:val="24"/>
        </w:rPr>
        <w:t>,</w:t>
      </w:r>
      <w:r w:rsidR="00652FB4">
        <w:rPr>
          <w:rFonts w:ascii="Times New Roman" w:hAnsi="Times New Roman"/>
          <w:sz w:val="24"/>
          <w:szCs w:val="24"/>
        </w:rPr>
        <w:t xml:space="preserve"> and looks at the wide varie</w:t>
      </w:r>
      <w:r w:rsidR="00F14238">
        <w:rPr>
          <w:rFonts w:ascii="Times New Roman" w:hAnsi="Times New Roman"/>
          <w:sz w:val="24"/>
          <w:szCs w:val="24"/>
        </w:rPr>
        <w:t>ty and influence of internal as well as</w:t>
      </w:r>
      <w:r w:rsidR="00652FB4">
        <w:rPr>
          <w:rFonts w:ascii="Times New Roman" w:hAnsi="Times New Roman"/>
          <w:sz w:val="24"/>
          <w:szCs w:val="24"/>
        </w:rPr>
        <w:t xml:space="preserve"> external organizations on the process of </w:t>
      </w:r>
      <w:r w:rsidR="00F14238">
        <w:rPr>
          <w:rFonts w:ascii="Times New Roman" w:hAnsi="Times New Roman"/>
          <w:sz w:val="24"/>
          <w:szCs w:val="24"/>
        </w:rPr>
        <w:t xml:space="preserve">rebuilding and </w:t>
      </w:r>
      <w:r w:rsidR="00652FB4">
        <w:rPr>
          <w:rFonts w:ascii="Times New Roman" w:hAnsi="Times New Roman"/>
          <w:sz w:val="24"/>
          <w:szCs w:val="24"/>
        </w:rPr>
        <w:t>reconnecting communities to landscape.</w:t>
      </w:r>
    </w:p>
    <w:p w:rsidR="00991E4E" w:rsidRPr="00991E4E" w:rsidRDefault="00991E4E" w:rsidP="00E91B58">
      <w:pPr>
        <w:spacing w:line="480" w:lineRule="auto"/>
        <w:rPr>
          <w:rFonts w:ascii="Times New Roman" w:hAnsi="Times New Roman"/>
          <w:sz w:val="24"/>
          <w:szCs w:val="24"/>
        </w:rPr>
      </w:pPr>
    </w:p>
    <w:p w:rsidR="00E91B58" w:rsidRPr="00142965" w:rsidRDefault="002B5275" w:rsidP="00E91B58">
      <w:pPr>
        <w:spacing w:line="480" w:lineRule="auto"/>
        <w:rPr>
          <w:rFonts w:ascii="Times New Roman" w:hAnsi="Times New Roman"/>
          <w:sz w:val="24"/>
          <w:szCs w:val="24"/>
        </w:rPr>
      </w:pPr>
      <w:r w:rsidRPr="00530700">
        <w:rPr>
          <w:rFonts w:ascii="Times New Roman" w:hAnsi="Times New Roman"/>
          <w:b/>
          <w:sz w:val="24"/>
          <w:szCs w:val="24"/>
        </w:rPr>
        <w:lastRenderedPageBreak/>
        <w:t>1.2</w:t>
      </w:r>
      <w:r w:rsidR="00E91B58">
        <w:rPr>
          <w:rFonts w:ascii="Times New Roman" w:hAnsi="Times New Roman"/>
          <w:b/>
          <w:sz w:val="24"/>
          <w:szCs w:val="24"/>
        </w:rPr>
        <w:t xml:space="preserve">  Research Questions</w:t>
      </w:r>
    </w:p>
    <w:p w:rsidR="00E91B58" w:rsidRDefault="00E91B58" w:rsidP="00E91B58">
      <w:pPr>
        <w:spacing w:line="480" w:lineRule="auto"/>
        <w:rPr>
          <w:rFonts w:ascii="Times New Roman" w:hAnsi="Times New Roman"/>
          <w:b/>
          <w:sz w:val="24"/>
          <w:szCs w:val="24"/>
        </w:rPr>
      </w:pPr>
    </w:p>
    <w:p w:rsidR="002B5275" w:rsidRPr="00E91B58" w:rsidRDefault="002B5275" w:rsidP="00E91B58">
      <w:pPr>
        <w:pStyle w:val="ListParagraph"/>
        <w:numPr>
          <w:ilvl w:val="0"/>
          <w:numId w:val="31"/>
        </w:numPr>
        <w:spacing w:line="240" w:lineRule="auto"/>
        <w:rPr>
          <w:rFonts w:ascii="Times New Roman" w:hAnsi="Times New Roman"/>
          <w:b/>
          <w:sz w:val="24"/>
          <w:szCs w:val="24"/>
        </w:rPr>
      </w:pPr>
      <w:r w:rsidRPr="00E91B58">
        <w:rPr>
          <w:rFonts w:ascii="Times New Roman" w:hAnsi="Times New Roman"/>
          <w:sz w:val="24"/>
          <w:szCs w:val="24"/>
        </w:rPr>
        <w:t xml:space="preserve">How have the different external and internal aid organizations influenced and affected the rebuilding process for the communities of Biloxi and Galveston? </w:t>
      </w:r>
    </w:p>
    <w:p w:rsidR="002B5275" w:rsidRPr="00C809DF" w:rsidRDefault="002B5275" w:rsidP="002B5275">
      <w:pPr>
        <w:pStyle w:val="ListParagraph"/>
        <w:rPr>
          <w:rFonts w:ascii="Times New Roman" w:hAnsi="Times New Roman" w:cs="Times New Roman"/>
          <w:sz w:val="24"/>
          <w:szCs w:val="24"/>
        </w:rPr>
      </w:pPr>
    </w:p>
    <w:p w:rsidR="002B5275" w:rsidRDefault="00F14238" w:rsidP="002B5275">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In what ways and to what extent a</w:t>
      </w:r>
      <w:r w:rsidR="002B5275">
        <w:rPr>
          <w:rFonts w:ascii="Times New Roman" w:hAnsi="Times New Roman" w:cs="Times New Roman"/>
          <w:sz w:val="24"/>
          <w:szCs w:val="24"/>
        </w:rPr>
        <w:t xml:space="preserve">re the cities of Biloxi and Galveston, and the communities within these cities, reconnecting to their </w:t>
      </w:r>
      <w:r w:rsidR="002B5275" w:rsidRPr="006B2430">
        <w:rPr>
          <w:rFonts w:ascii="Times New Roman" w:hAnsi="Times New Roman" w:cs="Times New Roman"/>
          <w:sz w:val="24"/>
          <w:szCs w:val="24"/>
        </w:rPr>
        <w:t>landscapes?  Through</w:t>
      </w:r>
      <w:r w:rsidR="002B5275">
        <w:rPr>
          <w:rFonts w:ascii="Times New Roman" w:hAnsi="Times New Roman" w:cs="Times New Roman"/>
          <w:sz w:val="24"/>
          <w:szCs w:val="24"/>
        </w:rPr>
        <w:t xml:space="preserve"> this process, have they become more resilient and sustainable?</w:t>
      </w:r>
    </w:p>
    <w:p w:rsidR="002B5275" w:rsidRDefault="002B5275" w:rsidP="002B5275">
      <w:pPr>
        <w:pStyle w:val="ListParagraph"/>
        <w:rPr>
          <w:rFonts w:ascii="Times New Roman" w:hAnsi="Times New Roman" w:cs="Times New Roman"/>
          <w:sz w:val="24"/>
          <w:szCs w:val="24"/>
        </w:rPr>
      </w:pPr>
    </w:p>
    <w:p w:rsidR="002B5275" w:rsidRDefault="002B5275" w:rsidP="002B5275">
      <w:pPr>
        <w:pStyle w:val="ListParagraph"/>
        <w:numPr>
          <w:ilvl w:val="0"/>
          <w:numId w:val="12"/>
        </w:numPr>
        <w:rPr>
          <w:rFonts w:ascii="Times New Roman" w:hAnsi="Times New Roman" w:cs="Times New Roman"/>
          <w:sz w:val="24"/>
          <w:szCs w:val="24"/>
        </w:rPr>
      </w:pPr>
      <w:r w:rsidRPr="000B198F">
        <w:rPr>
          <w:rFonts w:ascii="Times New Roman" w:hAnsi="Times New Roman" w:cs="Times New Roman"/>
          <w:sz w:val="24"/>
          <w:szCs w:val="24"/>
        </w:rPr>
        <w:t xml:space="preserve">What place does/should community design and </w:t>
      </w:r>
      <w:r w:rsidR="00F14238">
        <w:rPr>
          <w:rFonts w:ascii="Times New Roman" w:hAnsi="Times New Roman" w:cs="Times New Roman"/>
          <w:sz w:val="24"/>
          <w:szCs w:val="24"/>
        </w:rPr>
        <w:t xml:space="preserve">community </w:t>
      </w:r>
      <w:r w:rsidRPr="000B198F">
        <w:rPr>
          <w:rFonts w:ascii="Times New Roman" w:hAnsi="Times New Roman" w:cs="Times New Roman"/>
          <w:sz w:val="24"/>
          <w:szCs w:val="24"/>
        </w:rPr>
        <w:t>engagement play in the rebuilding of</w:t>
      </w:r>
      <w:r w:rsidR="00F14238">
        <w:rPr>
          <w:rFonts w:ascii="Times New Roman" w:hAnsi="Times New Roman" w:cs="Times New Roman"/>
          <w:sz w:val="24"/>
          <w:szCs w:val="24"/>
        </w:rPr>
        <w:t xml:space="preserve"> communities post disaster?  In what ways and to what extent</w:t>
      </w:r>
      <w:r w:rsidRPr="000B198F">
        <w:rPr>
          <w:rFonts w:ascii="Times New Roman" w:hAnsi="Times New Roman" w:cs="Times New Roman"/>
          <w:sz w:val="24"/>
          <w:szCs w:val="24"/>
        </w:rPr>
        <w:t xml:space="preserve"> can design professionals support this process? </w:t>
      </w:r>
    </w:p>
    <w:p w:rsidR="008945C8" w:rsidRDefault="008945C8" w:rsidP="002B5275">
      <w:pPr>
        <w:spacing w:line="480" w:lineRule="auto"/>
        <w:rPr>
          <w:rFonts w:ascii="Times New Roman" w:hAnsi="Times New Roman"/>
          <w:b/>
          <w:sz w:val="24"/>
          <w:szCs w:val="24"/>
        </w:rPr>
      </w:pPr>
    </w:p>
    <w:p w:rsidR="00E91B58" w:rsidRDefault="002B5275" w:rsidP="002B5275">
      <w:pPr>
        <w:spacing w:line="480" w:lineRule="auto"/>
        <w:rPr>
          <w:rFonts w:ascii="Times New Roman" w:hAnsi="Times New Roman"/>
          <w:b/>
          <w:sz w:val="24"/>
          <w:szCs w:val="24"/>
        </w:rPr>
      </w:pPr>
      <w:r>
        <w:rPr>
          <w:rFonts w:ascii="Times New Roman" w:hAnsi="Times New Roman"/>
          <w:b/>
          <w:sz w:val="24"/>
          <w:szCs w:val="24"/>
        </w:rPr>
        <w:t xml:space="preserve">1.3  </w:t>
      </w:r>
      <w:r w:rsidRPr="00D869CB">
        <w:rPr>
          <w:rFonts w:ascii="Times New Roman" w:hAnsi="Times New Roman"/>
          <w:b/>
          <w:sz w:val="24"/>
          <w:szCs w:val="24"/>
        </w:rPr>
        <w:t>M</w:t>
      </w:r>
      <w:r w:rsidR="00E91B58">
        <w:rPr>
          <w:rFonts w:ascii="Times New Roman" w:hAnsi="Times New Roman"/>
          <w:b/>
          <w:sz w:val="24"/>
          <w:szCs w:val="24"/>
        </w:rPr>
        <w:t>ethodology</w:t>
      </w:r>
    </w:p>
    <w:p w:rsidR="00E91B58" w:rsidRDefault="00E91B58" w:rsidP="002B5275">
      <w:pPr>
        <w:spacing w:line="480" w:lineRule="auto"/>
        <w:rPr>
          <w:rFonts w:ascii="Times New Roman" w:hAnsi="Times New Roman"/>
          <w:b/>
          <w:sz w:val="24"/>
          <w:szCs w:val="24"/>
        </w:rPr>
      </w:pPr>
    </w:p>
    <w:p w:rsidR="002B5275" w:rsidRPr="00904D03" w:rsidRDefault="00E91B58" w:rsidP="00904D03">
      <w:pPr>
        <w:spacing w:line="480" w:lineRule="auto"/>
        <w:rPr>
          <w:rFonts w:ascii="Times New Roman" w:hAnsi="Times New Roman"/>
          <w:b/>
          <w:sz w:val="24"/>
          <w:szCs w:val="24"/>
        </w:rPr>
      </w:pPr>
      <w:r>
        <w:rPr>
          <w:rFonts w:ascii="Times New Roman" w:hAnsi="Times New Roman"/>
          <w:b/>
          <w:sz w:val="24"/>
          <w:szCs w:val="24"/>
        </w:rPr>
        <w:tab/>
      </w:r>
      <w:r w:rsidR="002B5275">
        <w:rPr>
          <w:rFonts w:ascii="Times New Roman" w:hAnsi="Times New Roman"/>
          <w:sz w:val="24"/>
          <w:szCs w:val="24"/>
        </w:rPr>
        <w:t xml:space="preserve">This research was done using </w:t>
      </w:r>
      <w:r w:rsidR="00F14238">
        <w:rPr>
          <w:rFonts w:ascii="Times New Roman" w:hAnsi="Times New Roman"/>
          <w:sz w:val="24"/>
          <w:szCs w:val="24"/>
        </w:rPr>
        <w:t>a mixed-</w:t>
      </w:r>
      <w:r w:rsidR="00904D03">
        <w:rPr>
          <w:rFonts w:ascii="Times New Roman" w:hAnsi="Times New Roman"/>
          <w:sz w:val="24"/>
          <w:szCs w:val="24"/>
        </w:rPr>
        <w:t xml:space="preserve">methods approach.  The literature reviews </w:t>
      </w:r>
      <w:r w:rsidR="002B5275">
        <w:rPr>
          <w:rFonts w:ascii="Times New Roman" w:hAnsi="Times New Roman"/>
          <w:sz w:val="24"/>
          <w:szCs w:val="24"/>
        </w:rPr>
        <w:t>and academic writing research set the framework for my site visits in late March, 2013.  For the research done during my site visits to Biloxi and Galveston</w:t>
      </w:r>
      <w:r w:rsidR="00F14238">
        <w:rPr>
          <w:rFonts w:ascii="Times New Roman" w:hAnsi="Times New Roman"/>
          <w:sz w:val="24"/>
          <w:szCs w:val="24"/>
        </w:rPr>
        <w:t>,</w:t>
      </w:r>
      <w:r w:rsidR="002B5275">
        <w:rPr>
          <w:rFonts w:ascii="Times New Roman" w:hAnsi="Times New Roman"/>
          <w:sz w:val="24"/>
          <w:szCs w:val="24"/>
        </w:rPr>
        <w:t xml:space="preserve"> I gathered qualitative data using the </w:t>
      </w:r>
      <w:proofErr w:type="spellStart"/>
      <w:r w:rsidR="00F14238">
        <w:rPr>
          <w:rFonts w:ascii="Times New Roman" w:hAnsi="Times New Roman"/>
          <w:sz w:val="24"/>
          <w:szCs w:val="24"/>
        </w:rPr>
        <w:t>Interpretivist</w:t>
      </w:r>
      <w:proofErr w:type="spellEnd"/>
      <w:r w:rsidR="00F14238">
        <w:rPr>
          <w:rFonts w:ascii="Times New Roman" w:hAnsi="Times New Roman"/>
          <w:sz w:val="24"/>
          <w:szCs w:val="24"/>
        </w:rPr>
        <w:t xml:space="preserve"> (or Naturalist</w:t>
      </w:r>
      <w:r w:rsidR="002B5275">
        <w:rPr>
          <w:rFonts w:ascii="Times New Roman" w:hAnsi="Times New Roman"/>
          <w:sz w:val="24"/>
          <w:szCs w:val="24"/>
        </w:rPr>
        <w:t xml:space="preserve">) approach.  </w:t>
      </w:r>
      <w:r w:rsidR="00F14238">
        <w:rPr>
          <w:rFonts w:ascii="Times New Roman" w:eastAsiaTheme="majorEastAsia" w:hAnsi="Times New Roman"/>
          <w:color w:val="000000"/>
          <w:sz w:val="24"/>
          <w:szCs w:val="24"/>
        </w:rPr>
        <w:t>“</w:t>
      </w:r>
      <w:r w:rsidR="002B5275" w:rsidRPr="0027492D">
        <w:rPr>
          <w:rFonts w:ascii="Times New Roman" w:eastAsiaTheme="majorEastAsia" w:hAnsi="Times New Roman"/>
          <w:color w:val="000000"/>
          <w:sz w:val="24"/>
          <w:szCs w:val="24"/>
        </w:rPr>
        <w:t>Naturalistic inquiry is a methodology that underscores the importance</w:t>
      </w:r>
      <w:r w:rsidR="002B5275">
        <w:rPr>
          <w:rFonts w:ascii="Times New Roman" w:hAnsi="Times New Roman"/>
          <w:color w:val="000000"/>
          <w:sz w:val="24"/>
          <w:szCs w:val="24"/>
        </w:rPr>
        <w:t xml:space="preserve"> </w:t>
      </w:r>
      <w:r w:rsidR="002B5275" w:rsidRPr="0027492D">
        <w:rPr>
          <w:rFonts w:ascii="Times New Roman" w:eastAsiaTheme="majorEastAsia" w:hAnsi="Times New Roman"/>
          <w:color w:val="000000"/>
          <w:sz w:val="24"/>
          <w:szCs w:val="24"/>
        </w:rPr>
        <w:t>of firsthand observations to understand human action from the point of view of the actor in an uncontrived context</w:t>
      </w:r>
      <w:r w:rsidR="00F14238">
        <w:rPr>
          <w:rFonts w:ascii="Times New Roman" w:eastAsiaTheme="majorEastAsia" w:hAnsi="Times New Roman"/>
          <w:color w:val="000000"/>
          <w:sz w:val="24"/>
          <w:szCs w:val="24"/>
        </w:rPr>
        <w:t>”</w:t>
      </w:r>
      <w:r w:rsidR="002B5275" w:rsidRPr="0027492D">
        <w:rPr>
          <w:rFonts w:ascii="Times New Roman" w:eastAsiaTheme="majorEastAsia" w:hAnsi="Times New Roman"/>
          <w:color w:val="000000"/>
          <w:sz w:val="24"/>
          <w:szCs w:val="24"/>
        </w:rPr>
        <w:t xml:space="preserve"> (</w:t>
      </w:r>
      <w:proofErr w:type="spellStart"/>
      <w:r w:rsidR="002B5275" w:rsidRPr="0027492D">
        <w:rPr>
          <w:rFonts w:ascii="Times New Roman" w:eastAsiaTheme="majorEastAsia" w:hAnsi="Times New Roman"/>
          <w:color w:val="000000"/>
          <w:sz w:val="24"/>
          <w:szCs w:val="24"/>
        </w:rPr>
        <w:t>Guba</w:t>
      </w:r>
      <w:proofErr w:type="spellEnd"/>
      <w:r w:rsidR="002B5275" w:rsidRPr="0027492D">
        <w:rPr>
          <w:rFonts w:ascii="Times New Roman" w:eastAsiaTheme="majorEastAsia" w:hAnsi="Times New Roman"/>
          <w:color w:val="000000"/>
          <w:sz w:val="24"/>
          <w:szCs w:val="24"/>
        </w:rPr>
        <w:t>, 1978; Lincol</w:t>
      </w:r>
      <w:r w:rsidR="00F14238">
        <w:rPr>
          <w:rFonts w:ascii="Times New Roman" w:eastAsiaTheme="majorEastAsia" w:hAnsi="Times New Roman"/>
          <w:color w:val="000000"/>
          <w:sz w:val="24"/>
          <w:szCs w:val="24"/>
        </w:rPr>
        <w:t xml:space="preserve">n &amp; </w:t>
      </w:r>
      <w:proofErr w:type="spellStart"/>
      <w:r w:rsidR="00F14238">
        <w:rPr>
          <w:rFonts w:ascii="Times New Roman" w:eastAsiaTheme="majorEastAsia" w:hAnsi="Times New Roman"/>
          <w:color w:val="000000"/>
          <w:sz w:val="24"/>
          <w:szCs w:val="24"/>
        </w:rPr>
        <w:t>Guba</w:t>
      </w:r>
      <w:proofErr w:type="spellEnd"/>
      <w:r w:rsidR="00F14238">
        <w:rPr>
          <w:rFonts w:ascii="Times New Roman" w:eastAsiaTheme="majorEastAsia" w:hAnsi="Times New Roman"/>
          <w:color w:val="000000"/>
          <w:sz w:val="24"/>
          <w:szCs w:val="24"/>
        </w:rPr>
        <w:t xml:space="preserve">, 1985; </w:t>
      </w:r>
      <w:proofErr w:type="spellStart"/>
      <w:r w:rsidR="00F14238">
        <w:rPr>
          <w:rFonts w:ascii="Times New Roman" w:eastAsiaTheme="majorEastAsia" w:hAnsi="Times New Roman"/>
          <w:color w:val="000000"/>
          <w:sz w:val="24"/>
          <w:szCs w:val="24"/>
        </w:rPr>
        <w:t>Schwandt</w:t>
      </w:r>
      <w:proofErr w:type="spellEnd"/>
      <w:r w:rsidR="00F14238">
        <w:rPr>
          <w:rFonts w:ascii="Times New Roman" w:eastAsiaTheme="majorEastAsia" w:hAnsi="Times New Roman"/>
          <w:color w:val="000000"/>
          <w:sz w:val="24"/>
          <w:szCs w:val="24"/>
        </w:rPr>
        <w:t>, 2001)</w:t>
      </w:r>
      <w:sdt>
        <w:sdtPr>
          <w:rPr>
            <w:rFonts w:ascii="Times New Roman" w:eastAsiaTheme="majorEastAsia" w:hAnsi="Times New Roman"/>
            <w:color w:val="000000"/>
            <w:sz w:val="24"/>
            <w:szCs w:val="24"/>
          </w:rPr>
          <w:id w:val="2465445"/>
          <w:citation/>
        </w:sdtPr>
        <w:sdtContent>
          <w:r w:rsidR="00AB2936">
            <w:rPr>
              <w:rFonts w:ascii="Times New Roman" w:eastAsiaTheme="majorEastAsia" w:hAnsi="Times New Roman"/>
              <w:color w:val="000000"/>
              <w:sz w:val="24"/>
              <w:szCs w:val="24"/>
            </w:rPr>
            <w:fldChar w:fldCharType="begin"/>
          </w:r>
          <w:r w:rsidR="002B5275">
            <w:rPr>
              <w:rFonts w:ascii="Times New Roman" w:eastAsiaTheme="majorEastAsia" w:hAnsi="Times New Roman"/>
              <w:color w:val="000000"/>
              <w:sz w:val="24"/>
              <w:szCs w:val="24"/>
            </w:rPr>
            <w:instrText xml:space="preserve"> CITATION Alv10 \p ,488 \l 1033  </w:instrText>
          </w:r>
          <w:r w:rsidR="00AB2936">
            <w:rPr>
              <w:rFonts w:ascii="Times New Roman" w:eastAsiaTheme="majorEastAsia" w:hAnsi="Times New Roman"/>
              <w:color w:val="000000"/>
              <w:sz w:val="24"/>
              <w:szCs w:val="24"/>
            </w:rPr>
            <w:fldChar w:fldCharType="separate"/>
          </w:r>
          <w:r w:rsidR="002B5275">
            <w:rPr>
              <w:rFonts w:ascii="Times New Roman" w:eastAsiaTheme="majorEastAsia" w:hAnsi="Times New Roman"/>
              <w:noProof/>
              <w:color w:val="000000"/>
              <w:sz w:val="24"/>
              <w:szCs w:val="24"/>
            </w:rPr>
            <w:t xml:space="preserve"> </w:t>
          </w:r>
          <w:r w:rsidR="002B5275" w:rsidRPr="008D4CD2">
            <w:rPr>
              <w:rFonts w:ascii="Times New Roman" w:eastAsiaTheme="majorEastAsia" w:hAnsi="Times New Roman"/>
              <w:noProof/>
              <w:color w:val="000000"/>
              <w:sz w:val="24"/>
              <w:szCs w:val="24"/>
            </w:rPr>
            <w:t>(Alvermann and Mallozzi 2010 ,488)</w:t>
          </w:r>
          <w:r w:rsidR="00AB2936">
            <w:rPr>
              <w:rFonts w:ascii="Times New Roman" w:eastAsiaTheme="majorEastAsia" w:hAnsi="Times New Roman"/>
              <w:color w:val="000000"/>
              <w:sz w:val="24"/>
              <w:szCs w:val="24"/>
            </w:rPr>
            <w:fldChar w:fldCharType="end"/>
          </w:r>
        </w:sdtContent>
      </w:sdt>
      <w:r w:rsidR="00F14238">
        <w:rPr>
          <w:rFonts w:ascii="Times New Roman" w:eastAsiaTheme="majorEastAsia" w:hAnsi="Times New Roman"/>
          <w:color w:val="000000"/>
          <w:sz w:val="24"/>
          <w:szCs w:val="24"/>
        </w:rPr>
        <w:t>.</w:t>
      </w:r>
      <w:r w:rsidR="00904D03">
        <w:rPr>
          <w:rFonts w:ascii="Times New Roman" w:hAnsi="Times New Roman"/>
          <w:b/>
          <w:sz w:val="24"/>
          <w:szCs w:val="24"/>
        </w:rPr>
        <w:t xml:space="preserve">  </w:t>
      </w:r>
      <w:r w:rsidR="002B5275">
        <w:rPr>
          <w:rFonts w:ascii="Times New Roman" w:eastAsiaTheme="majorEastAsia" w:hAnsi="Times New Roman"/>
          <w:color w:val="000000"/>
          <w:sz w:val="24"/>
          <w:szCs w:val="24"/>
        </w:rPr>
        <w:t>It is important to me, as a research</w:t>
      </w:r>
      <w:r w:rsidR="00904D03">
        <w:rPr>
          <w:rFonts w:ascii="Times New Roman" w:eastAsiaTheme="majorEastAsia" w:hAnsi="Times New Roman"/>
          <w:color w:val="000000"/>
          <w:sz w:val="24"/>
          <w:szCs w:val="24"/>
        </w:rPr>
        <w:t xml:space="preserve">er, to engage directly with the </w:t>
      </w:r>
      <w:r w:rsidR="00F14238">
        <w:rPr>
          <w:rFonts w:ascii="Times New Roman" w:eastAsiaTheme="majorEastAsia" w:hAnsi="Times New Roman"/>
          <w:color w:val="000000"/>
          <w:sz w:val="24"/>
          <w:szCs w:val="24"/>
        </w:rPr>
        <w:t xml:space="preserve">community using a more flexibly </w:t>
      </w:r>
      <w:r w:rsidR="002B5275">
        <w:rPr>
          <w:rFonts w:ascii="Times New Roman" w:eastAsiaTheme="majorEastAsia" w:hAnsi="Times New Roman"/>
          <w:color w:val="000000"/>
          <w:sz w:val="24"/>
          <w:szCs w:val="24"/>
        </w:rPr>
        <w:t xml:space="preserve">structured approach, combining observation and experience.  </w:t>
      </w:r>
      <w:r w:rsidR="002B5275">
        <w:rPr>
          <w:rFonts w:ascii="Times New Roman" w:hAnsi="Times New Roman"/>
          <w:sz w:val="24"/>
          <w:szCs w:val="24"/>
        </w:rPr>
        <w:t xml:space="preserve">I conducted field research through a site visit to Biloxi March 17-21, 2013 and </w:t>
      </w:r>
      <w:r w:rsidR="00F14238">
        <w:rPr>
          <w:rFonts w:ascii="Times New Roman" w:hAnsi="Times New Roman"/>
          <w:sz w:val="24"/>
          <w:szCs w:val="24"/>
        </w:rPr>
        <w:t xml:space="preserve">to </w:t>
      </w:r>
      <w:r w:rsidR="002B5275">
        <w:rPr>
          <w:rFonts w:ascii="Times New Roman" w:hAnsi="Times New Roman"/>
          <w:sz w:val="24"/>
          <w:szCs w:val="24"/>
        </w:rPr>
        <w:t>Galveston March 23-27, 2013. The site visit</w:t>
      </w:r>
      <w:r w:rsidR="00904D03">
        <w:rPr>
          <w:rFonts w:ascii="Times New Roman" w:hAnsi="Times New Roman"/>
          <w:sz w:val="24"/>
          <w:szCs w:val="24"/>
        </w:rPr>
        <w:t>s</w:t>
      </w:r>
      <w:r w:rsidR="00F14238">
        <w:rPr>
          <w:rFonts w:ascii="Times New Roman" w:hAnsi="Times New Roman"/>
          <w:sz w:val="24"/>
          <w:szCs w:val="24"/>
        </w:rPr>
        <w:t xml:space="preserve"> included</w:t>
      </w:r>
      <w:r w:rsidR="002B5275">
        <w:rPr>
          <w:rFonts w:ascii="Times New Roman" w:hAnsi="Times New Roman"/>
          <w:sz w:val="24"/>
          <w:szCs w:val="24"/>
        </w:rPr>
        <w:t xml:space="preserve"> visual documentation through photography, as well as observation and informal conversations with organizations, business owners, and </w:t>
      </w:r>
      <w:r w:rsidR="002B5275">
        <w:rPr>
          <w:rFonts w:ascii="Times New Roman" w:hAnsi="Times New Roman"/>
          <w:sz w:val="24"/>
          <w:szCs w:val="24"/>
        </w:rPr>
        <w:lastRenderedPageBreak/>
        <w:t>community members.</w:t>
      </w:r>
      <w:r w:rsidR="002B5275">
        <w:rPr>
          <w:rFonts w:ascii="Times New Roman" w:eastAsiaTheme="majorEastAsia" w:hAnsi="Times New Roman"/>
          <w:color w:val="000000"/>
          <w:sz w:val="24"/>
          <w:szCs w:val="24"/>
        </w:rPr>
        <w:t xml:space="preserve">  </w:t>
      </w:r>
      <w:r w:rsidR="002B5275">
        <w:rPr>
          <w:rFonts w:ascii="Times New Roman" w:hAnsi="Times New Roman"/>
          <w:sz w:val="24"/>
          <w:szCs w:val="24"/>
        </w:rPr>
        <w:t>I held informal conversations with directors of community organizations to discuss the structure and purpose of th</w:t>
      </w:r>
      <w:r w:rsidR="00F14238">
        <w:rPr>
          <w:rFonts w:ascii="Times New Roman" w:hAnsi="Times New Roman"/>
          <w:sz w:val="24"/>
          <w:szCs w:val="24"/>
        </w:rPr>
        <w:t>os</w:t>
      </w:r>
      <w:r w:rsidR="002B5275">
        <w:rPr>
          <w:rFonts w:ascii="Times New Roman" w:hAnsi="Times New Roman"/>
          <w:sz w:val="24"/>
          <w:szCs w:val="24"/>
        </w:rPr>
        <w:t>e organization</w:t>
      </w:r>
      <w:r w:rsidR="00F14238">
        <w:rPr>
          <w:rFonts w:ascii="Times New Roman" w:hAnsi="Times New Roman"/>
          <w:sz w:val="24"/>
          <w:szCs w:val="24"/>
        </w:rPr>
        <w:t>s</w:t>
      </w:r>
      <w:r w:rsidR="002B5275">
        <w:rPr>
          <w:rFonts w:ascii="Times New Roman" w:hAnsi="Times New Roman"/>
          <w:sz w:val="24"/>
          <w:szCs w:val="24"/>
        </w:rPr>
        <w:t xml:space="preserve"> within </w:t>
      </w:r>
      <w:r w:rsidR="00904D03">
        <w:rPr>
          <w:rFonts w:ascii="Times New Roman" w:hAnsi="Times New Roman"/>
          <w:sz w:val="24"/>
          <w:szCs w:val="24"/>
        </w:rPr>
        <w:t>the c</w:t>
      </w:r>
      <w:r w:rsidR="00F14238">
        <w:rPr>
          <w:rFonts w:ascii="Times New Roman" w:hAnsi="Times New Roman"/>
          <w:sz w:val="24"/>
          <w:szCs w:val="24"/>
        </w:rPr>
        <w:t>ommunity, and the effects that H</w:t>
      </w:r>
      <w:r w:rsidR="002B5275">
        <w:rPr>
          <w:rFonts w:ascii="Times New Roman" w:hAnsi="Times New Roman"/>
          <w:sz w:val="24"/>
          <w:szCs w:val="24"/>
        </w:rPr>
        <w:t>urricanes Katrina and Ike have had on th</w:t>
      </w:r>
      <w:r w:rsidR="00F14238">
        <w:rPr>
          <w:rFonts w:ascii="Times New Roman" w:hAnsi="Times New Roman"/>
          <w:sz w:val="24"/>
          <w:szCs w:val="24"/>
        </w:rPr>
        <w:t>os</w:t>
      </w:r>
      <w:r w:rsidR="002B5275">
        <w:rPr>
          <w:rFonts w:ascii="Times New Roman" w:hAnsi="Times New Roman"/>
          <w:sz w:val="24"/>
          <w:szCs w:val="24"/>
        </w:rPr>
        <w:t xml:space="preserve">e </w:t>
      </w:r>
      <w:r w:rsidR="00F14238">
        <w:rPr>
          <w:rFonts w:ascii="Times New Roman" w:hAnsi="Times New Roman"/>
          <w:sz w:val="24"/>
          <w:szCs w:val="24"/>
        </w:rPr>
        <w:t xml:space="preserve">local </w:t>
      </w:r>
      <w:r w:rsidR="002B5275">
        <w:rPr>
          <w:rFonts w:ascii="Times New Roman" w:hAnsi="Times New Roman"/>
          <w:sz w:val="24"/>
          <w:szCs w:val="24"/>
        </w:rPr>
        <w:t>organization</w:t>
      </w:r>
      <w:r w:rsidR="00F14238">
        <w:rPr>
          <w:rFonts w:ascii="Times New Roman" w:hAnsi="Times New Roman"/>
          <w:sz w:val="24"/>
          <w:szCs w:val="24"/>
        </w:rPr>
        <w:t>s</w:t>
      </w:r>
      <w:r w:rsidR="002B5275">
        <w:rPr>
          <w:rFonts w:ascii="Times New Roman" w:hAnsi="Times New Roman"/>
          <w:sz w:val="24"/>
          <w:szCs w:val="24"/>
        </w:rPr>
        <w:t xml:space="preserve"> and </w:t>
      </w:r>
      <w:r w:rsidR="00F14238">
        <w:rPr>
          <w:rFonts w:ascii="Times New Roman" w:hAnsi="Times New Roman"/>
          <w:sz w:val="24"/>
          <w:szCs w:val="24"/>
        </w:rPr>
        <w:t xml:space="preserve">on the </w:t>
      </w:r>
      <w:r w:rsidR="002B5275">
        <w:rPr>
          <w:rFonts w:ascii="Times New Roman" w:hAnsi="Times New Roman"/>
          <w:sz w:val="24"/>
          <w:szCs w:val="24"/>
        </w:rPr>
        <w:t>community</w:t>
      </w:r>
      <w:r w:rsidR="00F14238">
        <w:rPr>
          <w:rFonts w:ascii="Times New Roman" w:hAnsi="Times New Roman"/>
          <w:sz w:val="24"/>
          <w:szCs w:val="24"/>
        </w:rPr>
        <w:t>’s</w:t>
      </w:r>
      <w:r w:rsidR="002B5275">
        <w:rPr>
          <w:rFonts w:ascii="Times New Roman" w:hAnsi="Times New Roman"/>
          <w:sz w:val="24"/>
          <w:szCs w:val="24"/>
        </w:rPr>
        <w:t xml:space="preserve"> connection </w:t>
      </w:r>
      <w:r w:rsidR="00904D03">
        <w:rPr>
          <w:rFonts w:ascii="Times New Roman" w:hAnsi="Times New Roman"/>
          <w:sz w:val="24"/>
          <w:szCs w:val="24"/>
        </w:rPr>
        <w:t xml:space="preserve">to landscape </w:t>
      </w:r>
      <w:r w:rsidR="002B5275">
        <w:rPr>
          <w:rFonts w:ascii="Times New Roman" w:hAnsi="Times New Roman"/>
          <w:sz w:val="24"/>
          <w:szCs w:val="24"/>
        </w:rPr>
        <w:t xml:space="preserve">in the respective cities.  These site visits reinforced the secondary research that was gathered through </w:t>
      </w:r>
      <w:r w:rsidR="00F14238">
        <w:rPr>
          <w:rFonts w:ascii="Times New Roman" w:hAnsi="Times New Roman"/>
          <w:sz w:val="24"/>
          <w:szCs w:val="24"/>
        </w:rPr>
        <w:t xml:space="preserve">review of academic and professional </w:t>
      </w:r>
      <w:r w:rsidR="002B5275">
        <w:rPr>
          <w:rFonts w:ascii="Times New Roman" w:hAnsi="Times New Roman"/>
          <w:sz w:val="24"/>
          <w:szCs w:val="24"/>
        </w:rPr>
        <w:t>literature, includ</w:t>
      </w:r>
      <w:r w:rsidR="00F14238">
        <w:rPr>
          <w:rFonts w:ascii="Times New Roman" w:hAnsi="Times New Roman"/>
          <w:sz w:val="24"/>
          <w:szCs w:val="24"/>
        </w:rPr>
        <w:t>ing scholarship, policy documents</w:t>
      </w:r>
      <w:r w:rsidR="002B5275">
        <w:rPr>
          <w:rFonts w:ascii="Times New Roman" w:hAnsi="Times New Roman"/>
          <w:sz w:val="24"/>
          <w:szCs w:val="24"/>
        </w:rPr>
        <w:t xml:space="preserve">, </w:t>
      </w:r>
      <w:r w:rsidR="00F14238">
        <w:rPr>
          <w:rFonts w:ascii="Times New Roman" w:hAnsi="Times New Roman"/>
          <w:sz w:val="24"/>
          <w:szCs w:val="24"/>
        </w:rPr>
        <w:t xml:space="preserve">design and planning </w:t>
      </w:r>
      <w:r w:rsidR="002B5275">
        <w:rPr>
          <w:rFonts w:ascii="Times New Roman" w:hAnsi="Times New Roman"/>
          <w:sz w:val="24"/>
          <w:szCs w:val="24"/>
        </w:rPr>
        <w:t>and journalism.</w:t>
      </w:r>
    </w:p>
    <w:p w:rsidR="002B5275" w:rsidRDefault="002B5275" w:rsidP="002B5275">
      <w:pPr>
        <w:spacing w:line="480" w:lineRule="auto"/>
        <w:ind w:right="720"/>
        <w:rPr>
          <w:rFonts w:ascii="Times New Roman" w:hAnsi="Times New Roman"/>
          <w:sz w:val="24"/>
          <w:szCs w:val="24"/>
        </w:rPr>
      </w:pPr>
      <w:r>
        <w:rPr>
          <w:rFonts w:ascii="Times New Roman" w:hAnsi="Times New Roman"/>
          <w:sz w:val="24"/>
          <w:szCs w:val="24"/>
        </w:rPr>
        <w:tab/>
        <w:t xml:space="preserve">There are several limitations within this research. </w:t>
      </w:r>
    </w:p>
    <w:p w:rsidR="002B5275" w:rsidRPr="00D20062" w:rsidRDefault="002B5275" w:rsidP="002B5275">
      <w:pPr>
        <w:pStyle w:val="ListParagraph"/>
        <w:numPr>
          <w:ilvl w:val="0"/>
          <w:numId w:val="13"/>
        </w:numPr>
        <w:spacing w:line="240" w:lineRule="auto"/>
        <w:ind w:right="720"/>
        <w:rPr>
          <w:rFonts w:ascii="Times New Roman" w:hAnsi="Times New Roman" w:cs="Times New Roman"/>
          <w:sz w:val="24"/>
          <w:szCs w:val="24"/>
        </w:rPr>
      </w:pPr>
      <w:r w:rsidRPr="00D20062">
        <w:rPr>
          <w:rFonts w:ascii="Times New Roman" w:hAnsi="Times New Roman" w:cs="Times New Roman"/>
          <w:sz w:val="24"/>
          <w:szCs w:val="24"/>
        </w:rPr>
        <w:t>I had not been to Biloxi pre-Katrina and therefore was lacking an important reference point of Biloxi before Katrina.  I had been to Galves</w:t>
      </w:r>
      <w:r w:rsidR="00F14238">
        <w:rPr>
          <w:rFonts w:ascii="Times New Roman" w:hAnsi="Times New Roman" w:cs="Times New Roman"/>
          <w:sz w:val="24"/>
          <w:szCs w:val="24"/>
        </w:rPr>
        <w:t xml:space="preserve">ton before Ike in 2001 and after </w:t>
      </w:r>
      <w:r w:rsidRPr="00D20062">
        <w:rPr>
          <w:rFonts w:ascii="Times New Roman" w:hAnsi="Times New Roman" w:cs="Times New Roman"/>
          <w:sz w:val="24"/>
          <w:szCs w:val="24"/>
        </w:rPr>
        <w:t xml:space="preserve">Ike </w:t>
      </w:r>
      <w:r w:rsidR="00F14238">
        <w:rPr>
          <w:rFonts w:ascii="Times New Roman" w:hAnsi="Times New Roman" w:cs="Times New Roman"/>
          <w:sz w:val="24"/>
          <w:szCs w:val="24"/>
        </w:rPr>
        <w:t>in 2009, which</w:t>
      </w:r>
      <w:r w:rsidRPr="00D20062">
        <w:rPr>
          <w:rFonts w:ascii="Times New Roman" w:hAnsi="Times New Roman" w:cs="Times New Roman"/>
          <w:sz w:val="24"/>
          <w:szCs w:val="24"/>
        </w:rPr>
        <w:t xml:space="preserve"> gave me a different understanding of the landscape changes, but during this most recent visit I also experienced parts of Galveston </w:t>
      </w:r>
      <w:r w:rsidR="00F14238">
        <w:rPr>
          <w:rFonts w:ascii="Times New Roman" w:hAnsi="Times New Roman" w:cs="Times New Roman"/>
          <w:sz w:val="24"/>
          <w:szCs w:val="24"/>
        </w:rPr>
        <w:t xml:space="preserve">that </w:t>
      </w:r>
      <w:r w:rsidRPr="00D20062">
        <w:rPr>
          <w:rFonts w:ascii="Times New Roman" w:hAnsi="Times New Roman" w:cs="Times New Roman"/>
          <w:sz w:val="24"/>
          <w:szCs w:val="24"/>
        </w:rPr>
        <w:t xml:space="preserve">I had never visited. </w:t>
      </w:r>
    </w:p>
    <w:p w:rsidR="002B5275" w:rsidRPr="00D20062" w:rsidRDefault="002B5275" w:rsidP="002B5275">
      <w:pPr>
        <w:pStyle w:val="ListParagraph"/>
        <w:spacing w:line="480" w:lineRule="auto"/>
        <w:ind w:right="720"/>
        <w:rPr>
          <w:rFonts w:ascii="Times New Roman" w:hAnsi="Times New Roman" w:cs="Times New Roman"/>
          <w:sz w:val="24"/>
          <w:szCs w:val="24"/>
        </w:rPr>
      </w:pPr>
    </w:p>
    <w:p w:rsidR="002B5275" w:rsidRDefault="00904D03" w:rsidP="002B5275">
      <w:pPr>
        <w:pStyle w:val="ListParagraph"/>
        <w:numPr>
          <w:ilvl w:val="0"/>
          <w:numId w:val="13"/>
        </w:numPr>
        <w:spacing w:line="240" w:lineRule="auto"/>
        <w:ind w:right="720"/>
        <w:rPr>
          <w:rFonts w:ascii="Times New Roman" w:hAnsi="Times New Roman" w:cs="Times New Roman"/>
          <w:sz w:val="24"/>
          <w:szCs w:val="24"/>
        </w:rPr>
      </w:pPr>
      <w:r>
        <w:rPr>
          <w:rFonts w:ascii="Times New Roman" w:hAnsi="Times New Roman" w:cs="Times New Roman"/>
          <w:sz w:val="24"/>
          <w:szCs w:val="24"/>
        </w:rPr>
        <w:t xml:space="preserve">This research is </w:t>
      </w:r>
      <w:r w:rsidR="008A136E">
        <w:rPr>
          <w:rFonts w:ascii="Times New Roman" w:hAnsi="Times New Roman" w:cs="Times New Roman"/>
          <w:sz w:val="24"/>
          <w:szCs w:val="24"/>
        </w:rPr>
        <w:t>exploratory</w:t>
      </w:r>
      <w:r w:rsidR="005F33A6">
        <w:rPr>
          <w:rFonts w:ascii="Times New Roman" w:hAnsi="Times New Roman" w:cs="Times New Roman"/>
          <w:sz w:val="24"/>
          <w:szCs w:val="24"/>
        </w:rPr>
        <w:t>. T</w:t>
      </w:r>
      <w:r w:rsidR="002B5275" w:rsidRPr="00D20062">
        <w:rPr>
          <w:rFonts w:ascii="Times New Roman" w:hAnsi="Times New Roman" w:cs="Times New Roman"/>
          <w:sz w:val="24"/>
          <w:szCs w:val="24"/>
        </w:rPr>
        <w:t xml:space="preserve">he topics of political policy and procedure </w:t>
      </w:r>
      <w:r w:rsidR="00F14238">
        <w:rPr>
          <w:rFonts w:ascii="Times New Roman" w:hAnsi="Times New Roman" w:cs="Times New Roman"/>
          <w:sz w:val="24"/>
          <w:szCs w:val="24"/>
        </w:rPr>
        <w:t xml:space="preserve">as applied to disaster recovery and </w:t>
      </w:r>
      <w:r w:rsidR="002B5275" w:rsidRPr="00D20062">
        <w:rPr>
          <w:rFonts w:ascii="Times New Roman" w:hAnsi="Times New Roman" w:cs="Times New Roman"/>
          <w:sz w:val="24"/>
          <w:szCs w:val="24"/>
        </w:rPr>
        <w:t>mitigation, climate change, community resilience, and sense of place</w:t>
      </w:r>
      <w:r w:rsidR="005F33A6">
        <w:rPr>
          <w:rFonts w:ascii="Times New Roman" w:hAnsi="Times New Roman" w:cs="Times New Roman"/>
          <w:sz w:val="24"/>
          <w:szCs w:val="24"/>
        </w:rPr>
        <w:t xml:space="preserve"> are complicated in nature</w:t>
      </w:r>
      <w:r w:rsidR="002B5275" w:rsidRPr="00D20062">
        <w:rPr>
          <w:rFonts w:ascii="Times New Roman" w:hAnsi="Times New Roman" w:cs="Times New Roman"/>
          <w:sz w:val="24"/>
          <w:szCs w:val="24"/>
        </w:rPr>
        <w:t>. The theories and discussions presented within thi</w:t>
      </w:r>
      <w:r w:rsidR="002B5275">
        <w:rPr>
          <w:rFonts w:ascii="Times New Roman" w:hAnsi="Times New Roman" w:cs="Times New Roman"/>
          <w:sz w:val="24"/>
          <w:szCs w:val="24"/>
        </w:rPr>
        <w:t xml:space="preserve">s research are used to provide </w:t>
      </w:r>
      <w:r w:rsidR="002B5275" w:rsidRPr="00D20062">
        <w:rPr>
          <w:rFonts w:ascii="Times New Roman" w:hAnsi="Times New Roman" w:cs="Times New Roman"/>
          <w:sz w:val="24"/>
          <w:szCs w:val="24"/>
        </w:rPr>
        <w:t>a broad understanding and a framework for further discussion of these different topics and the effect they have on the community connection to landscape post</w:t>
      </w:r>
      <w:r w:rsidR="002B5275">
        <w:rPr>
          <w:rFonts w:ascii="Times New Roman" w:hAnsi="Times New Roman" w:cs="Times New Roman"/>
          <w:sz w:val="24"/>
          <w:szCs w:val="24"/>
        </w:rPr>
        <w:t>-</w:t>
      </w:r>
      <w:r w:rsidR="002B5275" w:rsidRPr="00D20062">
        <w:rPr>
          <w:rFonts w:ascii="Times New Roman" w:hAnsi="Times New Roman" w:cs="Times New Roman"/>
          <w:sz w:val="24"/>
          <w:szCs w:val="24"/>
        </w:rPr>
        <w:t xml:space="preserve"> hurricane.  </w:t>
      </w:r>
    </w:p>
    <w:p w:rsidR="002B5275" w:rsidRDefault="002B5275" w:rsidP="002B5275">
      <w:pPr>
        <w:ind w:right="720"/>
        <w:rPr>
          <w:rFonts w:ascii="Times New Roman" w:hAnsi="Times New Roman"/>
          <w:sz w:val="24"/>
          <w:szCs w:val="24"/>
        </w:rPr>
      </w:pPr>
    </w:p>
    <w:p w:rsidR="002B5275" w:rsidRDefault="002B5275" w:rsidP="002B5275">
      <w:pPr>
        <w:pStyle w:val="ListParagraph"/>
        <w:numPr>
          <w:ilvl w:val="0"/>
          <w:numId w:val="13"/>
        </w:numPr>
        <w:spacing w:line="240" w:lineRule="auto"/>
        <w:ind w:right="720"/>
        <w:rPr>
          <w:rFonts w:ascii="Times New Roman" w:hAnsi="Times New Roman" w:cs="Times New Roman"/>
          <w:sz w:val="24"/>
          <w:szCs w:val="24"/>
        </w:rPr>
      </w:pPr>
      <w:r>
        <w:rPr>
          <w:rFonts w:ascii="Times New Roman" w:hAnsi="Times New Roman" w:cs="Times New Roman"/>
          <w:sz w:val="24"/>
          <w:szCs w:val="24"/>
        </w:rPr>
        <w:t xml:space="preserve">With a very limited time period in each city, I was a tourist and observer, and I would assume that more time spent living or working in Biloxi and Galveston would give </w:t>
      </w:r>
      <w:r w:rsidR="008A136E">
        <w:rPr>
          <w:rFonts w:ascii="Times New Roman" w:hAnsi="Times New Roman" w:cs="Times New Roman"/>
          <w:sz w:val="24"/>
          <w:szCs w:val="24"/>
        </w:rPr>
        <w:t xml:space="preserve">me </w:t>
      </w:r>
      <w:r>
        <w:rPr>
          <w:rFonts w:ascii="Times New Roman" w:hAnsi="Times New Roman" w:cs="Times New Roman"/>
          <w:sz w:val="24"/>
          <w:szCs w:val="24"/>
        </w:rPr>
        <w:t>a deeper understanding of the long term effects of the hurricane on the community connection to their landscapes.</w:t>
      </w:r>
    </w:p>
    <w:p w:rsidR="002B5275" w:rsidRDefault="002B5275" w:rsidP="002B5275">
      <w:pPr>
        <w:spacing w:line="480" w:lineRule="auto"/>
        <w:ind w:right="720"/>
        <w:rPr>
          <w:rFonts w:ascii="Times New Roman" w:eastAsiaTheme="minorHAnsi" w:hAnsi="Times New Roman"/>
          <w:sz w:val="24"/>
          <w:szCs w:val="24"/>
        </w:rPr>
      </w:pPr>
      <w:r>
        <w:rPr>
          <w:rFonts w:ascii="Times New Roman" w:eastAsiaTheme="minorHAnsi" w:hAnsi="Times New Roman"/>
          <w:sz w:val="24"/>
          <w:szCs w:val="24"/>
        </w:rPr>
        <w:tab/>
      </w:r>
    </w:p>
    <w:p w:rsidR="001E55D0" w:rsidRPr="008A136E" w:rsidRDefault="002B5275" w:rsidP="008A136E">
      <w:pPr>
        <w:spacing w:line="480" w:lineRule="auto"/>
        <w:ind w:right="720"/>
        <w:rPr>
          <w:rFonts w:ascii="Times New Roman" w:hAnsi="Times New Roman"/>
          <w:sz w:val="24"/>
          <w:szCs w:val="24"/>
        </w:rPr>
      </w:pPr>
      <w:r>
        <w:rPr>
          <w:rFonts w:ascii="Times New Roman" w:eastAsiaTheme="minorHAnsi" w:hAnsi="Times New Roman"/>
          <w:sz w:val="24"/>
          <w:szCs w:val="24"/>
        </w:rPr>
        <w:tab/>
      </w:r>
      <w:r>
        <w:rPr>
          <w:rFonts w:ascii="Times New Roman" w:hAnsi="Times New Roman"/>
          <w:sz w:val="24"/>
          <w:szCs w:val="24"/>
        </w:rPr>
        <w:t xml:space="preserve">Through a broad discussion and investigation of Biloxi and Galveston (two similar cities recovering from massive hurricane damage), I hope to put response, recovery, </w:t>
      </w:r>
      <w:r w:rsidR="008A136E">
        <w:rPr>
          <w:rFonts w:ascii="Times New Roman" w:hAnsi="Times New Roman"/>
          <w:sz w:val="24"/>
          <w:szCs w:val="24"/>
        </w:rPr>
        <w:t xml:space="preserve">and rebuilding post-hurricane </w:t>
      </w:r>
      <w:r>
        <w:rPr>
          <w:rFonts w:ascii="Times New Roman" w:hAnsi="Times New Roman"/>
          <w:sz w:val="24"/>
          <w:szCs w:val="24"/>
        </w:rPr>
        <w:t xml:space="preserve">into a broad context.  My research takes the position that we need to approach the process of rebuilding </w:t>
      </w:r>
      <w:r>
        <w:rPr>
          <w:rFonts w:ascii="Times New Roman" w:hAnsi="Times New Roman"/>
          <w:sz w:val="24"/>
          <w:szCs w:val="24"/>
        </w:rPr>
        <w:lastRenderedPageBreak/>
        <w:t>from a cultura</w:t>
      </w:r>
      <w:r w:rsidR="008A136E">
        <w:rPr>
          <w:rFonts w:ascii="Times New Roman" w:hAnsi="Times New Roman"/>
          <w:sz w:val="24"/>
          <w:szCs w:val="24"/>
        </w:rPr>
        <w:t xml:space="preserve">l landscape point of view, and </w:t>
      </w:r>
      <w:r>
        <w:rPr>
          <w:rFonts w:ascii="Times New Roman" w:hAnsi="Times New Roman"/>
          <w:sz w:val="24"/>
          <w:szCs w:val="24"/>
        </w:rPr>
        <w:t>"Build Back Better" in a way that emphasizes reconnecting, and reengaging, communities with their cultural landscape in order to reduce vulnerability, and increase resilience.</w:t>
      </w:r>
      <w:r w:rsidR="008A136E">
        <w:rPr>
          <w:rFonts w:ascii="Times New Roman" w:hAnsi="Times New Roman"/>
          <w:sz w:val="24"/>
          <w:szCs w:val="24"/>
        </w:rPr>
        <w:t xml:space="preserve">  Please see Tables 1-3 below for some basic background information on the demographic and socio-economic characteristics of Biloxi and Galveston, as a basis for comparing and contrasting their responses to Hurricanes Katrina and Ike, respectively.  </w:t>
      </w:r>
    </w:p>
    <w:p w:rsidR="008A136E" w:rsidRDefault="008A136E">
      <w:pPr>
        <w:suppressAutoHyphens w:val="0"/>
        <w:ind w:left="720" w:hanging="720"/>
        <w:rPr>
          <w:rFonts w:ascii="Times New Roman" w:hAnsi="Times New Roman"/>
          <w:b/>
          <w:spacing w:val="2"/>
          <w:sz w:val="24"/>
          <w:szCs w:val="24"/>
        </w:rPr>
      </w:pPr>
      <w:r>
        <w:rPr>
          <w:rFonts w:ascii="Times New Roman" w:hAnsi="Times New Roman"/>
          <w:b/>
          <w:spacing w:val="2"/>
          <w:sz w:val="24"/>
          <w:szCs w:val="24"/>
        </w:rPr>
        <w:br w:type="page"/>
      </w:r>
    </w:p>
    <w:p w:rsidR="00E53A8A" w:rsidRDefault="00E53A8A" w:rsidP="00E53A8A">
      <w:pPr>
        <w:rPr>
          <w:rFonts w:ascii="Times New Roman" w:hAnsi="Times New Roman"/>
          <w:b/>
          <w:sz w:val="24"/>
          <w:szCs w:val="24"/>
        </w:rPr>
      </w:pPr>
      <w:r w:rsidRPr="00AD6748">
        <w:rPr>
          <w:rFonts w:ascii="Times New Roman" w:hAnsi="Times New Roman"/>
          <w:b/>
          <w:spacing w:val="2"/>
          <w:sz w:val="24"/>
          <w:szCs w:val="24"/>
        </w:rPr>
        <w:lastRenderedPageBreak/>
        <w:t>T</w:t>
      </w:r>
      <w:r w:rsidRPr="00AD6748">
        <w:rPr>
          <w:rFonts w:ascii="Times New Roman" w:hAnsi="Times New Roman"/>
          <w:b/>
          <w:sz w:val="24"/>
          <w:szCs w:val="24"/>
        </w:rPr>
        <w:t>a</w:t>
      </w:r>
      <w:r w:rsidRPr="00AD6748">
        <w:rPr>
          <w:rFonts w:ascii="Times New Roman" w:hAnsi="Times New Roman"/>
          <w:b/>
          <w:spacing w:val="-2"/>
          <w:sz w:val="24"/>
          <w:szCs w:val="24"/>
        </w:rPr>
        <w:t>b</w:t>
      </w:r>
      <w:r w:rsidRPr="00AD6748">
        <w:rPr>
          <w:rFonts w:ascii="Times New Roman" w:hAnsi="Times New Roman"/>
          <w:b/>
          <w:spacing w:val="1"/>
          <w:sz w:val="24"/>
          <w:szCs w:val="24"/>
        </w:rPr>
        <w:t>l</w:t>
      </w:r>
      <w:r w:rsidRPr="00AD6748">
        <w:rPr>
          <w:rFonts w:ascii="Times New Roman" w:hAnsi="Times New Roman"/>
          <w:b/>
          <w:sz w:val="24"/>
          <w:szCs w:val="24"/>
        </w:rPr>
        <w:t>e</w:t>
      </w:r>
      <w:r w:rsidRPr="00AD6748">
        <w:rPr>
          <w:rFonts w:ascii="Times New Roman" w:hAnsi="Times New Roman"/>
          <w:b/>
          <w:spacing w:val="-2"/>
          <w:sz w:val="24"/>
          <w:szCs w:val="24"/>
        </w:rPr>
        <w:t xml:space="preserve"> </w:t>
      </w:r>
      <w:r>
        <w:rPr>
          <w:rFonts w:ascii="Times New Roman" w:hAnsi="Times New Roman"/>
          <w:b/>
          <w:sz w:val="24"/>
          <w:szCs w:val="24"/>
        </w:rPr>
        <w:t>1</w:t>
      </w:r>
      <w:r w:rsidRPr="00AD6748">
        <w:rPr>
          <w:rFonts w:ascii="Times New Roman" w:hAnsi="Times New Roman"/>
          <w:b/>
          <w:sz w:val="24"/>
          <w:szCs w:val="24"/>
        </w:rPr>
        <w:t>:</w:t>
      </w:r>
      <w:r w:rsidRPr="00C823C5">
        <w:rPr>
          <w:rFonts w:ascii="Times New Roman" w:hAnsi="Times New Roman"/>
          <w:spacing w:val="1"/>
          <w:sz w:val="24"/>
          <w:szCs w:val="24"/>
        </w:rPr>
        <w:t xml:space="preserve"> </w:t>
      </w:r>
      <w:r>
        <w:rPr>
          <w:rFonts w:ascii="Times New Roman" w:hAnsi="Times New Roman"/>
          <w:b/>
          <w:sz w:val="24"/>
          <w:szCs w:val="24"/>
        </w:rPr>
        <w:t>Median Household Income 2006-2010</w:t>
      </w:r>
    </w:p>
    <w:p w:rsidR="00E53A8A" w:rsidRDefault="00AB2936" w:rsidP="00E53A8A">
      <w:pPr>
        <w:rPr>
          <w:rFonts w:ascii="Times New Roman" w:hAnsi="Times New Roman"/>
          <w:sz w:val="24"/>
          <w:szCs w:val="24"/>
        </w:rPr>
      </w:pPr>
      <w:sdt>
        <w:sdtPr>
          <w:rPr>
            <w:rFonts w:ascii="Times New Roman" w:hAnsi="Times New Roman"/>
            <w:sz w:val="24"/>
            <w:szCs w:val="24"/>
          </w:rPr>
          <w:id w:val="8769073"/>
          <w:citation/>
        </w:sdtPr>
        <w:sdtContent>
          <w:r>
            <w:rPr>
              <w:rFonts w:ascii="Times New Roman" w:hAnsi="Times New Roman"/>
              <w:sz w:val="24"/>
              <w:szCs w:val="24"/>
            </w:rPr>
            <w:fldChar w:fldCharType="begin"/>
          </w:r>
          <w:r w:rsidR="00E53A8A">
            <w:rPr>
              <w:rFonts w:ascii="Times New Roman" w:hAnsi="Times New Roman"/>
              <w:sz w:val="24"/>
              <w:szCs w:val="24"/>
            </w:rPr>
            <w:instrText xml:space="preserve"> CITATION USC101 \l 1033 </w:instrText>
          </w:r>
          <w:r>
            <w:rPr>
              <w:rFonts w:ascii="Times New Roman" w:hAnsi="Times New Roman"/>
              <w:sz w:val="24"/>
              <w:szCs w:val="24"/>
            </w:rPr>
            <w:fldChar w:fldCharType="separate"/>
          </w:r>
          <w:r w:rsidR="00E53A8A">
            <w:rPr>
              <w:rFonts w:ascii="Times New Roman" w:hAnsi="Times New Roman"/>
              <w:noProof/>
              <w:sz w:val="24"/>
              <w:szCs w:val="24"/>
            </w:rPr>
            <w:t xml:space="preserve"> </w:t>
          </w:r>
          <w:r w:rsidR="00E53A8A" w:rsidRPr="00F44FBC">
            <w:rPr>
              <w:rFonts w:ascii="Times New Roman" w:hAnsi="Times New Roman"/>
              <w:noProof/>
              <w:sz w:val="24"/>
              <w:szCs w:val="24"/>
            </w:rPr>
            <w:t>(US Census Bureau Quickfacts Census 2010)</w:t>
          </w:r>
          <w:r>
            <w:rPr>
              <w:rFonts w:ascii="Times New Roman" w:hAnsi="Times New Roman"/>
              <w:sz w:val="24"/>
              <w:szCs w:val="24"/>
            </w:rPr>
            <w:fldChar w:fldCharType="end"/>
          </w:r>
        </w:sdtContent>
      </w:sdt>
    </w:p>
    <w:p w:rsidR="00E53A8A" w:rsidRDefault="00E53A8A" w:rsidP="00E53A8A">
      <w:pPr>
        <w:autoSpaceDE w:val="0"/>
        <w:autoSpaceDN w:val="0"/>
        <w:adjustRightInd w:val="0"/>
        <w:ind w:left="40" w:right="-20"/>
        <w:rPr>
          <w:rFonts w:ascii="Times New Roman" w:hAnsi="Times New Roman"/>
          <w:b/>
          <w:spacing w:val="2"/>
          <w:sz w:val="24"/>
          <w:szCs w:val="24"/>
          <w:u w:val="single"/>
        </w:rPr>
      </w:pPr>
    </w:p>
    <w:tbl>
      <w:tblPr>
        <w:tblStyle w:val="TableGrid"/>
        <w:tblpPr w:leftFromText="180" w:rightFromText="180" w:vertAnchor="text" w:horzAnchor="margin" w:tblpX="108" w:tblpY="1"/>
        <w:tblW w:w="7022" w:type="dxa"/>
        <w:tblLook w:val="04A0"/>
      </w:tblPr>
      <w:tblGrid>
        <w:gridCol w:w="2370"/>
        <w:gridCol w:w="2595"/>
        <w:gridCol w:w="2057"/>
      </w:tblGrid>
      <w:tr w:rsidR="00E53A8A" w:rsidTr="00D17A21">
        <w:trPr>
          <w:trHeight w:val="252"/>
        </w:trPr>
        <w:tc>
          <w:tcPr>
            <w:tcW w:w="2370"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rsidR="00E53A8A" w:rsidRDefault="00E53A8A" w:rsidP="00D17A21">
            <w:pPr>
              <w:spacing w:line="480" w:lineRule="auto"/>
              <w:jc w:val="both"/>
              <w:rPr>
                <w:rFonts w:ascii="Times New Roman" w:hAnsi="Times New Roman"/>
                <w:sz w:val="24"/>
                <w:szCs w:val="24"/>
                <w:u w:val="single"/>
              </w:rPr>
            </w:pPr>
          </w:p>
          <w:p w:rsidR="00E53A8A" w:rsidRDefault="00E53A8A" w:rsidP="00D17A21">
            <w:pPr>
              <w:spacing w:line="480" w:lineRule="auto"/>
              <w:jc w:val="both"/>
              <w:rPr>
                <w:rFonts w:ascii="Times New Roman" w:hAnsi="Times New Roman"/>
                <w:sz w:val="24"/>
                <w:szCs w:val="24"/>
                <w:u w:val="single"/>
              </w:rPr>
            </w:pPr>
          </w:p>
        </w:tc>
        <w:tc>
          <w:tcPr>
            <w:tcW w:w="2595" w:type="dxa"/>
            <w:tcBorders>
              <w:left w:val="single" w:sz="2" w:space="0" w:color="auto"/>
            </w:tcBorders>
            <w:shd w:val="clear" w:color="auto" w:fill="BFBFBF" w:themeFill="background1" w:themeFillShade="BF"/>
          </w:tcPr>
          <w:p w:rsidR="00E53A8A" w:rsidRDefault="00E53A8A" w:rsidP="00D17A21">
            <w:pPr>
              <w:jc w:val="center"/>
              <w:rPr>
                <w:rFonts w:ascii="Times New Roman" w:hAnsi="Times New Roman"/>
                <w:b/>
                <w:sz w:val="24"/>
                <w:szCs w:val="24"/>
              </w:rPr>
            </w:pPr>
            <w:r>
              <w:rPr>
                <w:rFonts w:ascii="Times New Roman" w:hAnsi="Times New Roman"/>
                <w:b/>
                <w:sz w:val="24"/>
                <w:szCs w:val="24"/>
              </w:rPr>
              <w:t>Median Household Income</w:t>
            </w:r>
          </w:p>
          <w:p w:rsidR="00E53A8A" w:rsidRDefault="00E53A8A" w:rsidP="00D17A21">
            <w:pPr>
              <w:jc w:val="center"/>
              <w:rPr>
                <w:rFonts w:ascii="Times New Roman" w:hAnsi="Times New Roman"/>
                <w:sz w:val="24"/>
                <w:szCs w:val="24"/>
                <w:u w:val="single"/>
              </w:rPr>
            </w:pPr>
            <w:r>
              <w:rPr>
                <w:rFonts w:ascii="Times New Roman" w:hAnsi="Times New Roman"/>
                <w:b/>
                <w:sz w:val="24"/>
                <w:szCs w:val="24"/>
              </w:rPr>
              <w:t>2006-2010</w:t>
            </w:r>
          </w:p>
        </w:tc>
        <w:tc>
          <w:tcPr>
            <w:tcW w:w="2057" w:type="dxa"/>
            <w:shd w:val="clear" w:color="auto" w:fill="BFBFBF" w:themeFill="background1" w:themeFillShade="BF"/>
          </w:tcPr>
          <w:p w:rsidR="00E53A8A" w:rsidRPr="00EB0A37" w:rsidRDefault="00E53A8A" w:rsidP="00D17A21">
            <w:pPr>
              <w:jc w:val="center"/>
              <w:rPr>
                <w:rFonts w:ascii="Times New Roman" w:hAnsi="Times New Roman"/>
                <w:b/>
                <w:sz w:val="24"/>
                <w:szCs w:val="24"/>
              </w:rPr>
            </w:pPr>
            <w:r>
              <w:rPr>
                <w:rFonts w:ascii="Times New Roman" w:hAnsi="Times New Roman"/>
                <w:b/>
                <w:sz w:val="24"/>
                <w:szCs w:val="24"/>
              </w:rPr>
              <w:t>% Population Below Poverty Line</w:t>
            </w:r>
          </w:p>
        </w:tc>
      </w:tr>
      <w:tr w:rsidR="00E53A8A" w:rsidTr="00D17A21">
        <w:trPr>
          <w:trHeight w:val="171"/>
        </w:trPr>
        <w:tc>
          <w:tcPr>
            <w:tcW w:w="2370" w:type="dxa"/>
            <w:tcBorders>
              <w:top w:val="single" w:sz="2" w:space="0" w:color="auto"/>
            </w:tcBorders>
            <w:shd w:val="clear" w:color="auto" w:fill="BFBFBF" w:themeFill="background1" w:themeFillShade="BF"/>
          </w:tcPr>
          <w:p w:rsidR="00E53A8A" w:rsidRDefault="00E53A8A" w:rsidP="00D17A21">
            <w:pPr>
              <w:spacing w:line="480" w:lineRule="auto"/>
              <w:jc w:val="center"/>
              <w:rPr>
                <w:rFonts w:ascii="Times New Roman" w:hAnsi="Times New Roman"/>
                <w:sz w:val="24"/>
                <w:szCs w:val="24"/>
                <w:u w:val="single"/>
              </w:rPr>
            </w:pPr>
            <w:r w:rsidRPr="0030250A">
              <w:rPr>
                <w:rFonts w:ascii="Times New Roman" w:hAnsi="Times New Roman"/>
                <w:b/>
                <w:sz w:val="24"/>
                <w:szCs w:val="24"/>
              </w:rPr>
              <w:t>Biloxi</w:t>
            </w:r>
          </w:p>
        </w:tc>
        <w:tc>
          <w:tcPr>
            <w:tcW w:w="2595" w:type="dxa"/>
            <w:shd w:val="clear" w:color="auto" w:fill="F2F2F2" w:themeFill="background1" w:themeFillShade="F2"/>
          </w:tcPr>
          <w:p w:rsidR="00E53A8A" w:rsidRDefault="00E53A8A" w:rsidP="00D17A21">
            <w:pPr>
              <w:spacing w:line="480" w:lineRule="auto"/>
              <w:jc w:val="center"/>
              <w:rPr>
                <w:rFonts w:ascii="Times New Roman" w:hAnsi="Times New Roman"/>
                <w:sz w:val="24"/>
                <w:szCs w:val="24"/>
                <w:u w:val="single"/>
              </w:rPr>
            </w:pPr>
            <w:r>
              <w:rPr>
                <w:rFonts w:ascii="Times New Roman" w:hAnsi="Times New Roman"/>
                <w:sz w:val="24"/>
                <w:szCs w:val="24"/>
              </w:rPr>
              <w:t>$47,772</w:t>
            </w:r>
          </w:p>
        </w:tc>
        <w:tc>
          <w:tcPr>
            <w:tcW w:w="2057" w:type="dxa"/>
            <w:shd w:val="clear" w:color="auto" w:fill="F2F2F2" w:themeFill="background1" w:themeFillShade="F2"/>
          </w:tcPr>
          <w:p w:rsidR="00E53A8A" w:rsidRDefault="00E53A8A" w:rsidP="00D17A21">
            <w:pPr>
              <w:spacing w:line="480" w:lineRule="auto"/>
              <w:jc w:val="center"/>
              <w:rPr>
                <w:rFonts w:ascii="Times New Roman" w:hAnsi="Times New Roman"/>
                <w:sz w:val="24"/>
                <w:szCs w:val="24"/>
                <w:u w:val="single"/>
              </w:rPr>
            </w:pPr>
            <w:r>
              <w:rPr>
                <w:rFonts w:ascii="Times New Roman" w:hAnsi="Times New Roman"/>
                <w:sz w:val="24"/>
                <w:szCs w:val="24"/>
              </w:rPr>
              <w:t>12.9%</w:t>
            </w:r>
          </w:p>
        </w:tc>
      </w:tr>
      <w:tr w:rsidR="00E53A8A" w:rsidTr="00D17A21">
        <w:trPr>
          <w:trHeight w:val="171"/>
        </w:trPr>
        <w:tc>
          <w:tcPr>
            <w:tcW w:w="2370" w:type="dxa"/>
            <w:tcBorders>
              <w:top w:val="single" w:sz="2" w:space="0" w:color="auto"/>
            </w:tcBorders>
            <w:shd w:val="clear" w:color="auto" w:fill="BFBFBF" w:themeFill="background1" w:themeFillShade="BF"/>
          </w:tcPr>
          <w:p w:rsidR="00E53A8A" w:rsidRPr="0030250A" w:rsidRDefault="00E53A8A" w:rsidP="00D17A21">
            <w:pPr>
              <w:spacing w:line="480" w:lineRule="auto"/>
              <w:jc w:val="center"/>
              <w:rPr>
                <w:rFonts w:ascii="Times New Roman" w:hAnsi="Times New Roman"/>
                <w:b/>
                <w:sz w:val="24"/>
                <w:szCs w:val="24"/>
              </w:rPr>
            </w:pPr>
            <w:r w:rsidRPr="0030250A">
              <w:rPr>
                <w:rFonts w:ascii="Times New Roman" w:hAnsi="Times New Roman"/>
                <w:b/>
                <w:sz w:val="24"/>
                <w:szCs w:val="24"/>
              </w:rPr>
              <w:t>Galveston</w:t>
            </w:r>
          </w:p>
        </w:tc>
        <w:tc>
          <w:tcPr>
            <w:tcW w:w="2595" w:type="dxa"/>
            <w:shd w:val="clear" w:color="auto" w:fill="F2F2F2" w:themeFill="background1" w:themeFillShade="F2"/>
          </w:tcPr>
          <w:p w:rsidR="00E53A8A" w:rsidRDefault="00E53A8A" w:rsidP="00D17A21">
            <w:pPr>
              <w:spacing w:line="480" w:lineRule="auto"/>
              <w:jc w:val="center"/>
              <w:rPr>
                <w:rFonts w:ascii="Times New Roman" w:hAnsi="Times New Roman"/>
                <w:sz w:val="24"/>
                <w:szCs w:val="24"/>
              </w:rPr>
            </w:pPr>
            <w:r>
              <w:rPr>
                <w:rFonts w:ascii="Times New Roman" w:hAnsi="Times New Roman"/>
                <w:sz w:val="24"/>
                <w:szCs w:val="24"/>
              </w:rPr>
              <w:t>$36,165</w:t>
            </w:r>
          </w:p>
        </w:tc>
        <w:tc>
          <w:tcPr>
            <w:tcW w:w="2057" w:type="dxa"/>
            <w:shd w:val="clear" w:color="auto" w:fill="F2F2F2" w:themeFill="background1" w:themeFillShade="F2"/>
          </w:tcPr>
          <w:p w:rsidR="00E53A8A" w:rsidRDefault="00E53A8A" w:rsidP="00D17A21">
            <w:pPr>
              <w:spacing w:line="480" w:lineRule="auto"/>
              <w:jc w:val="center"/>
              <w:rPr>
                <w:rFonts w:ascii="Times New Roman" w:hAnsi="Times New Roman"/>
                <w:sz w:val="24"/>
                <w:szCs w:val="24"/>
              </w:rPr>
            </w:pPr>
            <w:r w:rsidRPr="006469AD">
              <w:rPr>
                <w:rFonts w:ascii="Times New Roman" w:hAnsi="Times New Roman"/>
                <w:sz w:val="24"/>
                <w:szCs w:val="24"/>
              </w:rPr>
              <w:t>22.5%</w:t>
            </w:r>
          </w:p>
        </w:tc>
      </w:tr>
    </w:tbl>
    <w:p w:rsidR="00E53A8A" w:rsidRDefault="00E53A8A" w:rsidP="00E53A8A">
      <w:pPr>
        <w:pStyle w:val="StyleBoldCentered"/>
        <w:rPr>
          <w:rFonts w:ascii="Times New Roman" w:hAnsi="Times New Roman"/>
          <w:sz w:val="24"/>
          <w:szCs w:val="24"/>
        </w:rPr>
      </w:pPr>
    </w:p>
    <w:p w:rsidR="00E53A8A" w:rsidRDefault="00E53A8A" w:rsidP="00E53A8A">
      <w:pPr>
        <w:pStyle w:val="StyleBoldCentered"/>
        <w:rPr>
          <w:rFonts w:ascii="Times New Roman" w:hAnsi="Times New Roman"/>
          <w:sz w:val="24"/>
          <w:szCs w:val="24"/>
        </w:rPr>
      </w:pPr>
    </w:p>
    <w:p w:rsidR="00E53A8A" w:rsidRDefault="00E53A8A" w:rsidP="00E53A8A">
      <w:pPr>
        <w:pStyle w:val="StyleBoldCentered"/>
        <w:rPr>
          <w:rFonts w:ascii="Times New Roman" w:hAnsi="Times New Roman"/>
          <w:sz w:val="24"/>
          <w:szCs w:val="24"/>
        </w:rPr>
      </w:pPr>
    </w:p>
    <w:p w:rsidR="00E53A8A" w:rsidRDefault="00E53A8A" w:rsidP="00E53A8A">
      <w:pPr>
        <w:pStyle w:val="StyleBoldCentered"/>
        <w:rPr>
          <w:rFonts w:ascii="Times New Roman" w:hAnsi="Times New Roman"/>
          <w:sz w:val="24"/>
          <w:szCs w:val="24"/>
        </w:rPr>
      </w:pPr>
    </w:p>
    <w:p w:rsidR="00E53A8A" w:rsidRDefault="00E53A8A" w:rsidP="00E53A8A">
      <w:pPr>
        <w:pStyle w:val="StyleBoldCentered"/>
        <w:rPr>
          <w:rFonts w:ascii="Times New Roman" w:hAnsi="Times New Roman"/>
          <w:sz w:val="24"/>
          <w:szCs w:val="24"/>
        </w:rPr>
      </w:pPr>
    </w:p>
    <w:p w:rsidR="00E53A8A" w:rsidRDefault="00E53A8A" w:rsidP="00E53A8A">
      <w:pPr>
        <w:pStyle w:val="StyleBoldCentered"/>
        <w:rPr>
          <w:rFonts w:ascii="Times New Roman" w:hAnsi="Times New Roman"/>
          <w:sz w:val="24"/>
          <w:szCs w:val="24"/>
        </w:rPr>
      </w:pPr>
    </w:p>
    <w:p w:rsidR="00E53A8A" w:rsidRDefault="00E53A8A" w:rsidP="00E53A8A">
      <w:pPr>
        <w:pStyle w:val="StyleBoldCentered"/>
        <w:rPr>
          <w:rFonts w:ascii="Times New Roman" w:hAnsi="Times New Roman"/>
          <w:sz w:val="24"/>
          <w:szCs w:val="24"/>
        </w:rPr>
      </w:pPr>
    </w:p>
    <w:p w:rsidR="00E53A8A" w:rsidRDefault="00E53A8A" w:rsidP="00E53A8A">
      <w:pPr>
        <w:pStyle w:val="StyleBoldCentered"/>
        <w:rPr>
          <w:rFonts w:ascii="Times New Roman" w:hAnsi="Times New Roman"/>
          <w:sz w:val="24"/>
          <w:szCs w:val="24"/>
        </w:rPr>
      </w:pPr>
    </w:p>
    <w:p w:rsidR="00E53A8A" w:rsidRDefault="00E53A8A" w:rsidP="008733B9">
      <w:pPr>
        <w:rPr>
          <w:rFonts w:ascii="Times New Roman" w:hAnsi="Times New Roman"/>
          <w:b/>
          <w:spacing w:val="2"/>
          <w:sz w:val="24"/>
          <w:szCs w:val="24"/>
        </w:rPr>
      </w:pPr>
    </w:p>
    <w:p w:rsidR="00E53A8A" w:rsidRDefault="00E53A8A" w:rsidP="008733B9">
      <w:pPr>
        <w:rPr>
          <w:rFonts w:ascii="Times New Roman" w:hAnsi="Times New Roman"/>
          <w:b/>
          <w:spacing w:val="2"/>
          <w:sz w:val="24"/>
          <w:szCs w:val="24"/>
        </w:rPr>
      </w:pPr>
    </w:p>
    <w:p w:rsidR="008733B9" w:rsidRDefault="008733B9" w:rsidP="008733B9">
      <w:pPr>
        <w:rPr>
          <w:rFonts w:ascii="Times New Roman" w:hAnsi="Times New Roman"/>
          <w:sz w:val="24"/>
          <w:szCs w:val="24"/>
        </w:rPr>
      </w:pPr>
      <w:r w:rsidRPr="00AD6748">
        <w:rPr>
          <w:rFonts w:ascii="Times New Roman" w:hAnsi="Times New Roman"/>
          <w:b/>
          <w:spacing w:val="2"/>
          <w:sz w:val="24"/>
          <w:szCs w:val="24"/>
        </w:rPr>
        <w:t>T</w:t>
      </w:r>
      <w:r w:rsidRPr="00AD6748">
        <w:rPr>
          <w:rFonts w:ascii="Times New Roman" w:hAnsi="Times New Roman"/>
          <w:b/>
          <w:sz w:val="24"/>
          <w:szCs w:val="24"/>
        </w:rPr>
        <w:t>a</w:t>
      </w:r>
      <w:r w:rsidRPr="00AD6748">
        <w:rPr>
          <w:rFonts w:ascii="Times New Roman" w:hAnsi="Times New Roman"/>
          <w:b/>
          <w:spacing w:val="-2"/>
          <w:sz w:val="24"/>
          <w:szCs w:val="24"/>
        </w:rPr>
        <w:t>b</w:t>
      </w:r>
      <w:r w:rsidRPr="00AD6748">
        <w:rPr>
          <w:rFonts w:ascii="Times New Roman" w:hAnsi="Times New Roman"/>
          <w:b/>
          <w:spacing w:val="1"/>
          <w:sz w:val="24"/>
          <w:szCs w:val="24"/>
        </w:rPr>
        <w:t>l</w:t>
      </w:r>
      <w:r w:rsidRPr="00AD6748">
        <w:rPr>
          <w:rFonts w:ascii="Times New Roman" w:hAnsi="Times New Roman"/>
          <w:b/>
          <w:sz w:val="24"/>
          <w:szCs w:val="24"/>
        </w:rPr>
        <w:t>e</w:t>
      </w:r>
      <w:r>
        <w:rPr>
          <w:rFonts w:ascii="Times New Roman" w:hAnsi="Times New Roman"/>
          <w:b/>
          <w:sz w:val="24"/>
          <w:szCs w:val="24"/>
        </w:rPr>
        <w:t xml:space="preserve"> </w:t>
      </w:r>
      <w:r w:rsidR="00E53A8A">
        <w:rPr>
          <w:rFonts w:ascii="Times New Roman" w:hAnsi="Times New Roman"/>
          <w:b/>
          <w:spacing w:val="-2"/>
          <w:sz w:val="24"/>
          <w:szCs w:val="24"/>
        </w:rPr>
        <w:t>2</w:t>
      </w:r>
      <w:r w:rsidRPr="00AD6748">
        <w:rPr>
          <w:rFonts w:ascii="Times New Roman" w:hAnsi="Times New Roman"/>
          <w:b/>
          <w:sz w:val="24"/>
          <w:szCs w:val="24"/>
        </w:rPr>
        <w:t>:</w:t>
      </w:r>
      <w:r w:rsidRPr="00C823C5">
        <w:rPr>
          <w:rFonts w:ascii="Times New Roman" w:hAnsi="Times New Roman"/>
          <w:spacing w:val="1"/>
          <w:sz w:val="24"/>
          <w:szCs w:val="24"/>
        </w:rPr>
        <w:t xml:space="preserve"> </w:t>
      </w:r>
      <w:r w:rsidRPr="00ED07B3">
        <w:rPr>
          <w:rFonts w:ascii="Times New Roman" w:hAnsi="Times New Roman"/>
          <w:b/>
          <w:sz w:val="24"/>
          <w:szCs w:val="24"/>
        </w:rPr>
        <w:t>Population Density Biloxi and Galveston 2000</w:t>
      </w:r>
    </w:p>
    <w:p w:rsidR="008733B9" w:rsidRDefault="00AB2936" w:rsidP="008733B9">
      <w:pPr>
        <w:rPr>
          <w:rFonts w:ascii="Times New Roman" w:hAnsi="Times New Roman"/>
          <w:sz w:val="24"/>
          <w:szCs w:val="24"/>
        </w:rPr>
      </w:pPr>
      <w:sdt>
        <w:sdtPr>
          <w:rPr>
            <w:rFonts w:ascii="Times New Roman" w:hAnsi="Times New Roman"/>
            <w:sz w:val="24"/>
            <w:szCs w:val="24"/>
          </w:rPr>
          <w:id w:val="8769075"/>
          <w:citation/>
        </w:sdtPr>
        <w:sdtContent>
          <w:r>
            <w:rPr>
              <w:rFonts w:ascii="Times New Roman" w:hAnsi="Times New Roman"/>
              <w:sz w:val="24"/>
              <w:szCs w:val="24"/>
            </w:rPr>
            <w:fldChar w:fldCharType="begin"/>
          </w:r>
          <w:r w:rsidR="008733B9">
            <w:rPr>
              <w:rFonts w:ascii="Times New Roman" w:hAnsi="Times New Roman"/>
              <w:sz w:val="24"/>
              <w:szCs w:val="24"/>
            </w:rPr>
            <w:instrText xml:space="preserve"> CITATION USC101 \l 1033 </w:instrText>
          </w:r>
          <w:r>
            <w:rPr>
              <w:rFonts w:ascii="Times New Roman" w:hAnsi="Times New Roman"/>
              <w:sz w:val="24"/>
              <w:szCs w:val="24"/>
            </w:rPr>
            <w:fldChar w:fldCharType="separate"/>
          </w:r>
          <w:r w:rsidR="008733B9">
            <w:rPr>
              <w:rFonts w:ascii="Times New Roman" w:hAnsi="Times New Roman"/>
              <w:noProof/>
              <w:sz w:val="24"/>
              <w:szCs w:val="24"/>
            </w:rPr>
            <w:t xml:space="preserve"> </w:t>
          </w:r>
          <w:r w:rsidR="008733B9" w:rsidRPr="00F44FBC">
            <w:rPr>
              <w:rFonts w:ascii="Times New Roman" w:hAnsi="Times New Roman"/>
              <w:noProof/>
              <w:sz w:val="24"/>
              <w:szCs w:val="24"/>
            </w:rPr>
            <w:t>(US Census Bureau Quickfacts Census 2010)</w:t>
          </w:r>
          <w:r>
            <w:rPr>
              <w:rFonts w:ascii="Times New Roman" w:hAnsi="Times New Roman"/>
              <w:sz w:val="24"/>
              <w:szCs w:val="24"/>
            </w:rPr>
            <w:fldChar w:fldCharType="end"/>
          </w:r>
        </w:sdtContent>
      </w:sdt>
    </w:p>
    <w:p w:rsidR="008733B9" w:rsidRPr="007639B8" w:rsidRDefault="008733B9" w:rsidP="008733B9">
      <w:pPr>
        <w:rPr>
          <w:rFonts w:ascii="Times New Roman" w:hAnsi="Times New Roman"/>
          <w:sz w:val="24"/>
          <w:szCs w:val="24"/>
        </w:rPr>
      </w:pPr>
    </w:p>
    <w:tbl>
      <w:tblPr>
        <w:tblStyle w:val="TableGrid"/>
        <w:tblW w:w="7826" w:type="dxa"/>
        <w:tblInd w:w="108" w:type="dxa"/>
        <w:tblLook w:val="04A0"/>
      </w:tblPr>
      <w:tblGrid>
        <w:gridCol w:w="1963"/>
        <w:gridCol w:w="2057"/>
        <w:gridCol w:w="1857"/>
        <w:gridCol w:w="2057"/>
      </w:tblGrid>
      <w:tr w:rsidR="008733B9" w:rsidTr="00D17A21">
        <w:trPr>
          <w:trHeight w:val="355"/>
        </w:trPr>
        <w:tc>
          <w:tcPr>
            <w:tcW w:w="1855"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rsidR="008733B9" w:rsidRDefault="008733B9" w:rsidP="0043781E">
            <w:pPr>
              <w:spacing w:line="480" w:lineRule="auto"/>
              <w:rPr>
                <w:rFonts w:ascii="Times New Roman" w:hAnsi="Times New Roman"/>
                <w:sz w:val="24"/>
                <w:szCs w:val="24"/>
                <w:u w:val="single"/>
              </w:rPr>
            </w:pPr>
          </w:p>
        </w:tc>
        <w:tc>
          <w:tcPr>
            <w:tcW w:w="2057" w:type="dxa"/>
            <w:tcBorders>
              <w:left w:val="single" w:sz="2" w:space="0" w:color="auto"/>
            </w:tcBorders>
            <w:shd w:val="clear" w:color="auto" w:fill="BFBFBF" w:themeFill="background1" w:themeFillShade="BF"/>
          </w:tcPr>
          <w:p w:rsidR="008733B9" w:rsidRDefault="008733B9" w:rsidP="0043781E">
            <w:pPr>
              <w:jc w:val="center"/>
              <w:rPr>
                <w:rFonts w:ascii="Times New Roman" w:hAnsi="Times New Roman"/>
                <w:b/>
                <w:sz w:val="24"/>
                <w:szCs w:val="24"/>
              </w:rPr>
            </w:pPr>
            <w:r>
              <w:rPr>
                <w:rFonts w:ascii="Times New Roman" w:hAnsi="Times New Roman"/>
                <w:b/>
                <w:sz w:val="24"/>
                <w:szCs w:val="24"/>
              </w:rPr>
              <w:t>2000 Census</w:t>
            </w:r>
          </w:p>
          <w:p w:rsidR="008733B9" w:rsidRDefault="008733B9" w:rsidP="0043781E">
            <w:pPr>
              <w:jc w:val="center"/>
              <w:rPr>
                <w:rFonts w:ascii="Times New Roman" w:hAnsi="Times New Roman"/>
                <w:sz w:val="24"/>
                <w:szCs w:val="24"/>
                <w:u w:val="single"/>
              </w:rPr>
            </w:pPr>
            <w:r w:rsidRPr="00741537">
              <w:rPr>
                <w:rFonts w:ascii="Times New Roman" w:hAnsi="Times New Roman"/>
                <w:b/>
                <w:sz w:val="24"/>
                <w:szCs w:val="24"/>
              </w:rPr>
              <w:t>Population</w:t>
            </w:r>
            <w:r>
              <w:rPr>
                <w:rFonts w:ascii="Times New Roman" w:hAnsi="Times New Roman"/>
                <w:b/>
                <w:sz w:val="24"/>
                <w:szCs w:val="24"/>
              </w:rPr>
              <w:t xml:space="preserve"> </w:t>
            </w:r>
          </w:p>
        </w:tc>
        <w:tc>
          <w:tcPr>
            <w:tcW w:w="1857" w:type="dxa"/>
            <w:shd w:val="clear" w:color="auto" w:fill="BFBFBF" w:themeFill="background1" w:themeFillShade="BF"/>
          </w:tcPr>
          <w:p w:rsidR="008733B9" w:rsidRPr="00EB0A37" w:rsidRDefault="008733B9" w:rsidP="0043781E">
            <w:pPr>
              <w:jc w:val="center"/>
              <w:rPr>
                <w:rFonts w:ascii="Times New Roman" w:hAnsi="Times New Roman"/>
                <w:b/>
                <w:sz w:val="24"/>
                <w:szCs w:val="24"/>
              </w:rPr>
            </w:pPr>
            <w:r>
              <w:rPr>
                <w:rFonts w:ascii="Times New Roman" w:hAnsi="Times New Roman"/>
                <w:b/>
                <w:sz w:val="24"/>
                <w:szCs w:val="24"/>
              </w:rPr>
              <w:t>L</w:t>
            </w:r>
            <w:r w:rsidRPr="0030250A">
              <w:rPr>
                <w:rFonts w:ascii="Times New Roman" w:hAnsi="Times New Roman"/>
                <w:b/>
                <w:sz w:val="24"/>
                <w:szCs w:val="24"/>
              </w:rPr>
              <w:t>and area</w:t>
            </w:r>
            <w:r>
              <w:rPr>
                <w:rFonts w:ascii="Times New Roman" w:hAnsi="Times New Roman"/>
                <w:b/>
                <w:sz w:val="24"/>
                <w:szCs w:val="24"/>
              </w:rPr>
              <w:t>/ sq. mile</w:t>
            </w:r>
          </w:p>
        </w:tc>
        <w:tc>
          <w:tcPr>
            <w:tcW w:w="2057" w:type="dxa"/>
            <w:shd w:val="clear" w:color="auto" w:fill="BFBFBF" w:themeFill="background1" w:themeFillShade="BF"/>
          </w:tcPr>
          <w:p w:rsidR="008733B9" w:rsidRDefault="008733B9" w:rsidP="0043781E">
            <w:pPr>
              <w:jc w:val="center"/>
              <w:rPr>
                <w:rFonts w:ascii="Times New Roman" w:hAnsi="Times New Roman"/>
                <w:b/>
                <w:sz w:val="24"/>
                <w:szCs w:val="24"/>
              </w:rPr>
            </w:pPr>
            <w:r>
              <w:rPr>
                <w:rFonts w:ascii="Times New Roman" w:hAnsi="Times New Roman"/>
                <w:b/>
                <w:sz w:val="24"/>
                <w:szCs w:val="24"/>
              </w:rPr>
              <w:t>Population density</w:t>
            </w:r>
          </w:p>
          <w:p w:rsidR="008733B9" w:rsidRPr="00333B42" w:rsidRDefault="008733B9" w:rsidP="0043781E">
            <w:pPr>
              <w:jc w:val="center"/>
              <w:rPr>
                <w:rFonts w:ascii="Times New Roman" w:hAnsi="Times New Roman"/>
                <w:b/>
                <w:sz w:val="20"/>
              </w:rPr>
            </w:pPr>
            <w:r w:rsidRPr="00333B42">
              <w:rPr>
                <w:rFonts w:ascii="Times New Roman" w:hAnsi="Times New Roman"/>
                <w:b/>
                <w:sz w:val="20"/>
              </w:rPr>
              <w:t>( pop./sq. mile)</w:t>
            </w:r>
          </w:p>
        </w:tc>
      </w:tr>
      <w:tr w:rsidR="008733B9" w:rsidTr="00D17A21">
        <w:trPr>
          <w:trHeight w:val="241"/>
        </w:trPr>
        <w:tc>
          <w:tcPr>
            <w:tcW w:w="1855" w:type="dxa"/>
            <w:tcBorders>
              <w:top w:val="single" w:sz="2" w:space="0" w:color="auto"/>
            </w:tcBorders>
            <w:shd w:val="clear" w:color="auto" w:fill="BFBFBF" w:themeFill="background1" w:themeFillShade="BF"/>
          </w:tcPr>
          <w:p w:rsidR="008733B9" w:rsidRDefault="008733B9" w:rsidP="0043781E">
            <w:pPr>
              <w:spacing w:line="480" w:lineRule="auto"/>
              <w:jc w:val="center"/>
              <w:rPr>
                <w:rFonts w:ascii="Times New Roman" w:hAnsi="Times New Roman"/>
                <w:sz w:val="24"/>
                <w:szCs w:val="24"/>
                <w:u w:val="single"/>
              </w:rPr>
            </w:pPr>
            <w:r w:rsidRPr="0030250A">
              <w:rPr>
                <w:rFonts w:ascii="Times New Roman" w:hAnsi="Times New Roman"/>
                <w:b/>
                <w:sz w:val="24"/>
                <w:szCs w:val="24"/>
              </w:rPr>
              <w:t>Biloxi</w:t>
            </w:r>
          </w:p>
        </w:tc>
        <w:tc>
          <w:tcPr>
            <w:tcW w:w="2057" w:type="dxa"/>
            <w:shd w:val="clear" w:color="auto" w:fill="F2F2F2" w:themeFill="background1" w:themeFillShade="F2"/>
          </w:tcPr>
          <w:p w:rsidR="008733B9" w:rsidRDefault="008733B9" w:rsidP="0043781E">
            <w:pPr>
              <w:jc w:val="center"/>
              <w:rPr>
                <w:rFonts w:ascii="Times New Roman" w:hAnsi="Times New Roman"/>
                <w:sz w:val="24"/>
                <w:szCs w:val="24"/>
                <w:u w:val="single"/>
              </w:rPr>
            </w:pPr>
            <w:r>
              <w:rPr>
                <w:rFonts w:ascii="Times New Roman" w:hAnsi="Times New Roman"/>
                <w:sz w:val="24"/>
                <w:szCs w:val="24"/>
              </w:rPr>
              <w:t>50,644</w:t>
            </w:r>
          </w:p>
        </w:tc>
        <w:tc>
          <w:tcPr>
            <w:tcW w:w="1857" w:type="dxa"/>
            <w:shd w:val="clear" w:color="auto" w:fill="F2F2F2" w:themeFill="background1" w:themeFillShade="F2"/>
          </w:tcPr>
          <w:p w:rsidR="008733B9" w:rsidRDefault="008733B9" w:rsidP="0043781E">
            <w:pPr>
              <w:jc w:val="center"/>
              <w:rPr>
                <w:rFonts w:ascii="Times New Roman" w:hAnsi="Times New Roman"/>
                <w:sz w:val="24"/>
                <w:szCs w:val="24"/>
                <w:u w:val="single"/>
              </w:rPr>
            </w:pPr>
            <w:r w:rsidRPr="008A736C">
              <w:rPr>
                <w:rFonts w:ascii="Times New Roman" w:hAnsi="Times New Roman"/>
                <w:sz w:val="24"/>
                <w:szCs w:val="24"/>
              </w:rPr>
              <w:t>38.22 sq.</w:t>
            </w:r>
            <w:r>
              <w:rPr>
                <w:rFonts w:ascii="Times New Roman" w:hAnsi="Times New Roman"/>
                <w:sz w:val="24"/>
                <w:szCs w:val="24"/>
              </w:rPr>
              <w:t>/</w:t>
            </w:r>
            <w:r w:rsidRPr="008A736C">
              <w:rPr>
                <w:rFonts w:ascii="Times New Roman" w:hAnsi="Times New Roman"/>
                <w:sz w:val="24"/>
                <w:szCs w:val="24"/>
              </w:rPr>
              <w:t>miles</w:t>
            </w:r>
          </w:p>
        </w:tc>
        <w:tc>
          <w:tcPr>
            <w:tcW w:w="2057" w:type="dxa"/>
            <w:shd w:val="clear" w:color="auto" w:fill="F2F2F2" w:themeFill="background1" w:themeFillShade="F2"/>
          </w:tcPr>
          <w:p w:rsidR="008733B9" w:rsidRPr="008A736C" w:rsidRDefault="008733B9" w:rsidP="0043781E">
            <w:pPr>
              <w:jc w:val="center"/>
              <w:rPr>
                <w:rFonts w:ascii="Times New Roman" w:hAnsi="Times New Roman"/>
                <w:sz w:val="24"/>
                <w:szCs w:val="24"/>
              </w:rPr>
            </w:pPr>
            <w:r>
              <w:rPr>
                <w:rFonts w:ascii="Times New Roman" w:hAnsi="Times New Roman"/>
                <w:sz w:val="24"/>
                <w:szCs w:val="24"/>
              </w:rPr>
              <w:t>1,325/sq. mile</w:t>
            </w:r>
          </w:p>
        </w:tc>
      </w:tr>
      <w:tr w:rsidR="008733B9" w:rsidTr="00D17A21">
        <w:trPr>
          <w:trHeight w:val="674"/>
        </w:trPr>
        <w:tc>
          <w:tcPr>
            <w:tcW w:w="1855" w:type="dxa"/>
            <w:shd w:val="clear" w:color="auto" w:fill="BFBFBF" w:themeFill="background1" w:themeFillShade="BF"/>
          </w:tcPr>
          <w:p w:rsidR="008733B9" w:rsidRDefault="008733B9" w:rsidP="0043781E">
            <w:pPr>
              <w:spacing w:line="480" w:lineRule="auto"/>
              <w:jc w:val="center"/>
              <w:rPr>
                <w:rFonts w:ascii="Times New Roman" w:hAnsi="Times New Roman"/>
                <w:sz w:val="24"/>
                <w:szCs w:val="24"/>
                <w:u w:val="single"/>
              </w:rPr>
            </w:pPr>
            <w:r w:rsidRPr="0030250A">
              <w:rPr>
                <w:rFonts w:ascii="Times New Roman" w:hAnsi="Times New Roman"/>
                <w:b/>
                <w:sz w:val="24"/>
                <w:szCs w:val="24"/>
              </w:rPr>
              <w:t>Galveston</w:t>
            </w:r>
          </w:p>
        </w:tc>
        <w:tc>
          <w:tcPr>
            <w:tcW w:w="2057" w:type="dxa"/>
            <w:shd w:val="clear" w:color="auto" w:fill="F2F2F2" w:themeFill="background1" w:themeFillShade="F2"/>
          </w:tcPr>
          <w:p w:rsidR="008733B9" w:rsidRPr="00C704C8" w:rsidRDefault="008733B9" w:rsidP="0043781E">
            <w:pPr>
              <w:jc w:val="center"/>
              <w:rPr>
                <w:rFonts w:ascii="Times New Roman" w:hAnsi="Times New Roman"/>
                <w:sz w:val="24"/>
                <w:szCs w:val="24"/>
              </w:rPr>
            </w:pPr>
            <w:r w:rsidRPr="00C704C8">
              <w:rPr>
                <w:rFonts w:ascii="Times New Roman" w:hAnsi="Times New Roman"/>
                <w:sz w:val="24"/>
                <w:szCs w:val="24"/>
              </w:rPr>
              <w:t>57,247</w:t>
            </w:r>
          </w:p>
        </w:tc>
        <w:tc>
          <w:tcPr>
            <w:tcW w:w="1857" w:type="dxa"/>
            <w:shd w:val="clear" w:color="auto" w:fill="F2F2F2" w:themeFill="background1" w:themeFillShade="F2"/>
          </w:tcPr>
          <w:p w:rsidR="008733B9" w:rsidRDefault="008733B9" w:rsidP="0043781E">
            <w:pPr>
              <w:jc w:val="center"/>
              <w:rPr>
                <w:rFonts w:ascii="Times New Roman" w:hAnsi="Times New Roman"/>
                <w:sz w:val="24"/>
                <w:szCs w:val="24"/>
              </w:rPr>
            </w:pPr>
            <w:r>
              <w:rPr>
                <w:rFonts w:ascii="Times New Roman" w:hAnsi="Times New Roman"/>
                <w:sz w:val="24"/>
                <w:szCs w:val="24"/>
              </w:rPr>
              <w:t>41.22 sq./</w:t>
            </w:r>
            <w:r w:rsidRPr="008A736C">
              <w:rPr>
                <w:rFonts w:ascii="Times New Roman" w:hAnsi="Times New Roman"/>
                <w:sz w:val="24"/>
                <w:szCs w:val="24"/>
              </w:rPr>
              <w:t>miles.</w:t>
            </w:r>
          </w:p>
          <w:p w:rsidR="008733B9" w:rsidRDefault="008733B9" w:rsidP="0043781E">
            <w:pPr>
              <w:jc w:val="center"/>
              <w:rPr>
                <w:rFonts w:ascii="Times New Roman" w:hAnsi="Times New Roman"/>
                <w:sz w:val="24"/>
                <w:szCs w:val="24"/>
                <w:u w:val="single"/>
              </w:rPr>
            </w:pPr>
          </w:p>
        </w:tc>
        <w:tc>
          <w:tcPr>
            <w:tcW w:w="2057" w:type="dxa"/>
            <w:shd w:val="clear" w:color="auto" w:fill="F2F2F2" w:themeFill="background1" w:themeFillShade="F2"/>
          </w:tcPr>
          <w:p w:rsidR="008733B9" w:rsidRPr="008A736C" w:rsidRDefault="008733B9" w:rsidP="0043781E">
            <w:pPr>
              <w:jc w:val="center"/>
              <w:rPr>
                <w:rFonts w:ascii="Times New Roman" w:hAnsi="Times New Roman"/>
                <w:sz w:val="24"/>
                <w:szCs w:val="24"/>
              </w:rPr>
            </w:pPr>
            <w:r>
              <w:rPr>
                <w:rFonts w:ascii="Times New Roman" w:hAnsi="Times New Roman"/>
                <w:sz w:val="24"/>
                <w:szCs w:val="24"/>
              </w:rPr>
              <w:t>1,389/sq. mile</w:t>
            </w:r>
          </w:p>
        </w:tc>
      </w:tr>
    </w:tbl>
    <w:p w:rsidR="00E53A8A" w:rsidRDefault="00E53A8A" w:rsidP="008733B9">
      <w:pPr>
        <w:rPr>
          <w:rFonts w:ascii="Times New Roman" w:hAnsi="Times New Roman"/>
          <w:b/>
          <w:spacing w:val="2"/>
          <w:sz w:val="24"/>
          <w:szCs w:val="24"/>
        </w:rPr>
      </w:pPr>
    </w:p>
    <w:p w:rsidR="008733B9" w:rsidRDefault="008733B9" w:rsidP="008733B9">
      <w:pPr>
        <w:rPr>
          <w:rFonts w:ascii="Times New Roman" w:hAnsi="Times New Roman"/>
          <w:sz w:val="24"/>
          <w:szCs w:val="24"/>
        </w:rPr>
      </w:pPr>
      <w:r w:rsidRPr="00AD6748">
        <w:rPr>
          <w:rFonts w:ascii="Times New Roman" w:hAnsi="Times New Roman"/>
          <w:b/>
          <w:spacing w:val="2"/>
          <w:sz w:val="24"/>
          <w:szCs w:val="24"/>
        </w:rPr>
        <w:t>T</w:t>
      </w:r>
      <w:r w:rsidRPr="00AD6748">
        <w:rPr>
          <w:rFonts w:ascii="Times New Roman" w:hAnsi="Times New Roman"/>
          <w:b/>
          <w:sz w:val="24"/>
          <w:szCs w:val="24"/>
        </w:rPr>
        <w:t>a</w:t>
      </w:r>
      <w:r w:rsidRPr="00AD6748">
        <w:rPr>
          <w:rFonts w:ascii="Times New Roman" w:hAnsi="Times New Roman"/>
          <w:b/>
          <w:spacing w:val="-2"/>
          <w:sz w:val="24"/>
          <w:szCs w:val="24"/>
        </w:rPr>
        <w:t>b</w:t>
      </w:r>
      <w:r w:rsidRPr="00AD6748">
        <w:rPr>
          <w:rFonts w:ascii="Times New Roman" w:hAnsi="Times New Roman"/>
          <w:b/>
          <w:spacing w:val="1"/>
          <w:sz w:val="24"/>
          <w:szCs w:val="24"/>
        </w:rPr>
        <w:t>l</w:t>
      </w:r>
      <w:r w:rsidRPr="00AD6748">
        <w:rPr>
          <w:rFonts w:ascii="Times New Roman" w:hAnsi="Times New Roman"/>
          <w:b/>
          <w:sz w:val="24"/>
          <w:szCs w:val="24"/>
        </w:rPr>
        <w:t>e</w:t>
      </w:r>
      <w:r w:rsidRPr="00AD6748">
        <w:rPr>
          <w:rFonts w:ascii="Times New Roman" w:hAnsi="Times New Roman"/>
          <w:b/>
          <w:spacing w:val="-2"/>
          <w:sz w:val="24"/>
          <w:szCs w:val="24"/>
        </w:rPr>
        <w:t xml:space="preserve"> </w:t>
      </w:r>
      <w:r w:rsidR="00E53A8A">
        <w:rPr>
          <w:rFonts w:ascii="Times New Roman" w:hAnsi="Times New Roman"/>
          <w:b/>
          <w:sz w:val="24"/>
          <w:szCs w:val="24"/>
        </w:rPr>
        <w:t>3</w:t>
      </w:r>
      <w:r w:rsidRPr="00AD6748">
        <w:rPr>
          <w:rFonts w:ascii="Times New Roman" w:hAnsi="Times New Roman"/>
          <w:b/>
          <w:sz w:val="24"/>
          <w:szCs w:val="24"/>
        </w:rPr>
        <w:t>:</w:t>
      </w:r>
      <w:r w:rsidRPr="00C823C5">
        <w:rPr>
          <w:rFonts w:ascii="Times New Roman" w:hAnsi="Times New Roman"/>
          <w:spacing w:val="1"/>
          <w:sz w:val="24"/>
          <w:szCs w:val="24"/>
        </w:rPr>
        <w:t xml:space="preserve"> </w:t>
      </w:r>
      <w:r w:rsidRPr="00ED07B3">
        <w:rPr>
          <w:rFonts w:ascii="Times New Roman" w:hAnsi="Times New Roman"/>
          <w:b/>
          <w:sz w:val="24"/>
          <w:szCs w:val="24"/>
        </w:rPr>
        <w:t>Population Density Biloxi and Galveston 2011</w:t>
      </w:r>
    </w:p>
    <w:p w:rsidR="008733B9" w:rsidRDefault="00AB2936" w:rsidP="008733B9">
      <w:pPr>
        <w:spacing w:line="480" w:lineRule="auto"/>
        <w:rPr>
          <w:rFonts w:ascii="Times New Roman" w:hAnsi="Times New Roman"/>
          <w:sz w:val="24"/>
          <w:szCs w:val="24"/>
        </w:rPr>
      </w:pPr>
      <w:sdt>
        <w:sdtPr>
          <w:rPr>
            <w:rFonts w:ascii="Times New Roman" w:hAnsi="Times New Roman"/>
            <w:sz w:val="24"/>
            <w:szCs w:val="24"/>
          </w:rPr>
          <w:id w:val="8769077"/>
          <w:citation/>
        </w:sdtPr>
        <w:sdtContent>
          <w:r>
            <w:rPr>
              <w:rFonts w:ascii="Times New Roman" w:hAnsi="Times New Roman"/>
              <w:sz w:val="24"/>
              <w:szCs w:val="24"/>
            </w:rPr>
            <w:fldChar w:fldCharType="begin"/>
          </w:r>
          <w:r w:rsidR="008733B9">
            <w:rPr>
              <w:rFonts w:ascii="Times New Roman" w:hAnsi="Times New Roman"/>
              <w:sz w:val="24"/>
              <w:szCs w:val="24"/>
            </w:rPr>
            <w:instrText xml:space="preserve"> CITATION USC101 \l 1033 </w:instrText>
          </w:r>
          <w:r>
            <w:rPr>
              <w:rFonts w:ascii="Times New Roman" w:hAnsi="Times New Roman"/>
              <w:sz w:val="24"/>
              <w:szCs w:val="24"/>
            </w:rPr>
            <w:fldChar w:fldCharType="separate"/>
          </w:r>
          <w:r w:rsidR="008733B9">
            <w:rPr>
              <w:rFonts w:ascii="Times New Roman" w:hAnsi="Times New Roman"/>
              <w:noProof/>
              <w:sz w:val="24"/>
              <w:szCs w:val="24"/>
            </w:rPr>
            <w:t xml:space="preserve"> </w:t>
          </w:r>
          <w:r w:rsidR="008733B9" w:rsidRPr="00F44FBC">
            <w:rPr>
              <w:rFonts w:ascii="Times New Roman" w:hAnsi="Times New Roman"/>
              <w:noProof/>
              <w:sz w:val="24"/>
              <w:szCs w:val="24"/>
            </w:rPr>
            <w:t>(US Census Bureau Quickfacts Census 2010)</w:t>
          </w:r>
          <w:r>
            <w:rPr>
              <w:rFonts w:ascii="Times New Roman" w:hAnsi="Times New Roman"/>
              <w:sz w:val="24"/>
              <w:szCs w:val="24"/>
            </w:rPr>
            <w:fldChar w:fldCharType="end"/>
          </w:r>
        </w:sdtContent>
      </w:sdt>
    </w:p>
    <w:tbl>
      <w:tblPr>
        <w:tblStyle w:val="TableGrid"/>
        <w:tblpPr w:leftFromText="180" w:rightFromText="180" w:vertAnchor="text" w:horzAnchor="page" w:tblpXSpec="center" w:tblpY="171"/>
        <w:tblW w:w="7934" w:type="dxa"/>
        <w:tblLook w:val="04A0"/>
      </w:tblPr>
      <w:tblGrid>
        <w:gridCol w:w="1963"/>
        <w:gridCol w:w="2057"/>
        <w:gridCol w:w="1857"/>
        <w:gridCol w:w="2057"/>
      </w:tblGrid>
      <w:tr w:rsidR="008733B9" w:rsidTr="00D17A21">
        <w:trPr>
          <w:trHeight w:val="355"/>
        </w:trPr>
        <w:tc>
          <w:tcPr>
            <w:tcW w:w="1963"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rsidR="008733B9" w:rsidRDefault="008733B9" w:rsidP="0043781E">
            <w:pPr>
              <w:spacing w:line="480" w:lineRule="auto"/>
              <w:rPr>
                <w:rFonts w:ascii="Times New Roman" w:hAnsi="Times New Roman"/>
                <w:sz w:val="24"/>
                <w:szCs w:val="24"/>
                <w:u w:val="single"/>
              </w:rPr>
            </w:pPr>
          </w:p>
        </w:tc>
        <w:tc>
          <w:tcPr>
            <w:tcW w:w="2057" w:type="dxa"/>
            <w:tcBorders>
              <w:left w:val="single" w:sz="2" w:space="0" w:color="auto"/>
            </w:tcBorders>
            <w:shd w:val="clear" w:color="auto" w:fill="BFBFBF" w:themeFill="background1" w:themeFillShade="BF"/>
          </w:tcPr>
          <w:p w:rsidR="008733B9" w:rsidRDefault="008733B9" w:rsidP="0043781E">
            <w:pPr>
              <w:jc w:val="center"/>
              <w:rPr>
                <w:rFonts w:ascii="Times New Roman" w:hAnsi="Times New Roman"/>
                <w:b/>
                <w:sz w:val="24"/>
                <w:szCs w:val="24"/>
              </w:rPr>
            </w:pPr>
            <w:r>
              <w:rPr>
                <w:rFonts w:ascii="Times New Roman" w:hAnsi="Times New Roman"/>
                <w:b/>
                <w:sz w:val="24"/>
                <w:szCs w:val="24"/>
              </w:rPr>
              <w:t>Estimated</w:t>
            </w:r>
          </w:p>
          <w:p w:rsidR="008733B9" w:rsidRDefault="008733B9" w:rsidP="0043781E">
            <w:pPr>
              <w:jc w:val="center"/>
              <w:rPr>
                <w:rFonts w:ascii="Times New Roman" w:hAnsi="Times New Roman"/>
                <w:sz w:val="24"/>
                <w:szCs w:val="24"/>
                <w:u w:val="single"/>
              </w:rPr>
            </w:pPr>
            <w:r w:rsidRPr="00741537">
              <w:rPr>
                <w:rFonts w:ascii="Times New Roman" w:hAnsi="Times New Roman"/>
                <w:b/>
                <w:sz w:val="24"/>
                <w:szCs w:val="24"/>
              </w:rPr>
              <w:t>Population</w:t>
            </w:r>
            <w:r>
              <w:rPr>
                <w:rFonts w:ascii="Times New Roman" w:hAnsi="Times New Roman"/>
                <w:b/>
                <w:sz w:val="24"/>
                <w:szCs w:val="24"/>
              </w:rPr>
              <w:t xml:space="preserve"> 2011</w:t>
            </w:r>
          </w:p>
        </w:tc>
        <w:tc>
          <w:tcPr>
            <w:tcW w:w="1857" w:type="dxa"/>
            <w:shd w:val="clear" w:color="auto" w:fill="BFBFBF" w:themeFill="background1" w:themeFillShade="BF"/>
          </w:tcPr>
          <w:p w:rsidR="008733B9" w:rsidRPr="00EB0A37" w:rsidRDefault="008733B9" w:rsidP="0043781E">
            <w:pPr>
              <w:jc w:val="center"/>
              <w:rPr>
                <w:rFonts w:ascii="Times New Roman" w:hAnsi="Times New Roman"/>
                <w:b/>
                <w:sz w:val="24"/>
                <w:szCs w:val="24"/>
              </w:rPr>
            </w:pPr>
            <w:r>
              <w:rPr>
                <w:rFonts w:ascii="Times New Roman" w:hAnsi="Times New Roman"/>
                <w:b/>
                <w:sz w:val="24"/>
                <w:szCs w:val="24"/>
              </w:rPr>
              <w:t>L</w:t>
            </w:r>
            <w:r w:rsidRPr="0030250A">
              <w:rPr>
                <w:rFonts w:ascii="Times New Roman" w:hAnsi="Times New Roman"/>
                <w:b/>
                <w:sz w:val="24"/>
                <w:szCs w:val="24"/>
              </w:rPr>
              <w:t>and area</w:t>
            </w:r>
            <w:r>
              <w:rPr>
                <w:rFonts w:ascii="Times New Roman" w:hAnsi="Times New Roman"/>
                <w:b/>
                <w:sz w:val="24"/>
                <w:szCs w:val="24"/>
              </w:rPr>
              <w:t>/ sq. mile</w:t>
            </w:r>
          </w:p>
        </w:tc>
        <w:tc>
          <w:tcPr>
            <w:tcW w:w="2057" w:type="dxa"/>
            <w:shd w:val="clear" w:color="auto" w:fill="BFBFBF" w:themeFill="background1" w:themeFillShade="BF"/>
          </w:tcPr>
          <w:p w:rsidR="008733B9" w:rsidRDefault="008733B9" w:rsidP="0043781E">
            <w:pPr>
              <w:jc w:val="center"/>
              <w:rPr>
                <w:rFonts w:ascii="Times New Roman" w:hAnsi="Times New Roman"/>
                <w:b/>
                <w:sz w:val="24"/>
                <w:szCs w:val="24"/>
              </w:rPr>
            </w:pPr>
            <w:r>
              <w:rPr>
                <w:rFonts w:ascii="Times New Roman" w:hAnsi="Times New Roman"/>
                <w:b/>
                <w:sz w:val="24"/>
                <w:szCs w:val="24"/>
              </w:rPr>
              <w:t>Population density</w:t>
            </w:r>
          </w:p>
          <w:p w:rsidR="008733B9" w:rsidRPr="00333B42" w:rsidRDefault="008733B9" w:rsidP="0043781E">
            <w:pPr>
              <w:jc w:val="center"/>
              <w:rPr>
                <w:rFonts w:ascii="Times New Roman" w:hAnsi="Times New Roman"/>
                <w:b/>
                <w:sz w:val="20"/>
              </w:rPr>
            </w:pPr>
            <w:r w:rsidRPr="00333B42">
              <w:rPr>
                <w:rFonts w:ascii="Times New Roman" w:hAnsi="Times New Roman"/>
                <w:b/>
                <w:sz w:val="20"/>
              </w:rPr>
              <w:t>( pop./sq. mile)</w:t>
            </w:r>
          </w:p>
        </w:tc>
      </w:tr>
      <w:tr w:rsidR="008733B9" w:rsidTr="00D17A21">
        <w:trPr>
          <w:trHeight w:val="241"/>
        </w:trPr>
        <w:tc>
          <w:tcPr>
            <w:tcW w:w="1963" w:type="dxa"/>
            <w:tcBorders>
              <w:top w:val="single" w:sz="2" w:space="0" w:color="auto"/>
            </w:tcBorders>
            <w:shd w:val="clear" w:color="auto" w:fill="BFBFBF" w:themeFill="background1" w:themeFillShade="BF"/>
          </w:tcPr>
          <w:p w:rsidR="008733B9" w:rsidRDefault="008733B9" w:rsidP="0043781E">
            <w:pPr>
              <w:spacing w:line="480" w:lineRule="auto"/>
              <w:jc w:val="center"/>
              <w:rPr>
                <w:rFonts w:ascii="Times New Roman" w:hAnsi="Times New Roman"/>
                <w:sz w:val="24"/>
                <w:szCs w:val="24"/>
                <w:u w:val="single"/>
              </w:rPr>
            </w:pPr>
            <w:r w:rsidRPr="0030250A">
              <w:rPr>
                <w:rFonts w:ascii="Times New Roman" w:hAnsi="Times New Roman"/>
                <w:b/>
                <w:sz w:val="24"/>
                <w:szCs w:val="24"/>
              </w:rPr>
              <w:t>Biloxi</w:t>
            </w:r>
          </w:p>
        </w:tc>
        <w:tc>
          <w:tcPr>
            <w:tcW w:w="2057" w:type="dxa"/>
            <w:shd w:val="clear" w:color="auto" w:fill="F2F2F2" w:themeFill="background1" w:themeFillShade="F2"/>
          </w:tcPr>
          <w:p w:rsidR="008733B9" w:rsidRDefault="008733B9" w:rsidP="0043781E">
            <w:pPr>
              <w:jc w:val="center"/>
              <w:rPr>
                <w:rFonts w:ascii="Times New Roman" w:hAnsi="Times New Roman"/>
                <w:sz w:val="24"/>
                <w:szCs w:val="24"/>
                <w:u w:val="single"/>
              </w:rPr>
            </w:pPr>
            <w:r w:rsidRPr="008A736C">
              <w:rPr>
                <w:rFonts w:ascii="Times New Roman" w:hAnsi="Times New Roman"/>
                <w:sz w:val="24"/>
                <w:szCs w:val="24"/>
              </w:rPr>
              <w:t>44,940</w:t>
            </w:r>
          </w:p>
        </w:tc>
        <w:tc>
          <w:tcPr>
            <w:tcW w:w="1857" w:type="dxa"/>
            <w:shd w:val="clear" w:color="auto" w:fill="F2F2F2" w:themeFill="background1" w:themeFillShade="F2"/>
          </w:tcPr>
          <w:p w:rsidR="008733B9" w:rsidRDefault="008733B9" w:rsidP="0043781E">
            <w:pPr>
              <w:jc w:val="center"/>
              <w:rPr>
                <w:rFonts w:ascii="Times New Roman" w:hAnsi="Times New Roman"/>
                <w:sz w:val="24"/>
                <w:szCs w:val="24"/>
                <w:u w:val="single"/>
              </w:rPr>
            </w:pPr>
            <w:r w:rsidRPr="008A736C">
              <w:rPr>
                <w:rFonts w:ascii="Times New Roman" w:hAnsi="Times New Roman"/>
                <w:sz w:val="24"/>
                <w:szCs w:val="24"/>
              </w:rPr>
              <w:t xml:space="preserve">38.22 </w:t>
            </w:r>
          </w:p>
        </w:tc>
        <w:tc>
          <w:tcPr>
            <w:tcW w:w="2057" w:type="dxa"/>
            <w:shd w:val="clear" w:color="auto" w:fill="F2F2F2" w:themeFill="background1" w:themeFillShade="F2"/>
          </w:tcPr>
          <w:p w:rsidR="008733B9" w:rsidRPr="008A736C" w:rsidRDefault="008733B9" w:rsidP="0043781E">
            <w:pPr>
              <w:jc w:val="center"/>
              <w:rPr>
                <w:rFonts w:ascii="Times New Roman" w:hAnsi="Times New Roman"/>
                <w:sz w:val="24"/>
                <w:szCs w:val="24"/>
              </w:rPr>
            </w:pPr>
            <w:r>
              <w:rPr>
                <w:rFonts w:ascii="Times New Roman" w:hAnsi="Times New Roman"/>
                <w:sz w:val="24"/>
                <w:szCs w:val="24"/>
              </w:rPr>
              <w:t>1,152.7</w:t>
            </w:r>
          </w:p>
        </w:tc>
      </w:tr>
      <w:tr w:rsidR="008733B9" w:rsidTr="00D17A21">
        <w:trPr>
          <w:trHeight w:val="197"/>
        </w:trPr>
        <w:tc>
          <w:tcPr>
            <w:tcW w:w="1963" w:type="dxa"/>
            <w:shd w:val="clear" w:color="auto" w:fill="BFBFBF" w:themeFill="background1" w:themeFillShade="BF"/>
          </w:tcPr>
          <w:p w:rsidR="008733B9" w:rsidRDefault="008733B9" w:rsidP="0043781E">
            <w:pPr>
              <w:spacing w:line="480" w:lineRule="auto"/>
              <w:jc w:val="center"/>
              <w:rPr>
                <w:rFonts w:ascii="Times New Roman" w:hAnsi="Times New Roman"/>
                <w:sz w:val="24"/>
                <w:szCs w:val="24"/>
                <w:u w:val="single"/>
              </w:rPr>
            </w:pPr>
            <w:r w:rsidRPr="0030250A">
              <w:rPr>
                <w:rFonts w:ascii="Times New Roman" w:hAnsi="Times New Roman"/>
                <w:b/>
                <w:sz w:val="24"/>
                <w:szCs w:val="24"/>
              </w:rPr>
              <w:t>Galveston</w:t>
            </w:r>
          </w:p>
        </w:tc>
        <w:tc>
          <w:tcPr>
            <w:tcW w:w="2057" w:type="dxa"/>
            <w:shd w:val="clear" w:color="auto" w:fill="F2F2F2" w:themeFill="background1" w:themeFillShade="F2"/>
          </w:tcPr>
          <w:p w:rsidR="008733B9" w:rsidRDefault="008733B9" w:rsidP="0043781E">
            <w:pPr>
              <w:jc w:val="center"/>
              <w:rPr>
                <w:rFonts w:ascii="Times New Roman" w:hAnsi="Times New Roman"/>
                <w:sz w:val="24"/>
                <w:szCs w:val="24"/>
                <w:u w:val="single"/>
              </w:rPr>
            </w:pPr>
            <w:r w:rsidRPr="008A736C">
              <w:rPr>
                <w:rFonts w:ascii="Times New Roman" w:hAnsi="Times New Roman"/>
                <w:sz w:val="24"/>
                <w:szCs w:val="24"/>
              </w:rPr>
              <w:t>48,444</w:t>
            </w:r>
          </w:p>
        </w:tc>
        <w:tc>
          <w:tcPr>
            <w:tcW w:w="1857" w:type="dxa"/>
            <w:shd w:val="clear" w:color="auto" w:fill="F2F2F2" w:themeFill="background1" w:themeFillShade="F2"/>
          </w:tcPr>
          <w:p w:rsidR="008733B9" w:rsidRDefault="008733B9" w:rsidP="0043781E">
            <w:pPr>
              <w:jc w:val="center"/>
              <w:rPr>
                <w:rFonts w:ascii="Times New Roman" w:hAnsi="Times New Roman"/>
                <w:sz w:val="24"/>
                <w:szCs w:val="24"/>
              </w:rPr>
            </w:pPr>
            <w:r>
              <w:rPr>
                <w:rFonts w:ascii="Times New Roman" w:hAnsi="Times New Roman"/>
                <w:sz w:val="24"/>
                <w:szCs w:val="24"/>
              </w:rPr>
              <w:t xml:space="preserve">41.22 </w:t>
            </w:r>
          </w:p>
          <w:p w:rsidR="008733B9" w:rsidRDefault="008733B9" w:rsidP="0043781E">
            <w:pPr>
              <w:jc w:val="center"/>
              <w:rPr>
                <w:rFonts w:ascii="Times New Roman" w:hAnsi="Times New Roman"/>
                <w:sz w:val="24"/>
                <w:szCs w:val="24"/>
                <w:u w:val="single"/>
              </w:rPr>
            </w:pPr>
          </w:p>
        </w:tc>
        <w:tc>
          <w:tcPr>
            <w:tcW w:w="2057" w:type="dxa"/>
            <w:shd w:val="clear" w:color="auto" w:fill="F2F2F2" w:themeFill="background1" w:themeFillShade="F2"/>
          </w:tcPr>
          <w:p w:rsidR="008733B9" w:rsidRPr="008A736C" w:rsidRDefault="008733B9" w:rsidP="0043781E">
            <w:pPr>
              <w:jc w:val="center"/>
              <w:rPr>
                <w:rFonts w:ascii="Times New Roman" w:hAnsi="Times New Roman"/>
                <w:sz w:val="24"/>
                <w:szCs w:val="24"/>
              </w:rPr>
            </w:pPr>
            <w:r>
              <w:rPr>
                <w:rFonts w:ascii="Times New Roman" w:hAnsi="Times New Roman"/>
                <w:sz w:val="24"/>
                <w:szCs w:val="24"/>
              </w:rPr>
              <w:t>1,158.2</w:t>
            </w:r>
          </w:p>
        </w:tc>
      </w:tr>
    </w:tbl>
    <w:p w:rsidR="00035710" w:rsidRDefault="00035710" w:rsidP="000E1BEF">
      <w:pPr>
        <w:pStyle w:val="StyleBoldCentered"/>
        <w:rPr>
          <w:rFonts w:ascii="Times New Roman" w:hAnsi="Times New Roman"/>
          <w:sz w:val="24"/>
          <w:szCs w:val="24"/>
        </w:rPr>
      </w:pPr>
    </w:p>
    <w:p w:rsidR="00035710" w:rsidRDefault="00035710" w:rsidP="000E1BEF">
      <w:pPr>
        <w:pStyle w:val="StyleBoldCentered"/>
        <w:rPr>
          <w:rFonts w:ascii="Times New Roman" w:hAnsi="Times New Roman"/>
          <w:sz w:val="24"/>
          <w:szCs w:val="24"/>
        </w:rPr>
      </w:pPr>
    </w:p>
    <w:p w:rsidR="00035710" w:rsidRDefault="0003571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D22590" w:rsidRDefault="00D22590" w:rsidP="000E1BEF">
      <w:pPr>
        <w:pStyle w:val="StyleBoldCentered"/>
        <w:rPr>
          <w:rFonts w:ascii="Times New Roman" w:hAnsi="Times New Roman"/>
          <w:sz w:val="24"/>
          <w:szCs w:val="24"/>
        </w:rPr>
      </w:pPr>
    </w:p>
    <w:p w:rsidR="001E55D0" w:rsidRDefault="001E55D0" w:rsidP="000E1BEF">
      <w:pPr>
        <w:pStyle w:val="StyleBoldCentered"/>
        <w:rPr>
          <w:rFonts w:ascii="Times New Roman" w:hAnsi="Times New Roman"/>
          <w:sz w:val="24"/>
          <w:szCs w:val="24"/>
        </w:rPr>
      </w:pPr>
    </w:p>
    <w:p w:rsidR="00B7490D" w:rsidRDefault="00B7490D">
      <w:pPr>
        <w:suppressAutoHyphens w:val="0"/>
        <w:ind w:left="720" w:hanging="720"/>
        <w:rPr>
          <w:rFonts w:ascii="Times New Roman" w:hAnsi="Times New Roman"/>
          <w:b/>
          <w:bCs/>
          <w:sz w:val="24"/>
          <w:szCs w:val="24"/>
        </w:rPr>
      </w:pPr>
      <w:r>
        <w:rPr>
          <w:rFonts w:ascii="Times New Roman" w:hAnsi="Times New Roman"/>
          <w:sz w:val="24"/>
          <w:szCs w:val="24"/>
        </w:rPr>
        <w:br w:type="page"/>
      </w:r>
    </w:p>
    <w:p w:rsidR="000E1BEF" w:rsidRDefault="00A80043" w:rsidP="000E1BEF">
      <w:pPr>
        <w:pStyle w:val="StyleBoldCentered"/>
        <w:rPr>
          <w:rFonts w:ascii="Times New Roman" w:hAnsi="Times New Roman"/>
          <w:sz w:val="24"/>
          <w:szCs w:val="24"/>
        </w:rPr>
      </w:pPr>
      <w:r>
        <w:rPr>
          <w:rFonts w:ascii="Times New Roman" w:hAnsi="Times New Roman"/>
          <w:sz w:val="24"/>
          <w:szCs w:val="24"/>
        </w:rPr>
        <w:lastRenderedPageBreak/>
        <w:t>CHAP</w:t>
      </w:r>
      <w:r w:rsidR="000E1BEF" w:rsidRPr="0022543E">
        <w:rPr>
          <w:rFonts w:ascii="Times New Roman" w:hAnsi="Times New Roman"/>
          <w:sz w:val="24"/>
          <w:szCs w:val="24"/>
        </w:rPr>
        <w:t>TER</w:t>
      </w:r>
      <w:r w:rsidR="00EE7D59">
        <w:rPr>
          <w:rFonts w:ascii="Times New Roman" w:hAnsi="Times New Roman"/>
          <w:sz w:val="24"/>
          <w:szCs w:val="24"/>
        </w:rPr>
        <w:t xml:space="preserve"> 2</w:t>
      </w:r>
    </w:p>
    <w:p w:rsidR="000E1BEF" w:rsidRPr="0022543E" w:rsidRDefault="000E1BEF" w:rsidP="000E1BEF">
      <w:pPr>
        <w:pStyle w:val="StyleBoldCentered"/>
        <w:rPr>
          <w:rFonts w:ascii="Times New Roman" w:hAnsi="Times New Roman"/>
          <w:sz w:val="24"/>
          <w:szCs w:val="24"/>
        </w:rPr>
      </w:pPr>
    </w:p>
    <w:p w:rsidR="00D22590" w:rsidRDefault="00CF3EDC" w:rsidP="00D22590">
      <w:pPr>
        <w:spacing w:line="480" w:lineRule="auto"/>
        <w:jc w:val="center"/>
        <w:rPr>
          <w:rFonts w:ascii="Times New Roman" w:hAnsi="Times New Roman"/>
          <w:b/>
          <w:sz w:val="24"/>
          <w:szCs w:val="24"/>
        </w:rPr>
      </w:pPr>
      <w:r>
        <w:rPr>
          <w:rFonts w:ascii="Times New Roman" w:hAnsi="Times New Roman"/>
          <w:b/>
          <w:sz w:val="24"/>
          <w:szCs w:val="24"/>
        </w:rPr>
        <w:t>DEFINITIONS</w:t>
      </w:r>
      <w:r w:rsidR="008A136E">
        <w:rPr>
          <w:rFonts w:ascii="Times New Roman" w:hAnsi="Times New Roman"/>
          <w:b/>
          <w:sz w:val="24"/>
          <w:szCs w:val="24"/>
        </w:rPr>
        <w:t xml:space="preserve"> AND</w:t>
      </w:r>
      <w:r w:rsidR="00775299">
        <w:rPr>
          <w:rFonts w:ascii="Times New Roman" w:hAnsi="Times New Roman"/>
          <w:b/>
          <w:sz w:val="24"/>
          <w:szCs w:val="24"/>
        </w:rPr>
        <w:t xml:space="preserve"> </w:t>
      </w:r>
      <w:r w:rsidR="0049710F">
        <w:rPr>
          <w:rFonts w:ascii="Times New Roman" w:hAnsi="Times New Roman"/>
          <w:b/>
          <w:sz w:val="24"/>
          <w:szCs w:val="24"/>
        </w:rPr>
        <w:t>RESEARCH FRAMEWORK</w:t>
      </w:r>
    </w:p>
    <w:p w:rsidR="00D22590" w:rsidRDefault="00D22590" w:rsidP="00D22590">
      <w:pPr>
        <w:spacing w:line="480" w:lineRule="auto"/>
        <w:rPr>
          <w:rFonts w:ascii="Times New Roman" w:hAnsi="Times New Roman"/>
          <w:b/>
          <w:sz w:val="24"/>
          <w:szCs w:val="24"/>
        </w:rPr>
      </w:pPr>
    </w:p>
    <w:p w:rsidR="000E1BEF" w:rsidRPr="00000282" w:rsidRDefault="00EE7D59" w:rsidP="00D22590">
      <w:pPr>
        <w:spacing w:line="480" w:lineRule="auto"/>
        <w:rPr>
          <w:rFonts w:ascii="Times New Roman" w:hAnsi="Times New Roman"/>
          <w:b/>
          <w:sz w:val="24"/>
          <w:szCs w:val="24"/>
        </w:rPr>
      </w:pPr>
      <w:r>
        <w:rPr>
          <w:rFonts w:ascii="Times New Roman" w:hAnsi="Times New Roman"/>
          <w:b/>
          <w:sz w:val="24"/>
          <w:szCs w:val="24"/>
        </w:rPr>
        <w:t>2</w:t>
      </w:r>
      <w:r w:rsidR="00390265">
        <w:rPr>
          <w:rFonts w:ascii="Times New Roman" w:hAnsi="Times New Roman"/>
          <w:b/>
          <w:sz w:val="24"/>
          <w:szCs w:val="24"/>
        </w:rPr>
        <w:t xml:space="preserve">.1 </w:t>
      </w:r>
      <w:r w:rsidR="000E1BEF" w:rsidRPr="00000282">
        <w:rPr>
          <w:rFonts w:ascii="Times New Roman" w:hAnsi="Times New Roman"/>
          <w:b/>
          <w:sz w:val="24"/>
          <w:szCs w:val="24"/>
        </w:rPr>
        <w:t xml:space="preserve"> </w:t>
      </w:r>
      <w:r w:rsidR="00775299">
        <w:rPr>
          <w:rFonts w:ascii="Times New Roman" w:hAnsi="Times New Roman"/>
          <w:b/>
          <w:sz w:val="24"/>
          <w:szCs w:val="24"/>
        </w:rPr>
        <w:t>Research Framework</w:t>
      </w:r>
    </w:p>
    <w:p w:rsidR="001E55D0" w:rsidRDefault="000E1BEF" w:rsidP="000E1BEF">
      <w:pPr>
        <w:spacing w:line="480" w:lineRule="auto"/>
        <w:ind w:right="720"/>
        <w:rPr>
          <w:rFonts w:ascii="Times New Roman" w:hAnsi="Times New Roman"/>
          <w:sz w:val="24"/>
          <w:szCs w:val="24"/>
        </w:rPr>
      </w:pPr>
      <w:r>
        <w:rPr>
          <w:rFonts w:ascii="Times New Roman" w:hAnsi="Times New Roman"/>
          <w:sz w:val="24"/>
          <w:szCs w:val="24"/>
        </w:rPr>
        <w:tab/>
      </w:r>
    </w:p>
    <w:p w:rsidR="000E1BEF" w:rsidRDefault="001E55D0" w:rsidP="000E1BEF">
      <w:pPr>
        <w:spacing w:line="480" w:lineRule="auto"/>
        <w:ind w:right="720"/>
        <w:rPr>
          <w:rFonts w:ascii="Times New Roman" w:hAnsi="Times New Roman"/>
          <w:sz w:val="24"/>
          <w:szCs w:val="24"/>
        </w:rPr>
      </w:pPr>
      <w:r>
        <w:rPr>
          <w:rFonts w:ascii="Times New Roman" w:hAnsi="Times New Roman"/>
          <w:sz w:val="24"/>
          <w:szCs w:val="24"/>
        </w:rPr>
        <w:tab/>
      </w:r>
      <w:r w:rsidR="000E1BEF" w:rsidRPr="007D7564">
        <w:rPr>
          <w:rFonts w:ascii="Times New Roman" w:hAnsi="Times New Roman"/>
          <w:sz w:val="24"/>
          <w:szCs w:val="24"/>
        </w:rPr>
        <w:t>Th</w:t>
      </w:r>
      <w:r w:rsidR="000E1BEF">
        <w:rPr>
          <w:rFonts w:ascii="Times New Roman" w:hAnsi="Times New Roman"/>
          <w:sz w:val="24"/>
          <w:szCs w:val="24"/>
        </w:rPr>
        <w:t xml:space="preserve">e </w:t>
      </w:r>
      <w:r w:rsidR="00CF3EDC">
        <w:rPr>
          <w:rFonts w:ascii="Times New Roman" w:hAnsi="Times New Roman"/>
          <w:sz w:val="24"/>
          <w:szCs w:val="24"/>
        </w:rPr>
        <w:t xml:space="preserve">definitions and disaster theory discussed in this chapter are </w:t>
      </w:r>
      <w:r w:rsidR="000E1BEF">
        <w:rPr>
          <w:rFonts w:ascii="Times New Roman" w:hAnsi="Times New Roman"/>
          <w:sz w:val="24"/>
          <w:szCs w:val="24"/>
        </w:rPr>
        <w:t xml:space="preserve">used to build a framework under which to discuss the topics of recovery, rebuilding, and reconnecting the communities of Biloxi and Galveston to their landscape post hurricane. There are three main </w:t>
      </w:r>
      <w:r w:rsidR="00CF3EDC">
        <w:rPr>
          <w:rFonts w:ascii="Times New Roman" w:hAnsi="Times New Roman"/>
          <w:sz w:val="24"/>
          <w:szCs w:val="24"/>
        </w:rPr>
        <w:t>definitions</w:t>
      </w:r>
      <w:r w:rsidR="000E1BEF">
        <w:rPr>
          <w:rFonts w:ascii="Times New Roman" w:hAnsi="Times New Roman"/>
          <w:sz w:val="24"/>
          <w:szCs w:val="24"/>
        </w:rPr>
        <w:t xml:space="preserve"> discussed within</w:t>
      </w:r>
      <w:r w:rsidR="00CF3EDC">
        <w:rPr>
          <w:rFonts w:ascii="Times New Roman" w:hAnsi="Times New Roman"/>
          <w:sz w:val="24"/>
          <w:szCs w:val="24"/>
        </w:rPr>
        <w:t xml:space="preserve"> this chapter</w:t>
      </w:r>
      <w:r w:rsidR="008A136E">
        <w:rPr>
          <w:rFonts w:ascii="Times New Roman" w:hAnsi="Times New Roman"/>
          <w:sz w:val="24"/>
          <w:szCs w:val="24"/>
        </w:rPr>
        <w:t>:</w:t>
      </w:r>
      <w:r w:rsidR="000E1BEF">
        <w:rPr>
          <w:rFonts w:ascii="Times New Roman" w:hAnsi="Times New Roman"/>
          <w:sz w:val="24"/>
          <w:szCs w:val="24"/>
        </w:rPr>
        <w:t xml:space="preserve"> </w:t>
      </w:r>
    </w:p>
    <w:p w:rsidR="000E1BEF" w:rsidRPr="00012CBE" w:rsidRDefault="000E1BEF" w:rsidP="000E1BEF">
      <w:pPr>
        <w:pStyle w:val="ListParagraph"/>
        <w:numPr>
          <w:ilvl w:val="0"/>
          <w:numId w:val="14"/>
        </w:numPr>
        <w:spacing w:line="360" w:lineRule="auto"/>
        <w:ind w:right="720"/>
        <w:rPr>
          <w:rFonts w:ascii="Times New Roman" w:hAnsi="Times New Roman" w:cs="Times New Roman"/>
          <w:sz w:val="24"/>
          <w:szCs w:val="24"/>
        </w:rPr>
      </w:pPr>
      <w:r w:rsidRPr="008B7157">
        <w:rPr>
          <w:rFonts w:ascii="Times New Roman" w:hAnsi="Times New Roman" w:cs="Times New Roman"/>
          <w:sz w:val="24"/>
          <w:szCs w:val="24"/>
        </w:rPr>
        <w:t>Defining</w:t>
      </w:r>
      <w:r>
        <w:rPr>
          <w:rFonts w:ascii="Times New Roman" w:hAnsi="Times New Roman" w:cs="Times New Roman"/>
          <w:sz w:val="24"/>
          <w:szCs w:val="24"/>
        </w:rPr>
        <w:t xml:space="preserve"> cultural landscape, </w:t>
      </w:r>
      <w:r w:rsidRPr="008B7157">
        <w:rPr>
          <w:rFonts w:ascii="Times New Roman" w:hAnsi="Times New Roman" w:cs="Times New Roman"/>
          <w:sz w:val="24"/>
          <w:szCs w:val="24"/>
        </w:rPr>
        <w:t>and sense of place</w:t>
      </w:r>
      <w:r>
        <w:rPr>
          <w:rFonts w:ascii="Times New Roman" w:hAnsi="Times New Roman" w:cs="Times New Roman"/>
          <w:sz w:val="24"/>
          <w:szCs w:val="24"/>
        </w:rPr>
        <w:t>, in order to approach disaster recovery and rebuilding from the more holistic cultural landscape definition.</w:t>
      </w:r>
    </w:p>
    <w:p w:rsidR="000E1BEF" w:rsidRPr="005F6407" w:rsidRDefault="000E1BEF" w:rsidP="000E1BEF">
      <w:pPr>
        <w:pStyle w:val="ListParagraph"/>
        <w:numPr>
          <w:ilvl w:val="0"/>
          <w:numId w:val="14"/>
        </w:numPr>
        <w:spacing w:line="360" w:lineRule="auto"/>
        <w:ind w:right="720"/>
        <w:rPr>
          <w:rFonts w:ascii="Times New Roman" w:hAnsi="Times New Roman" w:cs="Times New Roman"/>
          <w:sz w:val="24"/>
          <w:szCs w:val="24"/>
        </w:rPr>
      </w:pPr>
      <w:r>
        <w:rPr>
          <w:rFonts w:ascii="Times New Roman" w:hAnsi="Times New Roman" w:cs="Times New Roman"/>
          <w:sz w:val="24"/>
          <w:szCs w:val="24"/>
        </w:rPr>
        <w:t>Defining climate c</w:t>
      </w:r>
      <w:r w:rsidRPr="005F6407">
        <w:rPr>
          <w:rFonts w:ascii="Times New Roman" w:hAnsi="Times New Roman" w:cs="Times New Roman"/>
          <w:sz w:val="24"/>
          <w:szCs w:val="24"/>
        </w:rPr>
        <w:t xml:space="preserve">hange for the purpose of this research </w:t>
      </w:r>
    </w:p>
    <w:p w:rsidR="000E1BEF" w:rsidRPr="00775299" w:rsidRDefault="000E1BEF" w:rsidP="00775299">
      <w:pPr>
        <w:pStyle w:val="ListParagraph"/>
        <w:numPr>
          <w:ilvl w:val="0"/>
          <w:numId w:val="14"/>
        </w:numPr>
        <w:spacing w:line="360" w:lineRule="auto"/>
        <w:ind w:right="720"/>
        <w:rPr>
          <w:rFonts w:ascii="Times New Roman" w:hAnsi="Times New Roman" w:cs="Times New Roman"/>
          <w:sz w:val="24"/>
          <w:szCs w:val="24"/>
        </w:rPr>
      </w:pPr>
      <w:r w:rsidRPr="005F6407">
        <w:rPr>
          <w:rFonts w:ascii="Times New Roman" w:hAnsi="Times New Roman" w:cs="Times New Roman"/>
          <w:sz w:val="24"/>
          <w:szCs w:val="24"/>
        </w:rPr>
        <w:t>Defining and discussing vulnerability/risk and resilience/sustainability, from a socioeconomic, political and ecological viewpoint.</w:t>
      </w:r>
    </w:p>
    <w:p w:rsidR="000E1BEF" w:rsidRDefault="000E1BEF" w:rsidP="000E1BEF">
      <w:pPr>
        <w:spacing w:line="480" w:lineRule="auto"/>
        <w:ind w:right="720"/>
        <w:rPr>
          <w:rFonts w:ascii="Times New Roman" w:hAnsi="Times New Roman"/>
          <w:sz w:val="24"/>
          <w:szCs w:val="24"/>
        </w:rPr>
      </w:pPr>
      <w:r>
        <w:rPr>
          <w:rFonts w:ascii="Times New Roman" w:hAnsi="Times New Roman"/>
          <w:sz w:val="24"/>
          <w:szCs w:val="24"/>
        </w:rPr>
        <w:t xml:space="preserve">The research and analysis of Biloxi and Galveston looks at several factors affecting community recovery and rebuilding in both cities.  </w:t>
      </w:r>
    </w:p>
    <w:p w:rsidR="000E1BEF" w:rsidRPr="00DA287B" w:rsidRDefault="000E1BEF" w:rsidP="000E1BEF">
      <w:pPr>
        <w:pStyle w:val="ListParagraph"/>
        <w:numPr>
          <w:ilvl w:val="0"/>
          <w:numId w:val="15"/>
        </w:numPr>
        <w:spacing w:line="360" w:lineRule="auto"/>
        <w:ind w:right="720"/>
        <w:rPr>
          <w:rFonts w:ascii="Times New Roman" w:hAnsi="Times New Roman" w:cs="Times New Roman"/>
          <w:sz w:val="24"/>
          <w:szCs w:val="24"/>
        </w:rPr>
      </w:pPr>
      <w:r w:rsidRPr="00DA287B">
        <w:rPr>
          <w:rFonts w:ascii="Times New Roman" w:hAnsi="Times New Roman" w:cs="Times New Roman"/>
          <w:sz w:val="24"/>
          <w:szCs w:val="24"/>
        </w:rPr>
        <w:t xml:space="preserve">The existing vulnerabilities and </w:t>
      </w:r>
      <w:r w:rsidR="008A136E">
        <w:rPr>
          <w:rFonts w:ascii="Times New Roman" w:hAnsi="Times New Roman" w:cs="Times New Roman"/>
          <w:sz w:val="24"/>
          <w:szCs w:val="24"/>
        </w:rPr>
        <w:t xml:space="preserve">(lack of ) </w:t>
      </w:r>
      <w:r w:rsidRPr="00DA287B">
        <w:rPr>
          <w:rFonts w:ascii="Times New Roman" w:hAnsi="Times New Roman" w:cs="Times New Roman"/>
          <w:sz w:val="24"/>
          <w:szCs w:val="24"/>
        </w:rPr>
        <w:t>entitlements to resources of  individuals and local communities</w:t>
      </w:r>
    </w:p>
    <w:p w:rsidR="000E1BEF" w:rsidRDefault="000E1BEF" w:rsidP="000E1BEF">
      <w:pPr>
        <w:pStyle w:val="ListParagraph"/>
        <w:numPr>
          <w:ilvl w:val="0"/>
          <w:numId w:val="15"/>
        </w:numPr>
        <w:spacing w:line="360" w:lineRule="auto"/>
        <w:ind w:right="720"/>
        <w:rPr>
          <w:rFonts w:ascii="Times New Roman" w:hAnsi="Times New Roman" w:cs="Times New Roman"/>
          <w:sz w:val="24"/>
          <w:szCs w:val="24"/>
        </w:rPr>
      </w:pPr>
      <w:r>
        <w:rPr>
          <w:rFonts w:ascii="Times New Roman" w:hAnsi="Times New Roman" w:cs="Times New Roman"/>
          <w:sz w:val="24"/>
          <w:szCs w:val="24"/>
        </w:rPr>
        <w:t xml:space="preserve">The </w:t>
      </w:r>
      <w:r w:rsidR="008A136E">
        <w:rPr>
          <w:rFonts w:ascii="Times New Roman" w:hAnsi="Times New Roman" w:cs="Times New Roman"/>
          <w:sz w:val="24"/>
          <w:szCs w:val="24"/>
        </w:rPr>
        <w:t xml:space="preserve">respective </w:t>
      </w:r>
      <w:r>
        <w:rPr>
          <w:rFonts w:ascii="Times New Roman" w:hAnsi="Times New Roman" w:cs="Times New Roman"/>
          <w:sz w:val="24"/>
          <w:szCs w:val="24"/>
        </w:rPr>
        <w:t>effects of federal, state, and city governmental policies and procedures</w:t>
      </w:r>
    </w:p>
    <w:p w:rsidR="00775299" w:rsidRDefault="000E1BEF" w:rsidP="00775299">
      <w:pPr>
        <w:pStyle w:val="ListParagraph"/>
        <w:numPr>
          <w:ilvl w:val="0"/>
          <w:numId w:val="15"/>
        </w:numPr>
        <w:spacing w:line="360" w:lineRule="auto"/>
        <w:ind w:right="720"/>
        <w:rPr>
          <w:rFonts w:ascii="Times New Roman" w:hAnsi="Times New Roman" w:cs="Times New Roman"/>
          <w:sz w:val="24"/>
          <w:szCs w:val="24"/>
        </w:rPr>
      </w:pPr>
      <w:r w:rsidRPr="00DA287B">
        <w:rPr>
          <w:rFonts w:ascii="Times New Roman" w:hAnsi="Times New Roman" w:cs="Times New Roman"/>
          <w:sz w:val="24"/>
          <w:szCs w:val="24"/>
        </w:rPr>
        <w:t>The</w:t>
      </w:r>
      <w:r w:rsidR="008A136E">
        <w:rPr>
          <w:rFonts w:ascii="Times New Roman" w:hAnsi="Times New Roman" w:cs="Times New Roman"/>
          <w:sz w:val="24"/>
          <w:szCs w:val="24"/>
        </w:rPr>
        <w:t xml:space="preserve"> influence of non-profit and for-</w:t>
      </w:r>
      <w:r>
        <w:rPr>
          <w:rFonts w:ascii="Times New Roman" w:hAnsi="Times New Roman" w:cs="Times New Roman"/>
          <w:sz w:val="24"/>
          <w:szCs w:val="24"/>
        </w:rPr>
        <w:t>profit non-governmental agencies (including what is defined in this research as external and internal organizations)</w:t>
      </w:r>
      <w:r w:rsidRPr="00DA287B">
        <w:rPr>
          <w:rFonts w:ascii="Times New Roman" w:hAnsi="Times New Roman" w:cs="Times New Roman"/>
          <w:sz w:val="24"/>
          <w:szCs w:val="24"/>
        </w:rPr>
        <w:t xml:space="preserve">. </w:t>
      </w:r>
    </w:p>
    <w:p w:rsidR="001E55D0" w:rsidRDefault="001E55D0" w:rsidP="000E1BEF">
      <w:pPr>
        <w:spacing w:line="480" w:lineRule="auto"/>
        <w:ind w:right="720"/>
        <w:rPr>
          <w:rFonts w:ascii="Times New Roman" w:hAnsi="Times New Roman"/>
          <w:b/>
          <w:sz w:val="24"/>
          <w:szCs w:val="24"/>
        </w:rPr>
      </w:pPr>
    </w:p>
    <w:p w:rsidR="003011F1" w:rsidRDefault="003011F1" w:rsidP="00787C9B">
      <w:pPr>
        <w:spacing w:line="480" w:lineRule="auto"/>
        <w:ind w:right="720"/>
        <w:rPr>
          <w:rFonts w:ascii="Times New Roman" w:hAnsi="Times New Roman"/>
          <w:b/>
          <w:sz w:val="24"/>
          <w:szCs w:val="24"/>
        </w:rPr>
      </w:pPr>
    </w:p>
    <w:p w:rsidR="00787C9B" w:rsidRDefault="00EE7D59" w:rsidP="00787C9B">
      <w:pPr>
        <w:spacing w:line="480" w:lineRule="auto"/>
        <w:ind w:right="720"/>
        <w:rPr>
          <w:rFonts w:ascii="Times New Roman" w:hAnsi="Times New Roman"/>
          <w:b/>
          <w:sz w:val="24"/>
          <w:szCs w:val="24"/>
        </w:rPr>
      </w:pPr>
      <w:r>
        <w:rPr>
          <w:rFonts w:ascii="Times New Roman" w:hAnsi="Times New Roman"/>
          <w:b/>
          <w:sz w:val="24"/>
          <w:szCs w:val="24"/>
        </w:rPr>
        <w:lastRenderedPageBreak/>
        <w:t>2</w:t>
      </w:r>
      <w:r w:rsidR="00BC40BA">
        <w:rPr>
          <w:rFonts w:ascii="Times New Roman" w:hAnsi="Times New Roman"/>
          <w:b/>
          <w:sz w:val="24"/>
          <w:szCs w:val="24"/>
        </w:rPr>
        <w:t>.1.1</w:t>
      </w:r>
      <w:r w:rsidR="000E1BEF">
        <w:rPr>
          <w:rFonts w:ascii="Times New Roman" w:hAnsi="Times New Roman"/>
          <w:b/>
          <w:sz w:val="24"/>
          <w:szCs w:val="24"/>
        </w:rPr>
        <w:t xml:space="preserve">  Cultural Landscape and</w:t>
      </w:r>
      <w:r w:rsidR="000E1BEF" w:rsidRPr="00000282">
        <w:rPr>
          <w:rFonts w:ascii="Times New Roman" w:hAnsi="Times New Roman"/>
          <w:b/>
          <w:sz w:val="24"/>
          <w:szCs w:val="24"/>
        </w:rPr>
        <w:t xml:space="preserve"> </w:t>
      </w:r>
      <w:r w:rsidR="000E1BEF">
        <w:rPr>
          <w:rFonts w:ascii="Times New Roman" w:hAnsi="Times New Roman"/>
          <w:b/>
          <w:sz w:val="24"/>
          <w:szCs w:val="24"/>
        </w:rPr>
        <w:t xml:space="preserve">Sense of </w:t>
      </w:r>
      <w:r w:rsidR="000E1BEF" w:rsidRPr="00000282">
        <w:rPr>
          <w:rFonts w:ascii="Times New Roman" w:hAnsi="Times New Roman"/>
          <w:b/>
          <w:sz w:val="24"/>
          <w:szCs w:val="24"/>
        </w:rPr>
        <w:t>Place</w:t>
      </w:r>
    </w:p>
    <w:p w:rsidR="00787C9B" w:rsidRDefault="00787C9B" w:rsidP="00787C9B">
      <w:pPr>
        <w:spacing w:line="480" w:lineRule="auto"/>
        <w:ind w:right="720"/>
        <w:rPr>
          <w:rFonts w:ascii="Times New Roman" w:hAnsi="Times New Roman"/>
          <w:b/>
          <w:sz w:val="24"/>
          <w:szCs w:val="24"/>
        </w:rPr>
      </w:pPr>
    </w:p>
    <w:p w:rsidR="00775299" w:rsidRPr="00787C9B" w:rsidRDefault="00787C9B" w:rsidP="00787C9B">
      <w:pPr>
        <w:spacing w:line="480" w:lineRule="auto"/>
        <w:ind w:right="720"/>
        <w:rPr>
          <w:rFonts w:ascii="Times New Roman" w:hAnsi="Times New Roman"/>
          <w:b/>
          <w:sz w:val="24"/>
          <w:szCs w:val="24"/>
        </w:rPr>
      </w:pPr>
      <w:r>
        <w:rPr>
          <w:rFonts w:ascii="Times New Roman" w:hAnsi="Times New Roman"/>
          <w:b/>
          <w:sz w:val="24"/>
          <w:szCs w:val="24"/>
        </w:rPr>
        <w:tab/>
      </w:r>
      <w:r w:rsidR="000E1BEF">
        <w:rPr>
          <w:rFonts w:ascii="Times New Roman" w:hAnsi="Times New Roman"/>
          <w:sz w:val="24"/>
          <w:szCs w:val="24"/>
        </w:rPr>
        <w:t>Cultural landsc</w:t>
      </w:r>
      <w:r w:rsidR="000E1BEF" w:rsidRPr="00D41EB7">
        <w:rPr>
          <w:rFonts w:ascii="Times New Roman" w:hAnsi="Times New Roman"/>
          <w:sz w:val="24"/>
          <w:szCs w:val="24"/>
        </w:rPr>
        <w:t>apes</w:t>
      </w:r>
      <w:r w:rsidR="00185108">
        <w:rPr>
          <w:szCs w:val="24"/>
        </w:rPr>
        <w:t xml:space="preserve"> </w:t>
      </w:r>
      <w:r w:rsidR="008A136E">
        <w:rPr>
          <w:rFonts w:ascii="Times New Roman" w:hAnsi="Times New Roman"/>
          <w:sz w:val="24"/>
          <w:szCs w:val="24"/>
        </w:rPr>
        <w:t>are shaped over time, the</w:t>
      </w:r>
      <w:r w:rsidR="000E1BEF">
        <w:rPr>
          <w:rFonts w:ascii="Times New Roman" w:hAnsi="Times New Roman"/>
          <w:sz w:val="24"/>
          <w:szCs w:val="24"/>
        </w:rPr>
        <w:t xml:space="preserve"> work of many different communities who shape and define their place in the landscape. Destruction of cultural landscape </w:t>
      </w:r>
      <w:r w:rsidR="008A136E">
        <w:rPr>
          <w:rFonts w:ascii="Times New Roman" w:hAnsi="Times New Roman"/>
          <w:sz w:val="24"/>
          <w:szCs w:val="24"/>
        </w:rPr>
        <w:t>can often erase</w:t>
      </w:r>
      <w:r w:rsidR="000E1BEF">
        <w:rPr>
          <w:rFonts w:ascii="Times New Roman" w:hAnsi="Times New Roman"/>
          <w:sz w:val="24"/>
          <w:szCs w:val="24"/>
        </w:rPr>
        <w:t xml:space="preserve"> a deeper conn</w:t>
      </w:r>
      <w:r w:rsidR="008A136E">
        <w:rPr>
          <w:rFonts w:ascii="Times New Roman" w:hAnsi="Times New Roman"/>
          <w:sz w:val="24"/>
          <w:szCs w:val="24"/>
        </w:rPr>
        <w:t>ection to the past and a person’</w:t>
      </w:r>
      <w:r w:rsidR="000E1BEF">
        <w:rPr>
          <w:rFonts w:ascii="Times New Roman" w:hAnsi="Times New Roman"/>
          <w:sz w:val="24"/>
          <w:szCs w:val="24"/>
        </w:rPr>
        <w:t>s sense of place in the present time.  On a community level, landscape destruction can have a destabi</w:t>
      </w:r>
      <w:r w:rsidR="00B36359">
        <w:rPr>
          <w:rFonts w:ascii="Times New Roman" w:hAnsi="Times New Roman"/>
          <w:sz w:val="24"/>
          <w:szCs w:val="24"/>
        </w:rPr>
        <w:t xml:space="preserve">lizing effect on public health, </w:t>
      </w:r>
      <w:r w:rsidR="00035710">
        <w:rPr>
          <w:rFonts w:ascii="Times New Roman" w:hAnsi="Times New Roman"/>
          <w:sz w:val="24"/>
          <w:szCs w:val="24"/>
        </w:rPr>
        <w:t xml:space="preserve">education, </w:t>
      </w:r>
      <w:r w:rsidR="000E1BEF">
        <w:rPr>
          <w:rFonts w:ascii="Times New Roman" w:hAnsi="Times New Roman"/>
          <w:sz w:val="24"/>
          <w:szCs w:val="24"/>
        </w:rPr>
        <w:t xml:space="preserve">social structure, and community resilience.  </w:t>
      </w:r>
    </w:p>
    <w:p w:rsidR="000E1BEF" w:rsidRDefault="00775299" w:rsidP="00D015EB">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The study of cultural landscapes began with the work of Carl Sauer during his time as professor of geography</w:t>
      </w:r>
      <w:r w:rsidR="00B36359">
        <w:rPr>
          <w:rFonts w:ascii="Times New Roman" w:hAnsi="Times New Roman"/>
          <w:sz w:val="24"/>
          <w:szCs w:val="24"/>
        </w:rPr>
        <w:t xml:space="preserve"> at UC Berkley, from 1920-1950.  </w:t>
      </w:r>
      <w:r w:rsidR="000E1BEF">
        <w:rPr>
          <w:rFonts w:ascii="Times New Roman" w:hAnsi="Times New Roman"/>
          <w:sz w:val="24"/>
          <w:szCs w:val="24"/>
        </w:rPr>
        <w:t>For the first time</w:t>
      </w:r>
      <w:r w:rsidR="008A136E">
        <w:rPr>
          <w:rFonts w:ascii="Times New Roman" w:hAnsi="Times New Roman"/>
          <w:sz w:val="24"/>
          <w:szCs w:val="24"/>
        </w:rPr>
        <w:t>,</w:t>
      </w:r>
      <w:r w:rsidR="000E1BEF">
        <w:rPr>
          <w:rFonts w:ascii="Times New Roman" w:hAnsi="Times New Roman"/>
          <w:sz w:val="24"/>
          <w:szCs w:val="24"/>
        </w:rPr>
        <w:t xml:space="preserve"> landscape was being discussed </w:t>
      </w:r>
      <w:r w:rsidR="008A136E">
        <w:rPr>
          <w:rFonts w:ascii="Times New Roman" w:hAnsi="Times New Roman"/>
          <w:sz w:val="24"/>
          <w:szCs w:val="24"/>
        </w:rPr>
        <w:t xml:space="preserve">comprehensively </w:t>
      </w:r>
      <w:r w:rsidR="000E1BEF">
        <w:rPr>
          <w:rFonts w:ascii="Times New Roman" w:hAnsi="Times New Roman"/>
          <w:sz w:val="24"/>
          <w:szCs w:val="24"/>
        </w:rPr>
        <w:t xml:space="preserve">with </w:t>
      </w:r>
      <w:r w:rsidR="008A136E">
        <w:rPr>
          <w:rFonts w:ascii="Times New Roman" w:hAnsi="Times New Roman"/>
          <w:sz w:val="24"/>
          <w:szCs w:val="24"/>
        </w:rPr>
        <w:t>hu</w:t>
      </w:r>
      <w:r w:rsidR="000E1BEF">
        <w:rPr>
          <w:rFonts w:ascii="Times New Roman" w:hAnsi="Times New Roman"/>
          <w:sz w:val="24"/>
          <w:szCs w:val="24"/>
        </w:rPr>
        <w:t>man</w:t>
      </w:r>
      <w:r w:rsidR="008A136E">
        <w:rPr>
          <w:rFonts w:ascii="Times New Roman" w:hAnsi="Times New Roman"/>
          <w:sz w:val="24"/>
          <w:szCs w:val="24"/>
        </w:rPr>
        <w:t xml:space="preserve"> populations</w:t>
      </w:r>
      <w:r w:rsidR="000E1BEF">
        <w:rPr>
          <w:rFonts w:ascii="Times New Roman" w:hAnsi="Times New Roman"/>
          <w:sz w:val="24"/>
          <w:szCs w:val="24"/>
        </w:rPr>
        <w:t xml:space="preserve"> as a part of t</w:t>
      </w:r>
      <w:r w:rsidR="008A136E">
        <w:rPr>
          <w:rFonts w:ascii="Times New Roman" w:hAnsi="Times New Roman"/>
          <w:sz w:val="24"/>
          <w:szCs w:val="24"/>
        </w:rPr>
        <w:t xml:space="preserve">he ecological system.  </w:t>
      </w:r>
      <w:r w:rsidR="000E1BEF">
        <w:rPr>
          <w:rFonts w:ascii="Times New Roman" w:hAnsi="Times New Roman"/>
          <w:sz w:val="24"/>
          <w:szCs w:val="24"/>
        </w:rPr>
        <w:t>Previous to the work of Sauer</w:t>
      </w:r>
      <w:r w:rsidR="008A136E">
        <w:rPr>
          <w:rFonts w:ascii="Times New Roman" w:hAnsi="Times New Roman"/>
          <w:sz w:val="24"/>
          <w:szCs w:val="24"/>
        </w:rPr>
        <w:t>,</w:t>
      </w:r>
      <w:r w:rsidR="000E1BEF">
        <w:rPr>
          <w:rFonts w:ascii="Times New Roman" w:hAnsi="Times New Roman"/>
          <w:sz w:val="24"/>
          <w:szCs w:val="24"/>
        </w:rPr>
        <w:t xml:space="preserve"> human geography </w:t>
      </w:r>
      <w:r w:rsidR="008A136E">
        <w:rPr>
          <w:rFonts w:ascii="Times New Roman" w:hAnsi="Times New Roman"/>
          <w:sz w:val="24"/>
          <w:szCs w:val="24"/>
        </w:rPr>
        <w:t xml:space="preserve">usually </w:t>
      </w:r>
      <w:r w:rsidR="000E1BEF">
        <w:rPr>
          <w:rFonts w:ascii="Times New Roman" w:hAnsi="Times New Roman"/>
          <w:sz w:val="24"/>
          <w:szCs w:val="24"/>
        </w:rPr>
        <w:t xml:space="preserve">discussed </w:t>
      </w:r>
      <w:r w:rsidR="008A136E">
        <w:rPr>
          <w:rFonts w:ascii="Times New Roman" w:hAnsi="Times New Roman"/>
          <w:sz w:val="24"/>
          <w:szCs w:val="24"/>
        </w:rPr>
        <w:t xml:space="preserve">human society </w:t>
      </w:r>
      <w:r w:rsidR="000E1BEF">
        <w:rPr>
          <w:rFonts w:ascii="Times New Roman" w:hAnsi="Times New Roman"/>
          <w:sz w:val="24"/>
          <w:szCs w:val="24"/>
        </w:rPr>
        <w:t>separate</w:t>
      </w:r>
      <w:r w:rsidR="008A136E">
        <w:rPr>
          <w:rFonts w:ascii="Times New Roman" w:hAnsi="Times New Roman"/>
          <w:sz w:val="24"/>
          <w:szCs w:val="24"/>
        </w:rPr>
        <w:t>ly</w:t>
      </w:r>
      <w:r w:rsidR="000E1BEF">
        <w:rPr>
          <w:rFonts w:ascii="Times New Roman" w:hAnsi="Times New Roman"/>
          <w:sz w:val="24"/>
          <w:szCs w:val="24"/>
        </w:rPr>
        <w:t xml:space="preserve"> from the landscape process.  Sauer began discus</w:t>
      </w:r>
      <w:r w:rsidR="008A136E">
        <w:rPr>
          <w:rFonts w:ascii="Times New Roman" w:hAnsi="Times New Roman"/>
          <w:sz w:val="24"/>
          <w:szCs w:val="24"/>
        </w:rPr>
        <w:t>sing the roles that humans have i</w:t>
      </w:r>
      <w:r w:rsidR="000E1BEF">
        <w:rPr>
          <w:rFonts w:ascii="Times New Roman" w:hAnsi="Times New Roman"/>
          <w:sz w:val="24"/>
          <w:szCs w:val="24"/>
        </w:rPr>
        <w:t>n creat</w:t>
      </w:r>
      <w:r w:rsidR="008A136E">
        <w:rPr>
          <w:rFonts w:ascii="Times New Roman" w:hAnsi="Times New Roman"/>
          <w:sz w:val="24"/>
          <w:szCs w:val="24"/>
        </w:rPr>
        <w:t>ing and modifying landscape.  “</w:t>
      </w:r>
      <w:r w:rsidR="000E1BEF">
        <w:rPr>
          <w:rFonts w:ascii="Times New Roman" w:hAnsi="Times New Roman"/>
          <w:sz w:val="24"/>
          <w:szCs w:val="24"/>
        </w:rPr>
        <w:t>The cultural landscape is fashioned out of a natural landscape by a cultural group.  Culture is the agent, the natural area is the medium, the</w:t>
      </w:r>
      <w:r w:rsidR="008A136E">
        <w:rPr>
          <w:rFonts w:ascii="Times New Roman" w:hAnsi="Times New Roman"/>
          <w:sz w:val="24"/>
          <w:szCs w:val="24"/>
        </w:rPr>
        <w:t xml:space="preserve"> cultural landscape the result”</w:t>
      </w:r>
      <w:sdt>
        <w:sdtPr>
          <w:rPr>
            <w:rFonts w:ascii="Times New Roman" w:hAnsi="Times New Roman"/>
            <w:sz w:val="24"/>
            <w:szCs w:val="24"/>
          </w:rPr>
          <w:id w:val="12667765"/>
          <w:citation/>
        </w:sdtPr>
        <w:sdtContent>
          <w:r w:rsidR="00AB2936">
            <w:rPr>
              <w:rFonts w:ascii="Times New Roman" w:hAnsi="Times New Roman"/>
              <w:sz w:val="24"/>
              <w:szCs w:val="24"/>
            </w:rPr>
            <w:fldChar w:fldCharType="begin"/>
          </w:r>
          <w:r w:rsidR="006A6437">
            <w:rPr>
              <w:rFonts w:ascii="Times New Roman" w:hAnsi="Times New Roman"/>
              <w:sz w:val="24"/>
              <w:szCs w:val="24"/>
            </w:rPr>
            <w:instrText xml:space="preserve"> CITATION Sau68 \p ,103 \l 1033  </w:instrText>
          </w:r>
          <w:r w:rsidR="00AB2936">
            <w:rPr>
              <w:rFonts w:ascii="Times New Roman" w:hAnsi="Times New Roman"/>
              <w:sz w:val="24"/>
              <w:szCs w:val="24"/>
            </w:rPr>
            <w:fldChar w:fldCharType="separate"/>
          </w:r>
          <w:r w:rsidR="006A6437">
            <w:rPr>
              <w:rFonts w:ascii="Times New Roman" w:hAnsi="Times New Roman"/>
              <w:noProof/>
              <w:sz w:val="24"/>
              <w:szCs w:val="24"/>
            </w:rPr>
            <w:t xml:space="preserve"> </w:t>
          </w:r>
          <w:r w:rsidR="006A6437" w:rsidRPr="006A6437">
            <w:rPr>
              <w:rFonts w:ascii="Times New Roman" w:hAnsi="Times New Roman"/>
              <w:noProof/>
              <w:sz w:val="24"/>
              <w:szCs w:val="24"/>
            </w:rPr>
            <w:t>(Sauer 1968 ,103)</w:t>
          </w:r>
          <w:r w:rsidR="00AB2936">
            <w:rPr>
              <w:rFonts w:ascii="Times New Roman" w:hAnsi="Times New Roman"/>
              <w:sz w:val="24"/>
              <w:szCs w:val="24"/>
            </w:rPr>
            <w:fldChar w:fldCharType="end"/>
          </w:r>
        </w:sdtContent>
      </w:sdt>
      <w:r w:rsidR="00D015EB">
        <w:rPr>
          <w:rFonts w:ascii="Times New Roman" w:hAnsi="Times New Roman"/>
          <w:sz w:val="24"/>
          <w:szCs w:val="24"/>
        </w:rPr>
        <w:t xml:space="preserve">.  </w:t>
      </w:r>
      <w:r w:rsidR="000E1BEF">
        <w:rPr>
          <w:rFonts w:ascii="Times New Roman" w:hAnsi="Times New Roman"/>
          <w:sz w:val="24"/>
          <w:szCs w:val="24"/>
        </w:rPr>
        <w:t xml:space="preserve">People were no longer seen as being separate from the landscape nor </w:t>
      </w:r>
      <w:r w:rsidR="006725B7">
        <w:rPr>
          <w:rFonts w:ascii="Times New Roman" w:hAnsi="Times New Roman"/>
          <w:sz w:val="24"/>
          <w:szCs w:val="24"/>
        </w:rPr>
        <w:t xml:space="preserve">as simply </w:t>
      </w:r>
      <w:r w:rsidR="000E1BEF">
        <w:rPr>
          <w:rFonts w:ascii="Times New Roman" w:hAnsi="Times New Roman"/>
          <w:sz w:val="24"/>
          <w:szCs w:val="24"/>
        </w:rPr>
        <w:t xml:space="preserve">being acted on by their surroundings,  but were also influencing the landscape at the same time.  </w:t>
      </w:r>
      <w:r w:rsidR="006725B7">
        <w:rPr>
          <w:rFonts w:ascii="Times New Roman" w:hAnsi="Times New Roman"/>
          <w:sz w:val="24"/>
          <w:szCs w:val="24"/>
        </w:rPr>
        <w:t>“</w:t>
      </w:r>
      <w:r w:rsidR="000E1BEF" w:rsidRPr="00F16A29">
        <w:rPr>
          <w:rFonts w:ascii="Times New Roman" w:hAnsi="Times New Roman"/>
          <w:sz w:val="24"/>
          <w:szCs w:val="24"/>
        </w:rPr>
        <w:t xml:space="preserve">When Sauer talks about landscape, he is talking about a cultural entity, something human-crafted, a modification of nature rather than a natural environment.  </w:t>
      </w:r>
      <w:r w:rsidR="006725B7">
        <w:rPr>
          <w:rFonts w:ascii="Times New Roman" w:hAnsi="Times New Roman"/>
          <w:sz w:val="24"/>
          <w:szCs w:val="24"/>
        </w:rPr>
        <w:t>Landscape is cultural landscape</w:t>
      </w:r>
      <w:r w:rsidR="000E1BEF" w:rsidRPr="00F16A29">
        <w:rPr>
          <w:rFonts w:ascii="Times New Roman" w:hAnsi="Times New Roman"/>
          <w:sz w:val="24"/>
          <w:szCs w:val="24"/>
        </w:rPr>
        <w:t>.  Geography is the science of cultural landscape</w:t>
      </w:r>
      <w:r w:rsidR="006725B7">
        <w:rPr>
          <w:rFonts w:ascii="Times New Roman" w:hAnsi="Times New Roman"/>
          <w:sz w:val="24"/>
          <w:szCs w:val="24"/>
        </w:rPr>
        <w:t>”</w:t>
      </w:r>
      <w:sdt>
        <w:sdtPr>
          <w:rPr>
            <w:rFonts w:ascii="Times New Roman" w:hAnsi="Times New Roman"/>
            <w:sz w:val="24"/>
            <w:szCs w:val="24"/>
          </w:rPr>
          <w:id w:val="12667767"/>
          <w:citation/>
        </w:sdtPr>
        <w:sdtContent>
          <w:r w:rsidR="00AB2936">
            <w:rPr>
              <w:rFonts w:ascii="Times New Roman" w:hAnsi="Times New Roman"/>
              <w:sz w:val="24"/>
              <w:szCs w:val="24"/>
            </w:rPr>
            <w:fldChar w:fldCharType="begin"/>
          </w:r>
          <w:r w:rsidR="003C71A4">
            <w:rPr>
              <w:rFonts w:ascii="Times New Roman" w:hAnsi="Times New Roman"/>
              <w:sz w:val="24"/>
              <w:szCs w:val="24"/>
            </w:rPr>
            <w:instrText xml:space="preserve"> CITATION Wyl07 \p ,20 \l 1033  </w:instrText>
          </w:r>
          <w:r w:rsidR="00AB2936">
            <w:rPr>
              <w:rFonts w:ascii="Times New Roman" w:hAnsi="Times New Roman"/>
              <w:sz w:val="24"/>
              <w:szCs w:val="24"/>
            </w:rPr>
            <w:fldChar w:fldCharType="separate"/>
          </w:r>
          <w:r w:rsidR="003C71A4">
            <w:rPr>
              <w:rFonts w:ascii="Times New Roman" w:hAnsi="Times New Roman"/>
              <w:noProof/>
              <w:sz w:val="24"/>
              <w:szCs w:val="24"/>
            </w:rPr>
            <w:t xml:space="preserve"> </w:t>
          </w:r>
          <w:r w:rsidR="003C71A4" w:rsidRPr="003C71A4">
            <w:rPr>
              <w:rFonts w:ascii="Times New Roman" w:hAnsi="Times New Roman"/>
              <w:noProof/>
              <w:sz w:val="24"/>
              <w:szCs w:val="24"/>
            </w:rPr>
            <w:t>(Wylie 2007 ,20)</w:t>
          </w:r>
          <w:r w:rsidR="00AB2936">
            <w:rPr>
              <w:rFonts w:ascii="Times New Roman" w:hAnsi="Times New Roman"/>
              <w:sz w:val="24"/>
              <w:szCs w:val="24"/>
            </w:rPr>
            <w:fldChar w:fldCharType="end"/>
          </w:r>
        </w:sdtContent>
      </w:sdt>
      <w:r w:rsidR="006725B7">
        <w:rPr>
          <w:rFonts w:ascii="Times New Roman" w:hAnsi="Times New Roman"/>
          <w:sz w:val="24"/>
          <w:szCs w:val="24"/>
        </w:rPr>
        <w:t>.</w:t>
      </w:r>
      <w:r w:rsidR="000E1BEF">
        <w:rPr>
          <w:rFonts w:ascii="Times New Roman" w:hAnsi="Times New Roman"/>
          <w:sz w:val="24"/>
          <w:szCs w:val="24"/>
        </w:rPr>
        <w:t xml:space="preserve">  </w:t>
      </w:r>
    </w:p>
    <w:p w:rsidR="000E1BEF" w:rsidRPr="00995DC3" w:rsidRDefault="000E1BEF" w:rsidP="000E1BEF">
      <w:pPr>
        <w:spacing w:line="480" w:lineRule="auto"/>
        <w:rPr>
          <w:rFonts w:ascii="Times New Roman" w:hAnsi="Times New Roman"/>
          <w:sz w:val="24"/>
          <w:szCs w:val="24"/>
        </w:rPr>
      </w:pPr>
      <w:r>
        <w:rPr>
          <w:rFonts w:ascii="Times New Roman" w:hAnsi="Times New Roman"/>
          <w:sz w:val="24"/>
          <w:szCs w:val="24"/>
        </w:rPr>
        <w:tab/>
        <w:t xml:space="preserve">In the late 1960s, the field of ecology was </w:t>
      </w:r>
      <w:r w:rsidR="006725B7">
        <w:rPr>
          <w:rFonts w:ascii="Times New Roman" w:hAnsi="Times New Roman"/>
          <w:sz w:val="24"/>
          <w:szCs w:val="24"/>
        </w:rPr>
        <w:t xml:space="preserve">similarly </w:t>
      </w:r>
      <w:r>
        <w:rPr>
          <w:rFonts w:ascii="Times New Roman" w:hAnsi="Times New Roman"/>
          <w:sz w:val="24"/>
          <w:szCs w:val="24"/>
        </w:rPr>
        <w:t xml:space="preserve">introduced to this perspective </w:t>
      </w:r>
      <w:r w:rsidR="00632187">
        <w:rPr>
          <w:rFonts w:ascii="Times New Roman" w:hAnsi="Times New Roman"/>
          <w:sz w:val="24"/>
          <w:szCs w:val="24"/>
        </w:rPr>
        <w:t xml:space="preserve">through the work of Ian </w:t>
      </w:r>
      <w:proofErr w:type="spellStart"/>
      <w:r w:rsidR="00632187">
        <w:rPr>
          <w:rFonts w:ascii="Times New Roman" w:hAnsi="Times New Roman"/>
          <w:sz w:val="24"/>
          <w:szCs w:val="24"/>
        </w:rPr>
        <w:t>McHarg</w:t>
      </w:r>
      <w:proofErr w:type="spellEnd"/>
      <w:r w:rsidR="00632187">
        <w:rPr>
          <w:rFonts w:ascii="Times New Roman" w:hAnsi="Times New Roman"/>
          <w:sz w:val="24"/>
          <w:szCs w:val="24"/>
        </w:rPr>
        <w:t xml:space="preserve">.  </w:t>
      </w:r>
      <w:r>
        <w:rPr>
          <w:rFonts w:ascii="Times New Roman" w:hAnsi="Times New Roman"/>
          <w:sz w:val="24"/>
          <w:szCs w:val="24"/>
        </w:rPr>
        <w:t xml:space="preserve"> </w:t>
      </w:r>
      <w:r w:rsidRPr="00964729">
        <w:rPr>
          <w:rFonts w:ascii="Times New Roman" w:hAnsi="Times New Roman"/>
          <w:i/>
          <w:sz w:val="24"/>
          <w:szCs w:val="24"/>
        </w:rPr>
        <w:t>Design with Nature</w:t>
      </w:r>
      <w:r w:rsidR="006725B7">
        <w:rPr>
          <w:rFonts w:ascii="Times New Roman" w:hAnsi="Times New Roman"/>
          <w:sz w:val="24"/>
          <w:szCs w:val="24"/>
        </w:rPr>
        <w:t xml:space="preserve">, </w:t>
      </w:r>
      <w:r>
        <w:rPr>
          <w:rFonts w:ascii="Times New Roman" w:hAnsi="Times New Roman"/>
          <w:sz w:val="24"/>
          <w:szCs w:val="24"/>
        </w:rPr>
        <w:t>published in 1969,</w:t>
      </w:r>
      <w:r w:rsidR="006725B7">
        <w:rPr>
          <w:rFonts w:ascii="Times New Roman" w:hAnsi="Times New Roman"/>
          <w:sz w:val="24"/>
          <w:szCs w:val="24"/>
        </w:rPr>
        <w:t xml:space="preserve"> represented</w:t>
      </w:r>
      <w:r>
        <w:rPr>
          <w:rFonts w:ascii="Times New Roman" w:hAnsi="Times New Roman"/>
          <w:sz w:val="24"/>
          <w:szCs w:val="24"/>
        </w:rPr>
        <w:t xml:space="preserve"> </w:t>
      </w:r>
      <w:proofErr w:type="spellStart"/>
      <w:r>
        <w:rPr>
          <w:rFonts w:ascii="Times New Roman" w:hAnsi="Times New Roman"/>
          <w:sz w:val="24"/>
          <w:szCs w:val="24"/>
        </w:rPr>
        <w:lastRenderedPageBreak/>
        <w:t>McHarg</w:t>
      </w:r>
      <w:r w:rsidR="006725B7">
        <w:rPr>
          <w:rFonts w:ascii="Times New Roman" w:hAnsi="Times New Roman"/>
          <w:sz w:val="24"/>
          <w:szCs w:val="24"/>
        </w:rPr>
        <w:t>’s</w:t>
      </w:r>
      <w:proofErr w:type="spellEnd"/>
      <w:r>
        <w:rPr>
          <w:rFonts w:ascii="Times New Roman" w:hAnsi="Times New Roman"/>
          <w:sz w:val="24"/>
          <w:szCs w:val="24"/>
        </w:rPr>
        <w:t xml:space="preserve"> new perspective</w:t>
      </w:r>
      <w:r w:rsidR="006725B7">
        <w:rPr>
          <w:rFonts w:ascii="Times New Roman" w:hAnsi="Times New Roman"/>
          <w:sz w:val="24"/>
          <w:szCs w:val="24"/>
        </w:rPr>
        <w:t>, which</w:t>
      </w:r>
      <w:r>
        <w:rPr>
          <w:rFonts w:ascii="Times New Roman" w:hAnsi="Times New Roman"/>
          <w:sz w:val="24"/>
          <w:szCs w:val="24"/>
        </w:rPr>
        <w:t xml:space="preserve"> revolutionized the study of ecology, provided a call for unity among professionals across many fields of study, and brought together many subfields of  physical and social sciences in a new way.  </w:t>
      </w:r>
      <w:r w:rsidR="006725B7">
        <w:rPr>
          <w:rFonts w:ascii="Times New Roman" w:hAnsi="Times New Roman"/>
          <w:sz w:val="24"/>
          <w:szCs w:val="24"/>
        </w:rPr>
        <w:t xml:space="preserve">Ian </w:t>
      </w:r>
      <w:proofErr w:type="spellStart"/>
      <w:r w:rsidR="006725B7">
        <w:rPr>
          <w:rFonts w:ascii="Times New Roman" w:hAnsi="Times New Roman"/>
          <w:sz w:val="24"/>
          <w:szCs w:val="24"/>
        </w:rPr>
        <w:t>McHarg</w:t>
      </w:r>
      <w:proofErr w:type="spellEnd"/>
      <w:r w:rsidR="006725B7">
        <w:rPr>
          <w:rFonts w:ascii="Times New Roman" w:hAnsi="Times New Roman"/>
          <w:sz w:val="24"/>
          <w:szCs w:val="24"/>
        </w:rPr>
        <w:t xml:space="preserve"> wrote</w:t>
      </w:r>
      <w:r w:rsidRPr="00995DC3">
        <w:rPr>
          <w:rFonts w:ascii="Times New Roman" w:hAnsi="Times New Roman"/>
          <w:sz w:val="24"/>
          <w:szCs w:val="24"/>
        </w:rPr>
        <w:t>,</w:t>
      </w:r>
      <w:r w:rsidR="006725B7">
        <w:rPr>
          <w:rFonts w:ascii="Times New Roman" w:hAnsi="Times New Roman"/>
          <w:sz w:val="24"/>
          <w:szCs w:val="24"/>
        </w:rPr>
        <w:t xml:space="preserve"> “</w:t>
      </w:r>
      <w:r w:rsidRPr="00995DC3">
        <w:rPr>
          <w:rFonts w:ascii="Times New Roman" w:hAnsi="Times New Roman"/>
          <w:sz w:val="24"/>
          <w:szCs w:val="24"/>
        </w:rPr>
        <w:t>My most important obje</w:t>
      </w:r>
      <w:r w:rsidR="006725B7">
        <w:rPr>
          <w:rFonts w:ascii="Times New Roman" w:hAnsi="Times New Roman"/>
          <w:sz w:val="24"/>
          <w:szCs w:val="24"/>
        </w:rPr>
        <w:t>ctives in this first encounter (</w:t>
      </w:r>
      <w:r w:rsidRPr="00995DC3">
        <w:rPr>
          <w:rFonts w:ascii="Times New Roman" w:hAnsi="Times New Roman"/>
          <w:sz w:val="24"/>
          <w:szCs w:val="24"/>
        </w:rPr>
        <w:t xml:space="preserve">with new graduate students) are to challenge professional myopia, exclusively man-centered views, to initiate consideration </w:t>
      </w:r>
      <w:r w:rsidRPr="00177880">
        <w:rPr>
          <w:rFonts w:ascii="Times New Roman" w:hAnsi="Times New Roman"/>
          <w:sz w:val="24"/>
          <w:szCs w:val="24"/>
        </w:rPr>
        <w:t>of basic values and to focus particularly on the place of nature in man’s world—the pla</w:t>
      </w:r>
      <w:r w:rsidR="006725B7">
        <w:rPr>
          <w:rFonts w:ascii="Times New Roman" w:hAnsi="Times New Roman"/>
          <w:sz w:val="24"/>
          <w:szCs w:val="24"/>
        </w:rPr>
        <w:t>ce of man in nature”</w:t>
      </w:r>
      <w:sdt>
        <w:sdtPr>
          <w:rPr>
            <w:rFonts w:ascii="Times New Roman" w:hAnsi="Times New Roman"/>
            <w:sz w:val="24"/>
            <w:szCs w:val="24"/>
          </w:rPr>
          <w:id w:val="17671466"/>
          <w:citation/>
        </w:sdtPr>
        <w:sdtContent>
          <w:r w:rsidR="00AB2936">
            <w:rPr>
              <w:rFonts w:ascii="Times New Roman" w:hAnsi="Times New Roman"/>
              <w:sz w:val="24"/>
              <w:szCs w:val="24"/>
            </w:rPr>
            <w:fldChar w:fldCharType="begin"/>
          </w:r>
          <w:r w:rsidR="00177880">
            <w:rPr>
              <w:rFonts w:ascii="Times New Roman" w:hAnsi="Times New Roman"/>
              <w:sz w:val="24"/>
              <w:szCs w:val="24"/>
            </w:rPr>
            <w:instrText xml:space="preserve"> CITATION McH69 \p ,43 \l 1033  </w:instrText>
          </w:r>
          <w:r w:rsidR="00AB2936">
            <w:rPr>
              <w:rFonts w:ascii="Times New Roman" w:hAnsi="Times New Roman"/>
              <w:sz w:val="24"/>
              <w:szCs w:val="24"/>
            </w:rPr>
            <w:fldChar w:fldCharType="separate"/>
          </w:r>
          <w:r w:rsidR="00177880">
            <w:rPr>
              <w:rFonts w:ascii="Times New Roman" w:hAnsi="Times New Roman"/>
              <w:noProof/>
              <w:sz w:val="24"/>
              <w:szCs w:val="24"/>
            </w:rPr>
            <w:t xml:space="preserve"> </w:t>
          </w:r>
          <w:r w:rsidR="00177880" w:rsidRPr="00177880">
            <w:rPr>
              <w:rFonts w:ascii="Times New Roman" w:hAnsi="Times New Roman"/>
              <w:noProof/>
              <w:sz w:val="24"/>
              <w:szCs w:val="24"/>
            </w:rPr>
            <w:t>(McHarg 1969 ,43)</w:t>
          </w:r>
          <w:r w:rsidR="00AB2936">
            <w:rPr>
              <w:rFonts w:ascii="Times New Roman" w:hAnsi="Times New Roman"/>
              <w:sz w:val="24"/>
              <w:szCs w:val="24"/>
            </w:rPr>
            <w:fldChar w:fldCharType="end"/>
          </w:r>
        </w:sdtContent>
      </w:sdt>
      <w:r w:rsidR="006725B7">
        <w:rPr>
          <w:rFonts w:ascii="Times New Roman" w:hAnsi="Times New Roman"/>
          <w:sz w:val="24"/>
          <w:szCs w:val="24"/>
        </w:rPr>
        <w:t>.</w:t>
      </w:r>
    </w:p>
    <w:p w:rsidR="00482414" w:rsidRPr="00B538D6" w:rsidRDefault="000E1BEF" w:rsidP="000E1BEF">
      <w:pPr>
        <w:spacing w:line="480" w:lineRule="auto"/>
        <w:rPr>
          <w:rFonts w:ascii="Times New Roman" w:hAnsi="Times New Roman"/>
          <w:sz w:val="24"/>
          <w:szCs w:val="24"/>
        </w:rPr>
      </w:pPr>
      <w:r>
        <w:rPr>
          <w:rFonts w:ascii="Times New Roman" w:hAnsi="Times New Roman"/>
          <w:sz w:val="24"/>
          <w:szCs w:val="24"/>
        </w:rPr>
        <w:tab/>
      </w:r>
      <w:r w:rsidR="006725B7">
        <w:rPr>
          <w:rFonts w:ascii="Times New Roman" w:hAnsi="Times New Roman"/>
          <w:sz w:val="24"/>
          <w:szCs w:val="24"/>
        </w:rPr>
        <w:t xml:space="preserve">Although </w:t>
      </w:r>
      <w:proofErr w:type="spellStart"/>
      <w:r w:rsidR="006725B7">
        <w:rPr>
          <w:rFonts w:ascii="Times New Roman" w:hAnsi="Times New Roman"/>
          <w:sz w:val="24"/>
          <w:szCs w:val="24"/>
        </w:rPr>
        <w:t>McHarg’</w:t>
      </w:r>
      <w:r w:rsidR="00632187">
        <w:rPr>
          <w:rFonts w:ascii="Times New Roman" w:hAnsi="Times New Roman"/>
          <w:sz w:val="24"/>
          <w:szCs w:val="24"/>
        </w:rPr>
        <w:t>s</w:t>
      </w:r>
      <w:proofErr w:type="spellEnd"/>
      <w:r w:rsidR="00632187">
        <w:rPr>
          <w:rFonts w:ascii="Times New Roman" w:hAnsi="Times New Roman"/>
          <w:sz w:val="24"/>
          <w:szCs w:val="24"/>
        </w:rPr>
        <w:t xml:space="preserve"> work did not focus on the socio-cultural factors that</w:t>
      </w:r>
      <w:r w:rsidR="00B63DD0">
        <w:rPr>
          <w:rFonts w:ascii="Times New Roman" w:hAnsi="Times New Roman"/>
          <w:sz w:val="24"/>
          <w:szCs w:val="24"/>
        </w:rPr>
        <w:t xml:space="preserve"> form cultural landscapes</w:t>
      </w:r>
      <w:r w:rsidR="00F15209">
        <w:rPr>
          <w:rFonts w:ascii="Times New Roman" w:hAnsi="Times New Roman"/>
          <w:sz w:val="24"/>
          <w:szCs w:val="24"/>
        </w:rPr>
        <w:t xml:space="preserve">, </w:t>
      </w:r>
      <w:r w:rsidRPr="00B538D6">
        <w:rPr>
          <w:rFonts w:ascii="Times New Roman" w:hAnsi="Times New Roman"/>
          <w:i/>
          <w:sz w:val="24"/>
          <w:szCs w:val="24"/>
        </w:rPr>
        <w:t xml:space="preserve">Design with Nature </w:t>
      </w:r>
      <w:r w:rsidRPr="00B538D6">
        <w:rPr>
          <w:rFonts w:ascii="Times New Roman" w:hAnsi="Times New Roman"/>
          <w:sz w:val="24"/>
          <w:szCs w:val="24"/>
        </w:rPr>
        <w:t>was the first time that human influence on the environment was studied as part of the ecological process</w:t>
      </w:r>
      <w:r w:rsidR="00632187">
        <w:rPr>
          <w:rFonts w:ascii="Times New Roman" w:hAnsi="Times New Roman"/>
          <w:sz w:val="24"/>
          <w:szCs w:val="24"/>
        </w:rPr>
        <w:t xml:space="preserve">. </w:t>
      </w:r>
      <w:r w:rsidRPr="00B538D6">
        <w:t xml:space="preserve"> </w:t>
      </w:r>
      <w:r w:rsidRPr="00B538D6">
        <w:rPr>
          <w:rFonts w:ascii="Times New Roman" w:hAnsi="Times New Roman"/>
          <w:i/>
          <w:sz w:val="24"/>
          <w:szCs w:val="24"/>
        </w:rPr>
        <w:t>Design with Nature</w:t>
      </w:r>
      <w:r w:rsidR="006725B7">
        <w:rPr>
          <w:rFonts w:ascii="Times New Roman" w:hAnsi="Times New Roman"/>
          <w:sz w:val="24"/>
          <w:szCs w:val="24"/>
        </w:rPr>
        <w:t xml:space="preserve"> was part of an upsurge in</w:t>
      </w:r>
      <w:r w:rsidRPr="00B538D6">
        <w:rPr>
          <w:rFonts w:ascii="Times New Roman" w:hAnsi="Times New Roman"/>
          <w:sz w:val="24"/>
          <w:szCs w:val="24"/>
        </w:rPr>
        <w:t xml:space="preserve"> e</w:t>
      </w:r>
      <w:r w:rsidR="006725B7">
        <w:rPr>
          <w:rFonts w:ascii="Times New Roman" w:hAnsi="Times New Roman"/>
          <w:sz w:val="24"/>
          <w:szCs w:val="24"/>
        </w:rPr>
        <w:t xml:space="preserve">nvironmental design theory and </w:t>
      </w:r>
      <w:r w:rsidRPr="00B538D6">
        <w:rPr>
          <w:rFonts w:ascii="Times New Roman" w:hAnsi="Times New Roman"/>
          <w:sz w:val="24"/>
          <w:szCs w:val="24"/>
        </w:rPr>
        <w:t>environmental pr</w:t>
      </w:r>
      <w:r w:rsidR="006725B7">
        <w:rPr>
          <w:rFonts w:ascii="Times New Roman" w:hAnsi="Times New Roman"/>
          <w:sz w:val="24"/>
          <w:szCs w:val="24"/>
        </w:rPr>
        <w:t>otection policy during the 1970</w:t>
      </w:r>
      <w:r w:rsidRPr="00B538D6">
        <w:rPr>
          <w:rFonts w:ascii="Times New Roman" w:hAnsi="Times New Roman"/>
          <w:sz w:val="24"/>
          <w:szCs w:val="24"/>
        </w:rPr>
        <w:t>s</w:t>
      </w:r>
      <w:r w:rsidR="006725B7">
        <w:rPr>
          <w:rFonts w:ascii="Times New Roman" w:hAnsi="Times New Roman"/>
          <w:sz w:val="24"/>
          <w:szCs w:val="24"/>
        </w:rPr>
        <w:t xml:space="preserve"> in the United States.   </w:t>
      </w:r>
      <w:proofErr w:type="spellStart"/>
      <w:r w:rsidR="006725B7">
        <w:rPr>
          <w:rFonts w:ascii="Times New Roman" w:hAnsi="Times New Roman"/>
          <w:sz w:val="24"/>
          <w:szCs w:val="24"/>
        </w:rPr>
        <w:t>McHarg’</w:t>
      </w:r>
      <w:r w:rsidRPr="00B538D6">
        <w:rPr>
          <w:rFonts w:ascii="Times New Roman" w:hAnsi="Times New Roman"/>
          <w:sz w:val="24"/>
          <w:szCs w:val="24"/>
        </w:rPr>
        <w:t>s</w:t>
      </w:r>
      <w:proofErr w:type="spellEnd"/>
      <w:r w:rsidRPr="00B538D6">
        <w:rPr>
          <w:rFonts w:ascii="Times New Roman" w:hAnsi="Times New Roman"/>
          <w:sz w:val="24"/>
          <w:szCs w:val="24"/>
        </w:rPr>
        <w:t xml:space="preserve"> work encouraged researchers to take a site</w:t>
      </w:r>
      <w:r w:rsidR="006725B7">
        <w:rPr>
          <w:rFonts w:ascii="Times New Roman" w:hAnsi="Times New Roman"/>
          <w:sz w:val="24"/>
          <w:szCs w:val="24"/>
        </w:rPr>
        <w:t>-</w:t>
      </w:r>
      <w:r w:rsidRPr="00B538D6">
        <w:rPr>
          <w:rFonts w:ascii="Times New Roman" w:hAnsi="Times New Roman"/>
          <w:sz w:val="24"/>
          <w:szCs w:val="24"/>
        </w:rPr>
        <w:t xml:space="preserve"> specifi</w:t>
      </w:r>
      <w:r w:rsidR="006725B7">
        <w:rPr>
          <w:rFonts w:ascii="Times New Roman" w:hAnsi="Times New Roman"/>
          <w:sz w:val="24"/>
          <w:szCs w:val="24"/>
        </w:rPr>
        <w:t>c, systems-</w:t>
      </w:r>
      <w:r w:rsidRPr="00B538D6">
        <w:rPr>
          <w:rFonts w:ascii="Times New Roman" w:hAnsi="Times New Roman"/>
          <w:sz w:val="24"/>
          <w:szCs w:val="24"/>
        </w:rPr>
        <w:t xml:space="preserve">based approach to ecology, environmental studies, and design.  </w:t>
      </w:r>
      <w:proofErr w:type="spellStart"/>
      <w:r w:rsidRPr="00B538D6">
        <w:rPr>
          <w:rFonts w:ascii="Times New Roman" w:hAnsi="Times New Roman"/>
          <w:sz w:val="24"/>
          <w:szCs w:val="24"/>
        </w:rPr>
        <w:t>McHarg</w:t>
      </w:r>
      <w:proofErr w:type="spellEnd"/>
      <w:r w:rsidRPr="00B538D6">
        <w:rPr>
          <w:rFonts w:ascii="Times New Roman" w:hAnsi="Times New Roman"/>
          <w:sz w:val="24"/>
          <w:szCs w:val="24"/>
        </w:rPr>
        <w:t xml:space="preserve"> writes in </w:t>
      </w:r>
      <w:r w:rsidRPr="00B538D6">
        <w:rPr>
          <w:rFonts w:ascii="Times New Roman" w:hAnsi="Times New Roman"/>
          <w:i/>
          <w:sz w:val="24"/>
          <w:szCs w:val="24"/>
        </w:rPr>
        <w:t xml:space="preserve">Design with Nature </w:t>
      </w:r>
      <w:r w:rsidRPr="00B538D6">
        <w:rPr>
          <w:rFonts w:ascii="Times New Roman" w:hAnsi="Times New Roman"/>
          <w:sz w:val="24"/>
          <w:szCs w:val="24"/>
        </w:rPr>
        <w:t>about recognizing the need to apply data to knowledge and policy learning, but also s</w:t>
      </w:r>
      <w:r w:rsidR="00B36359">
        <w:rPr>
          <w:rFonts w:ascii="Times New Roman" w:hAnsi="Times New Roman"/>
          <w:sz w:val="24"/>
          <w:szCs w:val="24"/>
        </w:rPr>
        <w:t>eeming to pull away from the 196</w:t>
      </w:r>
      <w:r w:rsidRPr="00B538D6">
        <w:rPr>
          <w:rFonts w:ascii="Times New Roman" w:hAnsi="Times New Roman"/>
          <w:sz w:val="24"/>
          <w:szCs w:val="24"/>
        </w:rPr>
        <w:t xml:space="preserve">0s </w:t>
      </w:r>
      <w:r w:rsidR="006725B7">
        <w:rPr>
          <w:rFonts w:ascii="Times New Roman" w:hAnsi="Times New Roman"/>
          <w:sz w:val="24"/>
          <w:szCs w:val="24"/>
        </w:rPr>
        <w:t xml:space="preserve">‘counterculture’ aspect of the </w:t>
      </w:r>
      <w:r w:rsidRPr="00B538D6">
        <w:rPr>
          <w:rFonts w:ascii="Times New Roman" w:hAnsi="Times New Roman"/>
          <w:sz w:val="24"/>
          <w:szCs w:val="24"/>
        </w:rPr>
        <w:t xml:space="preserve">environmental movement.  </w:t>
      </w:r>
    </w:p>
    <w:p w:rsidR="00482414" w:rsidRDefault="006725B7" w:rsidP="00482414">
      <w:pPr>
        <w:rPr>
          <w:rFonts w:ascii="Times New Roman" w:hAnsi="Times New Roman"/>
          <w:sz w:val="24"/>
          <w:szCs w:val="24"/>
        </w:rPr>
      </w:pPr>
      <w:r>
        <w:rPr>
          <w:rFonts w:ascii="Times New Roman" w:hAnsi="Times New Roman"/>
          <w:sz w:val="24"/>
          <w:szCs w:val="24"/>
        </w:rPr>
        <w:tab/>
        <w:t>“</w:t>
      </w:r>
      <w:r w:rsidR="000E1BEF" w:rsidRPr="00B538D6">
        <w:rPr>
          <w:rFonts w:ascii="Times New Roman" w:hAnsi="Times New Roman"/>
          <w:sz w:val="24"/>
          <w:szCs w:val="24"/>
        </w:rPr>
        <w:t xml:space="preserve">The arguments that are normally mobilized in plaintive </w:t>
      </w:r>
      <w:proofErr w:type="spellStart"/>
      <w:r w:rsidR="000E1BEF" w:rsidRPr="00B538D6">
        <w:rPr>
          <w:rFonts w:ascii="Times New Roman" w:hAnsi="Times New Roman"/>
          <w:sz w:val="24"/>
          <w:szCs w:val="24"/>
        </w:rPr>
        <w:t>bleedingheartism</w:t>
      </w:r>
      <w:proofErr w:type="spellEnd"/>
      <w:r w:rsidR="000E1BEF" w:rsidRPr="00B538D6">
        <w:rPr>
          <w:rFonts w:ascii="Times New Roman" w:hAnsi="Times New Roman"/>
          <w:sz w:val="24"/>
          <w:szCs w:val="24"/>
        </w:rPr>
        <w:t xml:space="preserve"> are clearly inadequate to arrest the spread of mindless destruction. Better arguments are necessary. The accumulation of some evidence of the ways of the working world produces an effective starting point. In the remarkably unsuccessful early years of my battles against the philistines I found that proffering my palpitating heart accomplished little remedy but that the diagnostic and prescriptive powers of a rudimentary ecology carried m</w:t>
      </w:r>
      <w:r>
        <w:rPr>
          <w:rFonts w:ascii="Times New Roman" w:hAnsi="Times New Roman"/>
          <w:sz w:val="24"/>
          <w:szCs w:val="24"/>
        </w:rPr>
        <w:t>ore weight, and had more value”</w:t>
      </w:r>
      <w:sdt>
        <w:sdtPr>
          <w:rPr>
            <w:rFonts w:ascii="Times New Roman" w:hAnsi="Times New Roman"/>
            <w:sz w:val="24"/>
            <w:szCs w:val="24"/>
          </w:rPr>
          <w:id w:val="17671467"/>
          <w:citation/>
        </w:sdtPr>
        <w:sdtContent>
          <w:r w:rsidR="00AB2936">
            <w:rPr>
              <w:rFonts w:ascii="Times New Roman" w:hAnsi="Times New Roman"/>
              <w:sz w:val="24"/>
              <w:szCs w:val="24"/>
            </w:rPr>
            <w:fldChar w:fldCharType="begin"/>
          </w:r>
          <w:r w:rsidR="00177880">
            <w:rPr>
              <w:rFonts w:ascii="Times New Roman" w:hAnsi="Times New Roman"/>
              <w:sz w:val="24"/>
              <w:szCs w:val="24"/>
            </w:rPr>
            <w:instrText xml:space="preserve"> CITATION McH69 \p ,55 \l 1033  </w:instrText>
          </w:r>
          <w:r w:rsidR="00AB2936">
            <w:rPr>
              <w:rFonts w:ascii="Times New Roman" w:hAnsi="Times New Roman"/>
              <w:sz w:val="24"/>
              <w:szCs w:val="24"/>
            </w:rPr>
            <w:fldChar w:fldCharType="separate"/>
          </w:r>
          <w:r w:rsidR="00177880">
            <w:rPr>
              <w:rFonts w:ascii="Times New Roman" w:hAnsi="Times New Roman"/>
              <w:noProof/>
              <w:sz w:val="24"/>
              <w:szCs w:val="24"/>
            </w:rPr>
            <w:t xml:space="preserve"> </w:t>
          </w:r>
          <w:r w:rsidR="00177880" w:rsidRPr="00177880">
            <w:rPr>
              <w:rFonts w:ascii="Times New Roman" w:hAnsi="Times New Roman"/>
              <w:noProof/>
              <w:sz w:val="24"/>
              <w:szCs w:val="24"/>
            </w:rPr>
            <w:t>(McHarg 1969 ,55)</w:t>
          </w:r>
          <w:r w:rsidR="00AB2936">
            <w:rPr>
              <w:rFonts w:ascii="Times New Roman" w:hAnsi="Times New Roman"/>
              <w:sz w:val="24"/>
              <w:szCs w:val="24"/>
            </w:rPr>
            <w:fldChar w:fldCharType="end"/>
          </w:r>
        </w:sdtContent>
      </w:sdt>
      <w:r>
        <w:rPr>
          <w:rFonts w:ascii="Times New Roman" w:hAnsi="Times New Roman"/>
          <w:sz w:val="24"/>
          <w:szCs w:val="24"/>
        </w:rPr>
        <w:t>.</w:t>
      </w:r>
    </w:p>
    <w:p w:rsidR="00482414" w:rsidRDefault="00482414" w:rsidP="00482414">
      <w:pPr>
        <w:spacing w:line="480" w:lineRule="auto"/>
        <w:rPr>
          <w:rFonts w:ascii="Times New Roman" w:hAnsi="Times New Roman"/>
          <w:sz w:val="24"/>
          <w:szCs w:val="24"/>
        </w:rPr>
      </w:pPr>
    </w:p>
    <w:p w:rsidR="000E1BEF" w:rsidRPr="00214385" w:rsidRDefault="00482414" w:rsidP="00214385">
      <w:pPr>
        <w:spacing w:line="480" w:lineRule="auto"/>
        <w:rPr>
          <w:rFonts w:ascii="Times New Roman" w:hAnsi="Times New Roman"/>
          <w:sz w:val="24"/>
          <w:szCs w:val="24"/>
        </w:rPr>
      </w:pPr>
      <w:r>
        <w:rPr>
          <w:rFonts w:ascii="Times New Roman" w:hAnsi="Times New Roman"/>
          <w:sz w:val="24"/>
          <w:szCs w:val="24"/>
        </w:rPr>
        <w:tab/>
      </w:r>
      <w:r w:rsidR="000E1BEF" w:rsidRPr="00D04016">
        <w:rPr>
          <w:rFonts w:ascii="Times New Roman" w:hAnsi="Times New Roman"/>
          <w:sz w:val="24"/>
          <w:szCs w:val="24"/>
        </w:rPr>
        <w:t>The</w:t>
      </w:r>
      <w:r w:rsidR="000E1BEF">
        <w:rPr>
          <w:rFonts w:ascii="Times New Roman" w:hAnsi="Times New Roman"/>
          <w:sz w:val="24"/>
          <w:szCs w:val="24"/>
        </w:rPr>
        <w:t xml:space="preserve"> preceding work of Carl Sauer and</w:t>
      </w:r>
      <w:r w:rsidR="000E1BEF" w:rsidRPr="00AF2A7A">
        <w:rPr>
          <w:rFonts w:ascii="Times New Roman" w:hAnsi="Times New Roman"/>
          <w:sz w:val="24"/>
          <w:szCs w:val="24"/>
        </w:rPr>
        <w:t xml:space="preserve"> </w:t>
      </w:r>
      <w:r w:rsidR="000E1BEF">
        <w:rPr>
          <w:rFonts w:ascii="Times New Roman" w:hAnsi="Times New Roman"/>
          <w:sz w:val="24"/>
          <w:szCs w:val="24"/>
        </w:rPr>
        <w:t xml:space="preserve">Ian </w:t>
      </w:r>
      <w:proofErr w:type="spellStart"/>
      <w:r w:rsidR="000E1BEF">
        <w:rPr>
          <w:rFonts w:ascii="Times New Roman" w:hAnsi="Times New Roman"/>
          <w:sz w:val="24"/>
          <w:szCs w:val="24"/>
        </w:rPr>
        <w:t>McHarg</w:t>
      </w:r>
      <w:proofErr w:type="spellEnd"/>
      <w:r w:rsidR="000E1BEF">
        <w:rPr>
          <w:rFonts w:ascii="Times New Roman" w:hAnsi="Times New Roman"/>
          <w:sz w:val="24"/>
          <w:szCs w:val="24"/>
        </w:rPr>
        <w:t xml:space="preserve"> </w:t>
      </w:r>
      <w:r w:rsidR="00214385">
        <w:rPr>
          <w:rFonts w:ascii="Times New Roman" w:hAnsi="Times New Roman"/>
          <w:sz w:val="24"/>
          <w:szCs w:val="24"/>
        </w:rPr>
        <w:t xml:space="preserve">on human landscape </w:t>
      </w:r>
      <w:r w:rsidR="000E1BEF">
        <w:rPr>
          <w:rFonts w:ascii="Times New Roman" w:hAnsi="Times New Roman"/>
          <w:sz w:val="24"/>
          <w:szCs w:val="24"/>
        </w:rPr>
        <w:t xml:space="preserve">set the stage for </w:t>
      </w:r>
      <w:r w:rsidR="00214385">
        <w:rPr>
          <w:rFonts w:ascii="Times New Roman" w:hAnsi="Times New Roman"/>
          <w:sz w:val="24"/>
          <w:szCs w:val="24"/>
        </w:rPr>
        <w:t xml:space="preserve">the subsequent work of J.B. Jackson.  </w:t>
      </w:r>
      <w:r w:rsidR="000E1BEF">
        <w:rPr>
          <w:rFonts w:ascii="Times New Roman" w:hAnsi="Times New Roman"/>
          <w:sz w:val="24"/>
          <w:szCs w:val="24"/>
        </w:rPr>
        <w:t>J.B Jackson built on the work of Sauer, and in</w:t>
      </w:r>
      <w:r w:rsidR="00214385">
        <w:rPr>
          <w:rFonts w:ascii="Times New Roman" w:hAnsi="Times New Roman"/>
          <w:sz w:val="24"/>
          <w:szCs w:val="24"/>
        </w:rPr>
        <w:t xml:space="preserve"> the 1980s and 1990s inspired</w:t>
      </w:r>
      <w:r w:rsidR="000E1BEF">
        <w:rPr>
          <w:rFonts w:ascii="Times New Roman" w:hAnsi="Times New Roman"/>
          <w:sz w:val="24"/>
          <w:szCs w:val="24"/>
        </w:rPr>
        <w:t xml:space="preserve"> another evolution in cultural landscape studies b</w:t>
      </w:r>
      <w:r w:rsidR="00214385">
        <w:rPr>
          <w:rFonts w:ascii="Times New Roman" w:hAnsi="Times New Roman"/>
          <w:sz w:val="24"/>
          <w:szCs w:val="24"/>
        </w:rPr>
        <w:t xml:space="preserve">y </w:t>
      </w:r>
      <w:r w:rsidR="00214385">
        <w:rPr>
          <w:rFonts w:ascii="Times New Roman" w:hAnsi="Times New Roman"/>
          <w:sz w:val="24"/>
          <w:szCs w:val="24"/>
        </w:rPr>
        <w:lastRenderedPageBreak/>
        <w:t>introducing the idea of the ‘vernacular’</w:t>
      </w:r>
      <w:r w:rsidR="000E1BEF">
        <w:rPr>
          <w:rFonts w:ascii="Times New Roman" w:hAnsi="Times New Roman"/>
          <w:sz w:val="24"/>
          <w:szCs w:val="24"/>
        </w:rPr>
        <w:t>.   John Wylie discuss</w:t>
      </w:r>
      <w:r w:rsidR="00214385">
        <w:rPr>
          <w:rFonts w:ascii="Times New Roman" w:hAnsi="Times New Roman"/>
          <w:sz w:val="24"/>
          <w:szCs w:val="24"/>
        </w:rPr>
        <w:t>es Jackson’s</w:t>
      </w:r>
      <w:r w:rsidR="000E1BEF">
        <w:rPr>
          <w:rFonts w:ascii="Times New Roman" w:hAnsi="Times New Roman"/>
          <w:sz w:val="24"/>
          <w:szCs w:val="24"/>
        </w:rPr>
        <w:t xml:space="preserve"> theories and practices in his 2007 book, </w:t>
      </w:r>
      <w:r w:rsidR="000E1BEF" w:rsidRPr="00214385">
        <w:rPr>
          <w:rFonts w:ascii="Times New Roman" w:hAnsi="Times New Roman"/>
          <w:i/>
          <w:sz w:val="24"/>
          <w:szCs w:val="24"/>
        </w:rPr>
        <w:t>Landscape</w:t>
      </w:r>
      <w:r w:rsidR="000E1BEF">
        <w:rPr>
          <w:rFonts w:ascii="Times New Roman" w:hAnsi="Times New Roman"/>
          <w:sz w:val="24"/>
          <w:szCs w:val="24"/>
        </w:rPr>
        <w:t>.  Wylie explains Jackson</w:t>
      </w:r>
      <w:r w:rsidR="00214385">
        <w:rPr>
          <w:rFonts w:ascii="Times New Roman" w:hAnsi="Times New Roman"/>
          <w:sz w:val="24"/>
          <w:szCs w:val="24"/>
        </w:rPr>
        <w:t>’</w:t>
      </w:r>
      <w:r w:rsidR="000E1BEF">
        <w:rPr>
          <w:rFonts w:ascii="Times New Roman" w:hAnsi="Times New Roman"/>
          <w:sz w:val="24"/>
          <w:szCs w:val="24"/>
        </w:rPr>
        <w:t>s</w:t>
      </w:r>
      <w:r w:rsidR="00D015EB">
        <w:rPr>
          <w:rFonts w:ascii="Times New Roman" w:hAnsi="Times New Roman"/>
          <w:sz w:val="24"/>
          <w:szCs w:val="24"/>
        </w:rPr>
        <w:t xml:space="preserve"> </w:t>
      </w:r>
      <w:r w:rsidR="000E1BEF">
        <w:rPr>
          <w:rFonts w:ascii="Times New Roman" w:hAnsi="Times New Roman"/>
          <w:sz w:val="24"/>
          <w:szCs w:val="24"/>
        </w:rPr>
        <w:t xml:space="preserve">use of the terms </w:t>
      </w:r>
      <w:r w:rsidR="00214385">
        <w:rPr>
          <w:rFonts w:ascii="Times New Roman" w:hAnsi="Times New Roman"/>
          <w:sz w:val="24"/>
          <w:szCs w:val="24"/>
        </w:rPr>
        <w:t>‘</w:t>
      </w:r>
      <w:r w:rsidR="00D015EB">
        <w:rPr>
          <w:rFonts w:ascii="Times New Roman" w:hAnsi="Times New Roman"/>
          <w:sz w:val="24"/>
          <w:szCs w:val="24"/>
        </w:rPr>
        <w:t>landscape</w:t>
      </w:r>
      <w:r w:rsidR="00214385">
        <w:rPr>
          <w:rFonts w:ascii="Times New Roman" w:hAnsi="Times New Roman"/>
          <w:sz w:val="24"/>
          <w:szCs w:val="24"/>
        </w:rPr>
        <w:t>’</w:t>
      </w:r>
      <w:r w:rsidR="00D015EB">
        <w:rPr>
          <w:rFonts w:ascii="Times New Roman" w:hAnsi="Times New Roman"/>
          <w:sz w:val="24"/>
          <w:szCs w:val="24"/>
        </w:rPr>
        <w:t xml:space="preserve"> and </w:t>
      </w:r>
      <w:r w:rsidR="00214385">
        <w:rPr>
          <w:rFonts w:ascii="Times New Roman" w:hAnsi="Times New Roman"/>
          <w:sz w:val="24"/>
          <w:szCs w:val="24"/>
        </w:rPr>
        <w:t>‘</w:t>
      </w:r>
      <w:r w:rsidR="00D015EB">
        <w:rPr>
          <w:rFonts w:ascii="Times New Roman" w:hAnsi="Times New Roman"/>
          <w:sz w:val="24"/>
          <w:szCs w:val="24"/>
        </w:rPr>
        <w:t>vernacular</w:t>
      </w:r>
      <w:r w:rsidR="00214385">
        <w:rPr>
          <w:rFonts w:ascii="Times New Roman" w:hAnsi="Times New Roman"/>
          <w:sz w:val="24"/>
          <w:szCs w:val="24"/>
        </w:rPr>
        <w:t>’</w:t>
      </w:r>
      <w:r w:rsidR="00D015EB">
        <w:rPr>
          <w:rFonts w:ascii="Times New Roman" w:hAnsi="Times New Roman"/>
          <w:sz w:val="24"/>
          <w:szCs w:val="24"/>
        </w:rPr>
        <w:t xml:space="preserve">;  </w:t>
      </w:r>
      <w:r w:rsidR="00214385">
        <w:rPr>
          <w:rFonts w:ascii="Times New Roman" w:hAnsi="Times New Roman"/>
          <w:sz w:val="24"/>
          <w:szCs w:val="24"/>
        </w:rPr>
        <w:t>“</w:t>
      </w:r>
      <w:r w:rsidR="000E1BEF" w:rsidRPr="006C7AAA">
        <w:rPr>
          <w:rFonts w:ascii="Times New Roman" w:hAnsi="Times New Roman"/>
          <w:sz w:val="24"/>
          <w:szCs w:val="24"/>
        </w:rPr>
        <w:t>The constant and dominant theme o</w:t>
      </w:r>
      <w:r w:rsidR="00214385">
        <w:rPr>
          <w:rFonts w:ascii="Times New Roman" w:hAnsi="Times New Roman"/>
          <w:sz w:val="24"/>
          <w:szCs w:val="24"/>
        </w:rPr>
        <w:t>f his writing is that the term ‘landscape’</w:t>
      </w:r>
      <w:r w:rsidR="000E1BEF" w:rsidRPr="006C7AAA">
        <w:rPr>
          <w:rFonts w:ascii="Times New Roman" w:hAnsi="Times New Roman"/>
          <w:sz w:val="24"/>
          <w:szCs w:val="24"/>
        </w:rPr>
        <w:t xml:space="preserve"> refers to the material </w:t>
      </w:r>
      <w:r w:rsidR="00214385">
        <w:rPr>
          <w:rFonts w:ascii="Times New Roman" w:hAnsi="Times New Roman"/>
          <w:sz w:val="24"/>
          <w:szCs w:val="24"/>
        </w:rPr>
        <w:t xml:space="preserve">world of ordinary everyday life -- </w:t>
      </w:r>
      <w:r w:rsidR="000E1BEF" w:rsidRPr="006C7AAA">
        <w:rPr>
          <w:rFonts w:ascii="Times New Roman" w:hAnsi="Times New Roman"/>
          <w:sz w:val="24"/>
          <w:szCs w:val="24"/>
        </w:rPr>
        <w:t xml:space="preserve">the world of houses, cars, roads, sidewalks, backyards, the local, inhabited world of those who Jackson saw as ordinary Americans; people improvising and elaborating a life far removed from both metropolitan </w:t>
      </w:r>
      <w:proofErr w:type="spellStart"/>
      <w:r w:rsidR="000E1BEF" w:rsidRPr="006C7AAA">
        <w:rPr>
          <w:rFonts w:ascii="Times New Roman" w:hAnsi="Times New Roman"/>
          <w:sz w:val="24"/>
          <w:szCs w:val="24"/>
        </w:rPr>
        <w:t>centres</w:t>
      </w:r>
      <w:proofErr w:type="spellEnd"/>
      <w:r w:rsidR="000E1BEF" w:rsidRPr="006C7AAA">
        <w:rPr>
          <w:rFonts w:ascii="Times New Roman" w:hAnsi="Times New Roman"/>
          <w:sz w:val="24"/>
          <w:szCs w:val="24"/>
        </w:rPr>
        <w:t xml:space="preserve"> of power and abs</w:t>
      </w:r>
      <w:r w:rsidR="00214385">
        <w:rPr>
          <w:rFonts w:ascii="Times New Roman" w:hAnsi="Times New Roman"/>
          <w:sz w:val="24"/>
          <w:szCs w:val="24"/>
        </w:rPr>
        <w:t>tract intellectual theorization”</w:t>
      </w:r>
      <w:sdt>
        <w:sdtPr>
          <w:rPr>
            <w:rFonts w:ascii="Times New Roman" w:hAnsi="Times New Roman"/>
            <w:sz w:val="24"/>
            <w:szCs w:val="24"/>
          </w:rPr>
          <w:id w:val="12667768"/>
          <w:citation/>
        </w:sdtPr>
        <w:sdtContent>
          <w:r w:rsidR="00AB2936">
            <w:rPr>
              <w:rFonts w:ascii="Times New Roman" w:hAnsi="Times New Roman"/>
              <w:sz w:val="24"/>
              <w:szCs w:val="24"/>
            </w:rPr>
            <w:fldChar w:fldCharType="begin"/>
          </w:r>
          <w:r w:rsidR="001D6BA3">
            <w:rPr>
              <w:rFonts w:ascii="Times New Roman" w:hAnsi="Times New Roman"/>
              <w:sz w:val="24"/>
              <w:szCs w:val="24"/>
            </w:rPr>
            <w:instrText xml:space="preserve"> CITATION Wyl07 \p ,43 \l 1033  </w:instrText>
          </w:r>
          <w:r w:rsidR="00AB2936">
            <w:rPr>
              <w:rFonts w:ascii="Times New Roman" w:hAnsi="Times New Roman"/>
              <w:sz w:val="24"/>
              <w:szCs w:val="24"/>
            </w:rPr>
            <w:fldChar w:fldCharType="separate"/>
          </w:r>
          <w:r w:rsidR="001D6BA3">
            <w:rPr>
              <w:rFonts w:ascii="Times New Roman" w:hAnsi="Times New Roman"/>
              <w:noProof/>
              <w:sz w:val="24"/>
              <w:szCs w:val="24"/>
            </w:rPr>
            <w:t xml:space="preserve"> </w:t>
          </w:r>
          <w:r w:rsidR="001D6BA3" w:rsidRPr="001D6BA3">
            <w:rPr>
              <w:rFonts w:ascii="Times New Roman" w:hAnsi="Times New Roman"/>
              <w:noProof/>
              <w:sz w:val="24"/>
              <w:szCs w:val="24"/>
            </w:rPr>
            <w:t>(Wylie 2007 ,43)</w:t>
          </w:r>
          <w:r w:rsidR="00AB2936">
            <w:rPr>
              <w:rFonts w:ascii="Times New Roman" w:hAnsi="Times New Roman"/>
              <w:sz w:val="24"/>
              <w:szCs w:val="24"/>
            </w:rPr>
            <w:fldChar w:fldCharType="end"/>
          </w:r>
        </w:sdtContent>
      </w:sdt>
      <w:r w:rsidR="00214385">
        <w:rPr>
          <w:rFonts w:ascii="Times New Roman" w:hAnsi="Times New Roman"/>
          <w:sz w:val="24"/>
          <w:szCs w:val="24"/>
        </w:rPr>
        <w:t>.</w:t>
      </w:r>
    </w:p>
    <w:p w:rsidR="00D364E9" w:rsidRDefault="000E1BEF" w:rsidP="00D364E9">
      <w:pPr>
        <w:spacing w:line="480" w:lineRule="auto"/>
        <w:rPr>
          <w:rFonts w:ascii="Times New Roman" w:hAnsi="Times New Roman"/>
          <w:sz w:val="24"/>
          <w:szCs w:val="24"/>
        </w:rPr>
      </w:pPr>
      <w:r>
        <w:rPr>
          <w:rFonts w:ascii="Times New Roman" w:hAnsi="Times New Roman"/>
          <w:sz w:val="24"/>
          <w:szCs w:val="24"/>
        </w:rPr>
        <w:tab/>
        <w:t>J.B. Jac</w:t>
      </w:r>
      <w:r w:rsidR="00214385">
        <w:rPr>
          <w:rFonts w:ascii="Times New Roman" w:hAnsi="Times New Roman"/>
          <w:sz w:val="24"/>
          <w:szCs w:val="24"/>
        </w:rPr>
        <w:t>kson also took his</w:t>
      </w:r>
      <w:r w:rsidR="00D015EB">
        <w:rPr>
          <w:rFonts w:ascii="Times New Roman" w:hAnsi="Times New Roman"/>
          <w:sz w:val="24"/>
          <w:szCs w:val="24"/>
        </w:rPr>
        <w:t xml:space="preserve"> interest in cultural l</w:t>
      </w:r>
      <w:r>
        <w:rPr>
          <w:rFonts w:ascii="Times New Roman" w:hAnsi="Times New Roman"/>
          <w:sz w:val="24"/>
          <w:szCs w:val="24"/>
        </w:rPr>
        <w:t>andscape and expanded it</w:t>
      </w:r>
      <w:r w:rsidR="00214385">
        <w:rPr>
          <w:rFonts w:ascii="Times New Roman" w:hAnsi="Times New Roman"/>
          <w:sz w:val="24"/>
          <w:szCs w:val="24"/>
        </w:rPr>
        <w:t xml:space="preserve"> to include urban landscapes.  “His interests [Jackson’</w:t>
      </w:r>
      <w:r>
        <w:rPr>
          <w:rFonts w:ascii="Times New Roman" w:hAnsi="Times New Roman"/>
          <w:sz w:val="24"/>
          <w:szCs w:val="24"/>
        </w:rPr>
        <w:t>s] were in patterns in the landscape and the processes that shaped these, rather than individual buildings.  Notably he also gives attention to the contemporary urban landscape rather th</w:t>
      </w:r>
      <w:r w:rsidR="00214385">
        <w:rPr>
          <w:rFonts w:ascii="Times New Roman" w:hAnsi="Times New Roman"/>
          <w:sz w:val="24"/>
          <w:szCs w:val="24"/>
        </w:rPr>
        <w:t>an the rural.  Current interest</w:t>
      </w:r>
      <w:r>
        <w:rPr>
          <w:rFonts w:ascii="Times New Roman" w:hAnsi="Times New Roman"/>
          <w:sz w:val="24"/>
          <w:szCs w:val="24"/>
        </w:rPr>
        <w:t xml:space="preserve"> in the idea of Historic Urban Landscapes</w:t>
      </w:r>
      <w:r w:rsidR="00214385">
        <w:rPr>
          <w:rFonts w:ascii="Times New Roman" w:hAnsi="Times New Roman"/>
          <w:sz w:val="24"/>
          <w:szCs w:val="24"/>
        </w:rPr>
        <w:t xml:space="preserve"> </w:t>
      </w:r>
      <w:r>
        <w:rPr>
          <w:rFonts w:ascii="Times New Roman" w:hAnsi="Times New Roman"/>
          <w:sz w:val="24"/>
          <w:szCs w:val="24"/>
        </w:rPr>
        <w:t>(HUL) at World Heri</w:t>
      </w:r>
      <w:r w:rsidR="00214385">
        <w:rPr>
          <w:rFonts w:ascii="Times New Roman" w:hAnsi="Times New Roman"/>
          <w:sz w:val="24"/>
          <w:szCs w:val="24"/>
        </w:rPr>
        <w:t>tage level has antecedents here”</w:t>
      </w:r>
      <w:sdt>
        <w:sdtPr>
          <w:rPr>
            <w:rFonts w:ascii="Times New Roman" w:hAnsi="Times New Roman"/>
            <w:sz w:val="24"/>
            <w:szCs w:val="24"/>
          </w:rPr>
          <w:id w:val="12667769"/>
          <w:citation/>
        </w:sdtPr>
        <w:sdtContent>
          <w:r w:rsidR="00AB2936">
            <w:rPr>
              <w:rFonts w:ascii="Times New Roman" w:hAnsi="Times New Roman"/>
              <w:sz w:val="24"/>
              <w:szCs w:val="24"/>
            </w:rPr>
            <w:fldChar w:fldCharType="begin"/>
          </w:r>
          <w:r w:rsidR="006963D3">
            <w:rPr>
              <w:rFonts w:ascii="Times New Roman" w:hAnsi="Times New Roman"/>
              <w:sz w:val="24"/>
              <w:szCs w:val="24"/>
            </w:rPr>
            <w:instrText xml:space="preserve"> CITATION Tay12 \p ,33 \l 1033  </w:instrText>
          </w:r>
          <w:r w:rsidR="00AB2936">
            <w:rPr>
              <w:rFonts w:ascii="Times New Roman" w:hAnsi="Times New Roman"/>
              <w:sz w:val="24"/>
              <w:szCs w:val="24"/>
            </w:rPr>
            <w:fldChar w:fldCharType="separate"/>
          </w:r>
          <w:r w:rsidR="006963D3">
            <w:rPr>
              <w:rFonts w:ascii="Times New Roman" w:hAnsi="Times New Roman"/>
              <w:noProof/>
              <w:sz w:val="24"/>
              <w:szCs w:val="24"/>
            </w:rPr>
            <w:t xml:space="preserve"> </w:t>
          </w:r>
          <w:r w:rsidR="006963D3" w:rsidRPr="006963D3">
            <w:rPr>
              <w:rFonts w:ascii="Times New Roman" w:hAnsi="Times New Roman"/>
              <w:noProof/>
              <w:sz w:val="24"/>
              <w:szCs w:val="24"/>
            </w:rPr>
            <w:t>(Taylor and Lennon 2012 ,33)</w:t>
          </w:r>
          <w:r w:rsidR="00AB2936">
            <w:rPr>
              <w:rFonts w:ascii="Times New Roman" w:hAnsi="Times New Roman"/>
              <w:sz w:val="24"/>
              <w:szCs w:val="24"/>
            </w:rPr>
            <w:fldChar w:fldCharType="end"/>
          </w:r>
        </w:sdtContent>
      </w:sdt>
      <w:r w:rsidR="00D364E9">
        <w:rPr>
          <w:rFonts w:ascii="Times New Roman" w:hAnsi="Times New Roman"/>
          <w:sz w:val="24"/>
          <w:szCs w:val="24"/>
        </w:rPr>
        <w:t xml:space="preserve">.  </w:t>
      </w:r>
    </w:p>
    <w:p w:rsidR="00DA364B" w:rsidRDefault="00D364E9" w:rsidP="00D364E9">
      <w:pPr>
        <w:spacing w:line="480" w:lineRule="auto"/>
        <w:rPr>
          <w:rFonts w:ascii="Times New Roman" w:hAnsi="Times New Roman"/>
          <w:sz w:val="24"/>
          <w:szCs w:val="24"/>
        </w:rPr>
      </w:pPr>
      <w:r>
        <w:rPr>
          <w:rFonts w:ascii="Times New Roman" w:hAnsi="Times New Roman"/>
          <w:sz w:val="24"/>
          <w:szCs w:val="24"/>
        </w:rPr>
        <w:tab/>
        <w:t xml:space="preserve">Through this </w:t>
      </w:r>
      <w:r w:rsidR="00214385">
        <w:rPr>
          <w:rFonts w:ascii="Times New Roman" w:hAnsi="Times New Roman"/>
          <w:sz w:val="24"/>
          <w:szCs w:val="24"/>
        </w:rPr>
        <w:t xml:space="preserve">research </w:t>
      </w:r>
      <w:r>
        <w:rPr>
          <w:rFonts w:ascii="Times New Roman" w:hAnsi="Times New Roman"/>
          <w:sz w:val="24"/>
          <w:szCs w:val="24"/>
        </w:rPr>
        <w:t xml:space="preserve">framework, I will investigate the fundamental human need to </w:t>
      </w:r>
      <w:r w:rsidR="00214385">
        <w:rPr>
          <w:rFonts w:ascii="Times New Roman" w:hAnsi="Times New Roman"/>
          <w:sz w:val="24"/>
          <w:szCs w:val="24"/>
        </w:rPr>
        <w:t xml:space="preserve">reconnect to the landscape post-disaster, and various </w:t>
      </w:r>
      <w:r>
        <w:rPr>
          <w:rFonts w:ascii="Times New Roman" w:hAnsi="Times New Roman"/>
          <w:sz w:val="24"/>
          <w:szCs w:val="24"/>
        </w:rPr>
        <w:t>factors influencing com</w:t>
      </w:r>
      <w:r w:rsidR="00214385">
        <w:rPr>
          <w:rFonts w:ascii="Times New Roman" w:hAnsi="Times New Roman"/>
          <w:sz w:val="24"/>
          <w:szCs w:val="24"/>
        </w:rPr>
        <w:t>munities during this process.  “</w:t>
      </w:r>
      <w:r w:rsidRPr="005473BA">
        <w:rPr>
          <w:rFonts w:ascii="Times New Roman" w:hAnsi="Times New Roman"/>
          <w:sz w:val="24"/>
          <w:szCs w:val="24"/>
        </w:rPr>
        <w:t>Inextricably linked to this cultural concept of landscape is that one of our deepest needs is for a sense of identity and belonging</w:t>
      </w:r>
      <w:r w:rsidR="00214385">
        <w:rPr>
          <w:rFonts w:ascii="Times New Roman" w:hAnsi="Times New Roman"/>
          <w:sz w:val="24"/>
          <w:szCs w:val="24"/>
        </w:rPr>
        <w:t>,</w:t>
      </w:r>
      <w:r w:rsidRPr="005473BA">
        <w:rPr>
          <w:rFonts w:ascii="Times New Roman" w:hAnsi="Times New Roman"/>
          <w:sz w:val="24"/>
          <w:szCs w:val="24"/>
        </w:rPr>
        <w:t xml:space="preserve"> and a common denominator in this is human attachment to landscape and how we find identity in landscape and place</w:t>
      </w:r>
      <w:r w:rsidR="00214385">
        <w:rPr>
          <w:rFonts w:ascii="Times New Roman" w:hAnsi="Times New Roman"/>
          <w:sz w:val="24"/>
          <w:szCs w:val="24"/>
        </w:rPr>
        <w:t>”</w:t>
      </w:r>
      <w:r w:rsidRPr="005473BA">
        <w:rPr>
          <w:rFonts w:ascii="Times New Roman" w:hAnsi="Times New Roman"/>
          <w:b/>
          <w:sz w:val="24"/>
          <w:szCs w:val="24"/>
        </w:rPr>
        <w:t xml:space="preserve"> </w:t>
      </w:r>
      <w:sdt>
        <w:sdtPr>
          <w:rPr>
            <w:rFonts w:ascii="Times New Roman" w:hAnsi="Times New Roman"/>
            <w:b/>
            <w:sz w:val="24"/>
            <w:szCs w:val="24"/>
          </w:rPr>
          <w:id w:val="120961772"/>
          <w:citation/>
        </w:sdtPr>
        <w:sdtContent>
          <w:r w:rsidR="00AB2936">
            <w:rPr>
              <w:rFonts w:ascii="Times New Roman" w:hAnsi="Times New Roman"/>
              <w:b/>
              <w:sz w:val="24"/>
              <w:szCs w:val="24"/>
            </w:rPr>
            <w:fldChar w:fldCharType="begin"/>
          </w:r>
          <w:r>
            <w:rPr>
              <w:rFonts w:ascii="Times New Roman" w:hAnsi="Times New Roman"/>
              <w:b/>
              <w:sz w:val="24"/>
              <w:szCs w:val="24"/>
            </w:rPr>
            <w:instrText xml:space="preserve"> CITATION Tay12 \p ,21 \l 1033  </w:instrText>
          </w:r>
          <w:r w:rsidR="00AB2936">
            <w:rPr>
              <w:rFonts w:ascii="Times New Roman" w:hAnsi="Times New Roman"/>
              <w:b/>
              <w:sz w:val="24"/>
              <w:szCs w:val="24"/>
            </w:rPr>
            <w:fldChar w:fldCharType="separate"/>
          </w:r>
          <w:r w:rsidRPr="008D2D59">
            <w:rPr>
              <w:rFonts w:ascii="Times New Roman" w:hAnsi="Times New Roman"/>
              <w:noProof/>
              <w:sz w:val="24"/>
              <w:szCs w:val="24"/>
            </w:rPr>
            <w:t>(Taylor and Lennon 2012 ,21)</w:t>
          </w:r>
          <w:r w:rsidR="00AB2936">
            <w:rPr>
              <w:rFonts w:ascii="Times New Roman" w:hAnsi="Times New Roman"/>
              <w:b/>
              <w:sz w:val="24"/>
              <w:szCs w:val="24"/>
            </w:rPr>
            <w:fldChar w:fldCharType="end"/>
          </w:r>
        </w:sdtContent>
      </w:sdt>
      <w:r w:rsidR="006963D3">
        <w:rPr>
          <w:rFonts w:ascii="Times New Roman" w:hAnsi="Times New Roman"/>
          <w:sz w:val="24"/>
          <w:szCs w:val="24"/>
        </w:rPr>
        <w:t xml:space="preserve">.  </w:t>
      </w:r>
      <w:r w:rsidR="00CC0C71">
        <w:rPr>
          <w:rFonts w:ascii="Times New Roman" w:hAnsi="Times New Roman"/>
          <w:sz w:val="24"/>
          <w:szCs w:val="24"/>
        </w:rPr>
        <w:t>The cultural l</w:t>
      </w:r>
      <w:r w:rsidR="00214385">
        <w:rPr>
          <w:rFonts w:ascii="Times New Roman" w:hAnsi="Times New Roman"/>
          <w:sz w:val="24"/>
          <w:szCs w:val="24"/>
        </w:rPr>
        <w:t>andscapes of the C</w:t>
      </w:r>
      <w:r w:rsidR="000E1BEF">
        <w:rPr>
          <w:rFonts w:ascii="Times New Roman" w:hAnsi="Times New Roman"/>
          <w:sz w:val="24"/>
          <w:szCs w:val="24"/>
        </w:rPr>
        <w:t>ities of Biloxi and Ga</w:t>
      </w:r>
      <w:r w:rsidR="00214385">
        <w:rPr>
          <w:rFonts w:ascii="Times New Roman" w:hAnsi="Times New Roman"/>
          <w:sz w:val="24"/>
          <w:szCs w:val="24"/>
        </w:rPr>
        <w:t>lveston have historically been</w:t>
      </w:r>
      <w:r w:rsidR="000E1BEF">
        <w:rPr>
          <w:rFonts w:ascii="Times New Roman" w:hAnsi="Times New Roman"/>
          <w:sz w:val="24"/>
          <w:szCs w:val="24"/>
        </w:rPr>
        <w:t xml:space="preserve"> created and maintained through an involvement in, and direct understanding of, the unique ecological</w:t>
      </w:r>
      <w:r w:rsidR="00214385">
        <w:rPr>
          <w:rFonts w:ascii="Times New Roman" w:hAnsi="Times New Roman"/>
          <w:sz w:val="24"/>
          <w:szCs w:val="24"/>
        </w:rPr>
        <w:t>, historical and cultural characteristics</w:t>
      </w:r>
      <w:r w:rsidR="000E1BEF">
        <w:rPr>
          <w:rFonts w:ascii="Times New Roman" w:hAnsi="Times New Roman"/>
          <w:sz w:val="24"/>
          <w:szCs w:val="24"/>
        </w:rPr>
        <w:t xml:space="preserve"> of these areas.  Cultural </w:t>
      </w:r>
      <w:r w:rsidR="00214385">
        <w:rPr>
          <w:rFonts w:ascii="Times New Roman" w:hAnsi="Times New Roman"/>
          <w:sz w:val="24"/>
          <w:szCs w:val="24"/>
        </w:rPr>
        <w:t>landscapes are organic and ever-</w:t>
      </w:r>
      <w:r w:rsidR="000E1BEF">
        <w:rPr>
          <w:rFonts w:ascii="Times New Roman" w:hAnsi="Times New Roman"/>
          <w:sz w:val="24"/>
          <w:szCs w:val="24"/>
        </w:rPr>
        <w:t>shifting</w:t>
      </w:r>
      <w:r w:rsidR="00214385">
        <w:rPr>
          <w:rFonts w:ascii="Times New Roman" w:hAnsi="Times New Roman"/>
          <w:sz w:val="24"/>
          <w:szCs w:val="24"/>
        </w:rPr>
        <w:t>,</w:t>
      </w:r>
      <w:r w:rsidR="000E1BEF">
        <w:rPr>
          <w:rFonts w:ascii="Times New Roman" w:hAnsi="Times New Roman"/>
          <w:sz w:val="24"/>
          <w:szCs w:val="24"/>
        </w:rPr>
        <w:t xml:space="preserve"> with</w:t>
      </w:r>
      <w:r w:rsidR="00214385">
        <w:rPr>
          <w:rFonts w:ascii="Times New Roman" w:hAnsi="Times New Roman"/>
          <w:sz w:val="24"/>
          <w:szCs w:val="24"/>
        </w:rPr>
        <w:t>in</w:t>
      </w:r>
      <w:r w:rsidR="000E1BEF">
        <w:rPr>
          <w:rFonts w:ascii="Times New Roman" w:hAnsi="Times New Roman"/>
          <w:sz w:val="24"/>
          <w:szCs w:val="24"/>
        </w:rPr>
        <w:t xml:space="preserve"> the balance of the </w:t>
      </w:r>
      <w:r w:rsidR="000E1BEF">
        <w:rPr>
          <w:rFonts w:ascii="Times New Roman" w:hAnsi="Times New Roman"/>
          <w:sz w:val="24"/>
          <w:szCs w:val="24"/>
        </w:rPr>
        <w:lastRenderedPageBreak/>
        <w:t xml:space="preserve">communities </w:t>
      </w:r>
      <w:r w:rsidR="00897E14">
        <w:rPr>
          <w:rFonts w:ascii="Times New Roman" w:hAnsi="Times New Roman"/>
          <w:sz w:val="24"/>
          <w:szCs w:val="24"/>
        </w:rPr>
        <w:t xml:space="preserve">that maintain them.  </w:t>
      </w:r>
      <w:r w:rsidR="008F71A4">
        <w:rPr>
          <w:rFonts w:ascii="Times New Roman" w:hAnsi="Times New Roman"/>
          <w:sz w:val="24"/>
          <w:szCs w:val="24"/>
        </w:rPr>
        <w:t>J.B. Jackson describes his view of landscape</w:t>
      </w:r>
      <w:r w:rsidR="00214385">
        <w:rPr>
          <w:rFonts w:ascii="Times New Roman" w:hAnsi="Times New Roman"/>
          <w:sz w:val="24"/>
          <w:szCs w:val="24"/>
        </w:rPr>
        <w:t>, “</w:t>
      </w:r>
      <w:r w:rsidR="00CC0C71">
        <w:rPr>
          <w:rFonts w:ascii="Times New Roman" w:hAnsi="Times New Roman"/>
          <w:sz w:val="24"/>
          <w:szCs w:val="24"/>
        </w:rPr>
        <w:t xml:space="preserve">not as </w:t>
      </w:r>
      <w:r w:rsidR="000E1BEF">
        <w:rPr>
          <w:rFonts w:ascii="Times New Roman" w:hAnsi="Times New Roman"/>
          <w:sz w:val="24"/>
          <w:szCs w:val="24"/>
        </w:rPr>
        <w:t xml:space="preserve">a scenic or ecological entity but as a political or cultural entity, changing in the course of </w:t>
      </w:r>
      <w:r w:rsidR="000E1BEF" w:rsidRPr="009178CF">
        <w:rPr>
          <w:rFonts w:ascii="Times New Roman" w:hAnsi="Times New Roman"/>
          <w:sz w:val="24"/>
          <w:szCs w:val="24"/>
        </w:rPr>
        <w:t>history</w:t>
      </w:r>
      <w:r w:rsidR="00214385">
        <w:rPr>
          <w:rFonts w:ascii="Times New Roman" w:hAnsi="Times New Roman"/>
          <w:sz w:val="24"/>
          <w:szCs w:val="24"/>
        </w:rPr>
        <w:t>”</w:t>
      </w:r>
      <w:sdt>
        <w:sdtPr>
          <w:rPr>
            <w:rFonts w:ascii="Times New Roman" w:hAnsi="Times New Roman"/>
            <w:sz w:val="24"/>
            <w:szCs w:val="24"/>
          </w:rPr>
          <w:id w:val="2465448"/>
          <w:citation/>
        </w:sdtPr>
        <w:sdtContent>
          <w:r w:rsidR="00AB2936">
            <w:rPr>
              <w:rFonts w:ascii="Times New Roman" w:hAnsi="Times New Roman"/>
              <w:sz w:val="24"/>
              <w:szCs w:val="24"/>
            </w:rPr>
            <w:fldChar w:fldCharType="begin"/>
          </w:r>
          <w:r w:rsidR="00591EF8">
            <w:rPr>
              <w:rFonts w:ascii="Times New Roman" w:hAnsi="Times New Roman"/>
              <w:sz w:val="24"/>
              <w:szCs w:val="24"/>
            </w:rPr>
            <w:instrText xml:space="preserve"> CITATION Mei79 \p ,153 \l 1033  </w:instrText>
          </w:r>
          <w:r w:rsidR="00AB2936">
            <w:rPr>
              <w:rFonts w:ascii="Times New Roman" w:hAnsi="Times New Roman"/>
              <w:sz w:val="24"/>
              <w:szCs w:val="24"/>
            </w:rPr>
            <w:fldChar w:fldCharType="separate"/>
          </w:r>
          <w:r w:rsidR="00591EF8">
            <w:rPr>
              <w:rFonts w:ascii="Times New Roman" w:hAnsi="Times New Roman"/>
              <w:noProof/>
              <w:sz w:val="24"/>
              <w:szCs w:val="24"/>
            </w:rPr>
            <w:t xml:space="preserve"> </w:t>
          </w:r>
          <w:r w:rsidR="00591EF8" w:rsidRPr="00591EF8">
            <w:rPr>
              <w:rFonts w:ascii="Times New Roman" w:hAnsi="Times New Roman"/>
              <w:noProof/>
              <w:sz w:val="24"/>
              <w:szCs w:val="24"/>
            </w:rPr>
            <w:t>(Meinig and John Brinckerhoff 1979 ,153)</w:t>
          </w:r>
          <w:r w:rsidR="00AB2936">
            <w:rPr>
              <w:rFonts w:ascii="Times New Roman" w:hAnsi="Times New Roman"/>
              <w:sz w:val="24"/>
              <w:szCs w:val="24"/>
            </w:rPr>
            <w:fldChar w:fldCharType="end"/>
          </w:r>
        </w:sdtContent>
      </w:sdt>
      <w:r>
        <w:rPr>
          <w:rFonts w:ascii="Times New Roman" w:hAnsi="Times New Roman"/>
          <w:sz w:val="24"/>
          <w:szCs w:val="24"/>
        </w:rPr>
        <w:t xml:space="preserve">.  </w:t>
      </w:r>
    </w:p>
    <w:p w:rsidR="00DA364B" w:rsidRDefault="00DA364B" w:rsidP="00D364E9">
      <w:pPr>
        <w:spacing w:line="480" w:lineRule="auto"/>
        <w:rPr>
          <w:rFonts w:ascii="Times New Roman" w:hAnsi="Times New Roman"/>
          <w:sz w:val="24"/>
          <w:szCs w:val="24"/>
        </w:rPr>
      </w:pPr>
      <w:r>
        <w:rPr>
          <w:rFonts w:ascii="Times New Roman" w:hAnsi="Times New Roman"/>
          <w:sz w:val="24"/>
          <w:szCs w:val="24"/>
        </w:rPr>
        <w:tab/>
        <w:t xml:space="preserve">Cities and urban landscapes are </w:t>
      </w:r>
      <w:r w:rsidR="00214385">
        <w:rPr>
          <w:rFonts w:ascii="Times New Roman" w:hAnsi="Times New Roman"/>
          <w:sz w:val="24"/>
          <w:szCs w:val="24"/>
        </w:rPr>
        <w:t xml:space="preserve">constituted through </w:t>
      </w:r>
      <w:r>
        <w:rPr>
          <w:rFonts w:ascii="Times New Roman" w:hAnsi="Times New Roman"/>
          <w:sz w:val="24"/>
          <w:szCs w:val="24"/>
        </w:rPr>
        <w:t>a variety of communities with different definitions and ideas of what the city is and how it should function.  The</w:t>
      </w:r>
      <w:r w:rsidR="00214385">
        <w:rPr>
          <w:rFonts w:ascii="Times New Roman" w:hAnsi="Times New Roman"/>
          <w:sz w:val="24"/>
          <w:szCs w:val="24"/>
        </w:rPr>
        <w:t xml:space="preserve"> variety of communities comprises</w:t>
      </w:r>
      <w:r>
        <w:rPr>
          <w:rFonts w:ascii="Times New Roman" w:hAnsi="Times New Roman"/>
          <w:sz w:val="24"/>
          <w:szCs w:val="24"/>
        </w:rPr>
        <w:t xml:space="preserve"> the whole</w:t>
      </w:r>
      <w:r w:rsidR="00214385">
        <w:rPr>
          <w:rFonts w:ascii="Times New Roman" w:hAnsi="Times New Roman"/>
          <w:sz w:val="24"/>
          <w:szCs w:val="24"/>
        </w:rPr>
        <w:t>s</w:t>
      </w:r>
      <w:r>
        <w:rPr>
          <w:rFonts w:ascii="Times New Roman" w:hAnsi="Times New Roman"/>
          <w:sz w:val="24"/>
          <w:szCs w:val="24"/>
        </w:rPr>
        <w:t xml:space="preserve"> </w:t>
      </w:r>
      <w:r w:rsidR="00214385">
        <w:rPr>
          <w:rFonts w:ascii="Times New Roman" w:hAnsi="Times New Roman"/>
          <w:sz w:val="24"/>
          <w:szCs w:val="24"/>
        </w:rPr>
        <w:t xml:space="preserve">that serve to define the unique cultures of </w:t>
      </w:r>
      <w:r>
        <w:rPr>
          <w:rFonts w:ascii="Times New Roman" w:hAnsi="Times New Roman"/>
          <w:sz w:val="24"/>
          <w:szCs w:val="24"/>
        </w:rPr>
        <w:t>Biloxi and Galveston.  Within these two cities</w:t>
      </w:r>
      <w:r w:rsidR="000E1BEF">
        <w:rPr>
          <w:rFonts w:ascii="Times New Roman" w:hAnsi="Times New Roman"/>
          <w:sz w:val="24"/>
          <w:szCs w:val="24"/>
        </w:rPr>
        <w:t>, each community shares a variety of landscape experiences.  Some of these experiences provide a larger sense of p</w:t>
      </w:r>
      <w:r w:rsidR="00FA63CE">
        <w:rPr>
          <w:rFonts w:ascii="Times New Roman" w:hAnsi="Times New Roman"/>
          <w:sz w:val="24"/>
          <w:szCs w:val="24"/>
        </w:rPr>
        <w:t>lace, for example the Live Oak t</w:t>
      </w:r>
      <w:r w:rsidR="000E1BEF">
        <w:rPr>
          <w:rFonts w:ascii="Times New Roman" w:hAnsi="Times New Roman"/>
          <w:sz w:val="24"/>
          <w:szCs w:val="24"/>
        </w:rPr>
        <w:t>rees in both</w:t>
      </w:r>
      <w:r w:rsidR="00EC183D">
        <w:rPr>
          <w:rFonts w:ascii="Times New Roman" w:hAnsi="Times New Roman"/>
          <w:sz w:val="24"/>
          <w:szCs w:val="24"/>
        </w:rPr>
        <w:t xml:space="preserve"> cities, and the heritage connection to Beauvoir in Biloxi or </w:t>
      </w:r>
      <w:r w:rsidR="00214385">
        <w:rPr>
          <w:rFonts w:ascii="Times New Roman" w:hAnsi="Times New Roman"/>
          <w:sz w:val="24"/>
          <w:szCs w:val="24"/>
        </w:rPr>
        <w:t xml:space="preserve">to </w:t>
      </w:r>
      <w:r w:rsidR="00EC183D">
        <w:rPr>
          <w:rFonts w:ascii="Times New Roman" w:hAnsi="Times New Roman"/>
          <w:sz w:val="24"/>
          <w:szCs w:val="24"/>
        </w:rPr>
        <w:t>the</w:t>
      </w:r>
      <w:r w:rsidR="00A6380E">
        <w:rPr>
          <w:rFonts w:ascii="Times New Roman" w:hAnsi="Times New Roman"/>
          <w:sz w:val="24"/>
          <w:szCs w:val="24"/>
        </w:rPr>
        <w:t xml:space="preserve"> Historic District</w:t>
      </w:r>
      <w:r w:rsidR="00EC183D">
        <w:rPr>
          <w:rFonts w:ascii="Times New Roman" w:hAnsi="Times New Roman"/>
          <w:sz w:val="24"/>
          <w:szCs w:val="24"/>
        </w:rPr>
        <w:t xml:space="preserve"> in Galveston</w:t>
      </w:r>
      <w:r w:rsidR="000E1BEF">
        <w:rPr>
          <w:rFonts w:ascii="Times New Roman" w:hAnsi="Times New Roman"/>
          <w:sz w:val="24"/>
          <w:szCs w:val="24"/>
        </w:rPr>
        <w:t xml:space="preserve">. </w:t>
      </w:r>
      <w:r w:rsidR="00EC183D">
        <w:rPr>
          <w:rFonts w:ascii="Times New Roman" w:hAnsi="Times New Roman"/>
          <w:sz w:val="24"/>
          <w:szCs w:val="24"/>
        </w:rPr>
        <w:t xml:space="preserve">  </w:t>
      </w:r>
      <w:r w:rsidR="000E1BEF">
        <w:rPr>
          <w:rFonts w:ascii="Times New Roman" w:hAnsi="Times New Roman"/>
          <w:sz w:val="24"/>
          <w:szCs w:val="24"/>
        </w:rPr>
        <w:t xml:space="preserve">These larger </w:t>
      </w:r>
      <w:r w:rsidR="00214385">
        <w:rPr>
          <w:rFonts w:ascii="Times New Roman" w:hAnsi="Times New Roman"/>
          <w:sz w:val="24"/>
          <w:szCs w:val="24"/>
        </w:rPr>
        <w:t>‘</w:t>
      </w:r>
      <w:r w:rsidR="000E1BEF">
        <w:rPr>
          <w:rFonts w:ascii="Times New Roman" w:hAnsi="Times New Roman"/>
          <w:sz w:val="24"/>
          <w:szCs w:val="24"/>
        </w:rPr>
        <w:t>sense of place</w:t>
      </w:r>
      <w:r w:rsidR="00214385">
        <w:rPr>
          <w:rFonts w:ascii="Times New Roman" w:hAnsi="Times New Roman"/>
          <w:sz w:val="24"/>
          <w:szCs w:val="24"/>
        </w:rPr>
        <w:t>’</w:t>
      </w:r>
      <w:r w:rsidR="000E1BEF">
        <w:rPr>
          <w:rFonts w:ascii="Times New Roman" w:hAnsi="Times New Roman"/>
          <w:sz w:val="24"/>
          <w:szCs w:val="24"/>
        </w:rPr>
        <w:t xml:space="preserve"> experiences are combined with more personal cultural</w:t>
      </w:r>
      <w:r w:rsidR="00214385">
        <w:rPr>
          <w:rFonts w:ascii="Times New Roman" w:hAnsi="Times New Roman"/>
          <w:sz w:val="24"/>
          <w:szCs w:val="24"/>
        </w:rPr>
        <w:t xml:space="preserve"> landscape, for example a backyard garden or a</w:t>
      </w:r>
      <w:r w:rsidR="000E1BEF">
        <w:rPr>
          <w:rFonts w:ascii="Times New Roman" w:hAnsi="Times New Roman"/>
          <w:sz w:val="24"/>
          <w:szCs w:val="24"/>
        </w:rPr>
        <w:t xml:space="preserve"> neighborhood in which the person grew up.</w:t>
      </w:r>
      <w:r w:rsidR="009358B3">
        <w:rPr>
          <w:rFonts w:ascii="Times New Roman" w:hAnsi="Times New Roman"/>
          <w:sz w:val="24"/>
          <w:szCs w:val="24"/>
        </w:rPr>
        <w:t xml:space="preserve">  </w:t>
      </w:r>
      <w:r w:rsidR="00214385">
        <w:rPr>
          <w:rFonts w:ascii="Times New Roman" w:hAnsi="Times New Roman"/>
          <w:sz w:val="24"/>
          <w:szCs w:val="24"/>
        </w:rPr>
        <w:t>“</w:t>
      </w:r>
      <w:r w:rsidR="00E754D9">
        <w:rPr>
          <w:rFonts w:ascii="Times New Roman" w:hAnsi="Times New Roman"/>
          <w:sz w:val="24"/>
          <w:szCs w:val="24"/>
        </w:rPr>
        <w:t>Specific locations, like i</w:t>
      </w:r>
      <w:r w:rsidR="000E1BEF" w:rsidRPr="00FA76D3">
        <w:rPr>
          <w:rFonts w:ascii="Times New Roman" w:hAnsi="Times New Roman"/>
          <w:sz w:val="24"/>
          <w:szCs w:val="24"/>
        </w:rPr>
        <w:t xml:space="preserve">ndividual people sustain their significance and identity solely through reference to broader contexts.  Webs of meaning that extend in all directions across a </w:t>
      </w:r>
      <w:r w:rsidR="00214385">
        <w:rPr>
          <w:rFonts w:ascii="Times New Roman" w:hAnsi="Times New Roman"/>
          <w:sz w:val="24"/>
          <w:szCs w:val="24"/>
        </w:rPr>
        <w:t>culturally saturated landscape”</w:t>
      </w:r>
      <w:sdt>
        <w:sdtPr>
          <w:rPr>
            <w:rFonts w:ascii="Times New Roman" w:hAnsi="Times New Roman"/>
            <w:sz w:val="24"/>
            <w:szCs w:val="24"/>
          </w:rPr>
          <w:id w:val="12667770"/>
          <w:citation/>
        </w:sdtPr>
        <w:sdtContent>
          <w:r w:rsidR="00AB2936">
            <w:rPr>
              <w:rFonts w:ascii="Times New Roman" w:hAnsi="Times New Roman"/>
              <w:sz w:val="24"/>
              <w:szCs w:val="24"/>
            </w:rPr>
            <w:fldChar w:fldCharType="begin"/>
          </w:r>
          <w:r w:rsidR="00E754D9">
            <w:rPr>
              <w:rFonts w:ascii="Times New Roman" w:hAnsi="Times New Roman"/>
              <w:sz w:val="24"/>
              <w:szCs w:val="24"/>
            </w:rPr>
            <w:instrText xml:space="preserve"> CITATION Tay12 \p ,138 \l 1033  </w:instrText>
          </w:r>
          <w:r w:rsidR="00AB2936">
            <w:rPr>
              <w:rFonts w:ascii="Times New Roman" w:hAnsi="Times New Roman"/>
              <w:sz w:val="24"/>
              <w:szCs w:val="24"/>
            </w:rPr>
            <w:fldChar w:fldCharType="separate"/>
          </w:r>
          <w:r w:rsidR="00E754D9">
            <w:rPr>
              <w:rFonts w:ascii="Times New Roman" w:hAnsi="Times New Roman"/>
              <w:noProof/>
              <w:sz w:val="24"/>
              <w:szCs w:val="24"/>
            </w:rPr>
            <w:t xml:space="preserve"> </w:t>
          </w:r>
          <w:r w:rsidR="00E754D9" w:rsidRPr="00E754D9">
            <w:rPr>
              <w:rFonts w:ascii="Times New Roman" w:hAnsi="Times New Roman"/>
              <w:noProof/>
              <w:sz w:val="24"/>
              <w:szCs w:val="24"/>
            </w:rPr>
            <w:t>(Taylor and Lennon 2012 ,138)</w:t>
          </w:r>
          <w:r w:rsidR="00AB2936">
            <w:rPr>
              <w:rFonts w:ascii="Times New Roman" w:hAnsi="Times New Roman"/>
              <w:sz w:val="24"/>
              <w:szCs w:val="24"/>
            </w:rPr>
            <w:fldChar w:fldCharType="end"/>
          </w:r>
        </w:sdtContent>
      </w:sdt>
      <w:r w:rsidR="00EB1A38">
        <w:rPr>
          <w:rFonts w:ascii="Times New Roman" w:hAnsi="Times New Roman"/>
          <w:sz w:val="24"/>
          <w:szCs w:val="24"/>
        </w:rPr>
        <w:t xml:space="preserve">.  </w:t>
      </w:r>
    </w:p>
    <w:p w:rsidR="005803CD" w:rsidRDefault="00DA364B" w:rsidP="005803CD">
      <w:pPr>
        <w:spacing w:line="480" w:lineRule="auto"/>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 xml:space="preserve">A sense of place and connection to the landscape are individual as well as collective experiences, and each community will express </w:t>
      </w:r>
      <w:r w:rsidR="00EB1A38">
        <w:rPr>
          <w:rFonts w:ascii="Times New Roman" w:hAnsi="Times New Roman"/>
          <w:sz w:val="24"/>
          <w:szCs w:val="24"/>
        </w:rPr>
        <w:t xml:space="preserve">this connection </w:t>
      </w:r>
      <w:r w:rsidR="000E1BEF">
        <w:rPr>
          <w:rFonts w:ascii="Times New Roman" w:hAnsi="Times New Roman"/>
          <w:sz w:val="24"/>
          <w:szCs w:val="24"/>
        </w:rPr>
        <w:t>in unique ways. The people of Galveston call it Born on Island (B.O.I)</w:t>
      </w:r>
      <w:r w:rsidR="00B7490D">
        <w:rPr>
          <w:rFonts w:ascii="Times New Roman" w:hAnsi="Times New Roman"/>
          <w:sz w:val="24"/>
          <w:szCs w:val="24"/>
        </w:rPr>
        <w:t>,</w:t>
      </w:r>
      <w:r w:rsidR="00890821" w:rsidRPr="00787C9B">
        <w:rPr>
          <w:rStyle w:val="FootnoteReference"/>
          <w:rFonts w:ascii="Times New Roman" w:hAnsi="Times New Roman"/>
          <w:sz w:val="24"/>
          <w:szCs w:val="24"/>
        </w:rPr>
        <w:footnoteReference w:id="3"/>
      </w:r>
      <w:r w:rsidR="000E1BEF">
        <w:rPr>
          <w:rFonts w:ascii="Times New Roman" w:hAnsi="Times New Roman"/>
          <w:sz w:val="24"/>
          <w:szCs w:val="24"/>
        </w:rPr>
        <w:t xml:space="preserve"> and are proud to share the stor</w:t>
      </w:r>
      <w:r w:rsidR="00787C9B">
        <w:rPr>
          <w:rFonts w:ascii="Times New Roman" w:hAnsi="Times New Roman"/>
          <w:sz w:val="24"/>
          <w:szCs w:val="24"/>
        </w:rPr>
        <w:t xml:space="preserve">y of their roots on the island.  Some East Biloxi </w:t>
      </w:r>
      <w:r w:rsidR="000E1BEF">
        <w:rPr>
          <w:rFonts w:ascii="Times New Roman" w:hAnsi="Times New Roman"/>
          <w:sz w:val="24"/>
          <w:szCs w:val="24"/>
        </w:rPr>
        <w:t>community members could trace their family roots i</w:t>
      </w:r>
      <w:r w:rsidR="00214385">
        <w:rPr>
          <w:rFonts w:ascii="Times New Roman" w:hAnsi="Times New Roman"/>
          <w:sz w:val="24"/>
          <w:szCs w:val="24"/>
        </w:rPr>
        <w:t>n Biloxi back to the later 1700</w:t>
      </w:r>
      <w:r w:rsidR="000E1BEF">
        <w:rPr>
          <w:rFonts w:ascii="Times New Roman" w:hAnsi="Times New Roman"/>
          <w:sz w:val="24"/>
          <w:szCs w:val="24"/>
        </w:rPr>
        <w:t>s.  Acc</w:t>
      </w:r>
      <w:r w:rsidR="00214385">
        <w:rPr>
          <w:rFonts w:ascii="Times New Roman" w:hAnsi="Times New Roman"/>
          <w:sz w:val="24"/>
          <w:szCs w:val="24"/>
        </w:rPr>
        <w:t>ording to the CASE Principles, “</w:t>
      </w:r>
      <w:r w:rsidR="000E1BEF" w:rsidRPr="008F09BE">
        <w:rPr>
          <w:rFonts w:ascii="Times New Roman" w:hAnsi="Times New Roman"/>
          <w:sz w:val="24"/>
          <w:szCs w:val="24"/>
        </w:rPr>
        <w:t xml:space="preserve">Place unites our social and ecological worlds.  It is where real interaction occurs and stories </w:t>
      </w:r>
      <w:r w:rsidR="000E1BEF" w:rsidRPr="008F09BE">
        <w:rPr>
          <w:rFonts w:ascii="Times New Roman" w:hAnsi="Times New Roman"/>
          <w:sz w:val="24"/>
          <w:szCs w:val="24"/>
        </w:rPr>
        <w:lastRenderedPageBreak/>
        <w:t>unfold</w:t>
      </w:r>
      <w:r w:rsidR="00214385">
        <w:rPr>
          <w:rFonts w:ascii="Times New Roman" w:hAnsi="Times New Roman"/>
          <w:sz w:val="24"/>
          <w:szCs w:val="24"/>
        </w:rPr>
        <w:t>”</w:t>
      </w:r>
      <w:sdt>
        <w:sdtPr>
          <w:rPr>
            <w:rFonts w:ascii="Times New Roman" w:hAnsi="Times New Roman"/>
            <w:sz w:val="24"/>
            <w:szCs w:val="24"/>
          </w:rPr>
          <w:id w:val="12667771"/>
          <w:citation/>
        </w:sdtPr>
        <w:sdtEndPr>
          <w:rPr>
            <w:sz w:val="20"/>
            <w:szCs w:val="20"/>
          </w:rPr>
        </w:sdtEndPr>
        <w:sdtContent>
          <w:r w:rsidR="00AB2936">
            <w:rPr>
              <w:rFonts w:ascii="Times New Roman" w:hAnsi="Times New Roman"/>
              <w:sz w:val="24"/>
              <w:szCs w:val="24"/>
            </w:rPr>
            <w:fldChar w:fldCharType="begin"/>
          </w:r>
          <w:r w:rsidR="00A76675">
            <w:rPr>
              <w:rFonts w:ascii="Times New Roman" w:hAnsi="Times New Roman"/>
              <w:sz w:val="24"/>
              <w:szCs w:val="24"/>
            </w:rPr>
            <w:instrText xml:space="preserve"> CITATION New08 \p ,144 \l 1033  </w:instrText>
          </w:r>
          <w:r w:rsidR="00AB2936">
            <w:rPr>
              <w:rFonts w:ascii="Times New Roman" w:hAnsi="Times New Roman"/>
              <w:sz w:val="24"/>
              <w:szCs w:val="24"/>
            </w:rPr>
            <w:fldChar w:fldCharType="separate"/>
          </w:r>
          <w:r w:rsidR="00A76675">
            <w:rPr>
              <w:rFonts w:ascii="Times New Roman" w:hAnsi="Times New Roman"/>
              <w:noProof/>
              <w:sz w:val="24"/>
              <w:szCs w:val="24"/>
            </w:rPr>
            <w:t xml:space="preserve"> </w:t>
          </w:r>
          <w:r w:rsidR="00A76675" w:rsidRPr="00A76675">
            <w:rPr>
              <w:rFonts w:ascii="Times New Roman" w:hAnsi="Times New Roman"/>
              <w:noProof/>
              <w:sz w:val="24"/>
              <w:szCs w:val="24"/>
            </w:rPr>
            <w:t>(Newman and Jennings 2008 ,144)</w:t>
          </w:r>
          <w:r w:rsidR="00AB2936">
            <w:rPr>
              <w:rFonts w:ascii="Times New Roman" w:hAnsi="Times New Roman"/>
              <w:sz w:val="24"/>
              <w:szCs w:val="24"/>
            </w:rPr>
            <w:fldChar w:fldCharType="end"/>
          </w:r>
        </w:sdtContent>
      </w:sdt>
      <w:r w:rsidR="00643688">
        <w:rPr>
          <w:rFonts w:ascii="Times New Roman" w:hAnsi="Times New Roman"/>
          <w:sz w:val="20"/>
        </w:rPr>
        <w:t>.</w:t>
      </w:r>
      <w:r w:rsidR="000E1BEF">
        <w:rPr>
          <w:rFonts w:ascii="Times New Roman" w:hAnsi="Times New Roman"/>
          <w:sz w:val="24"/>
          <w:szCs w:val="24"/>
        </w:rPr>
        <w:t xml:space="preserve">  </w:t>
      </w:r>
      <w:r w:rsidR="000E1BEF" w:rsidRPr="007D7564">
        <w:rPr>
          <w:rFonts w:ascii="Times New Roman" w:hAnsi="Times New Roman"/>
          <w:sz w:val="24"/>
          <w:szCs w:val="24"/>
        </w:rPr>
        <w:t xml:space="preserve">Sense </w:t>
      </w:r>
      <w:r w:rsidR="000E1BEF">
        <w:rPr>
          <w:rFonts w:ascii="Times New Roman" w:hAnsi="Times New Roman"/>
          <w:sz w:val="24"/>
          <w:szCs w:val="24"/>
        </w:rPr>
        <w:t xml:space="preserve">of place facilitates resilience through a deeper connection to the ecology, heritage, and culture of the city. </w:t>
      </w:r>
    </w:p>
    <w:p w:rsidR="00E50A50" w:rsidRPr="005803CD" w:rsidRDefault="00EE7D59" w:rsidP="005803CD">
      <w:pPr>
        <w:spacing w:line="480" w:lineRule="auto"/>
        <w:rPr>
          <w:rFonts w:ascii="Times New Roman" w:hAnsi="Times New Roman"/>
          <w:sz w:val="24"/>
          <w:szCs w:val="24"/>
        </w:rPr>
      </w:pPr>
      <w:r>
        <w:rPr>
          <w:rFonts w:ascii="Times New Roman" w:hAnsi="Times New Roman"/>
          <w:b/>
          <w:sz w:val="24"/>
          <w:szCs w:val="24"/>
        </w:rPr>
        <w:t>2</w:t>
      </w:r>
      <w:r w:rsidR="00C5415F">
        <w:rPr>
          <w:rFonts w:ascii="Times New Roman" w:hAnsi="Times New Roman"/>
          <w:b/>
          <w:sz w:val="24"/>
          <w:szCs w:val="24"/>
        </w:rPr>
        <w:t>.1.2</w:t>
      </w:r>
      <w:r w:rsidR="000E1BEF">
        <w:rPr>
          <w:rFonts w:ascii="Times New Roman" w:hAnsi="Times New Roman"/>
          <w:b/>
          <w:sz w:val="24"/>
          <w:szCs w:val="24"/>
        </w:rPr>
        <w:t xml:space="preserve"> </w:t>
      </w:r>
      <w:r w:rsidR="000E1BEF" w:rsidRPr="00BC5195">
        <w:rPr>
          <w:rFonts w:ascii="Times New Roman" w:hAnsi="Times New Roman"/>
          <w:b/>
          <w:sz w:val="24"/>
          <w:szCs w:val="24"/>
        </w:rPr>
        <w:t>Climate Change/Resource Security/Sustainable Design</w:t>
      </w:r>
    </w:p>
    <w:p w:rsidR="00C6504F" w:rsidRDefault="00C6504F" w:rsidP="000E1BEF">
      <w:pPr>
        <w:spacing w:line="480" w:lineRule="auto"/>
        <w:ind w:right="720"/>
        <w:rPr>
          <w:rFonts w:ascii="Times New Roman" w:hAnsi="Times New Roman"/>
          <w:b/>
          <w:sz w:val="24"/>
          <w:szCs w:val="24"/>
        </w:rPr>
      </w:pPr>
      <w:r>
        <w:rPr>
          <w:rFonts w:ascii="Times New Roman" w:hAnsi="Times New Roman"/>
          <w:b/>
          <w:sz w:val="24"/>
          <w:szCs w:val="24"/>
        </w:rPr>
        <w:tab/>
      </w:r>
    </w:p>
    <w:p w:rsidR="000E1BEF" w:rsidRPr="00E50A50" w:rsidRDefault="00C6504F" w:rsidP="000E1BEF">
      <w:pPr>
        <w:spacing w:line="480" w:lineRule="auto"/>
        <w:ind w:right="720"/>
        <w:rPr>
          <w:rFonts w:ascii="Times New Roman" w:hAnsi="Times New Roman"/>
          <w:b/>
          <w:sz w:val="24"/>
          <w:szCs w:val="24"/>
        </w:rPr>
      </w:pPr>
      <w:r>
        <w:rPr>
          <w:rFonts w:ascii="Times New Roman" w:hAnsi="Times New Roman"/>
          <w:b/>
          <w:sz w:val="24"/>
          <w:szCs w:val="24"/>
        </w:rPr>
        <w:tab/>
      </w:r>
      <w:r w:rsidR="000E1BEF" w:rsidRPr="007D7564">
        <w:rPr>
          <w:rFonts w:ascii="Times New Roman" w:hAnsi="Times New Roman"/>
          <w:sz w:val="24"/>
          <w:szCs w:val="24"/>
        </w:rPr>
        <w:t>It is</w:t>
      </w:r>
      <w:r w:rsidR="000E1BEF">
        <w:rPr>
          <w:rFonts w:ascii="Times New Roman" w:hAnsi="Times New Roman"/>
          <w:sz w:val="24"/>
          <w:szCs w:val="24"/>
        </w:rPr>
        <w:t xml:space="preserve"> assumed in this research that climate c</w:t>
      </w:r>
      <w:r w:rsidR="000E1BEF" w:rsidRPr="007D7564">
        <w:rPr>
          <w:rFonts w:ascii="Times New Roman" w:hAnsi="Times New Roman"/>
          <w:sz w:val="24"/>
          <w:szCs w:val="24"/>
        </w:rPr>
        <w:t>hange</w:t>
      </w:r>
      <w:r w:rsidR="000E1BEF">
        <w:rPr>
          <w:rFonts w:ascii="Times New Roman" w:hAnsi="Times New Roman"/>
          <w:sz w:val="24"/>
          <w:szCs w:val="24"/>
        </w:rPr>
        <w:t xml:space="preserve"> is directly affected </w:t>
      </w:r>
      <w:r w:rsidR="00214385">
        <w:rPr>
          <w:rFonts w:ascii="Times New Roman" w:hAnsi="Times New Roman"/>
          <w:sz w:val="24"/>
          <w:szCs w:val="24"/>
        </w:rPr>
        <w:t xml:space="preserve">in various ways </w:t>
      </w:r>
      <w:r w:rsidR="000E1BEF">
        <w:rPr>
          <w:rFonts w:ascii="Times New Roman" w:hAnsi="Times New Roman"/>
          <w:sz w:val="24"/>
          <w:szCs w:val="24"/>
        </w:rPr>
        <w:t>by human activity,</w:t>
      </w:r>
      <w:r w:rsidR="000E1BEF" w:rsidRPr="007D7564">
        <w:rPr>
          <w:rFonts w:ascii="Times New Roman" w:hAnsi="Times New Roman"/>
          <w:sz w:val="24"/>
          <w:szCs w:val="24"/>
        </w:rPr>
        <w:t xml:space="preserve"> and</w:t>
      </w:r>
      <w:r w:rsidR="000E1BEF">
        <w:rPr>
          <w:rFonts w:ascii="Times New Roman" w:hAnsi="Times New Roman"/>
          <w:sz w:val="24"/>
          <w:szCs w:val="24"/>
        </w:rPr>
        <w:t xml:space="preserve"> </w:t>
      </w:r>
      <w:r w:rsidR="00214385">
        <w:rPr>
          <w:rFonts w:ascii="Times New Roman" w:hAnsi="Times New Roman"/>
          <w:sz w:val="24"/>
          <w:szCs w:val="24"/>
        </w:rPr>
        <w:t>that the</w:t>
      </w:r>
      <w:r w:rsidR="000E1BEF">
        <w:rPr>
          <w:rFonts w:ascii="Times New Roman" w:hAnsi="Times New Roman"/>
          <w:sz w:val="24"/>
          <w:szCs w:val="24"/>
        </w:rPr>
        <w:t xml:space="preserve"> changes in global climate combined with</w:t>
      </w:r>
      <w:r w:rsidR="000E1BEF" w:rsidRPr="007D7564">
        <w:rPr>
          <w:rFonts w:ascii="Times New Roman" w:hAnsi="Times New Roman"/>
          <w:sz w:val="24"/>
          <w:szCs w:val="24"/>
        </w:rPr>
        <w:t xml:space="preserve"> coastal development have </w:t>
      </w:r>
      <w:r w:rsidR="00214385">
        <w:rPr>
          <w:rFonts w:ascii="Times New Roman" w:hAnsi="Times New Roman"/>
          <w:sz w:val="24"/>
          <w:szCs w:val="24"/>
        </w:rPr>
        <w:t>contributed to</w:t>
      </w:r>
      <w:r w:rsidR="000E1BEF" w:rsidRPr="007D7564">
        <w:rPr>
          <w:rFonts w:ascii="Times New Roman" w:hAnsi="Times New Roman"/>
          <w:sz w:val="24"/>
          <w:szCs w:val="24"/>
        </w:rPr>
        <w:t xml:space="preserve"> the increase in destruction cau</w:t>
      </w:r>
      <w:r w:rsidR="000E1BEF">
        <w:rPr>
          <w:rFonts w:ascii="Times New Roman" w:hAnsi="Times New Roman"/>
          <w:sz w:val="24"/>
          <w:szCs w:val="24"/>
        </w:rPr>
        <w:t>sed by h</w:t>
      </w:r>
      <w:r w:rsidR="000E1BEF" w:rsidRPr="007D7564">
        <w:rPr>
          <w:rFonts w:ascii="Times New Roman" w:hAnsi="Times New Roman"/>
          <w:sz w:val="24"/>
          <w:szCs w:val="24"/>
        </w:rPr>
        <w:t xml:space="preserve">urricanes. </w:t>
      </w:r>
      <w:r w:rsidR="000E1BEF">
        <w:rPr>
          <w:rFonts w:ascii="Times New Roman" w:hAnsi="Times New Roman"/>
          <w:sz w:val="24"/>
          <w:szCs w:val="24"/>
        </w:rPr>
        <w:t xml:space="preserve"> My research uses the definitions of Climate Change provided by </w:t>
      </w:r>
      <w:r w:rsidR="000E1BEF" w:rsidRPr="00652838">
        <w:rPr>
          <w:rFonts w:ascii="Times New Roman" w:hAnsi="Times New Roman"/>
          <w:sz w:val="24"/>
          <w:szCs w:val="24"/>
        </w:rPr>
        <w:t>the UNFCCC</w:t>
      </w:r>
      <w:r w:rsidR="000E1BEF">
        <w:rPr>
          <w:rFonts w:ascii="Times New Roman" w:hAnsi="Times New Roman"/>
          <w:sz w:val="24"/>
          <w:szCs w:val="24"/>
        </w:rPr>
        <w:t xml:space="preserve"> </w:t>
      </w:r>
      <w:r w:rsidR="000E1BEF" w:rsidRPr="00652838">
        <w:rPr>
          <w:rFonts w:ascii="Times New Roman" w:hAnsi="Times New Roman"/>
          <w:sz w:val="24"/>
          <w:szCs w:val="24"/>
        </w:rPr>
        <w:t>(The United Nations Framework Convention on Climate Change) Article 1</w:t>
      </w:r>
      <w:r w:rsidR="000E1BEF">
        <w:rPr>
          <w:rFonts w:ascii="Times New Roman" w:hAnsi="Times New Roman"/>
          <w:sz w:val="24"/>
          <w:szCs w:val="24"/>
        </w:rPr>
        <w:t>.  The first two definitions provide the framework for climate change within this thesis.</w:t>
      </w:r>
    </w:p>
    <w:p w:rsidR="000E1BEF" w:rsidRPr="00652838" w:rsidRDefault="00214385" w:rsidP="000E1BEF">
      <w:pPr>
        <w:pStyle w:val="NormalWeb"/>
        <w:shd w:val="clear" w:color="auto" w:fill="FFFFFF"/>
        <w:jc w:val="center"/>
      </w:pPr>
      <w:r>
        <w:t>1. “</w:t>
      </w:r>
      <w:r w:rsidR="000E1BEF" w:rsidRPr="00652838">
        <w:t>Ad</w:t>
      </w:r>
      <w:r>
        <w:t>verse effects of climate change”</w:t>
      </w:r>
      <w:r w:rsidR="000E1BEF" w:rsidRPr="00652838">
        <w:t xml:space="preserve"> means changes in the physical environment or biota resulting from climate change which have significant deleterious effects on the composition, resilience or productivity of natural and managed ecosystems or on the operation of socio-economic systems or on human health and welfare.</w:t>
      </w:r>
    </w:p>
    <w:p w:rsidR="005078C2" w:rsidRDefault="004979AE" w:rsidP="005078C2">
      <w:pPr>
        <w:pStyle w:val="NormalWeb"/>
        <w:shd w:val="clear" w:color="auto" w:fill="FFFFFF"/>
        <w:jc w:val="center"/>
      </w:pPr>
      <w:r>
        <w:t>2. “Climate change”</w:t>
      </w:r>
      <w:r w:rsidR="000E1BEF" w:rsidRPr="00652838">
        <w:t xml:space="preserve"> means a change of climate which is attributed directly or indirectly to human activity that alters the composition of the global atmosphere and which is in addition to natural climate variability observed over comparable time periods.</w:t>
      </w:r>
    </w:p>
    <w:p w:rsidR="005078C2" w:rsidRDefault="005078C2" w:rsidP="000E1BEF">
      <w:pPr>
        <w:spacing w:line="480" w:lineRule="auto"/>
        <w:ind w:right="720"/>
        <w:rPr>
          <w:rFonts w:ascii="Times New Roman" w:hAnsi="Times New Roman"/>
          <w:sz w:val="24"/>
          <w:szCs w:val="24"/>
        </w:rPr>
      </w:pPr>
    </w:p>
    <w:p w:rsidR="000E1BEF" w:rsidRDefault="005078C2" w:rsidP="000E1BEF">
      <w:pPr>
        <w:spacing w:line="480" w:lineRule="auto"/>
        <w:ind w:right="720"/>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The IPCC (Intergovernmental Panel on Climate Chan</w:t>
      </w:r>
      <w:r w:rsidR="004979AE">
        <w:rPr>
          <w:rFonts w:ascii="Times New Roman" w:hAnsi="Times New Roman"/>
          <w:sz w:val="24"/>
          <w:szCs w:val="24"/>
        </w:rPr>
        <w:t>ge) refers to climate change as</w:t>
      </w:r>
      <w:r w:rsidR="000E1BEF" w:rsidRPr="00D610A7">
        <w:rPr>
          <w:rFonts w:ascii="Times New Roman" w:hAnsi="Times New Roman"/>
          <w:sz w:val="24"/>
          <w:szCs w:val="24"/>
        </w:rPr>
        <w:t xml:space="preserve"> </w:t>
      </w:r>
      <w:r w:rsidR="004979AE">
        <w:rPr>
          <w:rFonts w:ascii="Times New Roman" w:hAnsi="Times New Roman"/>
          <w:sz w:val="24"/>
          <w:szCs w:val="24"/>
        </w:rPr>
        <w:t>“</w:t>
      </w:r>
      <w:r w:rsidR="000E1BEF" w:rsidRPr="00D610A7">
        <w:rPr>
          <w:rFonts w:ascii="Times New Roman" w:hAnsi="Times New Roman"/>
          <w:sz w:val="24"/>
          <w:szCs w:val="24"/>
        </w:rPr>
        <w:t>any change in climate over time, whether due to natural variability o</w:t>
      </w:r>
      <w:r w:rsidR="004979AE">
        <w:rPr>
          <w:rFonts w:ascii="Times New Roman" w:hAnsi="Times New Roman"/>
          <w:sz w:val="24"/>
          <w:szCs w:val="24"/>
        </w:rPr>
        <w:t>r as a result of human activity”</w:t>
      </w:r>
      <w:sdt>
        <w:sdtPr>
          <w:rPr>
            <w:rFonts w:ascii="Times New Roman" w:hAnsi="Times New Roman"/>
            <w:sz w:val="24"/>
            <w:szCs w:val="24"/>
          </w:rPr>
          <w:id w:val="12667776"/>
          <w:citation/>
        </w:sdtPr>
        <w:sdtContent>
          <w:r w:rsidR="00AB2936">
            <w:rPr>
              <w:rFonts w:ascii="Times New Roman" w:hAnsi="Times New Roman"/>
              <w:sz w:val="24"/>
              <w:szCs w:val="24"/>
            </w:rPr>
            <w:fldChar w:fldCharType="begin"/>
          </w:r>
          <w:r w:rsidR="00772D00">
            <w:rPr>
              <w:rFonts w:ascii="Times New Roman" w:hAnsi="Times New Roman"/>
              <w:sz w:val="24"/>
              <w:szCs w:val="24"/>
            </w:rPr>
            <w:instrText xml:space="preserve"> CITATION IPC08 \p ,30 \l 1033  </w:instrText>
          </w:r>
          <w:r w:rsidR="00AB2936">
            <w:rPr>
              <w:rFonts w:ascii="Times New Roman" w:hAnsi="Times New Roman"/>
              <w:sz w:val="24"/>
              <w:szCs w:val="24"/>
            </w:rPr>
            <w:fldChar w:fldCharType="separate"/>
          </w:r>
          <w:r w:rsidR="00772D00">
            <w:rPr>
              <w:rFonts w:ascii="Times New Roman" w:hAnsi="Times New Roman"/>
              <w:noProof/>
              <w:sz w:val="24"/>
              <w:szCs w:val="24"/>
            </w:rPr>
            <w:t xml:space="preserve"> </w:t>
          </w:r>
          <w:r w:rsidR="00772D00" w:rsidRPr="00772D00">
            <w:rPr>
              <w:rFonts w:ascii="Times New Roman" w:hAnsi="Times New Roman"/>
              <w:noProof/>
              <w:sz w:val="24"/>
              <w:szCs w:val="24"/>
            </w:rPr>
            <w:t>(IPCC 2008 ,30)</w:t>
          </w:r>
          <w:r w:rsidR="00AB2936">
            <w:rPr>
              <w:rFonts w:ascii="Times New Roman" w:hAnsi="Times New Roman"/>
              <w:sz w:val="24"/>
              <w:szCs w:val="24"/>
            </w:rPr>
            <w:fldChar w:fldCharType="end"/>
          </w:r>
        </w:sdtContent>
      </w:sdt>
      <w:r w:rsidR="004979AE">
        <w:rPr>
          <w:rFonts w:ascii="Times New Roman" w:hAnsi="Times New Roman"/>
          <w:sz w:val="24"/>
          <w:szCs w:val="24"/>
        </w:rPr>
        <w:t>.</w:t>
      </w:r>
      <w:r w:rsidR="000E1BEF">
        <w:rPr>
          <w:rStyle w:val="FootnoteReference"/>
          <w:szCs w:val="24"/>
        </w:rPr>
        <w:footnoteReference w:id="4"/>
      </w:r>
      <w:r w:rsidR="000E1BEF">
        <w:rPr>
          <w:rFonts w:ascii="Times New Roman" w:hAnsi="Times New Roman"/>
          <w:sz w:val="24"/>
          <w:szCs w:val="24"/>
        </w:rPr>
        <w:t xml:space="preserve">  The IPCC </w:t>
      </w:r>
      <w:r w:rsidR="004979AE">
        <w:rPr>
          <w:rFonts w:ascii="Times New Roman" w:hAnsi="Times New Roman"/>
          <w:sz w:val="24"/>
          <w:szCs w:val="24"/>
        </w:rPr>
        <w:t xml:space="preserve">has </w:t>
      </w:r>
      <w:r w:rsidR="000E1BEF">
        <w:rPr>
          <w:rFonts w:ascii="Times New Roman" w:hAnsi="Times New Roman"/>
          <w:sz w:val="24"/>
          <w:szCs w:val="24"/>
        </w:rPr>
        <w:t xml:space="preserve">two branches; the </w:t>
      </w:r>
      <w:r w:rsidR="000E1BEF">
        <w:rPr>
          <w:rFonts w:ascii="Times New Roman" w:hAnsi="Times New Roman"/>
          <w:sz w:val="24"/>
          <w:szCs w:val="24"/>
        </w:rPr>
        <w:lastRenderedPageBreak/>
        <w:t>executive branch is the WMO (World Meteorological Organization).  The UNEP (United Nations Environment P</w:t>
      </w:r>
      <w:r>
        <w:rPr>
          <w:rFonts w:ascii="Times New Roman" w:hAnsi="Times New Roman"/>
          <w:sz w:val="24"/>
          <w:szCs w:val="24"/>
        </w:rPr>
        <w:t xml:space="preserve">rogram) as the governing branch of the WMO </w:t>
      </w:r>
      <w:r w:rsidR="000E1BEF">
        <w:rPr>
          <w:rFonts w:ascii="Times New Roman" w:hAnsi="Times New Roman"/>
          <w:sz w:val="24"/>
          <w:szCs w:val="24"/>
        </w:rPr>
        <w:t>is responsible for organizing the global governments in policy and climate change goals.</w:t>
      </w:r>
      <w:r w:rsidR="000E1BEF" w:rsidRPr="00D60915">
        <w:rPr>
          <w:rFonts w:ascii="Times New Roman" w:hAnsi="Times New Roman"/>
          <w:sz w:val="24"/>
          <w:szCs w:val="24"/>
        </w:rPr>
        <w:t xml:space="preserve"> </w:t>
      </w:r>
      <w:r w:rsidR="000E1BEF">
        <w:rPr>
          <w:rFonts w:ascii="Times New Roman" w:hAnsi="Times New Roman"/>
          <w:sz w:val="24"/>
          <w:szCs w:val="24"/>
        </w:rPr>
        <w:t>International policies developed by the IPCC, l</w:t>
      </w:r>
      <w:r w:rsidR="004979AE">
        <w:rPr>
          <w:rFonts w:ascii="Times New Roman" w:hAnsi="Times New Roman"/>
          <w:sz w:val="24"/>
          <w:szCs w:val="24"/>
        </w:rPr>
        <w:t>ike the Kyoto A</w:t>
      </w:r>
      <w:r w:rsidR="00DA364B">
        <w:rPr>
          <w:rFonts w:ascii="Times New Roman" w:hAnsi="Times New Roman"/>
          <w:sz w:val="24"/>
          <w:szCs w:val="24"/>
        </w:rPr>
        <w:t>greement</w:t>
      </w:r>
      <w:r w:rsidR="004979AE">
        <w:rPr>
          <w:rFonts w:ascii="Times New Roman" w:hAnsi="Times New Roman"/>
          <w:sz w:val="24"/>
          <w:szCs w:val="24"/>
        </w:rPr>
        <w:t xml:space="preserve"> </w:t>
      </w:r>
      <w:r w:rsidR="00DA364B">
        <w:rPr>
          <w:rFonts w:ascii="Times New Roman" w:hAnsi="Times New Roman"/>
          <w:sz w:val="24"/>
          <w:szCs w:val="24"/>
        </w:rPr>
        <w:t xml:space="preserve">(1997), </w:t>
      </w:r>
      <w:r w:rsidR="004979AE">
        <w:rPr>
          <w:rFonts w:ascii="Times New Roman" w:hAnsi="Times New Roman"/>
          <w:sz w:val="24"/>
          <w:szCs w:val="24"/>
        </w:rPr>
        <w:t>have aimed</w:t>
      </w:r>
      <w:r w:rsidR="000E1BEF">
        <w:rPr>
          <w:rFonts w:ascii="Times New Roman" w:hAnsi="Times New Roman"/>
          <w:sz w:val="24"/>
          <w:szCs w:val="24"/>
        </w:rPr>
        <w:t xml:space="preserve"> to bring nati</w:t>
      </w:r>
      <w:r w:rsidR="004979AE">
        <w:rPr>
          <w:rFonts w:ascii="Times New Roman" w:hAnsi="Times New Roman"/>
          <w:sz w:val="24"/>
          <w:szCs w:val="24"/>
        </w:rPr>
        <w:t>ons together to implement large-scale changes to the way that their peoples</w:t>
      </w:r>
      <w:r w:rsidR="000E1BEF">
        <w:rPr>
          <w:rFonts w:ascii="Times New Roman" w:hAnsi="Times New Roman"/>
          <w:sz w:val="24"/>
          <w:szCs w:val="24"/>
        </w:rPr>
        <w:t xml:space="preserve"> use resources and to mitigate the future destruction of the planet through climate change. </w:t>
      </w:r>
    </w:p>
    <w:p w:rsidR="000E1BEF" w:rsidRDefault="000E1BEF" w:rsidP="000E1BEF">
      <w:pPr>
        <w:spacing w:line="480" w:lineRule="auto"/>
        <w:rPr>
          <w:rFonts w:ascii="Times New Roman" w:hAnsi="Times New Roman"/>
          <w:sz w:val="24"/>
          <w:szCs w:val="24"/>
        </w:rPr>
      </w:pPr>
      <w:r>
        <w:rPr>
          <w:rFonts w:ascii="Times New Roman" w:hAnsi="Times New Roman"/>
          <w:sz w:val="24"/>
          <w:szCs w:val="24"/>
        </w:rPr>
        <w:tab/>
        <w:t>Even with the increased global awareness of climate change, individuals may often be unaware that changes on an individual level can help to mitigate climate change and create more resilient communities. This research recognizes the importance of resource security on the resilience and sustainability of communities. There have been efforts on a nat</w:t>
      </w:r>
      <w:r w:rsidR="004979AE">
        <w:rPr>
          <w:rFonts w:ascii="Times New Roman" w:hAnsi="Times New Roman"/>
          <w:sz w:val="24"/>
          <w:szCs w:val="24"/>
        </w:rPr>
        <w:t xml:space="preserve">ional and international level, e.g., </w:t>
      </w:r>
      <w:r>
        <w:rPr>
          <w:rFonts w:ascii="Times New Roman" w:hAnsi="Times New Roman"/>
          <w:sz w:val="24"/>
          <w:szCs w:val="24"/>
        </w:rPr>
        <w:t>in terms of regulations and policies controlling carbon emissions and pollution of our water systems, but until there is a better unde</w:t>
      </w:r>
      <w:r w:rsidR="004979AE">
        <w:rPr>
          <w:rFonts w:ascii="Times New Roman" w:hAnsi="Times New Roman"/>
          <w:sz w:val="24"/>
          <w:szCs w:val="24"/>
        </w:rPr>
        <w:t>rstanding of impacts from the over</w:t>
      </w:r>
      <w:r>
        <w:rPr>
          <w:rFonts w:ascii="Times New Roman" w:hAnsi="Times New Roman"/>
          <w:sz w:val="24"/>
          <w:szCs w:val="24"/>
        </w:rPr>
        <w:t xml:space="preserve">consumption of resources and </w:t>
      </w:r>
      <w:r w:rsidR="004979AE">
        <w:rPr>
          <w:rFonts w:ascii="Times New Roman" w:hAnsi="Times New Roman"/>
          <w:sz w:val="24"/>
          <w:szCs w:val="24"/>
        </w:rPr>
        <w:t>overproduc</w:t>
      </w:r>
      <w:r>
        <w:rPr>
          <w:rFonts w:ascii="Times New Roman" w:hAnsi="Times New Roman"/>
          <w:sz w:val="24"/>
          <w:szCs w:val="24"/>
        </w:rPr>
        <w:t>tion of waste</w:t>
      </w:r>
      <w:r w:rsidR="004979AE">
        <w:rPr>
          <w:rFonts w:ascii="Times New Roman" w:hAnsi="Times New Roman"/>
          <w:sz w:val="24"/>
          <w:szCs w:val="24"/>
        </w:rPr>
        <w:t xml:space="preserve">s, recognized as </w:t>
      </w:r>
      <w:r>
        <w:rPr>
          <w:rFonts w:ascii="Times New Roman" w:hAnsi="Times New Roman"/>
          <w:sz w:val="24"/>
          <w:szCs w:val="24"/>
        </w:rPr>
        <w:t>individual action that creates a global effect, international climate change policies can only lead so far.</w:t>
      </w:r>
      <w:r w:rsidR="00DA364B">
        <w:rPr>
          <w:rFonts w:ascii="Times New Roman" w:hAnsi="Times New Roman"/>
          <w:sz w:val="24"/>
          <w:szCs w:val="24"/>
        </w:rPr>
        <w:t xml:space="preserve">  IPCC </w:t>
      </w:r>
      <w:r>
        <w:rPr>
          <w:rFonts w:ascii="Times New Roman" w:hAnsi="Times New Roman"/>
          <w:sz w:val="24"/>
          <w:szCs w:val="24"/>
        </w:rPr>
        <w:t>makes the case that</w:t>
      </w:r>
      <w:r w:rsidR="004979AE">
        <w:rPr>
          <w:rFonts w:ascii="Times New Roman" w:hAnsi="Times New Roman"/>
          <w:sz w:val="24"/>
          <w:szCs w:val="24"/>
        </w:rPr>
        <w:t>,</w:t>
      </w:r>
      <w:r>
        <w:rPr>
          <w:rFonts w:ascii="Times New Roman" w:hAnsi="Times New Roman"/>
          <w:sz w:val="24"/>
          <w:szCs w:val="24"/>
        </w:rPr>
        <w:t xml:space="preserve"> by increasing the use of sustainable design</w:t>
      </w:r>
      <w:r w:rsidR="004979AE">
        <w:rPr>
          <w:rFonts w:ascii="Times New Roman" w:hAnsi="Times New Roman"/>
          <w:sz w:val="24"/>
          <w:szCs w:val="24"/>
        </w:rPr>
        <w:t>,</w:t>
      </w:r>
      <w:r>
        <w:rPr>
          <w:rFonts w:ascii="Times New Roman" w:hAnsi="Times New Roman"/>
          <w:sz w:val="24"/>
          <w:szCs w:val="24"/>
        </w:rPr>
        <w:t xml:space="preserve"> stronger climate change polici</w:t>
      </w:r>
      <w:r w:rsidR="004979AE">
        <w:rPr>
          <w:rFonts w:ascii="Times New Roman" w:hAnsi="Times New Roman"/>
          <w:sz w:val="24"/>
          <w:szCs w:val="24"/>
        </w:rPr>
        <w:t>es will be easier to address.  “</w:t>
      </w:r>
      <w:r>
        <w:rPr>
          <w:rFonts w:ascii="Times New Roman" w:hAnsi="Times New Roman"/>
          <w:sz w:val="24"/>
          <w:szCs w:val="24"/>
        </w:rPr>
        <w:t>The phrasing of the linkage between sustainable development and climate change is very important: saying that the development path is more important than climate policies suggests that climate policies would be unimportant; rather the synergy has to be emphasized: climate policies are more effective, easier to implement, and possibly cheaper in a policy environment aim</w:t>
      </w:r>
      <w:r w:rsidR="004979AE">
        <w:rPr>
          <w:rFonts w:ascii="Times New Roman" w:hAnsi="Times New Roman"/>
          <w:sz w:val="24"/>
          <w:szCs w:val="24"/>
        </w:rPr>
        <w:t>ing at sustainable development”</w:t>
      </w:r>
      <w:sdt>
        <w:sdtPr>
          <w:rPr>
            <w:rFonts w:ascii="Times New Roman" w:hAnsi="Times New Roman"/>
            <w:sz w:val="24"/>
            <w:szCs w:val="24"/>
          </w:rPr>
          <w:id w:val="17671439"/>
          <w:citation/>
        </w:sdtPr>
        <w:sdtContent>
          <w:r w:rsidR="00AB2936">
            <w:rPr>
              <w:rFonts w:ascii="Times New Roman" w:hAnsi="Times New Roman"/>
              <w:sz w:val="24"/>
              <w:szCs w:val="24"/>
            </w:rPr>
            <w:fldChar w:fldCharType="begin"/>
          </w:r>
          <w:r w:rsidR="001F69C5">
            <w:rPr>
              <w:rFonts w:ascii="Times New Roman" w:hAnsi="Times New Roman"/>
              <w:sz w:val="24"/>
              <w:szCs w:val="24"/>
            </w:rPr>
            <w:instrText xml:space="preserve"> CITATION IPC00 \p ,7 \l 1033  </w:instrText>
          </w:r>
          <w:r w:rsidR="00AB2936">
            <w:rPr>
              <w:rFonts w:ascii="Times New Roman" w:hAnsi="Times New Roman"/>
              <w:sz w:val="24"/>
              <w:szCs w:val="24"/>
            </w:rPr>
            <w:fldChar w:fldCharType="separate"/>
          </w:r>
          <w:r w:rsidR="001F69C5">
            <w:rPr>
              <w:rFonts w:ascii="Times New Roman" w:hAnsi="Times New Roman"/>
              <w:noProof/>
              <w:sz w:val="24"/>
              <w:szCs w:val="24"/>
            </w:rPr>
            <w:t xml:space="preserve"> </w:t>
          </w:r>
          <w:r w:rsidR="001F69C5" w:rsidRPr="001F69C5">
            <w:rPr>
              <w:rFonts w:ascii="Times New Roman" w:hAnsi="Times New Roman"/>
              <w:noProof/>
              <w:sz w:val="24"/>
              <w:szCs w:val="24"/>
            </w:rPr>
            <w:t>(IPCC 2000 ,7)</w:t>
          </w:r>
          <w:r w:rsidR="00AB2936">
            <w:rPr>
              <w:rFonts w:ascii="Times New Roman" w:hAnsi="Times New Roman"/>
              <w:sz w:val="24"/>
              <w:szCs w:val="24"/>
            </w:rPr>
            <w:fldChar w:fldCharType="end"/>
          </w:r>
        </w:sdtContent>
      </w:sdt>
      <w:r w:rsidR="004979AE">
        <w:rPr>
          <w:rFonts w:ascii="Times New Roman" w:hAnsi="Times New Roman"/>
          <w:sz w:val="24"/>
          <w:szCs w:val="24"/>
        </w:rPr>
        <w:t>.</w:t>
      </w:r>
    </w:p>
    <w:p w:rsidR="00F3354B" w:rsidRDefault="000E1BEF" w:rsidP="000E1BEF">
      <w:pPr>
        <w:spacing w:line="480" w:lineRule="auto"/>
        <w:rPr>
          <w:rFonts w:ascii="Times New Roman" w:hAnsi="Times New Roman"/>
          <w:sz w:val="24"/>
          <w:szCs w:val="24"/>
        </w:rPr>
      </w:pPr>
      <w:r>
        <w:rPr>
          <w:rFonts w:ascii="Times New Roman" w:hAnsi="Times New Roman"/>
          <w:sz w:val="24"/>
          <w:szCs w:val="24"/>
        </w:rPr>
        <w:lastRenderedPageBreak/>
        <w:tab/>
        <w:t>Sustainable design</w:t>
      </w:r>
      <w:r w:rsidR="00827BAE">
        <w:rPr>
          <w:rFonts w:ascii="Times New Roman" w:hAnsi="Times New Roman"/>
          <w:sz w:val="24"/>
          <w:szCs w:val="24"/>
        </w:rPr>
        <w:t xml:space="preserve"> and development</w:t>
      </w:r>
      <w:r>
        <w:rPr>
          <w:rFonts w:ascii="Times New Roman" w:hAnsi="Times New Roman"/>
          <w:sz w:val="24"/>
          <w:szCs w:val="24"/>
        </w:rPr>
        <w:t xml:space="preserve"> empowers communities and promotes resilienc</w:t>
      </w:r>
      <w:r w:rsidR="004979AE">
        <w:rPr>
          <w:rFonts w:ascii="Times New Roman" w:hAnsi="Times New Roman"/>
          <w:sz w:val="24"/>
          <w:szCs w:val="24"/>
        </w:rPr>
        <w:t>e through site-</w:t>
      </w:r>
      <w:r w:rsidR="00DA364B">
        <w:rPr>
          <w:rFonts w:ascii="Times New Roman" w:hAnsi="Times New Roman"/>
          <w:sz w:val="24"/>
          <w:szCs w:val="24"/>
        </w:rPr>
        <w:t xml:space="preserve">specific use of </w:t>
      </w:r>
      <w:r>
        <w:rPr>
          <w:rFonts w:ascii="Times New Roman" w:hAnsi="Times New Roman"/>
          <w:sz w:val="24"/>
          <w:szCs w:val="24"/>
        </w:rPr>
        <w:t>renewable energy products, such as solar or</w:t>
      </w:r>
      <w:r w:rsidR="004979AE">
        <w:rPr>
          <w:rFonts w:ascii="Times New Roman" w:hAnsi="Times New Roman"/>
          <w:sz w:val="24"/>
          <w:szCs w:val="24"/>
        </w:rPr>
        <w:t xml:space="preserve"> wind, and also through locally-</w:t>
      </w:r>
      <w:r>
        <w:rPr>
          <w:rFonts w:ascii="Times New Roman" w:hAnsi="Times New Roman"/>
          <w:sz w:val="24"/>
          <w:szCs w:val="24"/>
        </w:rPr>
        <w:t>sourced materials</w:t>
      </w:r>
      <w:r w:rsidR="00DA364B">
        <w:rPr>
          <w:rFonts w:ascii="Times New Roman" w:hAnsi="Times New Roman"/>
          <w:sz w:val="24"/>
          <w:szCs w:val="24"/>
        </w:rPr>
        <w:t xml:space="preserve"> </w:t>
      </w:r>
      <w:r>
        <w:rPr>
          <w:rFonts w:ascii="Times New Roman" w:hAnsi="Times New Roman"/>
          <w:sz w:val="24"/>
          <w:szCs w:val="24"/>
        </w:rPr>
        <w:t>(including food),  and rehabilitating and incorporating the local ecosyste</w:t>
      </w:r>
      <w:r w:rsidR="00BA4708">
        <w:rPr>
          <w:rFonts w:ascii="Times New Roman" w:hAnsi="Times New Roman"/>
          <w:sz w:val="24"/>
          <w:szCs w:val="24"/>
        </w:rPr>
        <w:t xml:space="preserve">m </w:t>
      </w:r>
      <w:r w:rsidR="00B64617">
        <w:rPr>
          <w:rFonts w:ascii="Times New Roman" w:hAnsi="Times New Roman"/>
          <w:sz w:val="24"/>
          <w:szCs w:val="24"/>
        </w:rPr>
        <w:t xml:space="preserve">back into the local landscape.  Providing urban communities with </w:t>
      </w:r>
      <w:r w:rsidR="006D03F6">
        <w:rPr>
          <w:rFonts w:ascii="Times New Roman" w:hAnsi="Times New Roman"/>
          <w:sz w:val="24"/>
          <w:szCs w:val="24"/>
        </w:rPr>
        <w:t xml:space="preserve">safe green space for outdoor activities and socializing, as well as other  </w:t>
      </w:r>
      <w:r w:rsidR="00B64617">
        <w:rPr>
          <w:rFonts w:ascii="Times New Roman" w:hAnsi="Times New Roman"/>
          <w:sz w:val="24"/>
          <w:szCs w:val="24"/>
        </w:rPr>
        <w:t>choices like reliable public transportation</w:t>
      </w:r>
      <w:r w:rsidR="006D03F6">
        <w:rPr>
          <w:rFonts w:ascii="Times New Roman" w:hAnsi="Times New Roman"/>
          <w:sz w:val="24"/>
          <w:szCs w:val="24"/>
        </w:rPr>
        <w:t xml:space="preserve"> and safe bicycle lanes,</w:t>
      </w:r>
      <w:r w:rsidR="00B64617">
        <w:rPr>
          <w:rFonts w:ascii="Times New Roman" w:hAnsi="Times New Roman"/>
          <w:sz w:val="24"/>
          <w:szCs w:val="24"/>
        </w:rPr>
        <w:t xml:space="preserve"> empowers communities to make healthier choices socially, economically and physically. </w:t>
      </w:r>
      <w:r w:rsidR="004979AE">
        <w:rPr>
          <w:rFonts w:ascii="Times New Roman" w:hAnsi="Times New Roman"/>
          <w:sz w:val="24"/>
          <w:szCs w:val="24"/>
        </w:rPr>
        <w:t>“</w:t>
      </w:r>
      <w:r w:rsidRPr="00465551">
        <w:rPr>
          <w:rFonts w:ascii="Times New Roman" w:hAnsi="Times New Roman"/>
          <w:sz w:val="24"/>
          <w:szCs w:val="24"/>
        </w:rPr>
        <w:t>Empowerment is about enabling</w:t>
      </w:r>
      <w:r w:rsidRPr="00481D24">
        <w:rPr>
          <w:rFonts w:ascii="Times New Roman" w:hAnsi="Times New Roman"/>
          <w:sz w:val="24"/>
          <w:szCs w:val="24"/>
        </w:rPr>
        <w:t xml:space="preserve"> people to take control of their day to day lives and to make their own decisions about their surroundings</w:t>
      </w:r>
      <w:r w:rsidR="004979AE">
        <w:rPr>
          <w:rFonts w:ascii="Times New Roman" w:hAnsi="Times New Roman"/>
          <w:sz w:val="24"/>
          <w:szCs w:val="24"/>
        </w:rPr>
        <w:t>”</w:t>
      </w:r>
      <w:r w:rsidR="005078C2">
        <w:rPr>
          <w:rFonts w:ascii="Times New Roman" w:hAnsi="Times New Roman"/>
          <w:sz w:val="24"/>
          <w:szCs w:val="24"/>
        </w:rPr>
        <w:t xml:space="preserve"> </w:t>
      </w:r>
      <w:r w:rsidRPr="00481D24">
        <w:rPr>
          <w:rFonts w:ascii="Times New Roman" w:hAnsi="Times New Roman"/>
          <w:sz w:val="24"/>
          <w:szCs w:val="24"/>
        </w:rPr>
        <w:t xml:space="preserve">(Lopes </w:t>
      </w:r>
      <w:r w:rsidR="004979AE">
        <w:rPr>
          <w:rFonts w:ascii="Times New Roman" w:hAnsi="Times New Roman"/>
          <w:sz w:val="24"/>
          <w:szCs w:val="24"/>
        </w:rPr>
        <w:t xml:space="preserve">and </w:t>
      </w:r>
      <w:proofErr w:type="spellStart"/>
      <w:r w:rsidR="004979AE">
        <w:rPr>
          <w:rFonts w:ascii="Times New Roman" w:hAnsi="Times New Roman"/>
          <w:sz w:val="24"/>
          <w:szCs w:val="24"/>
        </w:rPr>
        <w:t>Rakodi</w:t>
      </w:r>
      <w:proofErr w:type="spellEnd"/>
      <w:r w:rsidR="004979AE">
        <w:rPr>
          <w:rFonts w:ascii="Times New Roman" w:hAnsi="Times New Roman"/>
          <w:sz w:val="24"/>
          <w:szCs w:val="24"/>
        </w:rPr>
        <w:t xml:space="preserve"> 2002, 122)</w:t>
      </w:r>
      <w:sdt>
        <w:sdtPr>
          <w:rPr>
            <w:rFonts w:ascii="Times New Roman" w:hAnsi="Times New Roman"/>
            <w:sz w:val="24"/>
            <w:szCs w:val="24"/>
          </w:rPr>
          <w:id w:val="17671440"/>
          <w:citation/>
        </w:sdtPr>
        <w:sdtContent>
          <w:r w:rsidR="00AB2936">
            <w:rPr>
              <w:rFonts w:ascii="Times New Roman" w:hAnsi="Times New Roman"/>
              <w:sz w:val="24"/>
              <w:szCs w:val="24"/>
            </w:rPr>
            <w:fldChar w:fldCharType="begin"/>
          </w:r>
          <w:r w:rsidR="001101D6">
            <w:rPr>
              <w:rFonts w:ascii="Times New Roman" w:hAnsi="Times New Roman"/>
              <w:sz w:val="24"/>
              <w:szCs w:val="24"/>
            </w:rPr>
            <w:instrText xml:space="preserve"> CITATION New08 \p ,157 \l 1033  </w:instrText>
          </w:r>
          <w:r w:rsidR="00AB2936">
            <w:rPr>
              <w:rFonts w:ascii="Times New Roman" w:hAnsi="Times New Roman"/>
              <w:sz w:val="24"/>
              <w:szCs w:val="24"/>
            </w:rPr>
            <w:fldChar w:fldCharType="separate"/>
          </w:r>
          <w:r w:rsidR="001101D6">
            <w:rPr>
              <w:rFonts w:ascii="Times New Roman" w:hAnsi="Times New Roman"/>
              <w:noProof/>
              <w:sz w:val="24"/>
              <w:szCs w:val="24"/>
            </w:rPr>
            <w:t xml:space="preserve"> </w:t>
          </w:r>
          <w:r w:rsidR="001101D6" w:rsidRPr="001101D6">
            <w:rPr>
              <w:rFonts w:ascii="Times New Roman" w:hAnsi="Times New Roman"/>
              <w:noProof/>
              <w:sz w:val="24"/>
              <w:szCs w:val="24"/>
            </w:rPr>
            <w:t>(Newman and Jennings 2008 ,157)</w:t>
          </w:r>
          <w:r w:rsidR="00AB2936">
            <w:rPr>
              <w:rFonts w:ascii="Times New Roman" w:hAnsi="Times New Roman"/>
              <w:sz w:val="24"/>
              <w:szCs w:val="24"/>
            </w:rPr>
            <w:fldChar w:fldCharType="end"/>
          </w:r>
        </w:sdtContent>
      </w:sdt>
      <w:r w:rsidR="004979AE">
        <w:rPr>
          <w:rFonts w:ascii="Times New Roman" w:hAnsi="Times New Roman"/>
          <w:sz w:val="24"/>
          <w:szCs w:val="24"/>
        </w:rPr>
        <w:t>.</w:t>
      </w:r>
    </w:p>
    <w:p w:rsidR="005078C2" w:rsidRPr="00787C9B" w:rsidRDefault="00F3354B" w:rsidP="000E1BEF">
      <w:pPr>
        <w:spacing w:line="480" w:lineRule="auto"/>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Sustainable design</w:t>
      </w:r>
      <w:r w:rsidR="00AA1C3D">
        <w:rPr>
          <w:rFonts w:ascii="Times New Roman" w:hAnsi="Times New Roman"/>
          <w:sz w:val="24"/>
          <w:szCs w:val="24"/>
        </w:rPr>
        <w:t xml:space="preserve"> </w:t>
      </w:r>
      <w:r w:rsidR="004979AE">
        <w:rPr>
          <w:rFonts w:ascii="Times New Roman" w:hAnsi="Times New Roman"/>
          <w:sz w:val="24"/>
          <w:szCs w:val="24"/>
        </w:rPr>
        <w:t xml:space="preserve">moreover </w:t>
      </w:r>
      <w:r w:rsidR="000E1BEF">
        <w:rPr>
          <w:rFonts w:ascii="Times New Roman" w:hAnsi="Times New Roman"/>
          <w:sz w:val="24"/>
          <w:szCs w:val="24"/>
        </w:rPr>
        <w:t>helps to alleviate some of the other daily risks and vulnerabilities that are present within communities, including improving public health and community engagement in the political system</w:t>
      </w:r>
      <w:r w:rsidR="000E1BEF">
        <w:rPr>
          <w:rFonts w:ascii="Times New Roman" w:hAnsi="Times New Roman"/>
          <w:i/>
          <w:sz w:val="24"/>
          <w:szCs w:val="24"/>
        </w:rPr>
        <w:t xml:space="preserve">.  </w:t>
      </w:r>
      <w:r w:rsidR="000E1BEF" w:rsidRPr="00465551">
        <w:rPr>
          <w:rFonts w:ascii="Times New Roman" w:hAnsi="Times New Roman"/>
          <w:sz w:val="24"/>
          <w:szCs w:val="24"/>
        </w:rPr>
        <w:t>Within this research</w:t>
      </w:r>
      <w:r w:rsidR="000E1BEF">
        <w:rPr>
          <w:rFonts w:ascii="Times New Roman" w:hAnsi="Times New Roman"/>
          <w:sz w:val="24"/>
          <w:szCs w:val="24"/>
        </w:rPr>
        <w:t>,</w:t>
      </w:r>
      <w:r w:rsidR="004979AE">
        <w:rPr>
          <w:rFonts w:ascii="Times New Roman" w:hAnsi="Times New Roman"/>
          <w:sz w:val="24"/>
          <w:szCs w:val="24"/>
        </w:rPr>
        <w:t xml:space="preserve"> it is assum</w:t>
      </w:r>
      <w:r w:rsidR="000E1BEF" w:rsidRPr="00465551">
        <w:rPr>
          <w:rFonts w:ascii="Times New Roman" w:hAnsi="Times New Roman"/>
          <w:sz w:val="24"/>
          <w:szCs w:val="24"/>
        </w:rPr>
        <w:t>ed that utilizing locally available resources</w:t>
      </w:r>
      <w:r w:rsidR="000E1BEF">
        <w:rPr>
          <w:rFonts w:ascii="Times New Roman" w:hAnsi="Times New Roman"/>
          <w:sz w:val="24"/>
          <w:szCs w:val="24"/>
        </w:rPr>
        <w:t xml:space="preserve"> and engaging the community to participate </w:t>
      </w:r>
      <w:r w:rsidR="000E1BEF" w:rsidRPr="00465551">
        <w:rPr>
          <w:rFonts w:ascii="Times New Roman" w:hAnsi="Times New Roman"/>
          <w:sz w:val="24"/>
          <w:szCs w:val="24"/>
        </w:rPr>
        <w:t>is one part of</w:t>
      </w:r>
      <w:r w:rsidR="000E1BEF">
        <w:rPr>
          <w:rFonts w:ascii="Times New Roman" w:hAnsi="Times New Roman"/>
          <w:sz w:val="24"/>
          <w:szCs w:val="24"/>
        </w:rPr>
        <w:t xml:space="preserve"> creating resilient sustainable communities.  This research places sign</w:t>
      </w:r>
      <w:r w:rsidR="004979AE">
        <w:rPr>
          <w:rFonts w:ascii="Times New Roman" w:hAnsi="Times New Roman"/>
          <w:sz w:val="24"/>
          <w:szCs w:val="24"/>
        </w:rPr>
        <w:t>ificance on using site-</w:t>
      </w:r>
      <w:r w:rsidR="000E1BEF">
        <w:rPr>
          <w:rFonts w:ascii="Times New Roman" w:hAnsi="Times New Roman"/>
          <w:sz w:val="24"/>
          <w:szCs w:val="24"/>
        </w:rPr>
        <w:t>s</w:t>
      </w:r>
      <w:r w:rsidR="004979AE">
        <w:rPr>
          <w:rFonts w:ascii="Times New Roman" w:hAnsi="Times New Roman"/>
          <w:sz w:val="24"/>
          <w:szCs w:val="24"/>
        </w:rPr>
        <w:t>pecific energy sources, locally-sourced food, locally-</w:t>
      </w:r>
      <w:r w:rsidR="000E1BEF">
        <w:rPr>
          <w:rFonts w:ascii="Times New Roman" w:hAnsi="Times New Roman"/>
          <w:sz w:val="24"/>
          <w:szCs w:val="24"/>
        </w:rPr>
        <w:t>sourced skilled labor</w:t>
      </w:r>
      <w:r w:rsidR="004979AE">
        <w:rPr>
          <w:rFonts w:ascii="Times New Roman" w:hAnsi="Times New Roman"/>
          <w:sz w:val="24"/>
          <w:szCs w:val="24"/>
        </w:rPr>
        <w:t xml:space="preserve"> and knowledge</w:t>
      </w:r>
      <w:r w:rsidR="000E1BEF">
        <w:rPr>
          <w:rFonts w:ascii="Times New Roman" w:hAnsi="Times New Roman"/>
          <w:sz w:val="24"/>
          <w:szCs w:val="24"/>
        </w:rPr>
        <w:t xml:space="preserve">, and community participation in design processes and policy </w:t>
      </w:r>
      <w:r w:rsidR="004979AE">
        <w:rPr>
          <w:rFonts w:ascii="Times New Roman" w:hAnsi="Times New Roman"/>
          <w:sz w:val="24"/>
          <w:szCs w:val="24"/>
        </w:rPr>
        <w:t xml:space="preserve">development.  </w:t>
      </w:r>
      <w:r w:rsidR="000E1BEF">
        <w:rPr>
          <w:rFonts w:ascii="Times New Roman" w:hAnsi="Times New Roman"/>
          <w:sz w:val="24"/>
          <w:szCs w:val="24"/>
        </w:rPr>
        <w:t xml:space="preserve">In the book </w:t>
      </w:r>
      <w:r w:rsidR="000E1BEF" w:rsidRPr="004979AE">
        <w:rPr>
          <w:rFonts w:ascii="Times New Roman" w:hAnsi="Times New Roman"/>
          <w:i/>
          <w:sz w:val="24"/>
          <w:szCs w:val="24"/>
        </w:rPr>
        <w:t>Resilient Cities</w:t>
      </w:r>
      <w:r w:rsidR="004979AE">
        <w:rPr>
          <w:rFonts w:ascii="Times New Roman" w:hAnsi="Times New Roman"/>
          <w:sz w:val="24"/>
          <w:szCs w:val="24"/>
        </w:rPr>
        <w:t>,</w:t>
      </w:r>
      <w:r w:rsidR="00EA030D">
        <w:rPr>
          <w:rFonts w:ascii="Times New Roman" w:hAnsi="Times New Roman"/>
          <w:sz w:val="24"/>
          <w:szCs w:val="24"/>
        </w:rPr>
        <w:t xml:space="preserve"> Newman states: “</w:t>
      </w:r>
      <w:r w:rsidR="000E1BEF" w:rsidRPr="00465551">
        <w:rPr>
          <w:rFonts w:ascii="Times New Roman" w:hAnsi="Times New Roman"/>
          <w:sz w:val="24"/>
          <w:szCs w:val="24"/>
        </w:rPr>
        <w:t>Moving toward the resilient city can also be seen as a local community development exercise.  All the efforts at localizing energy, food, materials and economic development remain dependent on t</w:t>
      </w:r>
      <w:r w:rsidR="00EA030D">
        <w:rPr>
          <w:rFonts w:ascii="Times New Roman" w:hAnsi="Times New Roman"/>
          <w:sz w:val="24"/>
          <w:szCs w:val="24"/>
        </w:rPr>
        <w:t>he strength of local community”</w:t>
      </w:r>
      <w:sdt>
        <w:sdtPr>
          <w:rPr>
            <w:rFonts w:ascii="Times New Roman" w:hAnsi="Times New Roman"/>
            <w:sz w:val="24"/>
            <w:szCs w:val="24"/>
          </w:rPr>
          <w:id w:val="17671442"/>
          <w:citation/>
        </w:sdtPr>
        <w:sdtContent>
          <w:r w:rsidR="00AB2936">
            <w:rPr>
              <w:rFonts w:ascii="Times New Roman" w:hAnsi="Times New Roman"/>
              <w:sz w:val="24"/>
              <w:szCs w:val="24"/>
            </w:rPr>
            <w:fldChar w:fldCharType="begin"/>
          </w:r>
          <w:r w:rsidR="007F2025">
            <w:rPr>
              <w:rFonts w:ascii="Times New Roman" w:hAnsi="Times New Roman"/>
              <w:sz w:val="24"/>
              <w:szCs w:val="24"/>
            </w:rPr>
            <w:instrText xml:space="preserve"> CITATION New09 \p ,83 \l 1033  </w:instrText>
          </w:r>
          <w:r w:rsidR="00AB2936">
            <w:rPr>
              <w:rFonts w:ascii="Times New Roman" w:hAnsi="Times New Roman"/>
              <w:sz w:val="24"/>
              <w:szCs w:val="24"/>
            </w:rPr>
            <w:fldChar w:fldCharType="separate"/>
          </w:r>
          <w:r w:rsidR="007F2025">
            <w:rPr>
              <w:rFonts w:ascii="Times New Roman" w:hAnsi="Times New Roman"/>
              <w:noProof/>
              <w:sz w:val="24"/>
              <w:szCs w:val="24"/>
            </w:rPr>
            <w:t xml:space="preserve"> </w:t>
          </w:r>
          <w:r w:rsidR="007F2025" w:rsidRPr="007F2025">
            <w:rPr>
              <w:rFonts w:ascii="Times New Roman" w:hAnsi="Times New Roman"/>
              <w:noProof/>
              <w:sz w:val="24"/>
              <w:szCs w:val="24"/>
            </w:rPr>
            <w:t>(Newman, Beatley and Boyer 2008 ,83)</w:t>
          </w:r>
          <w:r w:rsidR="00AB2936">
            <w:rPr>
              <w:rFonts w:ascii="Times New Roman" w:hAnsi="Times New Roman"/>
              <w:sz w:val="24"/>
              <w:szCs w:val="24"/>
            </w:rPr>
            <w:fldChar w:fldCharType="end"/>
          </w:r>
        </w:sdtContent>
      </w:sdt>
      <w:r w:rsidR="00EA030D">
        <w:rPr>
          <w:rFonts w:ascii="Times New Roman" w:hAnsi="Times New Roman"/>
          <w:sz w:val="24"/>
          <w:szCs w:val="24"/>
        </w:rPr>
        <w:t>.</w:t>
      </w:r>
      <w:r w:rsidR="005078C2">
        <w:rPr>
          <w:rFonts w:ascii="Times New Roman" w:hAnsi="Times New Roman"/>
          <w:b/>
          <w:sz w:val="24"/>
          <w:szCs w:val="24"/>
        </w:rPr>
        <w:t xml:space="preserve">  </w:t>
      </w:r>
    </w:p>
    <w:p w:rsidR="005078C2" w:rsidRDefault="005078C2" w:rsidP="000E1BEF">
      <w:pPr>
        <w:spacing w:line="480" w:lineRule="auto"/>
        <w:rPr>
          <w:rFonts w:ascii="Times New Roman" w:hAnsi="Times New Roman"/>
          <w:b/>
          <w:sz w:val="24"/>
          <w:szCs w:val="24"/>
        </w:rPr>
      </w:pPr>
      <w:r>
        <w:rPr>
          <w:rFonts w:ascii="Times New Roman" w:hAnsi="Times New Roman"/>
          <w:b/>
          <w:sz w:val="24"/>
          <w:szCs w:val="24"/>
        </w:rPr>
        <w:tab/>
      </w:r>
      <w:r w:rsidR="00EA030D">
        <w:rPr>
          <w:rFonts w:ascii="Times New Roman" w:hAnsi="Times New Roman"/>
          <w:sz w:val="24"/>
          <w:szCs w:val="24"/>
        </w:rPr>
        <w:t xml:space="preserve">Within the United States, </w:t>
      </w:r>
      <w:r w:rsidR="000E1BEF">
        <w:rPr>
          <w:rFonts w:ascii="Times New Roman" w:hAnsi="Times New Roman"/>
          <w:sz w:val="24"/>
          <w:szCs w:val="24"/>
        </w:rPr>
        <w:t xml:space="preserve">greater understanding and acceptance of the impact of human activity and resource use on climate change is </w:t>
      </w:r>
      <w:r w:rsidR="00EA030D">
        <w:rPr>
          <w:rFonts w:ascii="Times New Roman" w:hAnsi="Times New Roman"/>
          <w:sz w:val="24"/>
          <w:szCs w:val="24"/>
        </w:rPr>
        <w:t xml:space="preserve">a </w:t>
      </w:r>
      <w:r w:rsidR="000E1BEF">
        <w:rPr>
          <w:rFonts w:ascii="Times New Roman" w:hAnsi="Times New Roman"/>
          <w:sz w:val="24"/>
          <w:szCs w:val="24"/>
        </w:rPr>
        <w:t>slow</w:t>
      </w:r>
      <w:r w:rsidR="00EA030D">
        <w:rPr>
          <w:rFonts w:ascii="Times New Roman" w:hAnsi="Times New Roman"/>
          <w:sz w:val="24"/>
          <w:szCs w:val="24"/>
        </w:rPr>
        <w:t xml:space="preserve"> process</w:t>
      </w:r>
      <w:r w:rsidR="000E1BEF">
        <w:rPr>
          <w:rFonts w:ascii="Times New Roman" w:hAnsi="Times New Roman"/>
          <w:sz w:val="24"/>
          <w:szCs w:val="24"/>
        </w:rPr>
        <w:t>, and any real long</w:t>
      </w:r>
      <w:r w:rsidR="00EA030D">
        <w:rPr>
          <w:rFonts w:ascii="Times New Roman" w:hAnsi="Times New Roman"/>
          <w:sz w:val="24"/>
          <w:szCs w:val="24"/>
        </w:rPr>
        <w:t>-</w:t>
      </w:r>
      <w:r w:rsidR="000E1BEF">
        <w:rPr>
          <w:rFonts w:ascii="Times New Roman" w:hAnsi="Times New Roman"/>
          <w:sz w:val="24"/>
          <w:szCs w:val="24"/>
        </w:rPr>
        <w:t xml:space="preserve"> </w:t>
      </w:r>
      <w:r w:rsidR="000E1BEF">
        <w:rPr>
          <w:rFonts w:ascii="Times New Roman" w:hAnsi="Times New Roman"/>
          <w:sz w:val="24"/>
          <w:szCs w:val="24"/>
        </w:rPr>
        <w:lastRenderedPageBreak/>
        <w:t>term redirection toward renewable energy and sustainable design  has yet to be achieved on a broad scale.</w:t>
      </w:r>
      <w:r w:rsidR="00CF3EDC">
        <w:rPr>
          <w:rFonts w:ascii="Times New Roman" w:hAnsi="Times New Roman"/>
          <w:sz w:val="24"/>
          <w:szCs w:val="24"/>
        </w:rPr>
        <w:t xml:space="preserve">  </w:t>
      </w:r>
      <w:r w:rsidR="00EA030D">
        <w:rPr>
          <w:rFonts w:ascii="Times New Roman" w:hAnsi="Times New Roman"/>
          <w:sz w:val="24"/>
          <w:szCs w:val="24"/>
        </w:rPr>
        <w:t>Based on the idea that we canno</w:t>
      </w:r>
      <w:r w:rsidR="000E1BEF" w:rsidRPr="007D7564">
        <w:rPr>
          <w:rFonts w:ascii="Times New Roman" w:hAnsi="Times New Roman"/>
          <w:sz w:val="24"/>
          <w:szCs w:val="24"/>
        </w:rPr>
        <w:t>t full</w:t>
      </w:r>
      <w:r w:rsidR="00EA030D">
        <w:rPr>
          <w:rFonts w:ascii="Times New Roman" w:hAnsi="Times New Roman"/>
          <w:sz w:val="24"/>
          <w:szCs w:val="24"/>
        </w:rPr>
        <w:t xml:space="preserve">y predict </w:t>
      </w:r>
      <w:r w:rsidR="000E1BEF">
        <w:rPr>
          <w:rFonts w:ascii="Times New Roman" w:hAnsi="Times New Roman"/>
          <w:sz w:val="24"/>
          <w:szCs w:val="24"/>
        </w:rPr>
        <w:t>exact effects of climate c</w:t>
      </w:r>
      <w:r w:rsidR="000E1BEF" w:rsidRPr="007D7564">
        <w:rPr>
          <w:rFonts w:ascii="Times New Roman" w:hAnsi="Times New Roman"/>
          <w:sz w:val="24"/>
          <w:szCs w:val="24"/>
        </w:rPr>
        <w:t>hange</w:t>
      </w:r>
      <w:r w:rsidR="000E1BEF">
        <w:rPr>
          <w:rFonts w:ascii="Times New Roman" w:hAnsi="Times New Roman"/>
          <w:sz w:val="24"/>
          <w:szCs w:val="24"/>
        </w:rPr>
        <w:t>,</w:t>
      </w:r>
      <w:r w:rsidR="000E1BEF" w:rsidRPr="007D7564">
        <w:rPr>
          <w:rFonts w:ascii="Times New Roman" w:hAnsi="Times New Roman"/>
          <w:sz w:val="24"/>
          <w:szCs w:val="24"/>
        </w:rPr>
        <w:t xml:space="preserve"> we must wor</w:t>
      </w:r>
      <w:r w:rsidR="00EA030D">
        <w:rPr>
          <w:rFonts w:ascii="Times New Roman" w:hAnsi="Times New Roman"/>
          <w:sz w:val="24"/>
          <w:szCs w:val="24"/>
        </w:rPr>
        <w:t xml:space="preserve">k to build communities that are more </w:t>
      </w:r>
      <w:r w:rsidR="000E1BEF" w:rsidRPr="007D7564">
        <w:rPr>
          <w:rFonts w:ascii="Times New Roman" w:hAnsi="Times New Roman"/>
          <w:sz w:val="24"/>
          <w:szCs w:val="24"/>
        </w:rPr>
        <w:t>resilient to the underlying socioeconomic a</w:t>
      </w:r>
      <w:r w:rsidR="00EA030D">
        <w:rPr>
          <w:rFonts w:ascii="Times New Roman" w:hAnsi="Times New Roman"/>
          <w:sz w:val="24"/>
          <w:szCs w:val="24"/>
        </w:rPr>
        <w:t>nd environmental risks on a day-to-</w:t>
      </w:r>
      <w:r w:rsidR="000E1BEF" w:rsidRPr="007D7564">
        <w:rPr>
          <w:rFonts w:ascii="Times New Roman" w:hAnsi="Times New Roman"/>
          <w:sz w:val="24"/>
          <w:szCs w:val="24"/>
        </w:rPr>
        <w:t>day basis, therefore strengthening communities against the</w:t>
      </w:r>
      <w:r w:rsidR="00EA030D">
        <w:rPr>
          <w:rFonts w:ascii="Times New Roman" w:hAnsi="Times New Roman"/>
          <w:sz w:val="24"/>
          <w:szCs w:val="24"/>
        </w:rPr>
        <w:t xml:space="preserve"> e</w:t>
      </w:r>
      <w:r w:rsidR="000E1BEF">
        <w:rPr>
          <w:rFonts w:ascii="Times New Roman" w:hAnsi="Times New Roman"/>
          <w:sz w:val="24"/>
          <w:szCs w:val="24"/>
        </w:rPr>
        <w:t xml:space="preserve">ffects of the unpredictable nature of </w:t>
      </w:r>
      <w:r w:rsidR="000E1BEF" w:rsidRPr="007D7564">
        <w:rPr>
          <w:rFonts w:ascii="Times New Roman" w:hAnsi="Times New Roman"/>
          <w:sz w:val="24"/>
          <w:szCs w:val="24"/>
        </w:rPr>
        <w:t>hurricane</w:t>
      </w:r>
      <w:r w:rsidR="005B79C0">
        <w:rPr>
          <w:rFonts w:ascii="Times New Roman" w:hAnsi="Times New Roman"/>
          <w:sz w:val="24"/>
          <w:szCs w:val="24"/>
        </w:rPr>
        <w:t>s.</w:t>
      </w:r>
      <w:r w:rsidR="00EA030D">
        <w:rPr>
          <w:rFonts w:ascii="Times New Roman" w:hAnsi="Times New Roman"/>
          <w:sz w:val="24"/>
          <w:szCs w:val="24"/>
        </w:rPr>
        <w:t xml:space="preserve"> According to Kelly and </w:t>
      </w:r>
      <w:proofErr w:type="spellStart"/>
      <w:r w:rsidR="00EA030D">
        <w:rPr>
          <w:rFonts w:ascii="Times New Roman" w:hAnsi="Times New Roman"/>
          <w:sz w:val="24"/>
          <w:szCs w:val="24"/>
        </w:rPr>
        <w:t>Adger</w:t>
      </w:r>
      <w:proofErr w:type="spellEnd"/>
      <w:r w:rsidR="00EA030D">
        <w:rPr>
          <w:rFonts w:ascii="Times New Roman" w:hAnsi="Times New Roman"/>
          <w:sz w:val="24"/>
          <w:szCs w:val="24"/>
        </w:rPr>
        <w:t>, “</w:t>
      </w:r>
      <w:r w:rsidR="000E1BEF" w:rsidRPr="007D7564">
        <w:rPr>
          <w:rFonts w:ascii="Times New Roman" w:hAnsi="Times New Roman"/>
          <w:sz w:val="24"/>
          <w:szCs w:val="24"/>
        </w:rPr>
        <w:t>Robustness stems from the shift of focus away from the speculative future</w:t>
      </w:r>
      <w:r w:rsidR="00EA030D">
        <w:rPr>
          <w:rFonts w:ascii="Times New Roman" w:hAnsi="Times New Roman"/>
          <w:sz w:val="24"/>
          <w:szCs w:val="24"/>
        </w:rPr>
        <w:t>”</w:t>
      </w:r>
      <w:sdt>
        <w:sdtPr>
          <w:rPr>
            <w:rFonts w:ascii="Times New Roman" w:hAnsi="Times New Roman"/>
            <w:sz w:val="24"/>
            <w:szCs w:val="24"/>
          </w:rPr>
          <w:id w:val="17671443"/>
          <w:citation/>
        </w:sdtPr>
        <w:sdtContent>
          <w:r w:rsidR="00AB2936">
            <w:rPr>
              <w:rFonts w:ascii="Times New Roman" w:hAnsi="Times New Roman"/>
              <w:sz w:val="24"/>
              <w:szCs w:val="24"/>
            </w:rPr>
            <w:fldChar w:fldCharType="begin"/>
          </w:r>
          <w:r w:rsidR="00CE1358">
            <w:rPr>
              <w:rFonts w:ascii="Times New Roman" w:hAnsi="Times New Roman"/>
              <w:sz w:val="24"/>
              <w:szCs w:val="24"/>
            </w:rPr>
            <w:instrText xml:space="preserve"> CITATION Kel00 \p ,329 \l 1033  </w:instrText>
          </w:r>
          <w:r w:rsidR="00AB2936">
            <w:rPr>
              <w:rFonts w:ascii="Times New Roman" w:hAnsi="Times New Roman"/>
              <w:sz w:val="24"/>
              <w:szCs w:val="24"/>
            </w:rPr>
            <w:fldChar w:fldCharType="separate"/>
          </w:r>
          <w:r w:rsidR="00CE1358">
            <w:rPr>
              <w:rFonts w:ascii="Times New Roman" w:hAnsi="Times New Roman"/>
              <w:noProof/>
              <w:sz w:val="24"/>
              <w:szCs w:val="24"/>
            </w:rPr>
            <w:t xml:space="preserve"> </w:t>
          </w:r>
          <w:r w:rsidR="00CE1358" w:rsidRPr="00CE1358">
            <w:rPr>
              <w:rFonts w:ascii="Times New Roman" w:hAnsi="Times New Roman"/>
              <w:noProof/>
              <w:sz w:val="24"/>
              <w:szCs w:val="24"/>
            </w:rPr>
            <w:t>(Kelly and Adger 2000 ,329)</w:t>
          </w:r>
          <w:r w:rsidR="00AB2936">
            <w:rPr>
              <w:rFonts w:ascii="Times New Roman" w:hAnsi="Times New Roman"/>
              <w:sz w:val="24"/>
              <w:szCs w:val="24"/>
            </w:rPr>
            <w:fldChar w:fldCharType="end"/>
          </w:r>
        </w:sdtContent>
      </w:sdt>
      <w:r w:rsidR="005B79C0">
        <w:rPr>
          <w:rFonts w:ascii="Times New Roman" w:hAnsi="Times New Roman"/>
          <w:sz w:val="24"/>
          <w:szCs w:val="24"/>
        </w:rPr>
        <w:t>. The only certainty is that climate change</w:t>
      </w:r>
      <w:r w:rsidR="00EA030D">
        <w:rPr>
          <w:rFonts w:ascii="Times New Roman" w:hAnsi="Times New Roman"/>
          <w:sz w:val="24"/>
          <w:szCs w:val="24"/>
        </w:rPr>
        <w:t xml:space="preserve"> in some form</w:t>
      </w:r>
      <w:r w:rsidR="005B79C0">
        <w:rPr>
          <w:rFonts w:ascii="Times New Roman" w:hAnsi="Times New Roman"/>
          <w:sz w:val="24"/>
          <w:szCs w:val="24"/>
        </w:rPr>
        <w:t xml:space="preserve"> is happening</w:t>
      </w:r>
      <w:r w:rsidR="00EA030D">
        <w:rPr>
          <w:rFonts w:ascii="Times New Roman" w:hAnsi="Times New Roman"/>
          <w:sz w:val="24"/>
          <w:szCs w:val="24"/>
        </w:rPr>
        <w:t>, and will require a more long-term response</w:t>
      </w:r>
      <w:r w:rsidR="005B79C0">
        <w:rPr>
          <w:rFonts w:ascii="Times New Roman" w:hAnsi="Times New Roman"/>
          <w:sz w:val="24"/>
          <w:szCs w:val="24"/>
        </w:rPr>
        <w:t xml:space="preserve">.  </w:t>
      </w:r>
    </w:p>
    <w:p w:rsidR="005078C2" w:rsidRDefault="005078C2" w:rsidP="000E1BEF">
      <w:pPr>
        <w:spacing w:line="480" w:lineRule="auto"/>
        <w:rPr>
          <w:rFonts w:ascii="Times New Roman" w:hAnsi="Times New Roman"/>
          <w:b/>
          <w:sz w:val="24"/>
          <w:szCs w:val="24"/>
        </w:rPr>
      </w:pPr>
    </w:p>
    <w:p w:rsidR="000E1BEF" w:rsidRPr="005078C2" w:rsidRDefault="00EE7D59" w:rsidP="000E1BEF">
      <w:pPr>
        <w:spacing w:line="480" w:lineRule="auto"/>
        <w:rPr>
          <w:rFonts w:ascii="Times New Roman" w:hAnsi="Times New Roman"/>
          <w:b/>
          <w:sz w:val="24"/>
          <w:szCs w:val="24"/>
        </w:rPr>
      </w:pPr>
      <w:r>
        <w:rPr>
          <w:rFonts w:ascii="Times New Roman" w:hAnsi="Times New Roman"/>
          <w:b/>
          <w:sz w:val="24"/>
          <w:szCs w:val="24"/>
        </w:rPr>
        <w:t>2</w:t>
      </w:r>
      <w:r w:rsidR="00A81D7B">
        <w:rPr>
          <w:rFonts w:ascii="Times New Roman" w:hAnsi="Times New Roman"/>
          <w:b/>
          <w:sz w:val="24"/>
          <w:szCs w:val="24"/>
        </w:rPr>
        <w:t>.1.3</w:t>
      </w:r>
      <w:r w:rsidR="00CF3EDC">
        <w:rPr>
          <w:rFonts w:ascii="Times New Roman" w:hAnsi="Times New Roman"/>
          <w:b/>
          <w:sz w:val="24"/>
          <w:szCs w:val="24"/>
        </w:rPr>
        <w:t>.</w:t>
      </w:r>
      <w:r w:rsidR="000E1BEF">
        <w:rPr>
          <w:rFonts w:ascii="Times New Roman" w:hAnsi="Times New Roman"/>
          <w:b/>
          <w:sz w:val="24"/>
          <w:szCs w:val="24"/>
        </w:rPr>
        <w:t xml:space="preserve"> </w:t>
      </w:r>
      <w:r w:rsidR="000E1BEF" w:rsidRPr="00BC5195">
        <w:rPr>
          <w:rFonts w:ascii="Times New Roman" w:hAnsi="Times New Roman"/>
          <w:b/>
          <w:sz w:val="24"/>
          <w:szCs w:val="24"/>
        </w:rPr>
        <w:t>Vulnerability/Hazard/Risk</w:t>
      </w:r>
    </w:p>
    <w:p w:rsidR="002356E9" w:rsidRDefault="000E1BEF" w:rsidP="000E1BEF">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p>
    <w:p w:rsidR="005078C2" w:rsidRDefault="002356E9" w:rsidP="000E1BEF">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This thesis argues that Hurricanes Katrina (Biloxi,</w:t>
      </w:r>
      <w:r w:rsidR="00EA030D">
        <w:rPr>
          <w:rFonts w:ascii="Times New Roman" w:hAnsi="Times New Roman"/>
          <w:sz w:val="24"/>
          <w:szCs w:val="24"/>
        </w:rPr>
        <w:t xml:space="preserve"> </w:t>
      </w:r>
      <w:r w:rsidR="000E1BEF">
        <w:rPr>
          <w:rFonts w:ascii="Times New Roman" w:hAnsi="Times New Roman"/>
          <w:sz w:val="24"/>
          <w:szCs w:val="24"/>
        </w:rPr>
        <w:t>2005) and Ike (Galveston, 2008) are not the sole reasons for the le</w:t>
      </w:r>
      <w:r w:rsidR="00EA030D">
        <w:rPr>
          <w:rFonts w:ascii="Times New Roman" w:hAnsi="Times New Roman"/>
          <w:sz w:val="24"/>
          <w:szCs w:val="24"/>
        </w:rPr>
        <w:t>vel of destruction and the long-</w:t>
      </w:r>
      <w:r w:rsidR="000E1BEF">
        <w:rPr>
          <w:rFonts w:ascii="Times New Roman" w:hAnsi="Times New Roman"/>
          <w:sz w:val="24"/>
          <w:szCs w:val="24"/>
        </w:rPr>
        <w:t>term disturbance o</w:t>
      </w:r>
      <w:r w:rsidR="005078C2">
        <w:rPr>
          <w:rFonts w:ascii="Times New Roman" w:hAnsi="Times New Roman"/>
          <w:sz w:val="24"/>
          <w:szCs w:val="24"/>
        </w:rPr>
        <w:t xml:space="preserve">ccurring within the communities </w:t>
      </w:r>
      <w:r w:rsidR="000E1BEF">
        <w:rPr>
          <w:rFonts w:ascii="Times New Roman" w:hAnsi="Times New Roman"/>
          <w:sz w:val="24"/>
          <w:szCs w:val="24"/>
        </w:rPr>
        <w:t xml:space="preserve">of Biloxi and Galveston.  I see </w:t>
      </w:r>
      <w:r w:rsidR="00EA030D">
        <w:rPr>
          <w:rFonts w:ascii="Times New Roman" w:hAnsi="Times New Roman"/>
          <w:sz w:val="24"/>
          <w:szCs w:val="24"/>
        </w:rPr>
        <w:t xml:space="preserve">these </w:t>
      </w:r>
      <w:r w:rsidR="000E1BEF">
        <w:rPr>
          <w:rFonts w:ascii="Times New Roman" w:hAnsi="Times New Roman"/>
          <w:sz w:val="24"/>
          <w:szCs w:val="24"/>
        </w:rPr>
        <w:t xml:space="preserve">hurricanes </w:t>
      </w:r>
      <w:r w:rsidR="00865A78">
        <w:rPr>
          <w:rFonts w:ascii="Times New Roman" w:hAnsi="Times New Roman"/>
          <w:sz w:val="24"/>
          <w:szCs w:val="24"/>
        </w:rPr>
        <w:t>as the catalyst that finally ‘tipped the scales’</w:t>
      </w:r>
      <w:r w:rsidR="000E1BEF">
        <w:rPr>
          <w:rFonts w:ascii="Times New Roman" w:hAnsi="Times New Roman"/>
          <w:sz w:val="24"/>
          <w:szCs w:val="24"/>
        </w:rPr>
        <w:t xml:space="preserve"> on the </w:t>
      </w:r>
      <w:r w:rsidR="00865A78">
        <w:rPr>
          <w:rFonts w:ascii="Times New Roman" w:hAnsi="Times New Roman"/>
          <w:sz w:val="24"/>
          <w:szCs w:val="24"/>
        </w:rPr>
        <w:t xml:space="preserve">precarious </w:t>
      </w:r>
      <w:r w:rsidR="000E1BEF">
        <w:rPr>
          <w:rFonts w:ascii="Times New Roman" w:hAnsi="Times New Roman"/>
          <w:sz w:val="24"/>
          <w:szCs w:val="24"/>
        </w:rPr>
        <w:t xml:space="preserve">socioeconomic, political and ecological stability of Biloxi and Galveston. </w:t>
      </w:r>
      <w:r w:rsidR="000E1BEF">
        <w:rPr>
          <w:rFonts w:ascii="Times New Roman" w:hAnsi="Times New Roman"/>
          <w:b/>
          <w:i/>
          <w:sz w:val="24"/>
          <w:szCs w:val="24"/>
        </w:rPr>
        <w:t xml:space="preserve"> </w:t>
      </w:r>
      <w:r w:rsidR="000E1BEF">
        <w:rPr>
          <w:rFonts w:ascii="Times New Roman" w:hAnsi="Times New Roman"/>
          <w:sz w:val="24"/>
          <w:szCs w:val="24"/>
        </w:rPr>
        <w:t>The coastal, urbanized landscapes of Biloxi and Galveston function</w:t>
      </w:r>
      <w:r w:rsidR="000E1BEF" w:rsidRPr="00BD5ED7">
        <w:rPr>
          <w:rFonts w:ascii="Times New Roman" w:hAnsi="Times New Roman"/>
          <w:sz w:val="24"/>
          <w:szCs w:val="24"/>
        </w:rPr>
        <w:t xml:space="preserve"> as part of the larger </w:t>
      </w:r>
      <w:r w:rsidR="00865A78">
        <w:rPr>
          <w:rFonts w:ascii="Times New Roman" w:hAnsi="Times New Roman"/>
          <w:sz w:val="24"/>
          <w:szCs w:val="24"/>
        </w:rPr>
        <w:t xml:space="preserve">regional </w:t>
      </w:r>
      <w:r w:rsidR="000E1BEF" w:rsidRPr="00BD5ED7">
        <w:rPr>
          <w:rFonts w:ascii="Times New Roman" w:hAnsi="Times New Roman"/>
          <w:sz w:val="24"/>
          <w:szCs w:val="24"/>
        </w:rPr>
        <w:t>ecosystem</w:t>
      </w:r>
      <w:r w:rsidR="000E1BEF">
        <w:rPr>
          <w:rFonts w:ascii="Times New Roman" w:hAnsi="Times New Roman"/>
          <w:sz w:val="24"/>
          <w:szCs w:val="24"/>
        </w:rPr>
        <w:t>,</w:t>
      </w:r>
      <w:r w:rsidR="00865A78">
        <w:rPr>
          <w:rFonts w:ascii="Times New Roman" w:hAnsi="Times New Roman"/>
          <w:sz w:val="24"/>
          <w:szCs w:val="24"/>
        </w:rPr>
        <w:t xml:space="preserve"> and every aspect</w:t>
      </w:r>
      <w:r w:rsidR="000E1BEF" w:rsidRPr="00BD5ED7">
        <w:rPr>
          <w:rFonts w:ascii="Times New Roman" w:hAnsi="Times New Roman"/>
          <w:sz w:val="24"/>
          <w:szCs w:val="24"/>
        </w:rPr>
        <w:t xml:space="preserve"> of this ecosystem is interconnected and dependent on</w:t>
      </w:r>
      <w:r w:rsidR="000E1BEF">
        <w:rPr>
          <w:rFonts w:ascii="Times New Roman" w:hAnsi="Times New Roman"/>
          <w:sz w:val="24"/>
          <w:szCs w:val="24"/>
        </w:rPr>
        <w:t xml:space="preserve"> maintaining a</w:t>
      </w:r>
      <w:r w:rsidR="000E1BEF" w:rsidRPr="00BD5ED7">
        <w:rPr>
          <w:rFonts w:ascii="Times New Roman" w:hAnsi="Times New Roman"/>
          <w:sz w:val="24"/>
          <w:szCs w:val="24"/>
        </w:rPr>
        <w:t xml:space="preserve"> level of balance.</w:t>
      </w:r>
      <w:r w:rsidR="000E1BEF">
        <w:rPr>
          <w:rFonts w:ascii="Times New Roman" w:hAnsi="Times New Roman"/>
          <w:sz w:val="24"/>
          <w:szCs w:val="24"/>
        </w:rPr>
        <w:t xml:space="preserve">  </w:t>
      </w:r>
      <w:r w:rsidR="000E1BEF" w:rsidRPr="00367918">
        <w:rPr>
          <w:rFonts w:ascii="Times New Roman" w:hAnsi="Times New Roman"/>
          <w:sz w:val="24"/>
          <w:szCs w:val="24"/>
        </w:rPr>
        <w:t>If</w:t>
      </w:r>
      <w:r w:rsidR="000E1BEF">
        <w:rPr>
          <w:rFonts w:ascii="Times New Roman" w:hAnsi="Times New Roman"/>
          <w:sz w:val="24"/>
          <w:szCs w:val="24"/>
        </w:rPr>
        <w:t xml:space="preserve"> one community or population within Biloxi or Galveston is at risk or vulnerable, then the whole system is left vulnerable to disturbance and can be destabilized by even minor </w:t>
      </w:r>
      <w:r w:rsidR="00E302F5">
        <w:rPr>
          <w:rFonts w:ascii="Times New Roman" w:hAnsi="Times New Roman"/>
          <w:sz w:val="24"/>
          <w:szCs w:val="24"/>
        </w:rPr>
        <w:t>political</w:t>
      </w:r>
      <w:r w:rsidR="000E1BEF">
        <w:rPr>
          <w:rFonts w:ascii="Times New Roman" w:hAnsi="Times New Roman"/>
          <w:sz w:val="24"/>
          <w:szCs w:val="24"/>
        </w:rPr>
        <w:t>, ecologica</w:t>
      </w:r>
      <w:r w:rsidR="00E302F5">
        <w:rPr>
          <w:rFonts w:ascii="Times New Roman" w:hAnsi="Times New Roman"/>
          <w:sz w:val="24"/>
          <w:szCs w:val="24"/>
        </w:rPr>
        <w:t xml:space="preserve">l, and socioeconomic shifts.  </w:t>
      </w:r>
      <w:r w:rsidR="000E1BEF" w:rsidRPr="007D7564">
        <w:rPr>
          <w:rFonts w:ascii="Times New Roman" w:hAnsi="Times New Roman"/>
          <w:sz w:val="24"/>
          <w:szCs w:val="24"/>
        </w:rPr>
        <w:t>These three elements have an impact on a population</w:t>
      </w:r>
      <w:r w:rsidR="00865A78">
        <w:rPr>
          <w:rFonts w:ascii="Times New Roman" w:hAnsi="Times New Roman"/>
          <w:sz w:val="24"/>
          <w:szCs w:val="24"/>
        </w:rPr>
        <w:t>’</w:t>
      </w:r>
      <w:r w:rsidR="000E1BEF" w:rsidRPr="007D7564">
        <w:rPr>
          <w:rFonts w:ascii="Times New Roman" w:hAnsi="Times New Roman"/>
          <w:sz w:val="24"/>
          <w:szCs w:val="24"/>
        </w:rPr>
        <w:t>s hazard/ r</w:t>
      </w:r>
      <w:r w:rsidR="00865A78">
        <w:rPr>
          <w:rFonts w:ascii="Times New Roman" w:hAnsi="Times New Roman"/>
          <w:sz w:val="24"/>
          <w:szCs w:val="24"/>
        </w:rPr>
        <w:t>isk under the current politically devolved</w:t>
      </w:r>
      <w:r w:rsidR="000E1BEF" w:rsidRPr="007D7564">
        <w:rPr>
          <w:rFonts w:ascii="Times New Roman" w:hAnsi="Times New Roman"/>
          <w:sz w:val="24"/>
          <w:szCs w:val="24"/>
        </w:rPr>
        <w:t xml:space="preserve">, </w:t>
      </w:r>
      <w:r w:rsidR="00865A78">
        <w:rPr>
          <w:rFonts w:ascii="Times New Roman" w:hAnsi="Times New Roman"/>
          <w:sz w:val="24"/>
          <w:szCs w:val="24"/>
        </w:rPr>
        <w:t xml:space="preserve">economically </w:t>
      </w:r>
      <w:r w:rsidR="000E1BEF" w:rsidRPr="007D7564">
        <w:rPr>
          <w:rFonts w:ascii="Times New Roman" w:hAnsi="Times New Roman"/>
          <w:sz w:val="24"/>
          <w:szCs w:val="24"/>
        </w:rPr>
        <w:t>capitalist structure of the United States.</w:t>
      </w:r>
      <w:r w:rsidR="000E1BEF" w:rsidRPr="005414F0">
        <w:rPr>
          <w:rFonts w:ascii="Times New Roman" w:hAnsi="Times New Roman"/>
          <w:sz w:val="24"/>
          <w:szCs w:val="24"/>
        </w:rPr>
        <w:t xml:space="preserve"> </w:t>
      </w:r>
      <w:r w:rsidR="00210349">
        <w:rPr>
          <w:rFonts w:ascii="Times New Roman" w:hAnsi="Times New Roman"/>
          <w:sz w:val="24"/>
          <w:szCs w:val="24"/>
        </w:rPr>
        <w:t xml:space="preserve">  Included in the </w:t>
      </w:r>
      <w:r w:rsidR="00865A78">
        <w:rPr>
          <w:rFonts w:ascii="Times New Roman" w:hAnsi="Times New Roman"/>
          <w:sz w:val="24"/>
          <w:szCs w:val="24"/>
        </w:rPr>
        <w:t xml:space="preserve">general </w:t>
      </w:r>
      <w:r w:rsidR="00210349">
        <w:rPr>
          <w:rFonts w:ascii="Times New Roman" w:hAnsi="Times New Roman"/>
          <w:sz w:val="24"/>
          <w:szCs w:val="24"/>
        </w:rPr>
        <w:t xml:space="preserve">framework of this research are </w:t>
      </w:r>
      <w:r w:rsidR="00210349">
        <w:rPr>
          <w:rFonts w:ascii="Times New Roman" w:hAnsi="Times New Roman"/>
          <w:sz w:val="24"/>
          <w:szCs w:val="24"/>
        </w:rPr>
        <w:lastRenderedPageBreak/>
        <w:t>four definitions below, which occur within communities at varying levels and can shift according to</w:t>
      </w:r>
      <w:r w:rsidR="00E302F5">
        <w:rPr>
          <w:rFonts w:ascii="Times New Roman" w:hAnsi="Times New Roman"/>
          <w:sz w:val="24"/>
          <w:szCs w:val="24"/>
        </w:rPr>
        <w:t xml:space="preserve"> the influence of a small or large scale disturbance in the system.</w:t>
      </w:r>
    </w:p>
    <w:p w:rsidR="00BA163C" w:rsidRDefault="00865A78" w:rsidP="00BA163C">
      <w:pPr>
        <w:pStyle w:val="ListParagraph"/>
        <w:numPr>
          <w:ilvl w:val="0"/>
          <w:numId w:val="30"/>
        </w:numPr>
        <w:spacing w:line="240" w:lineRule="auto"/>
        <w:ind w:right="720"/>
        <w:rPr>
          <w:rFonts w:ascii="Times New Roman" w:hAnsi="Times New Roman"/>
          <w:sz w:val="24"/>
          <w:szCs w:val="24"/>
        </w:rPr>
      </w:pPr>
      <w:r>
        <w:rPr>
          <w:rFonts w:ascii="Times New Roman" w:hAnsi="Times New Roman"/>
          <w:sz w:val="24"/>
          <w:szCs w:val="24"/>
        </w:rPr>
        <w:t>“</w:t>
      </w:r>
      <w:r w:rsidR="000E1BEF" w:rsidRPr="00BA163C">
        <w:rPr>
          <w:rFonts w:ascii="Times New Roman" w:hAnsi="Times New Roman"/>
          <w:sz w:val="24"/>
          <w:szCs w:val="24"/>
          <w:u w:val="single"/>
        </w:rPr>
        <w:t>Vulnerability</w:t>
      </w:r>
      <w:r w:rsidR="000E1BEF" w:rsidRPr="00BA163C">
        <w:rPr>
          <w:rFonts w:ascii="Times New Roman" w:hAnsi="Times New Roman"/>
          <w:sz w:val="24"/>
          <w:szCs w:val="24"/>
        </w:rPr>
        <w:t xml:space="preserve"> denotes exposure to risk and an inability to avoid or absorb potential harm</w:t>
      </w:r>
      <w:r>
        <w:rPr>
          <w:rFonts w:ascii="Times New Roman" w:hAnsi="Times New Roman"/>
          <w:sz w:val="24"/>
          <w:szCs w:val="24"/>
        </w:rPr>
        <w:t>”</w:t>
      </w:r>
      <w:sdt>
        <w:sdtPr>
          <w:id w:val="17671444"/>
          <w:citation/>
        </w:sdtPr>
        <w:sdtContent>
          <w:r w:rsidR="00AB2936">
            <w:rPr>
              <w:rFonts w:ascii="Times New Roman" w:hAnsi="Times New Roman"/>
              <w:sz w:val="24"/>
              <w:szCs w:val="24"/>
            </w:rPr>
            <w:fldChar w:fldCharType="begin"/>
          </w:r>
          <w:r w:rsidR="00D761CD">
            <w:rPr>
              <w:rFonts w:ascii="Times New Roman" w:hAnsi="Times New Roman"/>
              <w:sz w:val="24"/>
              <w:szCs w:val="24"/>
            </w:rPr>
            <w:instrText xml:space="preserve"> CITATION Pel03 \p ,5 \l 1033  </w:instrText>
          </w:r>
          <w:r w:rsidR="00AB2936">
            <w:rPr>
              <w:rFonts w:ascii="Times New Roman" w:hAnsi="Times New Roman"/>
              <w:sz w:val="24"/>
              <w:szCs w:val="24"/>
            </w:rPr>
            <w:fldChar w:fldCharType="separate"/>
          </w:r>
          <w:r w:rsidR="00D761CD">
            <w:rPr>
              <w:rFonts w:ascii="Times New Roman" w:hAnsi="Times New Roman"/>
              <w:noProof/>
              <w:sz w:val="24"/>
              <w:szCs w:val="24"/>
            </w:rPr>
            <w:t xml:space="preserve"> </w:t>
          </w:r>
          <w:r w:rsidR="00D761CD" w:rsidRPr="00D761CD">
            <w:rPr>
              <w:rFonts w:ascii="Times New Roman" w:hAnsi="Times New Roman"/>
              <w:noProof/>
              <w:sz w:val="24"/>
              <w:szCs w:val="24"/>
            </w:rPr>
            <w:t>(Pelling 2003 ,5)</w:t>
          </w:r>
          <w:r w:rsidR="00AB2936">
            <w:rPr>
              <w:rFonts w:ascii="Times New Roman" w:hAnsi="Times New Roman"/>
              <w:sz w:val="24"/>
              <w:szCs w:val="24"/>
            </w:rPr>
            <w:fldChar w:fldCharType="end"/>
          </w:r>
        </w:sdtContent>
      </w:sdt>
      <w:r>
        <w:t>.</w:t>
      </w:r>
      <w:r w:rsidR="000E1BEF" w:rsidRPr="00BA163C">
        <w:rPr>
          <w:rFonts w:ascii="Times New Roman" w:hAnsi="Times New Roman"/>
          <w:sz w:val="24"/>
          <w:szCs w:val="24"/>
        </w:rPr>
        <w:t xml:space="preserve"> </w:t>
      </w:r>
    </w:p>
    <w:p w:rsidR="00BA163C" w:rsidRDefault="000E1BEF" w:rsidP="00BA163C">
      <w:pPr>
        <w:pStyle w:val="ListParagraph"/>
        <w:numPr>
          <w:ilvl w:val="0"/>
          <w:numId w:val="30"/>
        </w:numPr>
        <w:spacing w:line="240" w:lineRule="auto"/>
        <w:ind w:right="720"/>
        <w:rPr>
          <w:rFonts w:ascii="Times New Roman" w:hAnsi="Times New Roman"/>
          <w:sz w:val="24"/>
          <w:szCs w:val="24"/>
        </w:rPr>
      </w:pPr>
      <w:r w:rsidRPr="00BA163C">
        <w:rPr>
          <w:rFonts w:ascii="Times New Roman" w:hAnsi="Times New Roman"/>
          <w:sz w:val="24"/>
          <w:szCs w:val="24"/>
          <w:u w:val="single"/>
        </w:rPr>
        <w:t>Hazard/Risk</w:t>
      </w:r>
      <w:r w:rsidRPr="00787C9B">
        <w:rPr>
          <w:rStyle w:val="FootnoteReference"/>
          <w:rFonts w:ascii="Times New Roman" w:hAnsi="Times New Roman" w:cs="Times New Roman"/>
          <w:sz w:val="24"/>
          <w:szCs w:val="24"/>
        </w:rPr>
        <w:footnoteReference w:id="5"/>
      </w:r>
      <w:r w:rsidR="00865A78">
        <w:rPr>
          <w:rFonts w:ascii="Times New Roman" w:hAnsi="Times New Roman"/>
          <w:sz w:val="24"/>
          <w:szCs w:val="24"/>
        </w:rPr>
        <w:t xml:space="preserve"> “</w:t>
      </w:r>
      <w:r w:rsidRPr="00BA163C">
        <w:rPr>
          <w:rFonts w:ascii="Times New Roman" w:hAnsi="Times New Roman"/>
          <w:sz w:val="24"/>
          <w:szCs w:val="24"/>
        </w:rPr>
        <w:t>The potential to harm individuals or human systems. In [The Vulnerability of Cities], hazard is ascribed to natural, physical or environmental elements.  It can be everyday</w:t>
      </w:r>
      <w:r w:rsidR="00865A78">
        <w:rPr>
          <w:rFonts w:ascii="Times New Roman" w:hAnsi="Times New Roman"/>
          <w:sz w:val="24"/>
          <w:szCs w:val="24"/>
        </w:rPr>
        <w:t xml:space="preserve"> </w:t>
      </w:r>
      <w:r w:rsidRPr="00BA163C">
        <w:rPr>
          <w:rFonts w:ascii="Times New Roman" w:hAnsi="Times New Roman"/>
          <w:sz w:val="24"/>
          <w:szCs w:val="24"/>
        </w:rPr>
        <w:t>(scarcity of clean drinking water) or episodic</w:t>
      </w:r>
      <w:r w:rsidR="00865A78">
        <w:rPr>
          <w:rFonts w:ascii="Times New Roman" w:hAnsi="Times New Roman"/>
          <w:sz w:val="24"/>
          <w:szCs w:val="24"/>
        </w:rPr>
        <w:t xml:space="preserve"> </w:t>
      </w:r>
      <w:r w:rsidRPr="00BA163C">
        <w:rPr>
          <w:rFonts w:ascii="Times New Roman" w:hAnsi="Times New Roman"/>
          <w:sz w:val="24"/>
          <w:szCs w:val="24"/>
        </w:rPr>
        <w:t>(volcanic eruption)</w:t>
      </w:r>
      <w:r w:rsidR="00865A78">
        <w:rPr>
          <w:rFonts w:ascii="Times New Roman" w:hAnsi="Times New Roman"/>
          <w:sz w:val="24"/>
          <w:szCs w:val="24"/>
        </w:rPr>
        <w:t>”</w:t>
      </w:r>
      <w:sdt>
        <w:sdtPr>
          <w:id w:val="17671445"/>
          <w:citation/>
        </w:sdtPr>
        <w:sdtContent>
          <w:r w:rsidR="00AB2936">
            <w:rPr>
              <w:rFonts w:ascii="Times New Roman" w:hAnsi="Times New Roman"/>
              <w:sz w:val="24"/>
              <w:szCs w:val="24"/>
            </w:rPr>
            <w:fldChar w:fldCharType="begin"/>
          </w:r>
          <w:r w:rsidR="00D761CD">
            <w:rPr>
              <w:rFonts w:ascii="Times New Roman" w:hAnsi="Times New Roman"/>
              <w:sz w:val="24"/>
              <w:szCs w:val="24"/>
            </w:rPr>
            <w:instrText xml:space="preserve"> CITATION Pel03 \p ,5 \l 1033  </w:instrText>
          </w:r>
          <w:r w:rsidR="00AB2936">
            <w:rPr>
              <w:rFonts w:ascii="Times New Roman" w:hAnsi="Times New Roman"/>
              <w:sz w:val="24"/>
              <w:szCs w:val="24"/>
            </w:rPr>
            <w:fldChar w:fldCharType="separate"/>
          </w:r>
          <w:r w:rsidR="00D761CD">
            <w:rPr>
              <w:rFonts w:ascii="Times New Roman" w:hAnsi="Times New Roman"/>
              <w:noProof/>
              <w:sz w:val="24"/>
              <w:szCs w:val="24"/>
            </w:rPr>
            <w:t xml:space="preserve"> </w:t>
          </w:r>
          <w:r w:rsidR="00D761CD" w:rsidRPr="00D761CD">
            <w:rPr>
              <w:rFonts w:ascii="Times New Roman" w:hAnsi="Times New Roman"/>
              <w:noProof/>
              <w:sz w:val="24"/>
              <w:szCs w:val="24"/>
            </w:rPr>
            <w:t>(Pelling 2003 ,5)</w:t>
          </w:r>
          <w:r w:rsidR="00AB2936">
            <w:rPr>
              <w:rFonts w:ascii="Times New Roman" w:hAnsi="Times New Roman"/>
              <w:sz w:val="24"/>
              <w:szCs w:val="24"/>
            </w:rPr>
            <w:fldChar w:fldCharType="end"/>
          </w:r>
        </w:sdtContent>
      </w:sdt>
      <w:r w:rsidR="00865A78">
        <w:t>.</w:t>
      </w:r>
      <w:r w:rsidRPr="00BA163C">
        <w:rPr>
          <w:rFonts w:ascii="Times New Roman" w:hAnsi="Times New Roman"/>
          <w:sz w:val="24"/>
          <w:szCs w:val="24"/>
        </w:rPr>
        <w:t xml:space="preserve"> </w:t>
      </w:r>
    </w:p>
    <w:p w:rsidR="00BA163C" w:rsidRPr="00BA163C" w:rsidRDefault="000E1BEF" w:rsidP="00BA163C">
      <w:pPr>
        <w:pStyle w:val="ListParagraph"/>
        <w:numPr>
          <w:ilvl w:val="0"/>
          <w:numId w:val="30"/>
        </w:numPr>
        <w:spacing w:line="240" w:lineRule="auto"/>
        <w:ind w:right="720"/>
        <w:rPr>
          <w:rFonts w:ascii="Times New Roman" w:hAnsi="Times New Roman"/>
          <w:sz w:val="24"/>
          <w:szCs w:val="24"/>
        </w:rPr>
      </w:pPr>
      <w:r w:rsidRPr="00BA163C">
        <w:rPr>
          <w:rFonts w:ascii="Times New Roman" w:hAnsi="Times New Roman"/>
          <w:sz w:val="24"/>
          <w:szCs w:val="24"/>
          <w:u w:val="single"/>
        </w:rPr>
        <w:t>Adaptation</w:t>
      </w:r>
      <w:r w:rsidRPr="00BA163C">
        <w:rPr>
          <w:rFonts w:ascii="Times New Roman" w:hAnsi="Times New Roman"/>
          <w:sz w:val="24"/>
          <w:szCs w:val="24"/>
        </w:rPr>
        <w:t xml:space="preserve"> refers to the ability of communities and individuals to reduce hazards/risks that create vulnerability through altering a behavior or interaction with one</w:t>
      </w:r>
      <w:r w:rsidR="00865A78">
        <w:rPr>
          <w:rFonts w:ascii="Times New Roman" w:hAnsi="Times New Roman"/>
          <w:sz w:val="24"/>
          <w:szCs w:val="24"/>
        </w:rPr>
        <w:t>’s environment. “</w:t>
      </w:r>
      <w:r w:rsidRPr="00BA163C">
        <w:rPr>
          <w:rFonts w:ascii="Times New Roman" w:hAnsi="Times New Roman"/>
          <w:sz w:val="24"/>
          <w:szCs w:val="24"/>
        </w:rPr>
        <w:t>Adaptation is socially mediated and differentiated and takes place through mechanisms which can be characterized as social learning and policy learning</w:t>
      </w:r>
      <w:r w:rsidR="00865A78">
        <w:rPr>
          <w:rFonts w:ascii="Times New Roman" w:hAnsi="Times New Roman"/>
          <w:sz w:val="24"/>
          <w:szCs w:val="24"/>
        </w:rPr>
        <w:t>”</w:t>
      </w:r>
      <w:sdt>
        <w:sdtPr>
          <w:id w:val="17671450"/>
          <w:citation/>
        </w:sdtPr>
        <w:sdtContent>
          <w:r w:rsidR="00AB2936">
            <w:rPr>
              <w:rFonts w:ascii="Times New Roman" w:hAnsi="Times New Roman"/>
              <w:sz w:val="24"/>
              <w:szCs w:val="24"/>
            </w:rPr>
            <w:fldChar w:fldCharType="begin"/>
          </w:r>
          <w:r w:rsidR="002E5470">
            <w:rPr>
              <w:rFonts w:ascii="Times New Roman" w:hAnsi="Times New Roman"/>
              <w:sz w:val="24"/>
              <w:szCs w:val="24"/>
            </w:rPr>
            <w:instrText xml:space="preserve"> CITATION Adg00 \p ,257 \l 1033  </w:instrText>
          </w:r>
          <w:r w:rsidR="00AB2936">
            <w:rPr>
              <w:rFonts w:ascii="Times New Roman" w:hAnsi="Times New Roman"/>
              <w:sz w:val="24"/>
              <w:szCs w:val="24"/>
            </w:rPr>
            <w:fldChar w:fldCharType="separate"/>
          </w:r>
          <w:r w:rsidR="002E5470">
            <w:rPr>
              <w:rFonts w:ascii="Times New Roman" w:hAnsi="Times New Roman"/>
              <w:noProof/>
              <w:sz w:val="24"/>
              <w:szCs w:val="24"/>
            </w:rPr>
            <w:t xml:space="preserve"> </w:t>
          </w:r>
          <w:r w:rsidR="002E5470" w:rsidRPr="002E5470">
            <w:rPr>
              <w:rFonts w:ascii="Times New Roman" w:hAnsi="Times New Roman"/>
              <w:noProof/>
              <w:sz w:val="24"/>
              <w:szCs w:val="24"/>
            </w:rPr>
            <w:t>(Adger 2000 ,257)</w:t>
          </w:r>
          <w:r w:rsidR="00AB2936">
            <w:rPr>
              <w:rFonts w:ascii="Times New Roman" w:hAnsi="Times New Roman"/>
              <w:sz w:val="24"/>
              <w:szCs w:val="24"/>
            </w:rPr>
            <w:fldChar w:fldCharType="end"/>
          </w:r>
        </w:sdtContent>
      </w:sdt>
      <w:r w:rsidR="00865A78">
        <w:t>.</w:t>
      </w:r>
    </w:p>
    <w:p w:rsidR="000E1BEF" w:rsidRDefault="000E1BEF" w:rsidP="00BA163C">
      <w:pPr>
        <w:pStyle w:val="ListParagraph"/>
        <w:numPr>
          <w:ilvl w:val="0"/>
          <w:numId w:val="30"/>
        </w:numPr>
        <w:spacing w:line="240" w:lineRule="auto"/>
        <w:ind w:right="720"/>
        <w:rPr>
          <w:rFonts w:ascii="Times New Roman" w:hAnsi="Times New Roman"/>
          <w:sz w:val="24"/>
          <w:szCs w:val="24"/>
        </w:rPr>
      </w:pPr>
      <w:r w:rsidRPr="00BA163C">
        <w:rPr>
          <w:rFonts w:ascii="Times New Roman" w:hAnsi="Times New Roman"/>
          <w:sz w:val="24"/>
          <w:szCs w:val="24"/>
          <w:u w:val="single"/>
        </w:rPr>
        <w:t>Resilience</w:t>
      </w:r>
      <w:r>
        <w:rPr>
          <w:rStyle w:val="FootnoteReference"/>
          <w:szCs w:val="24"/>
          <w:u w:val="single"/>
        </w:rPr>
        <w:footnoteReference w:id="6"/>
      </w:r>
      <w:r w:rsidR="00865A78">
        <w:rPr>
          <w:rFonts w:ascii="Times New Roman" w:hAnsi="Times New Roman"/>
          <w:sz w:val="24"/>
          <w:szCs w:val="24"/>
        </w:rPr>
        <w:t xml:space="preserve">  “</w:t>
      </w:r>
      <w:r w:rsidRPr="00BA163C">
        <w:rPr>
          <w:rFonts w:ascii="Times New Roman" w:hAnsi="Times New Roman"/>
          <w:sz w:val="24"/>
          <w:szCs w:val="24"/>
        </w:rPr>
        <w:t>is the capacity to adjust to threats and mitigate or avoid harm. Resilience can be found in hazard-resistant buildings or adaptive social systems</w:t>
      </w:r>
      <w:r w:rsidR="00865A78">
        <w:rPr>
          <w:rFonts w:ascii="Times New Roman" w:hAnsi="Times New Roman"/>
          <w:sz w:val="24"/>
          <w:szCs w:val="24"/>
        </w:rPr>
        <w:t>”</w:t>
      </w:r>
      <w:sdt>
        <w:sdtPr>
          <w:id w:val="17671451"/>
          <w:citation/>
        </w:sdtPr>
        <w:sdtContent>
          <w:r w:rsidR="00AB2936">
            <w:rPr>
              <w:rFonts w:ascii="Times New Roman" w:hAnsi="Times New Roman"/>
              <w:sz w:val="24"/>
              <w:szCs w:val="24"/>
            </w:rPr>
            <w:fldChar w:fldCharType="begin"/>
          </w:r>
          <w:r w:rsidR="002E5470">
            <w:rPr>
              <w:rFonts w:ascii="Times New Roman" w:hAnsi="Times New Roman"/>
              <w:sz w:val="24"/>
              <w:szCs w:val="24"/>
            </w:rPr>
            <w:instrText xml:space="preserve"> CITATION Pel03 \p ,5 \l 1033  </w:instrText>
          </w:r>
          <w:r w:rsidR="00AB2936">
            <w:rPr>
              <w:rFonts w:ascii="Times New Roman" w:hAnsi="Times New Roman"/>
              <w:sz w:val="24"/>
              <w:szCs w:val="24"/>
            </w:rPr>
            <w:fldChar w:fldCharType="separate"/>
          </w:r>
          <w:r w:rsidR="002E5470">
            <w:rPr>
              <w:rFonts w:ascii="Times New Roman" w:hAnsi="Times New Roman"/>
              <w:noProof/>
              <w:sz w:val="24"/>
              <w:szCs w:val="24"/>
            </w:rPr>
            <w:t xml:space="preserve"> </w:t>
          </w:r>
          <w:r w:rsidR="002E5470" w:rsidRPr="002E5470">
            <w:rPr>
              <w:rFonts w:ascii="Times New Roman" w:hAnsi="Times New Roman"/>
              <w:noProof/>
              <w:sz w:val="24"/>
              <w:szCs w:val="24"/>
            </w:rPr>
            <w:t>(Pelling 2003 ,5)</w:t>
          </w:r>
          <w:r w:rsidR="00AB2936">
            <w:rPr>
              <w:rFonts w:ascii="Times New Roman" w:hAnsi="Times New Roman"/>
              <w:sz w:val="24"/>
              <w:szCs w:val="24"/>
            </w:rPr>
            <w:fldChar w:fldCharType="end"/>
          </w:r>
        </w:sdtContent>
      </w:sdt>
      <w:r w:rsidR="00865A78">
        <w:t>.</w:t>
      </w:r>
      <w:r w:rsidRPr="00BA163C">
        <w:rPr>
          <w:rFonts w:ascii="Times New Roman" w:hAnsi="Times New Roman"/>
          <w:sz w:val="24"/>
          <w:szCs w:val="24"/>
        </w:rPr>
        <w:t xml:space="preserve"> </w:t>
      </w:r>
    </w:p>
    <w:p w:rsidR="00210349" w:rsidRDefault="00210349" w:rsidP="00675C2B">
      <w:pPr>
        <w:spacing w:line="480" w:lineRule="auto"/>
        <w:ind w:right="720"/>
        <w:rPr>
          <w:rFonts w:ascii="Times New Roman" w:hAnsi="Times New Roman"/>
          <w:sz w:val="24"/>
          <w:szCs w:val="24"/>
        </w:rPr>
      </w:pPr>
    </w:p>
    <w:p w:rsidR="00611BD2" w:rsidRDefault="00EE7D59" w:rsidP="00611BD2">
      <w:pPr>
        <w:spacing w:line="480" w:lineRule="auto"/>
        <w:ind w:right="720"/>
        <w:rPr>
          <w:rFonts w:ascii="Times New Roman" w:hAnsi="Times New Roman"/>
          <w:sz w:val="24"/>
          <w:szCs w:val="24"/>
        </w:rPr>
      </w:pPr>
      <w:r>
        <w:rPr>
          <w:rFonts w:ascii="Times New Roman" w:hAnsi="Times New Roman"/>
          <w:b/>
          <w:sz w:val="24"/>
          <w:szCs w:val="24"/>
        </w:rPr>
        <w:t>2</w:t>
      </w:r>
      <w:r w:rsidR="00A81D7B">
        <w:rPr>
          <w:rFonts w:ascii="Times New Roman" w:hAnsi="Times New Roman"/>
          <w:b/>
          <w:sz w:val="24"/>
          <w:szCs w:val="24"/>
        </w:rPr>
        <w:t xml:space="preserve">.1.4 </w:t>
      </w:r>
      <w:r w:rsidR="000E1BEF">
        <w:rPr>
          <w:rFonts w:ascii="Times New Roman" w:hAnsi="Times New Roman"/>
          <w:b/>
          <w:sz w:val="24"/>
          <w:szCs w:val="24"/>
        </w:rPr>
        <w:t>Resilience a</w:t>
      </w:r>
      <w:r w:rsidR="000E1BEF" w:rsidRPr="00BC5195">
        <w:rPr>
          <w:rFonts w:ascii="Times New Roman" w:hAnsi="Times New Roman"/>
          <w:b/>
          <w:sz w:val="24"/>
          <w:szCs w:val="24"/>
        </w:rPr>
        <w:t>nd</w:t>
      </w:r>
      <w:r w:rsidR="000E1BEF" w:rsidRPr="00BC5195">
        <w:rPr>
          <w:rFonts w:ascii="Times New Roman" w:hAnsi="Times New Roman"/>
          <w:sz w:val="24"/>
          <w:szCs w:val="24"/>
        </w:rPr>
        <w:t xml:space="preserve"> </w:t>
      </w:r>
      <w:r w:rsidR="000E1BEF" w:rsidRPr="00BC5195">
        <w:rPr>
          <w:rFonts w:ascii="Times New Roman" w:hAnsi="Times New Roman"/>
          <w:b/>
          <w:sz w:val="24"/>
          <w:szCs w:val="24"/>
        </w:rPr>
        <w:t>Sustainability</w:t>
      </w:r>
      <w:r w:rsidR="000E1BEF" w:rsidRPr="00BC5195">
        <w:rPr>
          <w:rFonts w:ascii="Times New Roman" w:hAnsi="Times New Roman"/>
          <w:sz w:val="24"/>
          <w:szCs w:val="24"/>
        </w:rPr>
        <w:t xml:space="preserve">  </w:t>
      </w:r>
    </w:p>
    <w:p w:rsidR="00611BD2" w:rsidRDefault="00611BD2" w:rsidP="00611BD2">
      <w:pPr>
        <w:spacing w:line="480" w:lineRule="auto"/>
        <w:ind w:right="720"/>
        <w:rPr>
          <w:rFonts w:ascii="Times New Roman" w:hAnsi="Times New Roman"/>
          <w:sz w:val="24"/>
          <w:szCs w:val="24"/>
        </w:rPr>
      </w:pPr>
    </w:p>
    <w:p w:rsidR="000E1BEF" w:rsidRPr="00BC76A3" w:rsidRDefault="00611BD2" w:rsidP="00611BD2">
      <w:pPr>
        <w:spacing w:line="480" w:lineRule="auto"/>
        <w:ind w:right="720"/>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 xml:space="preserve">For the purpose of this research, </w:t>
      </w:r>
      <w:r w:rsidR="00865A78">
        <w:rPr>
          <w:rFonts w:ascii="Times New Roman" w:hAnsi="Times New Roman"/>
          <w:sz w:val="24"/>
          <w:szCs w:val="24"/>
        </w:rPr>
        <w:t xml:space="preserve">analyses of </w:t>
      </w:r>
      <w:r w:rsidR="000E1BEF">
        <w:rPr>
          <w:rFonts w:ascii="Times New Roman" w:hAnsi="Times New Roman"/>
          <w:sz w:val="24"/>
          <w:szCs w:val="24"/>
        </w:rPr>
        <w:t xml:space="preserve">resilience and sustainability are being framed by definitions and research provided by: Cities as Sustainable Ecosystems (CASE) and the CASE use of the Ten Melbourne Principles for Sustainable Cities. The research framework also includes </w:t>
      </w:r>
      <w:r w:rsidR="00865A78">
        <w:rPr>
          <w:rFonts w:ascii="Times New Roman" w:hAnsi="Times New Roman"/>
          <w:sz w:val="24"/>
          <w:szCs w:val="24"/>
        </w:rPr>
        <w:t xml:space="preserve">concepts of </w:t>
      </w:r>
      <w:r w:rsidR="000E1BEF">
        <w:rPr>
          <w:rFonts w:ascii="Times New Roman" w:hAnsi="Times New Roman"/>
          <w:sz w:val="24"/>
          <w:szCs w:val="24"/>
        </w:rPr>
        <w:t xml:space="preserve">human ecology and design as discussed by Ian </w:t>
      </w:r>
      <w:proofErr w:type="spellStart"/>
      <w:r w:rsidR="000E1BEF">
        <w:rPr>
          <w:rFonts w:ascii="Times New Roman" w:hAnsi="Times New Roman"/>
          <w:sz w:val="24"/>
          <w:szCs w:val="24"/>
        </w:rPr>
        <w:t>McHarg</w:t>
      </w:r>
      <w:proofErr w:type="spellEnd"/>
      <w:r w:rsidR="000E1BEF">
        <w:rPr>
          <w:rFonts w:ascii="Times New Roman" w:hAnsi="Times New Roman"/>
          <w:sz w:val="24"/>
          <w:szCs w:val="24"/>
        </w:rPr>
        <w:t>.</w:t>
      </w:r>
    </w:p>
    <w:p w:rsidR="000E1BEF" w:rsidRDefault="002A06E8" w:rsidP="000E1BEF">
      <w:pPr>
        <w:spacing w:line="480" w:lineRule="auto"/>
        <w:rPr>
          <w:rFonts w:ascii="Times New Roman" w:hAnsi="Times New Roman"/>
          <w:sz w:val="24"/>
          <w:szCs w:val="24"/>
        </w:rPr>
      </w:pPr>
      <w:r>
        <w:rPr>
          <w:rFonts w:ascii="Times New Roman" w:hAnsi="Times New Roman"/>
          <w:sz w:val="24"/>
          <w:szCs w:val="24"/>
        </w:rPr>
        <w:tab/>
      </w:r>
      <w:r w:rsidR="000E1BEF" w:rsidRPr="001F65E1">
        <w:rPr>
          <w:rFonts w:ascii="Times New Roman" w:hAnsi="Times New Roman"/>
          <w:sz w:val="24"/>
          <w:szCs w:val="24"/>
        </w:rPr>
        <w:t xml:space="preserve">Ian </w:t>
      </w:r>
      <w:proofErr w:type="spellStart"/>
      <w:r w:rsidR="000E1BEF" w:rsidRPr="001F65E1">
        <w:rPr>
          <w:rFonts w:ascii="Times New Roman" w:hAnsi="Times New Roman"/>
          <w:sz w:val="24"/>
          <w:szCs w:val="24"/>
        </w:rPr>
        <w:t>McHarg</w:t>
      </w:r>
      <w:proofErr w:type="spellEnd"/>
      <w:r w:rsidR="000E1BEF">
        <w:rPr>
          <w:rFonts w:ascii="Times New Roman" w:hAnsi="Times New Roman"/>
          <w:sz w:val="24"/>
          <w:szCs w:val="24"/>
        </w:rPr>
        <w:t xml:space="preserve"> brought the focus of ecology into the fields of urban planning and public health, and laid the groundwork for UNDEP</w:t>
      </w:r>
      <w:r w:rsidR="00194289">
        <w:rPr>
          <w:rFonts w:ascii="Times New Roman" w:hAnsi="Times New Roman"/>
          <w:sz w:val="24"/>
          <w:szCs w:val="24"/>
        </w:rPr>
        <w:t xml:space="preserve"> </w:t>
      </w:r>
      <w:r w:rsidR="000E1BEF">
        <w:rPr>
          <w:rFonts w:ascii="Times New Roman" w:hAnsi="Times New Roman"/>
          <w:sz w:val="24"/>
          <w:szCs w:val="24"/>
        </w:rPr>
        <w:t xml:space="preserve">(United Nations Environment </w:t>
      </w:r>
      <w:r w:rsidR="000E1BEF">
        <w:rPr>
          <w:rFonts w:ascii="Times New Roman" w:hAnsi="Times New Roman"/>
          <w:sz w:val="24"/>
          <w:szCs w:val="24"/>
        </w:rPr>
        <w:lastRenderedPageBreak/>
        <w:t>Program)</w:t>
      </w:r>
      <w:r w:rsidR="000E1BEF" w:rsidRPr="00CA0517">
        <w:rPr>
          <w:rFonts w:ascii="Times New Roman" w:hAnsi="Times New Roman"/>
          <w:sz w:val="24"/>
          <w:szCs w:val="24"/>
        </w:rPr>
        <w:t xml:space="preserve"> CASE</w:t>
      </w:r>
      <w:r w:rsidR="000E1BEF">
        <w:rPr>
          <w:rFonts w:ascii="Times New Roman" w:hAnsi="Times New Roman"/>
          <w:sz w:val="24"/>
          <w:szCs w:val="24"/>
        </w:rPr>
        <w:t xml:space="preserve"> principles</w:t>
      </w:r>
      <w:r w:rsidR="00865A78">
        <w:rPr>
          <w:rFonts w:ascii="Times New Roman" w:hAnsi="Times New Roman"/>
          <w:sz w:val="24"/>
          <w:szCs w:val="24"/>
        </w:rPr>
        <w:t>.</w:t>
      </w:r>
      <w:r w:rsidR="000E1BEF">
        <w:rPr>
          <w:rStyle w:val="FootnoteReference"/>
          <w:szCs w:val="24"/>
        </w:rPr>
        <w:footnoteReference w:id="7"/>
      </w:r>
      <w:r w:rsidR="000E1BEF">
        <w:rPr>
          <w:rFonts w:ascii="Times New Roman" w:hAnsi="Times New Roman"/>
          <w:sz w:val="24"/>
          <w:szCs w:val="24"/>
        </w:rPr>
        <w:t xml:space="preserve">  CASE builds on the idea </w:t>
      </w:r>
      <w:r w:rsidR="00DA550C">
        <w:rPr>
          <w:rFonts w:ascii="Times New Roman" w:hAnsi="Times New Roman"/>
          <w:sz w:val="24"/>
          <w:szCs w:val="24"/>
        </w:rPr>
        <w:t xml:space="preserve">of cities as ecosystems, </w:t>
      </w:r>
      <w:r w:rsidR="00865A78">
        <w:rPr>
          <w:rFonts w:ascii="Times New Roman" w:hAnsi="Times New Roman"/>
          <w:sz w:val="24"/>
          <w:szCs w:val="24"/>
        </w:rPr>
        <w:t>“</w:t>
      </w:r>
      <w:r w:rsidR="00DC4F2A">
        <w:rPr>
          <w:rFonts w:ascii="Times New Roman" w:hAnsi="Times New Roman"/>
          <w:sz w:val="24"/>
          <w:szCs w:val="24"/>
        </w:rPr>
        <w:t>Cities a</w:t>
      </w:r>
      <w:r w:rsidR="000E1BEF" w:rsidRPr="00FE519B">
        <w:rPr>
          <w:rFonts w:ascii="Times New Roman" w:hAnsi="Times New Roman"/>
          <w:sz w:val="24"/>
          <w:szCs w:val="24"/>
        </w:rPr>
        <w:t xml:space="preserve">s Sustainable Ecosystems (CASE) applies the processes by </w:t>
      </w:r>
      <w:r w:rsidR="000E1BEF" w:rsidRPr="00F7039A">
        <w:rPr>
          <w:rFonts w:ascii="Times New Roman" w:hAnsi="Times New Roman"/>
          <w:sz w:val="24"/>
          <w:szCs w:val="24"/>
        </w:rPr>
        <w:t>which natural ecosystems function to achieve environmentally healthy and sustainab</w:t>
      </w:r>
      <w:r w:rsidR="00865A78">
        <w:rPr>
          <w:rFonts w:ascii="Times New Roman" w:hAnsi="Times New Roman"/>
          <w:sz w:val="24"/>
          <w:szCs w:val="24"/>
        </w:rPr>
        <w:t>le cities.”</w:t>
      </w:r>
      <w:sdt>
        <w:sdtPr>
          <w:rPr>
            <w:rFonts w:ascii="Times New Roman" w:hAnsi="Times New Roman"/>
            <w:sz w:val="24"/>
            <w:szCs w:val="24"/>
          </w:rPr>
          <w:id w:val="17671469"/>
          <w:citation/>
        </w:sdtPr>
        <w:sdtContent>
          <w:r w:rsidR="00AB2936">
            <w:rPr>
              <w:rFonts w:ascii="Times New Roman" w:hAnsi="Times New Roman"/>
              <w:sz w:val="24"/>
              <w:szCs w:val="24"/>
            </w:rPr>
            <w:fldChar w:fldCharType="begin"/>
          </w:r>
          <w:r w:rsidR="00474E50">
            <w:rPr>
              <w:rFonts w:ascii="Times New Roman" w:hAnsi="Times New Roman"/>
              <w:sz w:val="24"/>
              <w:szCs w:val="24"/>
            </w:rPr>
            <w:instrText xml:space="preserve"> CITATION UND02 \p ,4 \l 1033  </w:instrText>
          </w:r>
          <w:r w:rsidR="00AB2936">
            <w:rPr>
              <w:rFonts w:ascii="Times New Roman" w:hAnsi="Times New Roman"/>
              <w:sz w:val="24"/>
              <w:szCs w:val="24"/>
            </w:rPr>
            <w:fldChar w:fldCharType="separate"/>
          </w:r>
          <w:r w:rsidR="00474E50">
            <w:rPr>
              <w:rFonts w:ascii="Times New Roman" w:hAnsi="Times New Roman"/>
              <w:noProof/>
              <w:sz w:val="24"/>
              <w:szCs w:val="24"/>
            </w:rPr>
            <w:t xml:space="preserve"> </w:t>
          </w:r>
          <w:r w:rsidR="00474E50" w:rsidRPr="00474E50">
            <w:rPr>
              <w:rFonts w:ascii="Times New Roman" w:hAnsi="Times New Roman"/>
              <w:noProof/>
              <w:sz w:val="24"/>
              <w:szCs w:val="24"/>
            </w:rPr>
            <w:t>(UNDEP 2002 ,4)</w:t>
          </w:r>
          <w:r w:rsidR="00AB2936">
            <w:rPr>
              <w:rFonts w:ascii="Times New Roman" w:hAnsi="Times New Roman"/>
              <w:sz w:val="24"/>
              <w:szCs w:val="24"/>
            </w:rPr>
            <w:fldChar w:fldCharType="end"/>
          </w:r>
        </w:sdtContent>
      </w:sdt>
      <w:r w:rsidR="00865A78">
        <w:rPr>
          <w:rFonts w:ascii="Times New Roman" w:hAnsi="Times New Roman"/>
          <w:sz w:val="24"/>
          <w:szCs w:val="24"/>
        </w:rPr>
        <w:t>.</w:t>
      </w:r>
      <w:r w:rsidR="00194289">
        <w:rPr>
          <w:rFonts w:ascii="Times New Roman" w:hAnsi="Times New Roman"/>
          <w:sz w:val="24"/>
          <w:szCs w:val="24"/>
        </w:rPr>
        <w:t xml:space="preserve"> </w:t>
      </w:r>
      <w:r w:rsidR="000E1BEF">
        <w:rPr>
          <w:rFonts w:ascii="Times New Roman" w:hAnsi="Times New Roman"/>
          <w:sz w:val="24"/>
          <w:szCs w:val="24"/>
        </w:rPr>
        <w:t>T</w:t>
      </w:r>
      <w:r w:rsidR="000E1BEF" w:rsidRPr="005D32CD">
        <w:rPr>
          <w:rFonts w:ascii="Times New Roman" w:hAnsi="Times New Roman"/>
          <w:sz w:val="24"/>
          <w:szCs w:val="24"/>
        </w:rPr>
        <w:t>he</w:t>
      </w:r>
      <w:r w:rsidR="000E1BEF">
        <w:rPr>
          <w:rFonts w:ascii="Times New Roman" w:hAnsi="Times New Roman"/>
          <w:sz w:val="24"/>
          <w:szCs w:val="24"/>
        </w:rPr>
        <w:t xml:space="preserve"> CASE (Cities as Sustainable Ecosystems) model emphasizes the importance of site</w:t>
      </w:r>
      <w:r w:rsidR="00865A78">
        <w:rPr>
          <w:rFonts w:ascii="Times New Roman" w:hAnsi="Times New Roman"/>
          <w:sz w:val="24"/>
          <w:szCs w:val="24"/>
        </w:rPr>
        <w:t>-</w:t>
      </w:r>
      <w:r w:rsidR="000E1BEF">
        <w:rPr>
          <w:rFonts w:ascii="Times New Roman" w:hAnsi="Times New Roman"/>
          <w:sz w:val="24"/>
          <w:szCs w:val="24"/>
        </w:rPr>
        <w:t xml:space="preserve"> specific design and sense of place.  </w:t>
      </w:r>
    </w:p>
    <w:p w:rsidR="000E1BEF" w:rsidRDefault="00865A78" w:rsidP="000E1BEF">
      <w:pPr>
        <w:rPr>
          <w:rFonts w:ascii="Times New Roman" w:hAnsi="Times New Roman"/>
          <w:sz w:val="20"/>
        </w:rPr>
      </w:pPr>
      <w:r>
        <w:rPr>
          <w:rFonts w:ascii="Times New Roman" w:hAnsi="Times New Roman"/>
          <w:sz w:val="24"/>
          <w:szCs w:val="24"/>
        </w:rPr>
        <w:t>“</w:t>
      </w:r>
      <w:r w:rsidR="000E1BEF" w:rsidRPr="000F2EC6">
        <w:rPr>
          <w:rFonts w:ascii="Times New Roman" w:hAnsi="Times New Roman"/>
          <w:sz w:val="24"/>
          <w:szCs w:val="24"/>
        </w:rPr>
        <w:t>Each city has a distinctive profile of human, cultural, historic and natural characteristics.  This profile provides insights on pathways to sustainability that are both acceptable to the people and compatible with their values, traditions, institutions, and ecological realities.  Building on existing characteristics helps motivate and mobilize the human and physical resources of cities to achieve sustainabl</w:t>
      </w:r>
      <w:r>
        <w:rPr>
          <w:rFonts w:ascii="Times New Roman" w:hAnsi="Times New Roman"/>
          <w:sz w:val="24"/>
          <w:szCs w:val="24"/>
        </w:rPr>
        <w:t>e development and regeneration”</w:t>
      </w:r>
      <w:sdt>
        <w:sdtPr>
          <w:rPr>
            <w:rFonts w:ascii="Times New Roman" w:hAnsi="Times New Roman"/>
            <w:sz w:val="24"/>
            <w:szCs w:val="24"/>
          </w:rPr>
          <w:id w:val="17671471"/>
          <w:citation/>
        </w:sdtPr>
        <w:sdtContent>
          <w:r w:rsidR="00AB2936">
            <w:rPr>
              <w:rFonts w:ascii="Times New Roman" w:hAnsi="Times New Roman"/>
              <w:sz w:val="24"/>
              <w:szCs w:val="24"/>
            </w:rPr>
            <w:fldChar w:fldCharType="begin"/>
          </w:r>
          <w:r w:rsidR="00CE60DA">
            <w:rPr>
              <w:rFonts w:ascii="Times New Roman" w:hAnsi="Times New Roman"/>
              <w:sz w:val="24"/>
              <w:szCs w:val="24"/>
            </w:rPr>
            <w:instrText xml:space="preserve"> CITATION New08 \p ,144 \l 1033  </w:instrText>
          </w:r>
          <w:r w:rsidR="00AB2936">
            <w:rPr>
              <w:rFonts w:ascii="Times New Roman" w:hAnsi="Times New Roman"/>
              <w:sz w:val="24"/>
              <w:szCs w:val="24"/>
            </w:rPr>
            <w:fldChar w:fldCharType="separate"/>
          </w:r>
          <w:r w:rsidR="00CE60DA">
            <w:rPr>
              <w:rFonts w:ascii="Times New Roman" w:hAnsi="Times New Roman"/>
              <w:noProof/>
              <w:sz w:val="24"/>
              <w:szCs w:val="24"/>
            </w:rPr>
            <w:t xml:space="preserve"> </w:t>
          </w:r>
          <w:r w:rsidR="00CE60DA" w:rsidRPr="00CE60DA">
            <w:rPr>
              <w:rFonts w:ascii="Times New Roman" w:hAnsi="Times New Roman"/>
              <w:noProof/>
              <w:sz w:val="24"/>
              <w:szCs w:val="24"/>
            </w:rPr>
            <w:t>(Newman and Jennings 2008 ,144)</w:t>
          </w:r>
          <w:r w:rsidR="00AB2936">
            <w:rPr>
              <w:rFonts w:ascii="Times New Roman" w:hAnsi="Times New Roman"/>
              <w:sz w:val="24"/>
              <w:szCs w:val="24"/>
            </w:rPr>
            <w:fldChar w:fldCharType="end"/>
          </w:r>
        </w:sdtContent>
      </w:sdt>
      <w:r>
        <w:rPr>
          <w:rFonts w:ascii="Times New Roman" w:hAnsi="Times New Roman"/>
          <w:sz w:val="24"/>
          <w:szCs w:val="24"/>
        </w:rPr>
        <w:t>.</w:t>
      </w:r>
    </w:p>
    <w:p w:rsidR="00705F54" w:rsidRDefault="00705F54" w:rsidP="00705F54">
      <w:pPr>
        <w:spacing w:line="480" w:lineRule="auto"/>
        <w:ind w:right="720"/>
        <w:rPr>
          <w:rFonts w:ascii="Times New Roman" w:hAnsi="Times New Roman"/>
          <w:sz w:val="24"/>
          <w:szCs w:val="24"/>
        </w:rPr>
      </w:pPr>
      <w:r>
        <w:rPr>
          <w:rFonts w:ascii="Times New Roman" w:hAnsi="Times New Roman"/>
          <w:sz w:val="24"/>
          <w:szCs w:val="24"/>
        </w:rPr>
        <w:tab/>
      </w:r>
    </w:p>
    <w:p w:rsidR="000E1BEF" w:rsidRPr="007D7564" w:rsidRDefault="00705F54" w:rsidP="00705F54">
      <w:pPr>
        <w:spacing w:line="480" w:lineRule="auto"/>
        <w:ind w:right="720"/>
        <w:rPr>
          <w:rFonts w:ascii="Times New Roman" w:hAnsi="Times New Roman"/>
          <w:sz w:val="24"/>
          <w:szCs w:val="24"/>
        </w:rPr>
      </w:pPr>
      <w:r>
        <w:rPr>
          <w:rFonts w:ascii="Times New Roman" w:hAnsi="Times New Roman"/>
          <w:sz w:val="24"/>
          <w:szCs w:val="24"/>
        </w:rPr>
        <w:tab/>
      </w:r>
      <w:r w:rsidR="000E1BEF" w:rsidRPr="005D32CD">
        <w:rPr>
          <w:rFonts w:ascii="Times New Roman" w:hAnsi="Times New Roman"/>
          <w:sz w:val="24"/>
          <w:szCs w:val="24"/>
        </w:rPr>
        <w:t>R</w:t>
      </w:r>
      <w:r w:rsidR="00865A78">
        <w:rPr>
          <w:rFonts w:ascii="Times New Roman" w:hAnsi="Times New Roman"/>
          <w:sz w:val="24"/>
          <w:szCs w:val="24"/>
        </w:rPr>
        <w:t>esilience, like</w:t>
      </w:r>
      <w:r w:rsidR="000E1BEF" w:rsidRPr="007D7564">
        <w:rPr>
          <w:rFonts w:ascii="Times New Roman" w:hAnsi="Times New Roman"/>
          <w:sz w:val="24"/>
          <w:szCs w:val="24"/>
        </w:rPr>
        <w:t xml:space="preserve"> vulnerability and adaptation, works on many different levels</w:t>
      </w:r>
      <w:r w:rsidR="000E1BEF">
        <w:rPr>
          <w:rFonts w:ascii="Times New Roman" w:hAnsi="Times New Roman"/>
          <w:sz w:val="24"/>
          <w:szCs w:val="24"/>
        </w:rPr>
        <w:t>.</w:t>
      </w:r>
      <w:r w:rsidR="00865A78">
        <w:rPr>
          <w:rFonts w:ascii="Times New Roman" w:hAnsi="Times New Roman"/>
          <w:sz w:val="24"/>
          <w:szCs w:val="24"/>
        </w:rPr>
        <w:t xml:space="preserve">  </w:t>
      </w:r>
      <w:r w:rsidR="000E1BEF">
        <w:rPr>
          <w:rFonts w:ascii="Times New Roman" w:hAnsi="Times New Roman"/>
          <w:sz w:val="24"/>
          <w:szCs w:val="24"/>
        </w:rPr>
        <w:t>I</w:t>
      </w:r>
      <w:r w:rsidR="000E1BEF" w:rsidRPr="007D7564">
        <w:rPr>
          <w:rFonts w:ascii="Times New Roman" w:hAnsi="Times New Roman"/>
          <w:sz w:val="24"/>
          <w:szCs w:val="24"/>
        </w:rPr>
        <w:t xml:space="preserve">t is important to this thesis to discuss resilience </w:t>
      </w:r>
      <w:r w:rsidR="00865A78" w:rsidRPr="007D7564">
        <w:rPr>
          <w:rFonts w:ascii="Times New Roman" w:hAnsi="Times New Roman"/>
          <w:sz w:val="24"/>
          <w:szCs w:val="24"/>
        </w:rPr>
        <w:t xml:space="preserve">both </w:t>
      </w:r>
      <w:r w:rsidR="000E1BEF" w:rsidRPr="007D7564">
        <w:rPr>
          <w:rFonts w:ascii="Times New Roman" w:hAnsi="Times New Roman"/>
          <w:sz w:val="24"/>
          <w:szCs w:val="24"/>
        </w:rPr>
        <w:t xml:space="preserve">on the urban/city scale and </w:t>
      </w:r>
      <w:r w:rsidR="00865A78">
        <w:rPr>
          <w:rFonts w:ascii="Times New Roman" w:hAnsi="Times New Roman"/>
          <w:sz w:val="24"/>
          <w:szCs w:val="24"/>
        </w:rPr>
        <w:t xml:space="preserve">on </w:t>
      </w:r>
      <w:r w:rsidR="000E1BEF" w:rsidRPr="007D7564">
        <w:rPr>
          <w:rFonts w:ascii="Times New Roman" w:hAnsi="Times New Roman"/>
          <w:sz w:val="24"/>
          <w:szCs w:val="24"/>
        </w:rPr>
        <w:t>the individual scale.  Communiti</w:t>
      </w:r>
      <w:r w:rsidR="00865A78">
        <w:rPr>
          <w:rFonts w:ascii="Times New Roman" w:hAnsi="Times New Roman"/>
          <w:sz w:val="24"/>
          <w:szCs w:val="24"/>
        </w:rPr>
        <w:t>es cannot be adequately resilient to large-</w:t>
      </w:r>
      <w:r w:rsidR="000E1BEF" w:rsidRPr="007D7564">
        <w:rPr>
          <w:rFonts w:ascii="Times New Roman" w:hAnsi="Times New Roman"/>
          <w:sz w:val="24"/>
          <w:szCs w:val="24"/>
        </w:rPr>
        <w:t>scale disturbance, including the impact of hurricanes, unless individual</w:t>
      </w:r>
      <w:r w:rsidR="00865A78">
        <w:rPr>
          <w:rFonts w:ascii="Times New Roman" w:hAnsi="Times New Roman"/>
          <w:sz w:val="24"/>
          <w:szCs w:val="24"/>
        </w:rPr>
        <w:t>s’</w:t>
      </w:r>
      <w:r w:rsidR="000E1BEF">
        <w:rPr>
          <w:rFonts w:ascii="Times New Roman" w:hAnsi="Times New Roman"/>
          <w:sz w:val="24"/>
          <w:szCs w:val="24"/>
        </w:rPr>
        <w:t xml:space="preserve"> </w:t>
      </w:r>
      <w:r w:rsidR="000E1BEF" w:rsidRPr="007D7564">
        <w:rPr>
          <w:rFonts w:ascii="Times New Roman" w:hAnsi="Times New Roman"/>
          <w:sz w:val="24"/>
          <w:szCs w:val="24"/>
        </w:rPr>
        <w:t xml:space="preserve">(personal) resilience is addressed as well. </w:t>
      </w:r>
    </w:p>
    <w:p w:rsidR="000E1BEF" w:rsidRPr="007D7564" w:rsidRDefault="00865A78" w:rsidP="000E1BEF">
      <w:pPr>
        <w:ind w:right="720"/>
        <w:rPr>
          <w:rFonts w:ascii="Times New Roman" w:hAnsi="Times New Roman"/>
          <w:sz w:val="24"/>
          <w:szCs w:val="24"/>
        </w:rPr>
      </w:pPr>
      <w:r>
        <w:rPr>
          <w:rFonts w:ascii="Times New Roman" w:hAnsi="Times New Roman"/>
          <w:sz w:val="24"/>
          <w:szCs w:val="24"/>
        </w:rPr>
        <w:t>“</w:t>
      </w:r>
      <w:r w:rsidR="000E1BEF" w:rsidRPr="007D7564">
        <w:rPr>
          <w:rFonts w:ascii="Times New Roman" w:hAnsi="Times New Roman"/>
          <w:sz w:val="24"/>
          <w:szCs w:val="24"/>
        </w:rPr>
        <w:t xml:space="preserve">Resilience in our personal lives is about lasting, about making it through crisis, about inner strength and physical constitution.  Resilience is destroyed by fear, which causes us to panic, reduces our inner resolve, and eventually debilitates our bodies.  Resilience is built on hope, which gives us confidence and strength.   Hope is not blind to the possibility of everything getting worse, but it is a choice we make when faced with challenges.  Hope brings health to our souls </w:t>
      </w:r>
      <w:r>
        <w:rPr>
          <w:rFonts w:ascii="Times New Roman" w:hAnsi="Times New Roman"/>
          <w:sz w:val="24"/>
          <w:szCs w:val="24"/>
        </w:rPr>
        <w:t>and bodies”</w:t>
      </w:r>
      <w:sdt>
        <w:sdtPr>
          <w:rPr>
            <w:rFonts w:ascii="Times New Roman" w:hAnsi="Times New Roman"/>
            <w:sz w:val="24"/>
            <w:szCs w:val="24"/>
          </w:rPr>
          <w:id w:val="17671452"/>
          <w:citation/>
        </w:sdtPr>
        <w:sdtContent>
          <w:r w:rsidR="00AB2936">
            <w:rPr>
              <w:rFonts w:ascii="Times New Roman" w:hAnsi="Times New Roman"/>
              <w:sz w:val="24"/>
              <w:szCs w:val="24"/>
            </w:rPr>
            <w:fldChar w:fldCharType="begin"/>
          </w:r>
          <w:r w:rsidR="007F2025">
            <w:rPr>
              <w:rFonts w:ascii="Times New Roman" w:hAnsi="Times New Roman"/>
              <w:sz w:val="24"/>
              <w:szCs w:val="24"/>
            </w:rPr>
            <w:instrText xml:space="preserve"> CITATION New09 \p ,1 \l 1033  </w:instrText>
          </w:r>
          <w:r w:rsidR="00AB2936">
            <w:rPr>
              <w:rFonts w:ascii="Times New Roman" w:hAnsi="Times New Roman"/>
              <w:sz w:val="24"/>
              <w:szCs w:val="24"/>
            </w:rPr>
            <w:fldChar w:fldCharType="separate"/>
          </w:r>
          <w:r w:rsidR="007F2025">
            <w:rPr>
              <w:rFonts w:ascii="Times New Roman" w:hAnsi="Times New Roman"/>
              <w:noProof/>
              <w:sz w:val="24"/>
              <w:szCs w:val="24"/>
            </w:rPr>
            <w:t xml:space="preserve"> </w:t>
          </w:r>
          <w:r w:rsidR="007F2025" w:rsidRPr="007F2025">
            <w:rPr>
              <w:rFonts w:ascii="Times New Roman" w:hAnsi="Times New Roman"/>
              <w:noProof/>
              <w:sz w:val="24"/>
              <w:szCs w:val="24"/>
            </w:rPr>
            <w:t>(Newman, Beatley and Boyer 2008 ,1)</w:t>
          </w:r>
          <w:r w:rsidR="00AB2936">
            <w:rPr>
              <w:rFonts w:ascii="Times New Roman" w:hAnsi="Times New Roman"/>
              <w:sz w:val="24"/>
              <w:szCs w:val="24"/>
            </w:rPr>
            <w:fldChar w:fldCharType="end"/>
          </w:r>
        </w:sdtContent>
      </w:sdt>
      <w:r>
        <w:rPr>
          <w:rFonts w:ascii="Times New Roman" w:hAnsi="Times New Roman"/>
          <w:sz w:val="24"/>
          <w:szCs w:val="24"/>
        </w:rPr>
        <w:t>.</w:t>
      </w:r>
    </w:p>
    <w:p w:rsidR="000E1BEF" w:rsidRDefault="000E1BEF" w:rsidP="000E1BEF">
      <w:pPr>
        <w:spacing w:line="480" w:lineRule="auto"/>
        <w:ind w:right="720"/>
        <w:rPr>
          <w:rFonts w:ascii="Times New Roman" w:hAnsi="Times New Roman"/>
          <w:sz w:val="24"/>
          <w:szCs w:val="24"/>
        </w:rPr>
      </w:pPr>
    </w:p>
    <w:p w:rsidR="000E1BEF" w:rsidRDefault="00705F54" w:rsidP="00865A78">
      <w:pPr>
        <w:spacing w:line="480" w:lineRule="auto"/>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Fear and lack of hope (</w:t>
      </w:r>
      <w:r w:rsidR="000E1BEF" w:rsidRPr="007D7564">
        <w:rPr>
          <w:rFonts w:ascii="Times New Roman" w:hAnsi="Times New Roman"/>
          <w:sz w:val="24"/>
          <w:szCs w:val="24"/>
        </w:rPr>
        <w:t>uncertainty) increases vulnerability, thereby reducing resilience in communities</w:t>
      </w:r>
      <w:r w:rsidR="00865A78">
        <w:rPr>
          <w:rFonts w:ascii="Times New Roman" w:hAnsi="Times New Roman"/>
          <w:sz w:val="24"/>
          <w:szCs w:val="24"/>
        </w:rPr>
        <w:t>.  Fear and lack of hope may b</w:t>
      </w:r>
      <w:r w:rsidR="000E1BEF">
        <w:rPr>
          <w:rFonts w:ascii="Times New Roman" w:hAnsi="Times New Roman"/>
          <w:sz w:val="24"/>
          <w:szCs w:val="24"/>
        </w:rPr>
        <w:t xml:space="preserve">e </w:t>
      </w:r>
      <w:r w:rsidR="000E1BEF" w:rsidRPr="007D7564">
        <w:rPr>
          <w:rFonts w:ascii="Times New Roman" w:hAnsi="Times New Roman"/>
          <w:sz w:val="24"/>
          <w:szCs w:val="24"/>
        </w:rPr>
        <w:t xml:space="preserve">perpetuated by social exclusion.  The idea of social exclusion speaks to the lack of access to resources and also the lack of </w:t>
      </w:r>
      <w:r w:rsidR="000E1BEF" w:rsidRPr="007D7564">
        <w:rPr>
          <w:rFonts w:ascii="Times New Roman" w:hAnsi="Times New Roman"/>
          <w:sz w:val="24"/>
          <w:szCs w:val="24"/>
        </w:rPr>
        <w:lastRenderedPageBreak/>
        <w:t xml:space="preserve">participation within, or access to, the political </w:t>
      </w:r>
      <w:r w:rsidR="00865A78">
        <w:rPr>
          <w:rFonts w:ascii="Times New Roman" w:hAnsi="Times New Roman"/>
          <w:sz w:val="24"/>
          <w:szCs w:val="24"/>
        </w:rPr>
        <w:t xml:space="preserve">and economic </w:t>
      </w:r>
      <w:r w:rsidR="000E1BEF" w:rsidRPr="007D7564">
        <w:rPr>
          <w:rFonts w:ascii="Times New Roman" w:hAnsi="Times New Roman"/>
          <w:sz w:val="24"/>
          <w:szCs w:val="24"/>
        </w:rPr>
        <w:t xml:space="preserve">system.  Social exclusion increases vulnerability of communities by not allowing for </w:t>
      </w:r>
      <w:r w:rsidR="00865A78">
        <w:rPr>
          <w:rFonts w:ascii="Times New Roman" w:hAnsi="Times New Roman"/>
          <w:sz w:val="24"/>
          <w:szCs w:val="24"/>
        </w:rPr>
        <w:t xml:space="preserve">better </w:t>
      </w:r>
      <w:r w:rsidR="000E1BEF" w:rsidRPr="007D7564">
        <w:rPr>
          <w:rFonts w:ascii="Times New Roman" w:hAnsi="Times New Roman"/>
          <w:sz w:val="24"/>
          <w:szCs w:val="24"/>
        </w:rPr>
        <w:t>adaptation to current hazards/ri</w:t>
      </w:r>
      <w:r w:rsidR="00865A78">
        <w:rPr>
          <w:rFonts w:ascii="Times New Roman" w:hAnsi="Times New Roman"/>
          <w:sz w:val="24"/>
          <w:szCs w:val="24"/>
        </w:rPr>
        <w:t xml:space="preserve">sks.  </w:t>
      </w:r>
      <w:r w:rsidR="00194289">
        <w:rPr>
          <w:rFonts w:ascii="Times New Roman" w:hAnsi="Times New Roman"/>
          <w:sz w:val="24"/>
          <w:szCs w:val="24"/>
        </w:rPr>
        <w:t>Social exclusion and i</w:t>
      </w:r>
      <w:r w:rsidR="000E1BEF" w:rsidRPr="007D7564">
        <w:rPr>
          <w:rFonts w:ascii="Times New Roman" w:hAnsi="Times New Roman"/>
          <w:sz w:val="24"/>
          <w:szCs w:val="24"/>
        </w:rPr>
        <w:t>nconsistent</w:t>
      </w:r>
      <w:r w:rsidR="000E1BEF">
        <w:rPr>
          <w:rFonts w:ascii="Times New Roman" w:hAnsi="Times New Roman"/>
          <w:sz w:val="24"/>
          <w:szCs w:val="24"/>
        </w:rPr>
        <w:t xml:space="preserve"> </w:t>
      </w:r>
      <w:r w:rsidR="00865A78">
        <w:rPr>
          <w:rFonts w:ascii="Times New Roman" w:hAnsi="Times New Roman"/>
          <w:sz w:val="24"/>
          <w:szCs w:val="24"/>
        </w:rPr>
        <w:t>or out-of-</w:t>
      </w:r>
      <w:r w:rsidR="000E1BEF" w:rsidRPr="007D7564">
        <w:rPr>
          <w:rFonts w:ascii="Times New Roman" w:hAnsi="Times New Roman"/>
          <w:sz w:val="24"/>
          <w:szCs w:val="24"/>
        </w:rPr>
        <w:t>date institution</w:t>
      </w:r>
      <w:r w:rsidR="000E1BEF">
        <w:rPr>
          <w:rFonts w:ascii="Times New Roman" w:hAnsi="Times New Roman"/>
          <w:sz w:val="24"/>
          <w:szCs w:val="24"/>
        </w:rPr>
        <w:t xml:space="preserve">al </w:t>
      </w:r>
      <w:r w:rsidR="000E1BEF" w:rsidRPr="007D7564">
        <w:rPr>
          <w:rFonts w:ascii="Times New Roman" w:hAnsi="Times New Roman"/>
          <w:sz w:val="24"/>
          <w:szCs w:val="24"/>
        </w:rPr>
        <w:t>(government) policy a</w:t>
      </w:r>
      <w:r w:rsidR="000E1BEF">
        <w:rPr>
          <w:rFonts w:ascii="Times New Roman" w:hAnsi="Times New Roman"/>
          <w:sz w:val="24"/>
          <w:szCs w:val="24"/>
        </w:rPr>
        <w:t xml:space="preserve">nd planning </w:t>
      </w:r>
      <w:r w:rsidR="00865A78">
        <w:rPr>
          <w:rFonts w:ascii="Times New Roman" w:hAnsi="Times New Roman"/>
          <w:sz w:val="24"/>
          <w:szCs w:val="24"/>
        </w:rPr>
        <w:t xml:space="preserve">can often </w:t>
      </w:r>
      <w:r w:rsidR="000E1BEF">
        <w:rPr>
          <w:rFonts w:ascii="Times New Roman" w:hAnsi="Times New Roman"/>
          <w:sz w:val="24"/>
          <w:szCs w:val="24"/>
        </w:rPr>
        <w:t>create and maintain</w:t>
      </w:r>
      <w:r w:rsidR="000E1BEF" w:rsidRPr="007D7564">
        <w:rPr>
          <w:rFonts w:ascii="Times New Roman" w:hAnsi="Times New Roman"/>
          <w:sz w:val="24"/>
          <w:szCs w:val="24"/>
        </w:rPr>
        <w:t xml:space="preserve"> </w:t>
      </w:r>
      <w:r w:rsidR="000E1BEF">
        <w:rPr>
          <w:rFonts w:ascii="Times New Roman" w:hAnsi="Times New Roman"/>
          <w:sz w:val="24"/>
          <w:szCs w:val="24"/>
        </w:rPr>
        <w:t xml:space="preserve">unequal levels of entitlement within communities.  </w:t>
      </w:r>
      <w:r w:rsidR="00865A78">
        <w:rPr>
          <w:rFonts w:ascii="Times New Roman" w:hAnsi="Times New Roman"/>
          <w:sz w:val="24"/>
          <w:szCs w:val="24"/>
        </w:rPr>
        <w:t>“</w:t>
      </w:r>
      <w:r w:rsidR="000E1BEF" w:rsidRPr="007D7564">
        <w:rPr>
          <w:rFonts w:ascii="Times New Roman" w:hAnsi="Times New Roman"/>
          <w:sz w:val="24"/>
          <w:szCs w:val="24"/>
        </w:rPr>
        <w:t>The use of the term entitlements to define the material and social aspects of resource use is itself based on a premise that the institutions of the state are dominant in d</w:t>
      </w:r>
      <w:r w:rsidR="00865A78">
        <w:rPr>
          <w:rFonts w:ascii="Times New Roman" w:hAnsi="Times New Roman"/>
          <w:sz w:val="24"/>
          <w:szCs w:val="24"/>
        </w:rPr>
        <w:t>etermining access to resources”</w:t>
      </w:r>
      <w:sdt>
        <w:sdtPr>
          <w:rPr>
            <w:rFonts w:ascii="Times New Roman" w:hAnsi="Times New Roman"/>
            <w:sz w:val="24"/>
            <w:szCs w:val="24"/>
          </w:rPr>
          <w:id w:val="17671455"/>
          <w:citation/>
        </w:sdtPr>
        <w:sdtContent>
          <w:r w:rsidR="00AB2936">
            <w:rPr>
              <w:rFonts w:ascii="Times New Roman" w:hAnsi="Times New Roman"/>
              <w:sz w:val="24"/>
              <w:szCs w:val="24"/>
            </w:rPr>
            <w:fldChar w:fldCharType="begin"/>
          </w:r>
          <w:r w:rsidR="00DE2D20">
            <w:rPr>
              <w:rFonts w:ascii="Times New Roman" w:hAnsi="Times New Roman"/>
              <w:sz w:val="24"/>
              <w:szCs w:val="24"/>
            </w:rPr>
            <w:instrText xml:space="preserve"> CITATION Adg00 \p ,257 \l 1033  </w:instrText>
          </w:r>
          <w:r w:rsidR="00AB2936">
            <w:rPr>
              <w:rFonts w:ascii="Times New Roman" w:hAnsi="Times New Roman"/>
              <w:sz w:val="24"/>
              <w:szCs w:val="24"/>
            </w:rPr>
            <w:fldChar w:fldCharType="separate"/>
          </w:r>
          <w:r w:rsidR="00DE2D20">
            <w:rPr>
              <w:rFonts w:ascii="Times New Roman" w:hAnsi="Times New Roman"/>
              <w:noProof/>
              <w:sz w:val="24"/>
              <w:szCs w:val="24"/>
            </w:rPr>
            <w:t xml:space="preserve"> </w:t>
          </w:r>
          <w:r w:rsidR="00DE2D20" w:rsidRPr="00DE2D20">
            <w:rPr>
              <w:rFonts w:ascii="Times New Roman" w:hAnsi="Times New Roman"/>
              <w:noProof/>
              <w:sz w:val="24"/>
              <w:szCs w:val="24"/>
            </w:rPr>
            <w:t>(Adger 2000 ,257)</w:t>
          </w:r>
          <w:r w:rsidR="00AB2936">
            <w:rPr>
              <w:rFonts w:ascii="Times New Roman" w:hAnsi="Times New Roman"/>
              <w:sz w:val="24"/>
              <w:szCs w:val="24"/>
            </w:rPr>
            <w:fldChar w:fldCharType="end"/>
          </w:r>
        </w:sdtContent>
      </w:sdt>
      <w:r w:rsidR="00865A78">
        <w:rPr>
          <w:rFonts w:ascii="Times New Roman" w:hAnsi="Times New Roman"/>
          <w:sz w:val="24"/>
          <w:szCs w:val="24"/>
        </w:rPr>
        <w:t xml:space="preserve">.  </w:t>
      </w:r>
      <w:r w:rsidR="000E1BEF">
        <w:rPr>
          <w:rFonts w:ascii="Times New Roman" w:hAnsi="Times New Roman"/>
          <w:sz w:val="24"/>
          <w:szCs w:val="24"/>
        </w:rPr>
        <w:t xml:space="preserve">Furthermore, </w:t>
      </w:r>
      <w:r w:rsidR="00865A78">
        <w:rPr>
          <w:rFonts w:ascii="Times New Roman" w:hAnsi="Times New Roman"/>
          <w:sz w:val="24"/>
          <w:szCs w:val="24"/>
        </w:rPr>
        <w:t>“</w:t>
      </w:r>
      <w:r w:rsidR="000E1BEF" w:rsidRPr="007D7564">
        <w:rPr>
          <w:rFonts w:ascii="Times New Roman" w:hAnsi="Times New Roman"/>
          <w:sz w:val="24"/>
          <w:szCs w:val="24"/>
        </w:rPr>
        <w:t>For the entitlements of the locally marginalized to be enhanced, attention needs to be paid to the cultural norms that lead to such m</w:t>
      </w:r>
      <w:r w:rsidR="000E1BEF">
        <w:rPr>
          <w:rFonts w:ascii="Times New Roman" w:hAnsi="Times New Roman"/>
          <w:sz w:val="24"/>
          <w:szCs w:val="24"/>
        </w:rPr>
        <w:t xml:space="preserve">arginalization within the local </w:t>
      </w:r>
      <w:r w:rsidR="00865A78">
        <w:rPr>
          <w:rFonts w:ascii="Times New Roman" w:hAnsi="Times New Roman"/>
          <w:sz w:val="24"/>
          <w:szCs w:val="24"/>
        </w:rPr>
        <w:t>community”</w:t>
      </w:r>
      <w:sdt>
        <w:sdtPr>
          <w:rPr>
            <w:rFonts w:ascii="Times New Roman" w:hAnsi="Times New Roman"/>
            <w:sz w:val="24"/>
            <w:szCs w:val="24"/>
          </w:rPr>
          <w:id w:val="17671456"/>
          <w:citation/>
        </w:sdtPr>
        <w:sdtContent>
          <w:r w:rsidR="00AB2936">
            <w:rPr>
              <w:rFonts w:ascii="Times New Roman" w:hAnsi="Times New Roman"/>
              <w:sz w:val="24"/>
              <w:szCs w:val="24"/>
            </w:rPr>
            <w:fldChar w:fldCharType="begin"/>
          </w:r>
          <w:r w:rsidR="00DE2D20">
            <w:rPr>
              <w:rFonts w:ascii="Times New Roman" w:hAnsi="Times New Roman"/>
              <w:sz w:val="24"/>
              <w:szCs w:val="24"/>
            </w:rPr>
            <w:instrText xml:space="preserve"> CITATION Pel03 \p ,51 \l 1033  </w:instrText>
          </w:r>
          <w:r w:rsidR="00AB2936">
            <w:rPr>
              <w:rFonts w:ascii="Times New Roman" w:hAnsi="Times New Roman"/>
              <w:sz w:val="24"/>
              <w:szCs w:val="24"/>
            </w:rPr>
            <w:fldChar w:fldCharType="separate"/>
          </w:r>
          <w:r w:rsidR="00DE2D20">
            <w:rPr>
              <w:rFonts w:ascii="Times New Roman" w:hAnsi="Times New Roman"/>
              <w:noProof/>
              <w:sz w:val="24"/>
              <w:szCs w:val="24"/>
            </w:rPr>
            <w:t xml:space="preserve"> </w:t>
          </w:r>
          <w:r w:rsidR="00DE2D20" w:rsidRPr="00DE2D20">
            <w:rPr>
              <w:rFonts w:ascii="Times New Roman" w:hAnsi="Times New Roman"/>
              <w:noProof/>
              <w:sz w:val="24"/>
              <w:szCs w:val="24"/>
            </w:rPr>
            <w:t>(Pelling 2003 ,51)</w:t>
          </w:r>
          <w:r w:rsidR="00AB2936">
            <w:rPr>
              <w:rFonts w:ascii="Times New Roman" w:hAnsi="Times New Roman"/>
              <w:sz w:val="24"/>
              <w:szCs w:val="24"/>
            </w:rPr>
            <w:fldChar w:fldCharType="end"/>
          </w:r>
        </w:sdtContent>
      </w:sdt>
      <w:r w:rsidR="003D207C">
        <w:rPr>
          <w:rFonts w:ascii="Times New Roman" w:hAnsi="Times New Roman"/>
          <w:sz w:val="24"/>
          <w:szCs w:val="24"/>
        </w:rPr>
        <w:t>.</w:t>
      </w:r>
      <w:r w:rsidR="000E1BEF">
        <w:rPr>
          <w:rFonts w:ascii="Times New Roman" w:hAnsi="Times New Roman"/>
          <w:sz w:val="24"/>
          <w:szCs w:val="24"/>
        </w:rPr>
        <w:t xml:space="preserve">  Increased vulnerability after a hurricane, combined with lack of entitlement and lack of social and</w:t>
      </w:r>
      <w:r w:rsidR="00865A78">
        <w:rPr>
          <w:rFonts w:ascii="Times New Roman" w:hAnsi="Times New Roman"/>
          <w:sz w:val="24"/>
          <w:szCs w:val="24"/>
        </w:rPr>
        <w:t xml:space="preserve"> institutional support, can c</w:t>
      </w:r>
      <w:r w:rsidR="000E1BEF">
        <w:rPr>
          <w:rFonts w:ascii="Times New Roman" w:hAnsi="Times New Roman"/>
          <w:sz w:val="24"/>
          <w:szCs w:val="24"/>
        </w:rPr>
        <w:t>o</w:t>
      </w:r>
      <w:r w:rsidR="00865A78">
        <w:rPr>
          <w:rFonts w:ascii="Times New Roman" w:hAnsi="Times New Roman"/>
          <w:sz w:val="24"/>
          <w:szCs w:val="24"/>
        </w:rPr>
        <w:t>ntribute</w:t>
      </w:r>
      <w:r w:rsidR="000E1BEF">
        <w:rPr>
          <w:rFonts w:ascii="Times New Roman" w:hAnsi="Times New Roman"/>
          <w:sz w:val="24"/>
          <w:szCs w:val="24"/>
        </w:rPr>
        <w:t xml:space="preserve"> </w:t>
      </w:r>
      <w:r w:rsidR="00865A78">
        <w:rPr>
          <w:rFonts w:ascii="Times New Roman" w:hAnsi="Times New Roman"/>
          <w:sz w:val="24"/>
          <w:szCs w:val="24"/>
        </w:rPr>
        <w:t xml:space="preserve">to </w:t>
      </w:r>
      <w:r w:rsidR="000E1BEF">
        <w:rPr>
          <w:rFonts w:ascii="Times New Roman" w:hAnsi="Times New Roman"/>
          <w:sz w:val="24"/>
          <w:szCs w:val="24"/>
        </w:rPr>
        <w:t xml:space="preserve">population displacement or </w:t>
      </w:r>
      <w:r w:rsidR="00437C27">
        <w:rPr>
          <w:rFonts w:ascii="Times New Roman" w:hAnsi="Times New Roman"/>
          <w:sz w:val="24"/>
          <w:szCs w:val="24"/>
        </w:rPr>
        <w:t xml:space="preserve">to </w:t>
      </w:r>
      <w:r w:rsidR="000E1BEF">
        <w:rPr>
          <w:rFonts w:ascii="Times New Roman" w:hAnsi="Times New Roman"/>
          <w:sz w:val="24"/>
          <w:szCs w:val="24"/>
        </w:rPr>
        <w:t xml:space="preserve">forced migration. </w:t>
      </w:r>
    </w:p>
    <w:p w:rsidR="000E1BEF" w:rsidRDefault="00BC76A3" w:rsidP="00DE4A77">
      <w:pPr>
        <w:spacing w:line="480" w:lineRule="auto"/>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The reality in most communities is that daily risks and vulnerabilities leave no</w:t>
      </w:r>
      <w:r w:rsidR="00437C27">
        <w:rPr>
          <w:rFonts w:ascii="Times New Roman" w:hAnsi="Times New Roman"/>
          <w:sz w:val="24"/>
          <w:szCs w:val="24"/>
        </w:rPr>
        <w:t>t much</w:t>
      </w:r>
      <w:r w:rsidR="000E1BEF">
        <w:rPr>
          <w:rFonts w:ascii="Times New Roman" w:hAnsi="Times New Roman"/>
          <w:sz w:val="24"/>
          <w:szCs w:val="24"/>
        </w:rPr>
        <w:t xml:space="preserve"> room for climate change inter</w:t>
      </w:r>
      <w:r w:rsidR="00437C27">
        <w:rPr>
          <w:rFonts w:ascii="Times New Roman" w:hAnsi="Times New Roman"/>
          <w:sz w:val="24"/>
          <w:szCs w:val="24"/>
        </w:rPr>
        <w:t>ventions on an individual level</w:t>
      </w:r>
      <w:r w:rsidR="000E1BEF">
        <w:rPr>
          <w:rFonts w:ascii="Times New Roman" w:hAnsi="Times New Roman"/>
          <w:sz w:val="24"/>
          <w:szCs w:val="24"/>
        </w:rPr>
        <w:t xml:space="preserve"> or larger municipal level.  This is an important void that can </w:t>
      </w:r>
      <w:r w:rsidR="00437C27">
        <w:rPr>
          <w:rFonts w:ascii="Times New Roman" w:hAnsi="Times New Roman"/>
          <w:sz w:val="24"/>
          <w:szCs w:val="24"/>
        </w:rPr>
        <w:t xml:space="preserve">potentially </w:t>
      </w:r>
      <w:r w:rsidR="000E1BEF">
        <w:rPr>
          <w:rFonts w:ascii="Times New Roman" w:hAnsi="Times New Roman"/>
          <w:sz w:val="24"/>
          <w:szCs w:val="24"/>
        </w:rPr>
        <w:t xml:space="preserve">be filled by designers </w:t>
      </w:r>
      <w:r w:rsidR="000E1BEF" w:rsidRPr="00A97FAF">
        <w:rPr>
          <w:rFonts w:ascii="Times New Roman" w:hAnsi="Times New Roman"/>
          <w:sz w:val="24"/>
          <w:szCs w:val="24"/>
        </w:rPr>
        <w:t>and planners.</w:t>
      </w:r>
      <w:r w:rsidR="000E1BEF">
        <w:rPr>
          <w:rFonts w:ascii="Times New Roman" w:hAnsi="Times New Roman"/>
          <w:sz w:val="24"/>
          <w:szCs w:val="24"/>
        </w:rPr>
        <w:t xml:space="preserve"> </w:t>
      </w:r>
      <w:r w:rsidR="000E1BEF" w:rsidRPr="007D7564">
        <w:rPr>
          <w:rFonts w:ascii="Times New Roman" w:hAnsi="Times New Roman"/>
          <w:sz w:val="24"/>
          <w:szCs w:val="24"/>
        </w:rPr>
        <w:t xml:space="preserve">Communities, already in a situation of vulnerability </w:t>
      </w:r>
      <w:r w:rsidR="00437C27">
        <w:rPr>
          <w:rFonts w:ascii="Times New Roman" w:hAnsi="Times New Roman"/>
          <w:sz w:val="24"/>
          <w:szCs w:val="24"/>
        </w:rPr>
        <w:t>to daily hazards/risks because of</w:t>
      </w:r>
      <w:r w:rsidR="000E1BEF" w:rsidRPr="007D7564">
        <w:rPr>
          <w:rFonts w:ascii="Times New Roman" w:hAnsi="Times New Roman"/>
          <w:sz w:val="24"/>
          <w:szCs w:val="24"/>
        </w:rPr>
        <w:t xml:space="preserve"> social exclusion</w:t>
      </w:r>
      <w:r w:rsidR="000E1BEF">
        <w:rPr>
          <w:rFonts w:ascii="Times New Roman" w:hAnsi="Times New Roman"/>
          <w:sz w:val="24"/>
          <w:szCs w:val="24"/>
        </w:rPr>
        <w:t xml:space="preserve"> including poverty, lack of access to healthcare and education</w:t>
      </w:r>
      <w:r w:rsidR="00437C27">
        <w:rPr>
          <w:rFonts w:ascii="Times New Roman" w:hAnsi="Times New Roman"/>
          <w:sz w:val="24"/>
          <w:szCs w:val="24"/>
        </w:rPr>
        <w:t>, low-</w:t>
      </w:r>
      <w:r w:rsidR="000E1BEF">
        <w:rPr>
          <w:rFonts w:ascii="Times New Roman" w:hAnsi="Times New Roman"/>
          <w:sz w:val="24"/>
          <w:szCs w:val="24"/>
        </w:rPr>
        <w:t>wage employment</w:t>
      </w:r>
      <w:r w:rsidR="000E1BEF" w:rsidRPr="007D7564">
        <w:rPr>
          <w:rFonts w:ascii="Times New Roman" w:hAnsi="Times New Roman"/>
          <w:sz w:val="24"/>
          <w:szCs w:val="24"/>
        </w:rPr>
        <w:t>,</w:t>
      </w:r>
      <w:r w:rsidR="000E1BEF">
        <w:rPr>
          <w:rFonts w:ascii="Times New Roman" w:hAnsi="Times New Roman"/>
          <w:sz w:val="24"/>
          <w:szCs w:val="24"/>
        </w:rPr>
        <w:t xml:space="preserve"> classism, racism and many other factors, </w:t>
      </w:r>
      <w:r w:rsidR="000E1BEF" w:rsidRPr="007D7564">
        <w:rPr>
          <w:rFonts w:ascii="Times New Roman" w:hAnsi="Times New Roman"/>
          <w:sz w:val="24"/>
          <w:szCs w:val="24"/>
        </w:rPr>
        <w:t xml:space="preserve"> are more likely to suffer larger</w:t>
      </w:r>
      <w:r w:rsidR="00437C27">
        <w:rPr>
          <w:rFonts w:ascii="Times New Roman" w:hAnsi="Times New Roman"/>
          <w:sz w:val="24"/>
          <w:szCs w:val="24"/>
        </w:rPr>
        <w:t>-</w:t>
      </w:r>
      <w:r w:rsidR="000E1BEF" w:rsidRPr="007D7564">
        <w:rPr>
          <w:rFonts w:ascii="Times New Roman" w:hAnsi="Times New Roman"/>
          <w:sz w:val="24"/>
          <w:szCs w:val="24"/>
        </w:rPr>
        <w:t xml:space="preserve"> scale disturbance and social upheaval during a major climate event</w:t>
      </w:r>
      <w:r w:rsidR="003D207C">
        <w:rPr>
          <w:rFonts w:ascii="Times New Roman" w:hAnsi="Times New Roman"/>
          <w:sz w:val="24"/>
          <w:szCs w:val="24"/>
        </w:rPr>
        <w:t xml:space="preserve"> </w:t>
      </w:r>
      <w:r w:rsidR="000E1BEF" w:rsidRPr="007D7564">
        <w:rPr>
          <w:rFonts w:ascii="Times New Roman" w:hAnsi="Times New Roman"/>
          <w:sz w:val="24"/>
          <w:szCs w:val="24"/>
        </w:rPr>
        <w:t xml:space="preserve">(or any </w:t>
      </w:r>
      <w:r w:rsidR="00437C27">
        <w:rPr>
          <w:rFonts w:ascii="Times New Roman" w:hAnsi="Times New Roman"/>
          <w:sz w:val="24"/>
          <w:szCs w:val="24"/>
        </w:rPr>
        <w:t xml:space="preserve">similar </w:t>
      </w:r>
      <w:r w:rsidR="000E1BEF" w:rsidRPr="007D7564">
        <w:rPr>
          <w:rFonts w:ascii="Times New Roman" w:hAnsi="Times New Roman"/>
          <w:sz w:val="24"/>
          <w:szCs w:val="24"/>
        </w:rPr>
        <w:t xml:space="preserve">major disturbance).  These communities are also less likely to recover </w:t>
      </w:r>
      <w:r w:rsidR="00437C27">
        <w:rPr>
          <w:rFonts w:ascii="Times New Roman" w:hAnsi="Times New Roman"/>
          <w:sz w:val="24"/>
          <w:szCs w:val="24"/>
        </w:rPr>
        <w:t xml:space="preserve"> fast </w:t>
      </w:r>
      <w:r w:rsidR="000E1BEF" w:rsidRPr="007D7564">
        <w:rPr>
          <w:rFonts w:ascii="Times New Roman" w:hAnsi="Times New Roman"/>
          <w:sz w:val="24"/>
          <w:szCs w:val="24"/>
        </w:rPr>
        <w:t>from a large</w:t>
      </w:r>
      <w:r w:rsidR="00437C27">
        <w:rPr>
          <w:rFonts w:ascii="Times New Roman" w:hAnsi="Times New Roman"/>
          <w:sz w:val="24"/>
          <w:szCs w:val="24"/>
        </w:rPr>
        <w:t>-</w:t>
      </w:r>
      <w:r w:rsidR="000E1BEF" w:rsidRPr="007D7564">
        <w:rPr>
          <w:rFonts w:ascii="Times New Roman" w:hAnsi="Times New Roman"/>
          <w:sz w:val="24"/>
          <w:szCs w:val="24"/>
        </w:rPr>
        <w:t>scale disturbance</w:t>
      </w:r>
      <w:r w:rsidR="000E1BEF">
        <w:rPr>
          <w:rFonts w:ascii="Times New Roman" w:hAnsi="Times New Roman"/>
          <w:sz w:val="24"/>
          <w:szCs w:val="24"/>
        </w:rPr>
        <w:t xml:space="preserve"> </w:t>
      </w:r>
      <w:r w:rsidR="000E1BEF" w:rsidRPr="007D7564">
        <w:rPr>
          <w:rFonts w:ascii="Times New Roman" w:hAnsi="Times New Roman"/>
          <w:sz w:val="24"/>
          <w:szCs w:val="24"/>
        </w:rPr>
        <w:t xml:space="preserve">and </w:t>
      </w:r>
      <w:r w:rsidR="000E1BEF">
        <w:rPr>
          <w:rFonts w:ascii="Times New Roman" w:hAnsi="Times New Roman"/>
          <w:sz w:val="24"/>
          <w:szCs w:val="24"/>
        </w:rPr>
        <w:t xml:space="preserve">may </w:t>
      </w:r>
      <w:r w:rsidR="00437C27">
        <w:rPr>
          <w:rFonts w:ascii="Times New Roman" w:hAnsi="Times New Roman"/>
          <w:sz w:val="24"/>
          <w:szCs w:val="24"/>
        </w:rPr>
        <w:t xml:space="preserve">long </w:t>
      </w:r>
      <w:r w:rsidR="000E1BEF" w:rsidRPr="007D7564">
        <w:rPr>
          <w:rFonts w:ascii="Times New Roman" w:hAnsi="Times New Roman"/>
          <w:sz w:val="24"/>
          <w:szCs w:val="24"/>
        </w:rPr>
        <w:t>remain at a heightened state of vulnerability and risk to future disturbance.</w:t>
      </w:r>
      <w:r w:rsidR="00DE4A77">
        <w:rPr>
          <w:rFonts w:ascii="Times New Roman" w:hAnsi="Times New Roman"/>
          <w:sz w:val="24"/>
          <w:szCs w:val="24"/>
        </w:rPr>
        <w:t xml:space="preserve">  As presented by </w:t>
      </w:r>
      <w:proofErr w:type="spellStart"/>
      <w:r w:rsidR="00DE4A77">
        <w:rPr>
          <w:rFonts w:ascii="Times New Roman" w:hAnsi="Times New Roman"/>
          <w:sz w:val="24"/>
          <w:szCs w:val="24"/>
        </w:rPr>
        <w:t>Hultman</w:t>
      </w:r>
      <w:proofErr w:type="spellEnd"/>
      <w:r w:rsidR="00DE4A77">
        <w:rPr>
          <w:rFonts w:ascii="Times New Roman" w:hAnsi="Times New Roman"/>
          <w:sz w:val="24"/>
          <w:szCs w:val="24"/>
        </w:rPr>
        <w:t xml:space="preserve"> and </w:t>
      </w:r>
      <w:proofErr w:type="spellStart"/>
      <w:r w:rsidR="00DE4A77">
        <w:rPr>
          <w:rFonts w:ascii="Times New Roman" w:hAnsi="Times New Roman"/>
          <w:sz w:val="24"/>
          <w:szCs w:val="24"/>
        </w:rPr>
        <w:t>Bozmoski</w:t>
      </w:r>
      <w:proofErr w:type="spellEnd"/>
      <w:r w:rsidR="00DE4A77">
        <w:rPr>
          <w:rFonts w:ascii="Times New Roman" w:hAnsi="Times New Roman"/>
          <w:sz w:val="24"/>
          <w:szCs w:val="24"/>
        </w:rPr>
        <w:t xml:space="preserve">, implementing sustainable design to increase resilience to daily hazards will therefore </w:t>
      </w:r>
      <w:r w:rsidR="00437C27">
        <w:rPr>
          <w:rFonts w:ascii="Times New Roman" w:hAnsi="Times New Roman"/>
          <w:sz w:val="24"/>
          <w:szCs w:val="24"/>
        </w:rPr>
        <w:t xml:space="preserve">help </w:t>
      </w:r>
      <w:r w:rsidR="00DE4A77">
        <w:rPr>
          <w:rFonts w:ascii="Times New Roman" w:hAnsi="Times New Roman"/>
          <w:sz w:val="24"/>
          <w:szCs w:val="24"/>
        </w:rPr>
        <w:t xml:space="preserve">make communities </w:t>
      </w:r>
      <w:r w:rsidR="00437C27">
        <w:rPr>
          <w:rFonts w:ascii="Times New Roman" w:hAnsi="Times New Roman"/>
          <w:sz w:val="24"/>
          <w:szCs w:val="24"/>
        </w:rPr>
        <w:t xml:space="preserve">much </w:t>
      </w:r>
      <w:r w:rsidR="00DE4A77">
        <w:rPr>
          <w:rFonts w:ascii="Times New Roman" w:hAnsi="Times New Roman"/>
          <w:sz w:val="24"/>
          <w:szCs w:val="24"/>
        </w:rPr>
        <w:t xml:space="preserve">more </w:t>
      </w:r>
      <w:r w:rsidR="00DE4A77">
        <w:rPr>
          <w:rFonts w:ascii="Times New Roman" w:hAnsi="Times New Roman"/>
          <w:sz w:val="24"/>
          <w:szCs w:val="24"/>
        </w:rPr>
        <w:lastRenderedPageBreak/>
        <w:t>res</w:t>
      </w:r>
      <w:r w:rsidR="00437C27">
        <w:rPr>
          <w:rFonts w:ascii="Times New Roman" w:hAnsi="Times New Roman"/>
          <w:sz w:val="24"/>
          <w:szCs w:val="24"/>
        </w:rPr>
        <w:t>ilient to long-</w:t>
      </w:r>
      <w:r w:rsidR="00DE4A77">
        <w:rPr>
          <w:rFonts w:ascii="Times New Roman" w:hAnsi="Times New Roman"/>
          <w:sz w:val="24"/>
          <w:szCs w:val="24"/>
        </w:rPr>
        <w:t xml:space="preserve">term climate changes. </w:t>
      </w:r>
      <w:r w:rsidR="00437C27">
        <w:rPr>
          <w:rFonts w:ascii="Times New Roman" w:hAnsi="Times New Roman"/>
          <w:sz w:val="24"/>
          <w:szCs w:val="24"/>
        </w:rPr>
        <w:t>“</w:t>
      </w:r>
      <w:r w:rsidR="000E1BEF" w:rsidRPr="00A842D0">
        <w:rPr>
          <w:rFonts w:ascii="Times New Roman" w:hAnsi="Times New Roman"/>
          <w:sz w:val="24"/>
          <w:szCs w:val="24"/>
        </w:rPr>
        <w:t xml:space="preserve">Natural disasters, chronic natural hazards and climate change are </w:t>
      </w:r>
      <w:proofErr w:type="spellStart"/>
      <w:r w:rsidR="000E1BEF" w:rsidRPr="00A842D0">
        <w:rPr>
          <w:rFonts w:ascii="Times New Roman" w:hAnsi="Times New Roman"/>
          <w:sz w:val="24"/>
          <w:szCs w:val="24"/>
        </w:rPr>
        <w:t>geophysical</w:t>
      </w:r>
      <w:r w:rsidR="00437C27">
        <w:rPr>
          <w:rFonts w:ascii="Times New Roman" w:hAnsi="Times New Roman"/>
          <w:sz w:val="24"/>
          <w:szCs w:val="24"/>
        </w:rPr>
        <w:t>ly</w:t>
      </w:r>
      <w:proofErr w:type="spellEnd"/>
      <w:r w:rsidR="000E1BEF" w:rsidRPr="00A842D0">
        <w:rPr>
          <w:rFonts w:ascii="Times New Roman" w:hAnsi="Times New Roman"/>
          <w:sz w:val="24"/>
          <w:szCs w:val="24"/>
        </w:rPr>
        <w:t xml:space="preserve"> interacting phenomena, as are social, economic and ecological vulnerability and resilience. In many cases, enhancing resilience or decreasing vulnerability to acute and chronic hazards concurrently builds adaptive capacity to climatic and hydrologic changes as well as m</w:t>
      </w:r>
      <w:r w:rsidR="00437C27">
        <w:rPr>
          <w:rFonts w:ascii="Times New Roman" w:hAnsi="Times New Roman"/>
          <w:sz w:val="24"/>
          <w:szCs w:val="24"/>
        </w:rPr>
        <w:t>itigates future climate change”</w:t>
      </w:r>
      <w:sdt>
        <w:sdtPr>
          <w:rPr>
            <w:rFonts w:ascii="Times New Roman" w:hAnsi="Times New Roman"/>
            <w:sz w:val="24"/>
            <w:szCs w:val="24"/>
          </w:rPr>
          <w:id w:val="17671435"/>
          <w:citation/>
        </w:sdtPr>
        <w:sdtContent>
          <w:r w:rsidR="00AB2936">
            <w:rPr>
              <w:rFonts w:ascii="Times New Roman" w:hAnsi="Times New Roman"/>
              <w:sz w:val="24"/>
              <w:szCs w:val="24"/>
            </w:rPr>
            <w:fldChar w:fldCharType="begin"/>
          </w:r>
          <w:r w:rsidR="00952FAF">
            <w:rPr>
              <w:rFonts w:ascii="Times New Roman" w:hAnsi="Times New Roman"/>
              <w:sz w:val="24"/>
              <w:szCs w:val="24"/>
            </w:rPr>
            <w:instrText xml:space="preserve"> CITATION Hul06 \p ,37 \l 1033  </w:instrText>
          </w:r>
          <w:r w:rsidR="00AB2936">
            <w:rPr>
              <w:rFonts w:ascii="Times New Roman" w:hAnsi="Times New Roman"/>
              <w:sz w:val="24"/>
              <w:szCs w:val="24"/>
            </w:rPr>
            <w:fldChar w:fldCharType="separate"/>
          </w:r>
          <w:r w:rsidR="00952FAF">
            <w:rPr>
              <w:rFonts w:ascii="Times New Roman" w:hAnsi="Times New Roman"/>
              <w:noProof/>
              <w:sz w:val="24"/>
              <w:szCs w:val="24"/>
            </w:rPr>
            <w:t xml:space="preserve"> </w:t>
          </w:r>
          <w:r w:rsidR="00952FAF" w:rsidRPr="00952FAF">
            <w:rPr>
              <w:rFonts w:ascii="Times New Roman" w:hAnsi="Times New Roman"/>
              <w:noProof/>
              <w:sz w:val="24"/>
              <w:szCs w:val="24"/>
            </w:rPr>
            <w:t>(Hultman and Bozmoski 2006 ,37)</w:t>
          </w:r>
          <w:r w:rsidR="00AB2936">
            <w:rPr>
              <w:rFonts w:ascii="Times New Roman" w:hAnsi="Times New Roman"/>
              <w:sz w:val="24"/>
              <w:szCs w:val="24"/>
            </w:rPr>
            <w:fldChar w:fldCharType="end"/>
          </w:r>
        </w:sdtContent>
      </w:sdt>
      <w:r w:rsidR="00437C27">
        <w:rPr>
          <w:rFonts w:ascii="Times New Roman" w:hAnsi="Times New Roman"/>
          <w:sz w:val="24"/>
          <w:szCs w:val="24"/>
        </w:rPr>
        <w:t>.</w:t>
      </w:r>
    </w:p>
    <w:p w:rsidR="00C6504F" w:rsidRDefault="00A617DB" w:rsidP="000E1BEF">
      <w:pPr>
        <w:spacing w:line="480" w:lineRule="auto"/>
        <w:rPr>
          <w:rFonts w:ascii="Times New Roman" w:hAnsi="Times New Roman"/>
          <w:sz w:val="24"/>
          <w:szCs w:val="24"/>
        </w:rPr>
      </w:pPr>
      <w:r>
        <w:rPr>
          <w:rFonts w:ascii="Times New Roman" w:hAnsi="Times New Roman"/>
          <w:sz w:val="24"/>
          <w:szCs w:val="24"/>
        </w:rPr>
        <w:tab/>
        <w:t>The vulnerability of communities increases after hurricanes</w:t>
      </w:r>
      <w:r w:rsidR="00437C27">
        <w:rPr>
          <w:rFonts w:ascii="Times New Roman" w:hAnsi="Times New Roman"/>
          <w:sz w:val="24"/>
          <w:szCs w:val="24"/>
        </w:rPr>
        <w:t>,</w:t>
      </w:r>
      <w:r>
        <w:rPr>
          <w:rFonts w:ascii="Times New Roman" w:hAnsi="Times New Roman"/>
          <w:sz w:val="24"/>
          <w:szCs w:val="24"/>
        </w:rPr>
        <w:t xml:space="preserve"> a</w:t>
      </w:r>
      <w:r w:rsidR="000E1BEF">
        <w:rPr>
          <w:rFonts w:ascii="Times New Roman" w:hAnsi="Times New Roman"/>
          <w:sz w:val="24"/>
          <w:szCs w:val="24"/>
        </w:rPr>
        <w:t xml:space="preserve">s large population shifts </w:t>
      </w:r>
      <w:r w:rsidR="00437C27">
        <w:rPr>
          <w:rFonts w:ascii="Times New Roman" w:hAnsi="Times New Roman"/>
          <w:sz w:val="24"/>
          <w:szCs w:val="24"/>
        </w:rPr>
        <w:t xml:space="preserve">often </w:t>
      </w:r>
      <w:r w:rsidR="000E1BEF">
        <w:rPr>
          <w:rFonts w:ascii="Times New Roman" w:hAnsi="Times New Roman"/>
          <w:sz w:val="24"/>
          <w:szCs w:val="24"/>
        </w:rPr>
        <w:t>occur in an effort to gain acces</w:t>
      </w:r>
      <w:r w:rsidR="000E1BEF" w:rsidRPr="009D1FE7">
        <w:rPr>
          <w:rFonts w:ascii="Times New Roman" w:hAnsi="Times New Roman"/>
          <w:sz w:val="24"/>
          <w:szCs w:val="24"/>
        </w:rPr>
        <w:t>s</w:t>
      </w:r>
      <w:r w:rsidR="000E1BEF">
        <w:rPr>
          <w:rFonts w:ascii="Times New Roman" w:hAnsi="Times New Roman"/>
          <w:sz w:val="24"/>
          <w:szCs w:val="24"/>
        </w:rPr>
        <w:t xml:space="preserve"> to </w:t>
      </w:r>
      <w:r>
        <w:rPr>
          <w:rFonts w:ascii="Times New Roman" w:hAnsi="Times New Roman"/>
          <w:sz w:val="24"/>
          <w:szCs w:val="24"/>
        </w:rPr>
        <w:t xml:space="preserve">resources such as, </w:t>
      </w:r>
      <w:r w:rsidR="000E1BEF">
        <w:rPr>
          <w:rFonts w:ascii="Times New Roman" w:hAnsi="Times New Roman"/>
          <w:sz w:val="24"/>
          <w:szCs w:val="24"/>
        </w:rPr>
        <w:t>employment, housing, healthcare</w:t>
      </w:r>
      <w:r>
        <w:rPr>
          <w:rFonts w:ascii="Times New Roman" w:hAnsi="Times New Roman"/>
          <w:sz w:val="24"/>
          <w:szCs w:val="24"/>
        </w:rPr>
        <w:t>, and educa</w:t>
      </w:r>
      <w:r w:rsidR="00437C27">
        <w:rPr>
          <w:rFonts w:ascii="Times New Roman" w:hAnsi="Times New Roman"/>
          <w:sz w:val="24"/>
          <w:szCs w:val="24"/>
        </w:rPr>
        <w:t xml:space="preserve">tional opportunities.  When </w:t>
      </w:r>
      <w:r>
        <w:rPr>
          <w:rFonts w:ascii="Times New Roman" w:hAnsi="Times New Roman"/>
          <w:sz w:val="24"/>
          <w:szCs w:val="24"/>
        </w:rPr>
        <w:t xml:space="preserve">community members with entitlement and access to these resources and civil society </w:t>
      </w:r>
      <w:r w:rsidR="00437C27">
        <w:rPr>
          <w:rFonts w:ascii="Times New Roman" w:hAnsi="Times New Roman"/>
          <w:sz w:val="24"/>
          <w:szCs w:val="24"/>
        </w:rPr>
        <w:t xml:space="preserve">institutions </w:t>
      </w:r>
      <w:r>
        <w:rPr>
          <w:rFonts w:ascii="Times New Roman" w:hAnsi="Times New Roman"/>
          <w:sz w:val="24"/>
          <w:szCs w:val="24"/>
        </w:rPr>
        <w:t>leave</w:t>
      </w:r>
      <w:r w:rsidR="00C6504F">
        <w:rPr>
          <w:rFonts w:ascii="Times New Roman" w:hAnsi="Times New Roman"/>
          <w:sz w:val="24"/>
          <w:szCs w:val="24"/>
        </w:rPr>
        <w:t>,</w:t>
      </w:r>
      <w:r w:rsidR="00437C27">
        <w:rPr>
          <w:rFonts w:ascii="Times New Roman" w:hAnsi="Times New Roman"/>
          <w:sz w:val="24"/>
          <w:szCs w:val="24"/>
        </w:rPr>
        <w:t xml:space="preserve"> remaining community is more vulnerable</w:t>
      </w:r>
      <w:r>
        <w:rPr>
          <w:rFonts w:ascii="Times New Roman" w:hAnsi="Times New Roman"/>
          <w:sz w:val="24"/>
          <w:szCs w:val="24"/>
        </w:rPr>
        <w:t xml:space="preserve"> to collapse.  </w:t>
      </w:r>
      <w:r w:rsidR="00437C27">
        <w:rPr>
          <w:rFonts w:ascii="Times New Roman" w:hAnsi="Times New Roman"/>
          <w:sz w:val="24"/>
          <w:szCs w:val="24"/>
        </w:rPr>
        <w:t>“</w:t>
      </w:r>
      <w:r w:rsidR="000E1BEF" w:rsidRPr="007D7564">
        <w:rPr>
          <w:rFonts w:ascii="Times New Roman" w:hAnsi="Times New Roman"/>
          <w:sz w:val="24"/>
          <w:szCs w:val="24"/>
        </w:rPr>
        <w:t>The vulnerability or security of any group is determined by the availability of resources and, crucially, by the entitlement of individuals and gro</w:t>
      </w:r>
      <w:r w:rsidR="00437C27">
        <w:rPr>
          <w:rFonts w:ascii="Times New Roman" w:hAnsi="Times New Roman"/>
          <w:sz w:val="24"/>
          <w:szCs w:val="24"/>
        </w:rPr>
        <w:t>ups to call on these resources”</w:t>
      </w:r>
      <w:sdt>
        <w:sdtPr>
          <w:rPr>
            <w:rFonts w:ascii="Times New Roman" w:hAnsi="Times New Roman"/>
            <w:sz w:val="24"/>
            <w:szCs w:val="24"/>
          </w:rPr>
          <w:id w:val="17671454"/>
          <w:citation/>
        </w:sdtPr>
        <w:sdtContent>
          <w:r w:rsidR="00AB2936">
            <w:rPr>
              <w:rFonts w:ascii="Times New Roman" w:hAnsi="Times New Roman"/>
              <w:sz w:val="24"/>
              <w:szCs w:val="24"/>
            </w:rPr>
            <w:fldChar w:fldCharType="begin"/>
          </w:r>
          <w:r w:rsidR="00952FAF">
            <w:rPr>
              <w:rFonts w:ascii="Times New Roman" w:hAnsi="Times New Roman"/>
              <w:sz w:val="24"/>
              <w:szCs w:val="24"/>
            </w:rPr>
            <w:instrText xml:space="preserve"> CITATION Adg00 \p ,254 \l 1033  </w:instrText>
          </w:r>
          <w:r w:rsidR="00AB2936">
            <w:rPr>
              <w:rFonts w:ascii="Times New Roman" w:hAnsi="Times New Roman"/>
              <w:sz w:val="24"/>
              <w:szCs w:val="24"/>
            </w:rPr>
            <w:fldChar w:fldCharType="separate"/>
          </w:r>
          <w:r w:rsidR="00952FAF">
            <w:rPr>
              <w:rFonts w:ascii="Times New Roman" w:hAnsi="Times New Roman"/>
              <w:noProof/>
              <w:sz w:val="24"/>
              <w:szCs w:val="24"/>
            </w:rPr>
            <w:t xml:space="preserve"> </w:t>
          </w:r>
          <w:r w:rsidR="00952FAF" w:rsidRPr="00952FAF">
            <w:rPr>
              <w:rFonts w:ascii="Times New Roman" w:hAnsi="Times New Roman"/>
              <w:noProof/>
              <w:sz w:val="24"/>
              <w:szCs w:val="24"/>
            </w:rPr>
            <w:t>(Adger 2000 ,254)</w:t>
          </w:r>
          <w:r w:rsidR="00AB2936">
            <w:rPr>
              <w:rFonts w:ascii="Times New Roman" w:hAnsi="Times New Roman"/>
              <w:sz w:val="24"/>
              <w:szCs w:val="24"/>
            </w:rPr>
            <w:fldChar w:fldCharType="end"/>
          </w:r>
        </w:sdtContent>
      </w:sdt>
      <w:r w:rsidR="003D207C">
        <w:rPr>
          <w:rFonts w:ascii="Times New Roman" w:hAnsi="Times New Roman"/>
          <w:sz w:val="24"/>
          <w:szCs w:val="24"/>
        </w:rPr>
        <w:t>.</w:t>
      </w:r>
      <w:r w:rsidR="00DA550C">
        <w:rPr>
          <w:rFonts w:ascii="Times New Roman" w:hAnsi="Times New Roman"/>
          <w:sz w:val="24"/>
          <w:szCs w:val="24"/>
        </w:rPr>
        <w:t xml:space="preserve">  </w:t>
      </w:r>
    </w:p>
    <w:p w:rsidR="000E1BEF" w:rsidRDefault="00C6504F" w:rsidP="000E1BEF">
      <w:pPr>
        <w:spacing w:line="480" w:lineRule="auto"/>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 xml:space="preserve">Creating and supporting civil society organization </w:t>
      </w:r>
      <w:r w:rsidR="003D207C">
        <w:rPr>
          <w:rFonts w:ascii="Times New Roman" w:hAnsi="Times New Roman"/>
          <w:sz w:val="24"/>
          <w:szCs w:val="24"/>
        </w:rPr>
        <w:t xml:space="preserve">and </w:t>
      </w:r>
      <w:r w:rsidR="00437C27">
        <w:rPr>
          <w:rFonts w:ascii="Times New Roman" w:hAnsi="Times New Roman"/>
          <w:sz w:val="24"/>
          <w:szCs w:val="24"/>
        </w:rPr>
        <w:t xml:space="preserve">community </w:t>
      </w:r>
      <w:r w:rsidR="003D207C">
        <w:rPr>
          <w:rFonts w:ascii="Times New Roman" w:hAnsi="Times New Roman"/>
          <w:sz w:val="24"/>
          <w:szCs w:val="24"/>
        </w:rPr>
        <w:t xml:space="preserve">involvement is empowering, </w:t>
      </w:r>
      <w:r w:rsidR="0040529E">
        <w:rPr>
          <w:rFonts w:ascii="Times New Roman" w:hAnsi="Times New Roman"/>
          <w:sz w:val="24"/>
          <w:szCs w:val="24"/>
        </w:rPr>
        <w:t>and leads to a</w:t>
      </w:r>
      <w:r w:rsidR="000E1BEF">
        <w:rPr>
          <w:rFonts w:ascii="Times New Roman" w:hAnsi="Times New Roman"/>
          <w:sz w:val="24"/>
          <w:szCs w:val="24"/>
        </w:rPr>
        <w:t xml:space="preserve"> reduction of vulnerability through </w:t>
      </w:r>
      <w:r w:rsidR="00437C27">
        <w:rPr>
          <w:rFonts w:ascii="Times New Roman" w:hAnsi="Times New Roman"/>
          <w:sz w:val="24"/>
          <w:szCs w:val="24"/>
        </w:rPr>
        <w:t xml:space="preserve">public </w:t>
      </w:r>
      <w:r w:rsidR="000E1BEF">
        <w:rPr>
          <w:rFonts w:ascii="Times New Roman" w:hAnsi="Times New Roman"/>
          <w:sz w:val="24"/>
          <w:szCs w:val="24"/>
        </w:rPr>
        <w:t>participation</w:t>
      </w:r>
      <w:r w:rsidR="00437C27">
        <w:rPr>
          <w:rFonts w:ascii="Times New Roman" w:hAnsi="Times New Roman"/>
          <w:sz w:val="24"/>
          <w:szCs w:val="24"/>
        </w:rPr>
        <w:t xml:space="preserve"> and cooperation among different community members:</w:t>
      </w:r>
      <w:r w:rsidR="00F81B74">
        <w:rPr>
          <w:rFonts w:ascii="Times New Roman" w:hAnsi="Times New Roman"/>
          <w:sz w:val="24"/>
          <w:szCs w:val="24"/>
        </w:rPr>
        <w:t xml:space="preserve"> new voices are brought to the table. </w:t>
      </w:r>
      <w:r w:rsidR="00437C27">
        <w:rPr>
          <w:rFonts w:ascii="Times New Roman" w:hAnsi="Times New Roman"/>
          <w:sz w:val="24"/>
          <w:szCs w:val="24"/>
        </w:rPr>
        <w:t>“</w:t>
      </w:r>
      <w:r w:rsidR="000E1BEF" w:rsidRPr="00F634C6">
        <w:rPr>
          <w:rFonts w:ascii="Times New Roman" w:hAnsi="Times New Roman"/>
          <w:sz w:val="24"/>
          <w:szCs w:val="24"/>
        </w:rPr>
        <w:t>Empowerment is important not just because it is a human right, but also because the issues of sustainability are far too complex and difficult to resolve without involving as many different views as possible in a creative strategic conversation.  Aristotle ca</w:t>
      </w:r>
      <w:r w:rsidR="00437C27">
        <w:rPr>
          <w:rFonts w:ascii="Times New Roman" w:hAnsi="Times New Roman"/>
          <w:sz w:val="24"/>
          <w:szCs w:val="24"/>
        </w:rPr>
        <w:t>lled this ‘second-road thinking’</w:t>
      </w:r>
      <w:r w:rsidR="000E1BEF" w:rsidRPr="00F634C6">
        <w:rPr>
          <w:rFonts w:ascii="Times New Roman" w:hAnsi="Times New Roman"/>
          <w:sz w:val="24"/>
          <w:szCs w:val="24"/>
        </w:rPr>
        <w:t>, based on the insight that complex problems require voices</w:t>
      </w:r>
      <w:r w:rsidR="000E1BEF">
        <w:rPr>
          <w:rFonts w:ascii="Times New Roman" w:hAnsi="Times New Roman"/>
          <w:sz w:val="24"/>
          <w:szCs w:val="24"/>
        </w:rPr>
        <w:t xml:space="preserve"> of </w:t>
      </w:r>
      <w:r w:rsidR="00437C27">
        <w:rPr>
          <w:rFonts w:ascii="Times New Roman" w:hAnsi="Times New Roman"/>
          <w:sz w:val="24"/>
          <w:szCs w:val="24"/>
        </w:rPr>
        <w:t>difference”</w:t>
      </w:r>
      <w:sdt>
        <w:sdtPr>
          <w:rPr>
            <w:rFonts w:ascii="Times New Roman" w:hAnsi="Times New Roman"/>
            <w:sz w:val="24"/>
            <w:szCs w:val="24"/>
          </w:rPr>
          <w:id w:val="17671457"/>
          <w:citation/>
        </w:sdtPr>
        <w:sdtContent>
          <w:r w:rsidR="00AB2936">
            <w:rPr>
              <w:rFonts w:ascii="Times New Roman" w:hAnsi="Times New Roman"/>
              <w:sz w:val="24"/>
              <w:szCs w:val="24"/>
            </w:rPr>
            <w:fldChar w:fldCharType="begin"/>
          </w:r>
          <w:r w:rsidR="007F2025">
            <w:rPr>
              <w:rFonts w:ascii="Times New Roman" w:hAnsi="Times New Roman"/>
              <w:sz w:val="24"/>
              <w:szCs w:val="24"/>
            </w:rPr>
            <w:instrText xml:space="preserve"> CITATION New09 \p ,157 \l 1033  </w:instrText>
          </w:r>
          <w:r w:rsidR="00AB2936">
            <w:rPr>
              <w:rFonts w:ascii="Times New Roman" w:hAnsi="Times New Roman"/>
              <w:sz w:val="24"/>
              <w:szCs w:val="24"/>
            </w:rPr>
            <w:fldChar w:fldCharType="separate"/>
          </w:r>
          <w:r w:rsidR="007F2025">
            <w:rPr>
              <w:rFonts w:ascii="Times New Roman" w:hAnsi="Times New Roman"/>
              <w:noProof/>
              <w:sz w:val="24"/>
              <w:szCs w:val="24"/>
            </w:rPr>
            <w:t xml:space="preserve"> </w:t>
          </w:r>
          <w:r w:rsidR="007F2025" w:rsidRPr="007F2025">
            <w:rPr>
              <w:rFonts w:ascii="Times New Roman" w:hAnsi="Times New Roman"/>
              <w:noProof/>
              <w:sz w:val="24"/>
              <w:szCs w:val="24"/>
            </w:rPr>
            <w:t>(Newman, Beatley and Boyer 2008 ,157)</w:t>
          </w:r>
          <w:r w:rsidR="00AB2936">
            <w:rPr>
              <w:rFonts w:ascii="Times New Roman" w:hAnsi="Times New Roman"/>
              <w:sz w:val="24"/>
              <w:szCs w:val="24"/>
            </w:rPr>
            <w:fldChar w:fldCharType="end"/>
          </w:r>
        </w:sdtContent>
      </w:sdt>
      <w:r w:rsidR="00F81B74">
        <w:rPr>
          <w:rFonts w:ascii="Times New Roman" w:hAnsi="Times New Roman"/>
          <w:sz w:val="24"/>
          <w:szCs w:val="24"/>
        </w:rPr>
        <w:t xml:space="preserve">.  </w:t>
      </w:r>
      <w:r w:rsidR="00437C27">
        <w:rPr>
          <w:rFonts w:ascii="Times New Roman" w:hAnsi="Times New Roman"/>
          <w:sz w:val="24"/>
          <w:szCs w:val="24"/>
        </w:rPr>
        <w:t>I</w:t>
      </w:r>
      <w:r w:rsidR="000E1BEF" w:rsidRPr="006B1F33">
        <w:rPr>
          <w:rFonts w:ascii="Times New Roman" w:hAnsi="Times New Roman"/>
          <w:sz w:val="24"/>
          <w:szCs w:val="24"/>
        </w:rPr>
        <w:t xml:space="preserve">nclusion of </w:t>
      </w:r>
      <w:r w:rsidR="00F81B74">
        <w:rPr>
          <w:rFonts w:ascii="Times New Roman" w:hAnsi="Times New Roman"/>
          <w:sz w:val="24"/>
          <w:szCs w:val="24"/>
        </w:rPr>
        <w:t>the most vulner</w:t>
      </w:r>
      <w:r w:rsidR="00437C27">
        <w:rPr>
          <w:rFonts w:ascii="Times New Roman" w:hAnsi="Times New Roman"/>
          <w:sz w:val="24"/>
          <w:szCs w:val="24"/>
        </w:rPr>
        <w:t>able and at-</w:t>
      </w:r>
      <w:r w:rsidR="00F81B74">
        <w:rPr>
          <w:rFonts w:ascii="Times New Roman" w:hAnsi="Times New Roman"/>
          <w:sz w:val="24"/>
          <w:szCs w:val="24"/>
        </w:rPr>
        <w:t xml:space="preserve">risk community members in </w:t>
      </w:r>
      <w:r w:rsidR="00E73974">
        <w:rPr>
          <w:rFonts w:ascii="Times New Roman" w:hAnsi="Times New Roman"/>
          <w:sz w:val="24"/>
          <w:szCs w:val="24"/>
        </w:rPr>
        <w:t>the political proc</w:t>
      </w:r>
      <w:r w:rsidR="00437C27">
        <w:rPr>
          <w:rFonts w:ascii="Times New Roman" w:hAnsi="Times New Roman"/>
          <w:sz w:val="24"/>
          <w:szCs w:val="24"/>
        </w:rPr>
        <w:t>ess and decision making process</w:t>
      </w:r>
      <w:r w:rsidR="00E73974">
        <w:rPr>
          <w:rFonts w:ascii="Times New Roman" w:hAnsi="Times New Roman"/>
          <w:sz w:val="24"/>
          <w:szCs w:val="24"/>
        </w:rPr>
        <w:t xml:space="preserve"> </w:t>
      </w:r>
      <w:r w:rsidR="000E1BEF" w:rsidRPr="006B1F33">
        <w:rPr>
          <w:rFonts w:ascii="Times New Roman" w:hAnsi="Times New Roman"/>
          <w:sz w:val="24"/>
          <w:szCs w:val="24"/>
        </w:rPr>
        <w:t>empowers the community</w:t>
      </w:r>
      <w:r w:rsidR="00437C27">
        <w:rPr>
          <w:rFonts w:ascii="Times New Roman" w:hAnsi="Times New Roman"/>
          <w:sz w:val="24"/>
          <w:szCs w:val="24"/>
        </w:rPr>
        <w:t>,</w:t>
      </w:r>
      <w:r w:rsidR="000E1BEF" w:rsidRPr="006B1F33">
        <w:rPr>
          <w:rFonts w:ascii="Times New Roman" w:hAnsi="Times New Roman"/>
          <w:sz w:val="24"/>
          <w:szCs w:val="24"/>
        </w:rPr>
        <w:t xml:space="preserve"> by giving individuals more control over the policy decisions </w:t>
      </w:r>
      <w:r w:rsidR="000E1BEF" w:rsidRPr="006B1F33">
        <w:rPr>
          <w:rFonts w:ascii="Times New Roman" w:hAnsi="Times New Roman"/>
          <w:sz w:val="24"/>
          <w:szCs w:val="24"/>
        </w:rPr>
        <w:lastRenderedPageBreak/>
        <w:t>tha</w:t>
      </w:r>
      <w:r w:rsidR="000E1BEF">
        <w:rPr>
          <w:rFonts w:ascii="Times New Roman" w:hAnsi="Times New Roman"/>
          <w:sz w:val="24"/>
          <w:szCs w:val="24"/>
        </w:rPr>
        <w:t xml:space="preserve">t directly affect  their lives.  </w:t>
      </w:r>
      <w:r w:rsidR="00437C27">
        <w:rPr>
          <w:rFonts w:ascii="Times New Roman" w:hAnsi="Times New Roman"/>
          <w:sz w:val="24"/>
          <w:szCs w:val="24"/>
        </w:rPr>
        <w:t>“</w:t>
      </w:r>
      <w:r w:rsidR="000E1BEF" w:rsidRPr="006B1F33">
        <w:rPr>
          <w:rFonts w:ascii="Times New Roman" w:hAnsi="Times New Roman"/>
          <w:sz w:val="24"/>
          <w:szCs w:val="24"/>
        </w:rPr>
        <w:t xml:space="preserve">To promote resilience, inclusive and consultative processes are needed that engage those most at risk. Often those most at risk are the most resourceful members of society, but also the least included </w:t>
      </w:r>
      <w:r w:rsidR="00437C27">
        <w:rPr>
          <w:rFonts w:ascii="Times New Roman" w:hAnsi="Times New Roman"/>
          <w:sz w:val="24"/>
          <w:szCs w:val="24"/>
        </w:rPr>
        <w:t>in economic and political life”</w:t>
      </w:r>
      <w:sdt>
        <w:sdtPr>
          <w:rPr>
            <w:rFonts w:ascii="Times New Roman" w:hAnsi="Times New Roman"/>
            <w:sz w:val="24"/>
            <w:szCs w:val="24"/>
          </w:rPr>
          <w:id w:val="17671459"/>
          <w:citation/>
        </w:sdtPr>
        <w:sdtContent>
          <w:r w:rsidR="00AB2936">
            <w:rPr>
              <w:rFonts w:ascii="Times New Roman" w:hAnsi="Times New Roman"/>
              <w:sz w:val="24"/>
              <w:szCs w:val="24"/>
            </w:rPr>
            <w:fldChar w:fldCharType="begin"/>
          </w:r>
          <w:r w:rsidR="00F95FFC">
            <w:rPr>
              <w:rFonts w:ascii="Times New Roman" w:hAnsi="Times New Roman"/>
              <w:sz w:val="24"/>
              <w:szCs w:val="24"/>
            </w:rPr>
            <w:instrText xml:space="preserve"> CITATION Uni04 \p ,83 \l 1033  </w:instrText>
          </w:r>
          <w:r w:rsidR="00AB2936">
            <w:rPr>
              <w:rFonts w:ascii="Times New Roman" w:hAnsi="Times New Roman"/>
              <w:sz w:val="24"/>
              <w:szCs w:val="24"/>
            </w:rPr>
            <w:fldChar w:fldCharType="separate"/>
          </w:r>
          <w:r w:rsidR="00F95FFC">
            <w:rPr>
              <w:rFonts w:ascii="Times New Roman" w:hAnsi="Times New Roman"/>
              <w:noProof/>
              <w:sz w:val="24"/>
              <w:szCs w:val="24"/>
            </w:rPr>
            <w:t xml:space="preserve"> </w:t>
          </w:r>
          <w:r w:rsidR="00F95FFC" w:rsidRPr="00F95FFC">
            <w:rPr>
              <w:rFonts w:ascii="Times New Roman" w:hAnsi="Times New Roman"/>
              <w:noProof/>
              <w:sz w:val="24"/>
              <w:szCs w:val="24"/>
            </w:rPr>
            <w:t>(UNDP 2004 ,83)</w:t>
          </w:r>
          <w:r w:rsidR="00AB2936">
            <w:rPr>
              <w:rFonts w:ascii="Times New Roman" w:hAnsi="Times New Roman"/>
              <w:sz w:val="24"/>
              <w:szCs w:val="24"/>
            </w:rPr>
            <w:fldChar w:fldCharType="end"/>
          </w:r>
        </w:sdtContent>
      </w:sdt>
      <w:r>
        <w:rPr>
          <w:rFonts w:ascii="Times New Roman" w:hAnsi="Times New Roman"/>
          <w:sz w:val="24"/>
          <w:szCs w:val="24"/>
        </w:rPr>
        <w:t>.</w:t>
      </w:r>
      <w:r w:rsidR="00DA550C">
        <w:rPr>
          <w:rFonts w:ascii="Times New Roman" w:hAnsi="Times New Roman"/>
          <w:sz w:val="24"/>
          <w:szCs w:val="24"/>
        </w:rPr>
        <w:t xml:space="preserve">  </w:t>
      </w:r>
      <w:r w:rsidR="000E1BEF" w:rsidRPr="006B1F33">
        <w:rPr>
          <w:rFonts w:ascii="Times New Roman" w:hAnsi="Times New Roman"/>
          <w:sz w:val="24"/>
          <w:szCs w:val="24"/>
        </w:rPr>
        <w:t>Community participation</w:t>
      </w:r>
      <w:r w:rsidR="00C129B0">
        <w:rPr>
          <w:rFonts w:ascii="Times New Roman" w:hAnsi="Times New Roman"/>
          <w:sz w:val="24"/>
          <w:szCs w:val="24"/>
        </w:rPr>
        <w:t xml:space="preserve"> in the decisions being made</w:t>
      </w:r>
      <w:r w:rsidR="00437C27">
        <w:rPr>
          <w:rFonts w:ascii="Times New Roman" w:hAnsi="Times New Roman"/>
          <w:sz w:val="24"/>
          <w:szCs w:val="24"/>
        </w:rPr>
        <w:t>,</w:t>
      </w:r>
      <w:r w:rsidR="00C129B0">
        <w:rPr>
          <w:rFonts w:ascii="Times New Roman" w:hAnsi="Times New Roman"/>
          <w:sz w:val="24"/>
          <w:szCs w:val="24"/>
        </w:rPr>
        <w:t xml:space="preserve"> within and about the community</w:t>
      </w:r>
      <w:r w:rsidR="00437C27">
        <w:rPr>
          <w:rFonts w:ascii="Times New Roman" w:hAnsi="Times New Roman"/>
          <w:sz w:val="24"/>
          <w:szCs w:val="24"/>
        </w:rPr>
        <w:t>,</w:t>
      </w:r>
      <w:r w:rsidR="000E1BEF" w:rsidRPr="006B1F33">
        <w:rPr>
          <w:rFonts w:ascii="Times New Roman" w:hAnsi="Times New Roman"/>
          <w:sz w:val="24"/>
          <w:szCs w:val="24"/>
        </w:rPr>
        <w:t xml:space="preserve"> also strengthens the connection to the landscape through a sense of belongi</w:t>
      </w:r>
      <w:r w:rsidR="00C129B0">
        <w:rPr>
          <w:rFonts w:ascii="Times New Roman" w:hAnsi="Times New Roman"/>
          <w:sz w:val="24"/>
          <w:szCs w:val="24"/>
        </w:rPr>
        <w:t>ng and caring for the community, a sense of place.</w:t>
      </w:r>
      <w:r w:rsidR="000E1BEF">
        <w:rPr>
          <w:rFonts w:ascii="Times New Roman" w:hAnsi="Times New Roman"/>
          <w:sz w:val="24"/>
          <w:szCs w:val="24"/>
        </w:rPr>
        <w:t xml:space="preserve"> </w:t>
      </w:r>
      <w:r w:rsidR="00437C27">
        <w:rPr>
          <w:rFonts w:ascii="Times New Roman" w:hAnsi="Times New Roman"/>
          <w:sz w:val="24"/>
          <w:szCs w:val="24"/>
        </w:rPr>
        <w:t>“</w:t>
      </w:r>
      <w:r w:rsidR="000E1BEF" w:rsidRPr="006B1F33">
        <w:rPr>
          <w:rFonts w:ascii="Times New Roman" w:hAnsi="Times New Roman"/>
          <w:sz w:val="24"/>
          <w:szCs w:val="24"/>
        </w:rPr>
        <w:t xml:space="preserve">What </w:t>
      </w:r>
      <w:proofErr w:type="spellStart"/>
      <w:r w:rsidR="000E1BEF" w:rsidRPr="006B1F33">
        <w:rPr>
          <w:rFonts w:ascii="Times New Roman" w:hAnsi="Times New Roman"/>
          <w:sz w:val="24"/>
          <w:szCs w:val="24"/>
        </w:rPr>
        <w:t>Sirolli</w:t>
      </w:r>
      <w:proofErr w:type="spellEnd"/>
      <w:r w:rsidR="000E1BEF" w:rsidRPr="006B1F33">
        <w:rPr>
          <w:rFonts w:ascii="Times New Roman" w:hAnsi="Times New Roman"/>
          <w:sz w:val="24"/>
          <w:szCs w:val="24"/>
        </w:rPr>
        <w:t xml:space="preserve"> and Shuman have both found time and again is that place really matters.  When people belong and have an identity in their town or city they want to put down their roo</w:t>
      </w:r>
      <w:r w:rsidR="00437C27">
        <w:rPr>
          <w:rFonts w:ascii="Times New Roman" w:hAnsi="Times New Roman"/>
          <w:sz w:val="24"/>
          <w:szCs w:val="24"/>
        </w:rPr>
        <w:t>ts and create local enterprise”</w:t>
      </w:r>
      <w:sdt>
        <w:sdtPr>
          <w:rPr>
            <w:rFonts w:ascii="Times New Roman" w:hAnsi="Times New Roman"/>
            <w:sz w:val="24"/>
            <w:szCs w:val="24"/>
          </w:rPr>
          <w:id w:val="17671458"/>
          <w:citation/>
        </w:sdtPr>
        <w:sdtContent>
          <w:r w:rsidR="00AB2936">
            <w:rPr>
              <w:rFonts w:ascii="Times New Roman" w:hAnsi="Times New Roman"/>
              <w:sz w:val="24"/>
              <w:szCs w:val="24"/>
            </w:rPr>
            <w:fldChar w:fldCharType="begin"/>
          </w:r>
          <w:r w:rsidR="0085254D">
            <w:rPr>
              <w:rFonts w:ascii="Times New Roman" w:hAnsi="Times New Roman"/>
              <w:sz w:val="24"/>
              <w:szCs w:val="24"/>
            </w:rPr>
            <w:instrText xml:space="preserve"> CITATION New09 \p ,82 \l 1033  </w:instrText>
          </w:r>
          <w:r w:rsidR="00AB2936">
            <w:rPr>
              <w:rFonts w:ascii="Times New Roman" w:hAnsi="Times New Roman"/>
              <w:sz w:val="24"/>
              <w:szCs w:val="24"/>
            </w:rPr>
            <w:fldChar w:fldCharType="separate"/>
          </w:r>
          <w:r w:rsidR="0085254D">
            <w:rPr>
              <w:rFonts w:ascii="Times New Roman" w:hAnsi="Times New Roman"/>
              <w:noProof/>
              <w:sz w:val="24"/>
              <w:szCs w:val="24"/>
            </w:rPr>
            <w:t xml:space="preserve"> </w:t>
          </w:r>
          <w:r w:rsidR="0085254D" w:rsidRPr="0085254D">
            <w:rPr>
              <w:rFonts w:ascii="Times New Roman" w:hAnsi="Times New Roman"/>
              <w:noProof/>
              <w:sz w:val="24"/>
              <w:szCs w:val="24"/>
            </w:rPr>
            <w:t>(Newman, Beatley and Boyer 2008 ,82)</w:t>
          </w:r>
          <w:r w:rsidR="00AB2936">
            <w:rPr>
              <w:rFonts w:ascii="Times New Roman" w:hAnsi="Times New Roman"/>
              <w:sz w:val="24"/>
              <w:szCs w:val="24"/>
            </w:rPr>
            <w:fldChar w:fldCharType="end"/>
          </w:r>
        </w:sdtContent>
      </w:sdt>
      <w:r w:rsidR="00437C27">
        <w:rPr>
          <w:rFonts w:ascii="Times New Roman" w:hAnsi="Times New Roman"/>
          <w:sz w:val="24"/>
          <w:szCs w:val="24"/>
        </w:rPr>
        <w:t>.</w:t>
      </w:r>
    </w:p>
    <w:p w:rsidR="000E1BEF" w:rsidRDefault="00BC76A3" w:rsidP="000E1BEF">
      <w:pPr>
        <w:spacing w:line="480" w:lineRule="auto"/>
        <w:rPr>
          <w:rFonts w:ascii="Times New Roman" w:hAnsi="Times New Roman"/>
          <w:sz w:val="24"/>
          <w:szCs w:val="24"/>
        </w:rPr>
      </w:pPr>
      <w:r>
        <w:rPr>
          <w:rFonts w:ascii="Times New Roman" w:hAnsi="Times New Roman"/>
          <w:sz w:val="24"/>
          <w:szCs w:val="24"/>
        </w:rPr>
        <w:tab/>
      </w:r>
      <w:r w:rsidR="000E1BEF" w:rsidRPr="007D7564">
        <w:rPr>
          <w:rFonts w:ascii="Times New Roman" w:hAnsi="Times New Roman"/>
          <w:sz w:val="24"/>
          <w:szCs w:val="24"/>
        </w:rPr>
        <w:t xml:space="preserve">This </w:t>
      </w:r>
      <w:r w:rsidR="00DA550C">
        <w:rPr>
          <w:rFonts w:ascii="Times New Roman" w:hAnsi="Times New Roman"/>
          <w:sz w:val="24"/>
          <w:szCs w:val="24"/>
        </w:rPr>
        <w:t xml:space="preserve">research </w:t>
      </w:r>
      <w:r w:rsidR="00437C27">
        <w:rPr>
          <w:rFonts w:ascii="Times New Roman" w:hAnsi="Times New Roman"/>
          <w:sz w:val="24"/>
          <w:szCs w:val="24"/>
        </w:rPr>
        <w:t>aim</w:t>
      </w:r>
      <w:r w:rsidR="000E1BEF" w:rsidRPr="007D7564">
        <w:rPr>
          <w:rFonts w:ascii="Times New Roman" w:hAnsi="Times New Roman"/>
          <w:sz w:val="24"/>
          <w:szCs w:val="24"/>
        </w:rPr>
        <w:t>s to define vulnerability and resilience</w:t>
      </w:r>
      <w:r w:rsidR="00E73974">
        <w:rPr>
          <w:rFonts w:ascii="Times New Roman" w:hAnsi="Times New Roman"/>
          <w:sz w:val="24"/>
          <w:szCs w:val="24"/>
        </w:rPr>
        <w:t xml:space="preserve"> to hurricanes</w:t>
      </w:r>
      <w:r w:rsidR="000E1BEF" w:rsidRPr="007D7564">
        <w:rPr>
          <w:rFonts w:ascii="Times New Roman" w:hAnsi="Times New Roman"/>
          <w:sz w:val="24"/>
          <w:szCs w:val="24"/>
        </w:rPr>
        <w:t xml:space="preserve"> as it relates to urban populations and climate change from an ecological</w:t>
      </w:r>
      <w:r w:rsidR="00E73974">
        <w:rPr>
          <w:rFonts w:ascii="Times New Roman" w:hAnsi="Times New Roman"/>
          <w:sz w:val="24"/>
          <w:szCs w:val="24"/>
        </w:rPr>
        <w:t xml:space="preserve">, political, </w:t>
      </w:r>
      <w:r w:rsidR="000E1BEF" w:rsidRPr="007D7564">
        <w:rPr>
          <w:rFonts w:ascii="Times New Roman" w:hAnsi="Times New Roman"/>
          <w:sz w:val="24"/>
          <w:szCs w:val="24"/>
        </w:rPr>
        <w:t>and socioeconomic standpoint.</w:t>
      </w:r>
      <w:r w:rsidR="00E73974">
        <w:rPr>
          <w:rFonts w:ascii="Times New Roman" w:hAnsi="Times New Roman"/>
          <w:sz w:val="24"/>
          <w:szCs w:val="24"/>
        </w:rPr>
        <w:t xml:space="preserve">  </w:t>
      </w:r>
      <w:r w:rsidR="000E1BEF" w:rsidRPr="007D7564">
        <w:rPr>
          <w:rFonts w:ascii="Times New Roman" w:hAnsi="Times New Roman"/>
          <w:sz w:val="24"/>
          <w:szCs w:val="24"/>
        </w:rPr>
        <w:t xml:space="preserve">It is not possible to </w:t>
      </w:r>
      <w:r w:rsidR="00437C27">
        <w:rPr>
          <w:rFonts w:ascii="Times New Roman" w:hAnsi="Times New Roman"/>
          <w:sz w:val="24"/>
          <w:szCs w:val="24"/>
        </w:rPr>
        <w:t xml:space="preserve">effectively </w:t>
      </w:r>
      <w:r w:rsidR="000E1BEF" w:rsidRPr="007D7564">
        <w:rPr>
          <w:rFonts w:ascii="Times New Roman" w:hAnsi="Times New Roman"/>
          <w:sz w:val="24"/>
          <w:szCs w:val="24"/>
        </w:rPr>
        <w:t xml:space="preserve">discuss </w:t>
      </w:r>
      <w:r w:rsidR="00E73974">
        <w:rPr>
          <w:rFonts w:ascii="Times New Roman" w:hAnsi="Times New Roman"/>
          <w:sz w:val="24"/>
          <w:szCs w:val="24"/>
        </w:rPr>
        <w:t xml:space="preserve">vulnerability, </w:t>
      </w:r>
      <w:r w:rsidR="000E1BEF">
        <w:rPr>
          <w:rFonts w:ascii="Times New Roman" w:hAnsi="Times New Roman"/>
          <w:sz w:val="24"/>
          <w:szCs w:val="24"/>
        </w:rPr>
        <w:t>adaptation,</w:t>
      </w:r>
      <w:r w:rsidR="000E1BEF" w:rsidRPr="007D7564">
        <w:rPr>
          <w:rFonts w:ascii="Times New Roman" w:hAnsi="Times New Roman"/>
          <w:sz w:val="24"/>
          <w:szCs w:val="24"/>
        </w:rPr>
        <w:t xml:space="preserve"> resilience</w:t>
      </w:r>
      <w:r w:rsidR="000E1BEF">
        <w:rPr>
          <w:rFonts w:ascii="Times New Roman" w:hAnsi="Times New Roman"/>
          <w:sz w:val="24"/>
          <w:szCs w:val="24"/>
        </w:rPr>
        <w:t>, and sustainability</w:t>
      </w:r>
      <w:r w:rsidR="000E1BEF" w:rsidRPr="007D7564">
        <w:rPr>
          <w:rFonts w:ascii="Times New Roman" w:hAnsi="Times New Roman"/>
          <w:sz w:val="24"/>
          <w:szCs w:val="24"/>
        </w:rPr>
        <w:t xml:space="preserve"> without taking all of these different </w:t>
      </w:r>
      <w:r w:rsidR="000E1BEF">
        <w:rPr>
          <w:rFonts w:ascii="Times New Roman" w:hAnsi="Times New Roman"/>
          <w:sz w:val="24"/>
          <w:szCs w:val="24"/>
        </w:rPr>
        <w:t xml:space="preserve">cultural, political, economic, and ecological </w:t>
      </w:r>
      <w:r w:rsidR="000E1BEF" w:rsidRPr="007D7564">
        <w:rPr>
          <w:rFonts w:ascii="Times New Roman" w:hAnsi="Times New Roman"/>
          <w:sz w:val="24"/>
          <w:szCs w:val="24"/>
        </w:rPr>
        <w:t>variables into consideration.</w:t>
      </w:r>
      <w:r w:rsidR="000E1BEF">
        <w:rPr>
          <w:rFonts w:ascii="Times New Roman" w:hAnsi="Times New Roman"/>
          <w:sz w:val="24"/>
          <w:szCs w:val="24"/>
        </w:rPr>
        <w:t xml:space="preserve"> T</w:t>
      </w:r>
      <w:r w:rsidR="00437C27">
        <w:rPr>
          <w:rFonts w:ascii="Times New Roman" w:hAnsi="Times New Roman"/>
          <w:sz w:val="24"/>
          <w:szCs w:val="24"/>
        </w:rPr>
        <w:t>hese variables oper</w:t>
      </w:r>
      <w:r w:rsidR="000E1BEF" w:rsidRPr="007D7564">
        <w:rPr>
          <w:rFonts w:ascii="Times New Roman" w:hAnsi="Times New Roman"/>
          <w:sz w:val="24"/>
          <w:szCs w:val="24"/>
        </w:rPr>
        <w:t xml:space="preserve">ate </w:t>
      </w:r>
      <w:r w:rsidR="00437C27">
        <w:rPr>
          <w:rFonts w:ascii="Times New Roman" w:hAnsi="Times New Roman"/>
          <w:sz w:val="24"/>
          <w:szCs w:val="24"/>
        </w:rPr>
        <w:t xml:space="preserve">at </w:t>
      </w:r>
      <w:r w:rsidR="000E1BEF" w:rsidRPr="007D7564">
        <w:rPr>
          <w:rFonts w:ascii="Times New Roman" w:hAnsi="Times New Roman"/>
          <w:sz w:val="24"/>
          <w:szCs w:val="24"/>
        </w:rPr>
        <w:t xml:space="preserve">multiple levels, and </w:t>
      </w:r>
      <w:r w:rsidR="00437C27">
        <w:rPr>
          <w:rFonts w:ascii="Times New Roman" w:hAnsi="Times New Roman"/>
          <w:sz w:val="24"/>
          <w:szCs w:val="24"/>
        </w:rPr>
        <w:t xml:space="preserve">relate to </w:t>
      </w:r>
      <w:r w:rsidR="000E1BEF">
        <w:rPr>
          <w:rFonts w:ascii="Times New Roman" w:hAnsi="Times New Roman"/>
          <w:sz w:val="24"/>
          <w:szCs w:val="24"/>
        </w:rPr>
        <w:t xml:space="preserve">different </w:t>
      </w:r>
      <w:r w:rsidR="000E1BEF" w:rsidRPr="007D7564">
        <w:rPr>
          <w:rFonts w:ascii="Times New Roman" w:hAnsi="Times New Roman"/>
          <w:sz w:val="24"/>
          <w:szCs w:val="24"/>
        </w:rPr>
        <w:t>ty</w:t>
      </w:r>
      <w:r w:rsidR="000E1BEF">
        <w:rPr>
          <w:rFonts w:ascii="Times New Roman" w:hAnsi="Times New Roman"/>
          <w:sz w:val="24"/>
          <w:szCs w:val="24"/>
        </w:rPr>
        <w:t xml:space="preserve">pes of vulnerability, adaptation, </w:t>
      </w:r>
      <w:r w:rsidR="000E1BEF" w:rsidRPr="007D7564">
        <w:rPr>
          <w:rFonts w:ascii="Times New Roman" w:hAnsi="Times New Roman"/>
          <w:sz w:val="24"/>
          <w:szCs w:val="24"/>
        </w:rPr>
        <w:t xml:space="preserve"> and resilience within communities. </w:t>
      </w:r>
    </w:p>
    <w:p w:rsidR="00E17494" w:rsidRDefault="000E1BEF" w:rsidP="000E1BEF">
      <w:pPr>
        <w:spacing w:line="480" w:lineRule="auto"/>
        <w:rPr>
          <w:rFonts w:ascii="Times New Roman" w:hAnsi="Times New Roman"/>
          <w:sz w:val="24"/>
          <w:szCs w:val="24"/>
        </w:rPr>
      </w:pPr>
      <w:r>
        <w:rPr>
          <w:rFonts w:ascii="Times New Roman" w:hAnsi="Times New Roman"/>
          <w:sz w:val="24"/>
          <w:szCs w:val="24"/>
        </w:rPr>
        <w:t xml:space="preserve">Climate change and the discussion of resource security and entitlement </w:t>
      </w:r>
      <w:r w:rsidR="00437C27">
        <w:rPr>
          <w:rFonts w:ascii="Times New Roman" w:hAnsi="Times New Roman"/>
          <w:sz w:val="24"/>
          <w:szCs w:val="24"/>
        </w:rPr>
        <w:t xml:space="preserve">must </w:t>
      </w:r>
      <w:r>
        <w:rPr>
          <w:rFonts w:ascii="Times New Roman" w:hAnsi="Times New Roman"/>
          <w:sz w:val="24"/>
          <w:szCs w:val="24"/>
        </w:rPr>
        <w:t>go together.  Climate change affects humans on</w:t>
      </w:r>
      <w:r w:rsidR="00E73974">
        <w:rPr>
          <w:rFonts w:ascii="Times New Roman" w:hAnsi="Times New Roman"/>
          <w:sz w:val="24"/>
          <w:szCs w:val="24"/>
        </w:rPr>
        <w:t xml:space="preserve"> both an </w:t>
      </w:r>
      <w:r>
        <w:rPr>
          <w:rFonts w:ascii="Times New Roman" w:hAnsi="Times New Roman"/>
          <w:sz w:val="24"/>
          <w:szCs w:val="24"/>
        </w:rPr>
        <w:t xml:space="preserve">ecological and </w:t>
      </w:r>
      <w:r w:rsidR="00437C27">
        <w:rPr>
          <w:rFonts w:ascii="Times New Roman" w:hAnsi="Times New Roman"/>
          <w:sz w:val="24"/>
          <w:szCs w:val="24"/>
        </w:rPr>
        <w:t xml:space="preserve">an socioeconomic level (e.g., </w:t>
      </w:r>
      <w:r>
        <w:rPr>
          <w:rFonts w:ascii="Times New Roman" w:hAnsi="Times New Roman"/>
          <w:sz w:val="24"/>
          <w:szCs w:val="24"/>
        </w:rPr>
        <w:t xml:space="preserve"> access to clean water and energy, access to food, access to healthcare and education, and access to the political </w:t>
      </w:r>
      <w:r w:rsidR="00437C27">
        <w:rPr>
          <w:rFonts w:ascii="Times New Roman" w:hAnsi="Times New Roman"/>
          <w:sz w:val="24"/>
          <w:szCs w:val="24"/>
        </w:rPr>
        <w:t xml:space="preserve">process), as well as impacting </w:t>
      </w:r>
      <w:r>
        <w:rPr>
          <w:rFonts w:ascii="Times New Roman" w:hAnsi="Times New Roman"/>
          <w:sz w:val="24"/>
          <w:szCs w:val="24"/>
        </w:rPr>
        <w:t>global</w:t>
      </w:r>
      <w:r w:rsidR="00437C27">
        <w:rPr>
          <w:rFonts w:ascii="Times New Roman" w:hAnsi="Times New Roman"/>
          <w:sz w:val="24"/>
          <w:szCs w:val="24"/>
        </w:rPr>
        <w:t>-scale</w:t>
      </w:r>
      <w:r>
        <w:rPr>
          <w:rFonts w:ascii="Times New Roman" w:hAnsi="Times New Roman"/>
          <w:sz w:val="24"/>
          <w:szCs w:val="24"/>
        </w:rPr>
        <w:t xml:space="preserve"> weather patterns and ecological processes.</w:t>
      </w:r>
    </w:p>
    <w:p w:rsidR="000E1BEF" w:rsidRPr="007D7564" w:rsidRDefault="00E17494" w:rsidP="000E1BEF">
      <w:pPr>
        <w:spacing w:line="480" w:lineRule="auto"/>
        <w:rPr>
          <w:rFonts w:ascii="Times New Roman" w:hAnsi="Times New Roman"/>
          <w:sz w:val="24"/>
          <w:szCs w:val="24"/>
        </w:rPr>
      </w:pPr>
      <w:r>
        <w:rPr>
          <w:rFonts w:ascii="Times New Roman" w:hAnsi="Times New Roman"/>
          <w:sz w:val="24"/>
          <w:szCs w:val="24"/>
        </w:rPr>
        <w:tab/>
      </w:r>
      <w:r w:rsidR="000E1BEF" w:rsidRPr="007D7564">
        <w:rPr>
          <w:rFonts w:ascii="Times New Roman" w:hAnsi="Times New Roman"/>
          <w:sz w:val="24"/>
          <w:szCs w:val="24"/>
        </w:rPr>
        <w:t>The United Nation Development Program</w:t>
      </w:r>
      <w:r w:rsidR="000E1BEF">
        <w:rPr>
          <w:rFonts w:ascii="Times New Roman" w:hAnsi="Times New Roman"/>
          <w:sz w:val="24"/>
          <w:szCs w:val="24"/>
        </w:rPr>
        <w:t xml:space="preserve"> </w:t>
      </w:r>
      <w:r w:rsidR="00437C27">
        <w:rPr>
          <w:rFonts w:ascii="Times New Roman" w:hAnsi="Times New Roman"/>
          <w:sz w:val="24"/>
          <w:szCs w:val="24"/>
        </w:rPr>
        <w:t xml:space="preserve">takes a multi-faceted </w:t>
      </w:r>
      <w:r w:rsidR="000E1BEF" w:rsidRPr="007D7564">
        <w:rPr>
          <w:rFonts w:ascii="Times New Roman" w:hAnsi="Times New Roman"/>
          <w:sz w:val="24"/>
          <w:szCs w:val="24"/>
        </w:rPr>
        <w:t>approach when as</w:t>
      </w:r>
      <w:r w:rsidR="00BC76A3">
        <w:rPr>
          <w:rFonts w:ascii="Times New Roman" w:hAnsi="Times New Roman"/>
          <w:sz w:val="24"/>
          <w:szCs w:val="24"/>
        </w:rPr>
        <w:t xml:space="preserve">sessing vulnerability and risk.  </w:t>
      </w:r>
      <w:r w:rsidR="00437C27">
        <w:rPr>
          <w:rFonts w:ascii="Times New Roman" w:hAnsi="Times New Roman"/>
          <w:sz w:val="24"/>
          <w:szCs w:val="24"/>
        </w:rPr>
        <w:t>“</w:t>
      </w:r>
      <w:r w:rsidR="000E1BEF" w:rsidRPr="007D7564">
        <w:rPr>
          <w:rFonts w:ascii="Times New Roman" w:hAnsi="Times New Roman"/>
          <w:sz w:val="24"/>
          <w:szCs w:val="24"/>
        </w:rPr>
        <w:t>In the DRI</w:t>
      </w:r>
      <w:r w:rsidR="000E1BEF">
        <w:rPr>
          <w:rFonts w:ascii="Times New Roman" w:hAnsi="Times New Roman"/>
          <w:sz w:val="24"/>
          <w:szCs w:val="24"/>
        </w:rPr>
        <w:t xml:space="preserve"> </w:t>
      </w:r>
      <w:r w:rsidR="000E1BEF" w:rsidRPr="007D7564">
        <w:rPr>
          <w:rFonts w:ascii="Times New Roman" w:hAnsi="Times New Roman"/>
          <w:sz w:val="24"/>
          <w:szCs w:val="24"/>
        </w:rPr>
        <w:t>(Disaster Risk Index), vulnerability refers to the different variables that make people less able to absorb the impact</w:t>
      </w:r>
      <w:r w:rsidR="00FB7959">
        <w:rPr>
          <w:rFonts w:ascii="Times New Roman" w:hAnsi="Times New Roman"/>
          <w:sz w:val="24"/>
          <w:szCs w:val="24"/>
        </w:rPr>
        <w:t xml:space="preserve"> of,</w:t>
      </w:r>
      <w:r w:rsidR="000E1BEF" w:rsidRPr="007D7564">
        <w:rPr>
          <w:rFonts w:ascii="Times New Roman" w:hAnsi="Times New Roman"/>
          <w:sz w:val="24"/>
          <w:szCs w:val="24"/>
        </w:rPr>
        <w:t xml:space="preserve"> and recover </w:t>
      </w:r>
      <w:r w:rsidR="000E1BEF" w:rsidRPr="007D7564">
        <w:rPr>
          <w:rFonts w:ascii="Times New Roman" w:hAnsi="Times New Roman"/>
          <w:sz w:val="24"/>
          <w:szCs w:val="24"/>
        </w:rPr>
        <w:lastRenderedPageBreak/>
        <w:t>from</w:t>
      </w:r>
      <w:r w:rsidR="00FB7959">
        <w:rPr>
          <w:rFonts w:ascii="Times New Roman" w:hAnsi="Times New Roman"/>
          <w:sz w:val="24"/>
          <w:szCs w:val="24"/>
        </w:rPr>
        <w:t>,</w:t>
      </w:r>
      <w:r w:rsidR="000E1BEF" w:rsidRPr="007D7564">
        <w:rPr>
          <w:rFonts w:ascii="Times New Roman" w:hAnsi="Times New Roman"/>
          <w:sz w:val="24"/>
          <w:szCs w:val="24"/>
        </w:rPr>
        <w:t xml:space="preserve"> a haza</w:t>
      </w:r>
      <w:r w:rsidR="00FB7959">
        <w:rPr>
          <w:rFonts w:ascii="Times New Roman" w:hAnsi="Times New Roman"/>
          <w:sz w:val="24"/>
          <w:szCs w:val="24"/>
        </w:rPr>
        <w:t xml:space="preserve">rd event. These may be economic </w:t>
      </w:r>
      <w:r w:rsidR="000E1BEF" w:rsidRPr="007D7564">
        <w:rPr>
          <w:rFonts w:ascii="Times New Roman" w:hAnsi="Times New Roman"/>
          <w:sz w:val="24"/>
          <w:szCs w:val="24"/>
        </w:rPr>
        <w:t>(such as lack of reserves or low asset levels); social</w:t>
      </w:r>
      <w:r w:rsidR="00FB7959">
        <w:rPr>
          <w:rFonts w:ascii="Times New Roman" w:hAnsi="Times New Roman"/>
          <w:sz w:val="24"/>
          <w:szCs w:val="24"/>
        </w:rPr>
        <w:t xml:space="preserve"> </w:t>
      </w:r>
      <w:r w:rsidR="000E1BEF" w:rsidRPr="007D7564">
        <w:rPr>
          <w:rFonts w:ascii="Times New Roman" w:hAnsi="Times New Roman"/>
          <w:sz w:val="24"/>
          <w:szCs w:val="24"/>
        </w:rPr>
        <w:t>(such as the absence of social support mechanisms or weak social organization); technical (such as poorly constructed, unsafe housing); and environmental (such a</w:t>
      </w:r>
      <w:r w:rsidR="00A7465B">
        <w:rPr>
          <w:rFonts w:ascii="Times New Roman" w:hAnsi="Times New Roman"/>
          <w:sz w:val="24"/>
          <w:szCs w:val="24"/>
        </w:rPr>
        <w:t>s the fragility of ecosystems)”</w:t>
      </w:r>
      <w:sdt>
        <w:sdtPr>
          <w:rPr>
            <w:rFonts w:ascii="Times New Roman" w:hAnsi="Times New Roman"/>
            <w:sz w:val="24"/>
            <w:szCs w:val="24"/>
          </w:rPr>
          <w:id w:val="17671462"/>
          <w:citation/>
        </w:sdtPr>
        <w:sdtContent>
          <w:r w:rsidR="00AB2936">
            <w:rPr>
              <w:rFonts w:ascii="Times New Roman" w:hAnsi="Times New Roman"/>
              <w:sz w:val="24"/>
              <w:szCs w:val="24"/>
            </w:rPr>
            <w:fldChar w:fldCharType="begin"/>
          </w:r>
          <w:r w:rsidR="005236F3">
            <w:rPr>
              <w:rFonts w:ascii="Times New Roman" w:hAnsi="Times New Roman"/>
              <w:sz w:val="24"/>
              <w:szCs w:val="24"/>
            </w:rPr>
            <w:instrText xml:space="preserve"> CITATION Uni04 \p ,32 \l 1033  </w:instrText>
          </w:r>
          <w:r w:rsidR="00AB2936">
            <w:rPr>
              <w:rFonts w:ascii="Times New Roman" w:hAnsi="Times New Roman"/>
              <w:sz w:val="24"/>
              <w:szCs w:val="24"/>
            </w:rPr>
            <w:fldChar w:fldCharType="separate"/>
          </w:r>
          <w:r w:rsidR="005236F3">
            <w:rPr>
              <w:rFonts w:ascii="Times New Roman" w:hAnsi="Times New Roman"/>
              <w:noProof/>
              <w:sz w:val="24"/>
              <w:szCs w:val="24"/>
            </w:rPr>
            <w:t xml:space="preserve"> </w:t>
          </w:r>
          <w:r w:rsidR="005236F3" w:rsidRPr="005236F3">
            <w:rPr>
              <w:rFonts w:ascii="Times New Roman" w:hAnsi="Times New Roman"/>
              <w:noProof/>
              <w:sz w:val="24"/>
              <w:szCs w:val="24"/>
            </w:rPr>
            <w:t>(UNDP 2004 ,32)</w:t>
          </w:r>
          <w:r w:rsidR="00AB2936">
            <w:rPr>
              <w:rFonts w:ascii="Times New Roman" w:hAnsi="Times New Roman"/>
              <w:sz w:val="24"/>
              <w:szCs w:val="24"/>
            </w:rPr>
            <w:fldChar w:fldCharType="end"/>
          </w:r>
        </w:sdtContent>
      </w:sdt>
      <w:r w:rsidR="00FB7959">
        <w:rPr>
          <w:rFonts w:ascii="Times New Roman" w:hAnsi="Times New Roman"/>
          <w:sz w:val="24"/>
          <w:szCs w:val="24"/>
        </w:rPr>
        <w:t xml:space="preserve">.  </w:t>
      </w:r>
      <w:r w:rsidR="000E1BEF" w:rsidRPr="007D7564">
        <w:rPr>
          <w:rFonts w:ascii="Times New Roman" w:hAnsi="Times New Roman"/>
          <w:sz w:val="24"/>
          <w:szCs w:val="24"/>
        </w:rPr>
        <w:t xml:space="preserve">While it is important to adapt policy and planning </w:t>
      </w:r>
      <w:r w:rsidR="000E1BEF">
        <w:rPr>
          <w:rFonts w:ascii="Times New Roman" w:hAnsi="Times New Roman"/>
          <w:sz w:val="24"/>
          <w:szCs w:val="24"/>
        </w:rPr>
        <w:t xml:space="preserve">focused on climate change </w:t>
      </w:r>
      <w:r w:rsidR="000E1BEF" w:rsidRPr="007D7564">
        <w:rPr>
          <w:rFonts w:ascii="Times New Roman" w:hAnsi="Times New Roman"/>
          <w:sz w:val="24"/>
          <w:szCs w:val="24"/>
        </w:rPr>
        <w:t xml:space="preserve">to </w:t>
      </w:r>
      <w:r w:rsidR="00A7465B">
        <w:rPr>
          <w:rFonts w:ascii="Times New Roman" w:hAnsi="Times New Roman"/>
          <w:sz w:val="24"/>
          <w:szCs w:val="24"/>
        </w:rPr>
        <w:t>address future hurricane impacts</w:t>
      </w:r>
      <w:r w:rsidR="000E1BEF" w:rsidRPr="007D7564">
        <w:rPr>
          <w:rFonts w:ascii="Times New Roman" w:hAnsi="Times New Roman"/>
          <w:sz w:val="24"/>
          <w:szCs w:val="24"/>
        </w:rPr>
        <w:t xml:space="preserve">, it is just a small part of creating resilience within </w:t>
      </w:r>
      <w:r w:rsidR="000E1BEF">
        <w:rPr>
          <w:rFonts w:ascii="Times New Roman" w:hAnsi="Times New Roman"/>
          <w:sz w:val="24"/>
          <w:szCs w:val="24"/>
        </w:rPr>
        <w:t>communities.  The concept of v</w:t>
      </w:r>
      <w:r w:rsidR="000E1BEF" w:rsidRPr="007D7564">
        <w:rPr>
          <w:rFonts w:ascii="Times New Roman" w:hAnsi="Times New Roman"/>
          <w:sz w:val="24"/>
          <w:szCs w:val="24"/>
        </w:rPr>
        <w:t xml:space="preserve">ulnerability presented by Kelly and </w:t>
      </w:r>
      <w:proofErr w:type="spellStart"/>
      <w:r w:rsidR="000E1BEF" w:rsidRPr="007D7564">
        <w:rPr>
          <w:rFonts w:ascii="Times New Roman" w:hAnsi="Times New Roman"/>
          <w:sz w:val="24"/>
          <w:szCs w:val="24"/>
        </w:rPr>
        <w:t>Adger</w:t>
      </w:r>
      <w:proofErr w:type="spellEnd"/>
      <w:r w:rsidR="000E1BEF" w:rsidRPr="007D7564">
        <w:rPr>
          <w:rFonts w:ascii="Times New Roman" w:hAnsi="Times New Roman"/>
          <w:sz w:val="24"/>
          <w:szCs w:val="24"/>
        </w:rPr>
        <w:t xml:space="preserve"> puts this into perspective.</w:t>
      </w:r>
    </w:p>
    <w:p w:rsidR="000E1BEF" w:rsidRPr="007D7564" w:rsidRDefault="00A7465B" w:rsidP="000E1BEF">
      <w:pPr>
        <w:ind w:right="720"/>
        <w:rPr>
          <w:rFonts w:ascii="Times New Roman" w:hAnsi="Times New Roman"/>
          <w:sz w:val="24"/>
          <w:szCs w:val="24"/>
        </w:rPr>
      </w:pPr>
      <w:r>
        <w:rPr>
          <w:rFonts w:ascii="Times New Roman" w:hAnsi="Times New Roman"/>
          <w:sz w:val="24"/>
          <w:szCs w:val="24"/>
        </w:rPr>
        <w:t>“</w:t>
      </w:r>
      <w:proofErr w:type="spellStart"/>
      <w:r w:rsidR="000E1BEF" w:rsidRPr="007D7564">
        <w:rPr>
          <w:rFonts w:ascii="Times New Roman" w:hAnsi="Times New Roman"/>
          <w:i/>
          <w:iCs/>
          <w:sz w:val="24"/>
          <w:szCs w:val="24"/>
        </w:rPr>
        <w:t>Vulnerabilis</w:t>
      </w:r>
      <w:proofErr w:type="spellEnd"/>
      <w:r w:rsidR="000E1BEF" w:rsidRPr="007D7564">
        <w:rPr>
          <w:rFonts w:ascii="Times New Roman" w:hAnsi="Times New Roman"/>
          <w:i/>
          <w:iCs/>
          <w:sz w:val="24"/>
          <w:szCs w:val="24"/>
        </w:rPr>
        <w:t xml:space="preserve"> </w:t>
      </w:r>
      <w:r w:rsidR="000E1BEF" w:rsidRPr="007D7564">
        <w:rPr>
          <w:rFonts w:ascii="Times New Roman" w:hAnsi="Times New Roman"/>
          <w:sz w:val="24"/>
          <w:szCs w:val="24"/>
        </w:rPr>
        <w:t>was the term used by the Romans to describe the state of a soldier lying wounded on the battlefield, i.e., already injured therefore at risk from further attack. The relevance to the present discussion is that vulnerability, in this classic sense, is defined primarily by the prior damage (the existing wound) and not by the future stress (any further attack). By analogy, then, the vulnerability of any individual or social grouping to some particular form of natural hazard is determined primarily by their existent state, that is, by their capacity to respond to that hazard, rather than by what may o</w:t>
      </w:r>
      <w:r>
        <w:rPr>
          <w:rFonts w:ascii="Times New Roman" w:hAnsi="Times New Roman"/>
          <w:sz w:val="24"/>
          <w:szCs w:val="24"/>
        </w:rPr>
        <w:t>r may not happen in the future”</w:t>
      </w:r>
      <w:sdt>
        <w:sdtPr>
          <w:rPr>
            <w:rFonts w:ascii="Times New Roman" w:hAnsi="Times New Roman"/>
            <w:sz w:val="24"/>
            <w:szCs w:val="24"/>
          </w:rPr>
          <w:id w:val="17671463"/>
          <w:citation/>
        </w:sdtPr>
        <w:sdtContent>
          <w:r w:rsidR="00AB2936">
            <w:rPr>
              <w:rFonts w:ascii="Times New Roman" w:hAnsi="Times New Roman"/>
              <w:sz w:val="24"/>
              <w:szCs w:val="24"/>
            </w:rPr>
            <w:fldChar w:fldCharType="begin"/>
          </w:r>
          <w:r w:rsidR="00AB321C">
            <w:rPr>
              <w:rFonts w:ascii="Times New Roman" w:hAnsi="Times New Roman"/>
              <w:sz w:val="24"/>
              <w:szCs w:val="24"/>
            </w:rPr>
            <w:instrText xml:space="preserve"> CITATION Kel00 \p ,328 \l 1033  </w:instrText>
          </w:r>
          <w:r w:rsidR="00AB2936">
            <w:rPr>
              <w:rFonts w:ascii="Times New Roman" w:hAnsi="Times New Roman"/>
              <w:sz w:val="24"/>
              <w:szCs w:val="24"/>
            </w:rPr>
            <w:fldChar w:fldCharType="separate"/>
          </w:r>
          <w:r w:rsidR="00AB321C">
            <w:rPr>
              <w:rFonts w:ascii="Times New Roman" w:hAnsi="Times New Roman"/>
              <w:noProof/>
              <w:sz w:val="24"/>
              <w:szCs w:val="24"/>
            </w:rPr>
            <w:t xml:space="preserve"> </w:t>
          </w:r>
          <w:r w:rsidR="00AB321C" w:rsidRPr="00AB321C">
            <w:rPr>
              <w:rFonts w:ascii="Times New Roman" w:hAnsi="Times New Roman"/>
              <w:noProof/>
              <w:sz w:val="24"/>
              <w:szCs w:val="24"/>
            </w:rPr>
            <w:t>(Kelly and Adger 2000 ,328)</w:t>
          </w:r>
          <w:r w:rsidR="00AB2936">
            <w:rPr>
              <w:rFonts w:ascii="Times New Roman" w:hAnsi="Times New Roman"/>
              <w:sz w:val="24"/>
              <w:szCs w:val="24"/>
            </w:rPr>
            <w:fldChar w:fldCharType="end"/>
          </w:r>
        </w:sdtContent>
      </w:sdt>
    </w:p>
    <w:p w:rsidR="000E1BEF" w:rsidRDefault="000E1BEF" w:rsidP="000E1BEF">
      <w:pPr>
        <w:spacing w:line="480" w:lineRule="auto"/>
        <w:rPr>
          <w:rFonts w:ascii="Times New Roman" w:hAnsi="Times New Roman"/>
          <w:sz w:val="24"/>
          <w:szCs w:val="24"/>
        </w:rPr>
      </w:pPr>
    </w:p>
    <w:p w:rsidR="000E1BEF" w:rsidRDefault="00BC76A3" w:rsidP="000E1BEF">
      <w:pPr>
        <w:spacing w:line="480" w:lineRule="auto"/>
        <w:rPr>
          <w:rFonts w:ascii="Times New Roman" w:hAnsi="Times New Roman"/>
          <w:sz w:val="24"/>
          <w:szCs w:val="24"/>
        </w:rPr>
      </w:pPr>
      <w:r>
        <w:rPr>
          <w:rFonts w:ascii="Times New Roman" w:hAnsi="Times New Roman"/>
          <w:sz w:val="24"/>
          <w:szCs w:val="24"/>
        </w:rPr>
        <w:tab/>
      </w:r>
      <w:r w:rsidR="000E1BEF">
        <w:rPr>
          <w:rFonts w:ascii="Times New Roman" w:hAnsi="Times New Roman"/>
          <w:sz w:val="24"/>
          <w:szCs w:val="24"/>
        </w:rPr>
        <w:t>There are many different types of</w:t>
      </w:r>
      <w:r w:rsidR="003751D0">
        <w:rPr>
          <w:rFonts w:ascii="Times New Roman" w:hAnsi="Times New Roman"/>
          <w:sz w:val="24"/>
          <w:szCs w:val="24"/>
        </w:rPr>
        <w:t xml:space="preserve"> vulnerability and risks </w:t>
      </w:r>
      <w:r w:rsidR="00CA29B8">
        <w:rPr>
          <w:rFonts w:ascii="Times New Roman" w:hAnsi="Times New Roman"/>
          <w:sz w:val="24"/>
          <w:szCs w:val="24"/>
        </w:rPr>
        <w:t xml:space="preserve">associated with the varied populations within communities.  </w:t>
      </w:r>
      <w:r w:rsidR="000E1BEF">
        <w:rPr>
          <w:rFonts w:ascii="Times New Roman" w:hAnsi="Times New Roman"/>
          <w:sz w:val="24"/>
          <w:szCs w:val="24"/>
        </w:rPr>
        <w:t>Social exclusion and marginaliz</w:t>
      </w:r>
      <w:r w:rsidR="003751D0">
        <w:rPr>
          <w:rFonts w:ascii="Times New Roman" w:hAnsi="Times New Roman"/>
          <w:sz w:val="24"/>
          <w:szCs w:val="24"/>
        </w:rPr>
        <w:t xml:space="preserve">ation </w:t>
      </w:r>
      <w:r w:rsidR="000E1BEF">
        <w:rPr>
          <w:rFonts w:ascii="Times New Roman" w:hAnsi="Times New Roman"/>
          <w:sz w:val="24"/>
          <w:szCs w:val="24"/>
        </w:rPr>
        <w:t>within communiti</w:t>
      </w:r>
      <w:r w:rsidR="00FB7959">
        <w:rPr>
          <w:rFonts w:ascii="Times New Roman" w:hAnsi="Times New Roman"/>
          <w:sz w:val="24"/>
          <w:szCs w:val="24"/>
        </w:rPr>
        <w:t xml:space="preserve">es often leaves </w:t>
      </w:r>
      <w:r w:rsidR="00A7465B">
        <w:rPr>
          <w:rFonts w:ascii="Times New Roman" w:hAnsi="Times New Roman"/>
          <w:sz w:val="24"/>
          <w:szCs w:val="24"/>
        </w:rPr>
        <w:t xml:space="preserve">certain </w:t>
      </w:r>
      <w:r w:rsidR="00FB7959">
        <w:rPr>
          <w:rFonts w:ascii="Times New Roman" w:hAnsi="Times New Roman"/>
          <w:sz w:val="24"/>
          <w:szCs w:val="24"/>
        </w:rPr>
        <w:t xml:space="preserve">individuals or </w:t>
      </w:r>
      <w:r w:rsidR="000E1BEF">
        <w:rPr>
          <w:rFonts w:ascii="Times New Roman" w:hAnsi="Times New Roman"/>
          <w:sz w:val="24"/>
          <w:szCs w:val="24"/>
        </w:rPr>
        <w:t>groups more vulnerable to disturbance. This vulnerability is not based solely on poverty or lack of education, but based on a lack of access</w:t>
      </w:r>
      <w:r w:rsidR="003751D0">
        <w:rPr>
          <w:rFonts w:ascii="Times New Roman" w:hAnsi="Times New Roman"/>
          <w:sz w:val="24"/>
          <w:szCs w:val="24"/>
        </w:rPr>
        <w:t>, and entitlement,</w:t>
      </w:r>
      <w:r w:rsidR="000E1BEF">
        <w:rPr>
          <w:rFonts w:ascii="Times New Roman" w:hAnsi="Times New Roman"/>
          <w:sz w:val="24"/>
          <w:szCs w:val="24"/>
        </w:rPr>
        <w:t xml:space="preserve"> to resources including healthcare, </w:t>
      </w:r>
      <w:r w:rsidR="00A7465B">
        <w:rPr>
          <w:rFonts w:ascii="Times New Roman" w:hAnsi="Times New Roman"/>
          <w:sz w:val="24"/>
          <w:szCs w:val="24"/>
        </w:rPr>
        <w:t xml:space="preserve">housing, </w:t>
      </w:r>
      <w:r w:rsidR="000E1BEF">
        <w:rPr>
          <w:rFonts w:ascii="Times New Roman" w:hAnsi="Times New Roman"/>
          <w:sz w:val="24"/>
          <w:szCs w:val="24"/>
        </w:rPr>
        <w:t>education, fair wage employment, transportation, and political process.  It i</w:t>
      </w:r>
      <w:r w:rsidR="00A7465B">
        <w:rPr>
          <w:rFonts w:ascii="Times New Roman" w:hAnsi="Times New Roman"/>
          <w:sz w:val="24"/>
          <w:szCs w:val="24"/>
        </w:rPr>
        <w:t>s important to point out that, “</w:t>
      </w:r>
      <w:r w:rsidR="000E1BEF">
        <w:rPr>
          <w:rFonts w:ascii="Times New Roman" w:hAnsi="Times New Roman"/>
          <w:sz w:val="24"/>
          <w:szCs w:val="24"/>
        </w:rPr>
        <w:t xml:space="preserve">Vulnerability, </w:t>
      </w:r>
      <w:r w:rsidR="000E1BEF" w:rsidRPr="00754B1E">
        <w:rPr>
          <w:rFonts w:ascii="Times New Roman" w:hAnsi="Times New Roman"/>
          <w:sz w:val="24"/>
          <w:szCs w:val="24"/>
        </w:rPr>
        <w:t>is not the same as poverty. It</w:t>
      </w:r>
      <w:r w:rsidR="00A7465B">
        <w:rPr>
          <w:rFonts w:ascii="Times New Roman" w:hAnsi="Times New Roman"/>
          <w:sz w:val="24"/>
          <w:szCs w:val="24"/>
        </w:rPr>
        <w:t xml:space="preserve"> </w:t>
      </w:r>
      <w:r w:rsidR="000E1BEF">
        <w:rPr>
          <w:rFonts w:ascii="Times New Roman" w:hAnsi="Times New Roman"/>
          <w:sz w:val="24"/>
          <w:szCs w:val="24"/>
        </w:rPr>
        <w:t xml:space="preserve">(vulnerability) </w:t>
      </w:r>
      <w:r w:rsidR="000E1BEF" w:rsidRPr="00754B1E">
        <w:rPr>
          <w:rFonts w:ascii="Times New Roman" w:hAnsi="Times New Roman"/>
          <w:sz w:val="24"/>
          <w:szCs w:val="24"/>
        </w:rPr>
        <w:t>means not lack or want, but defenselessness,</w:t>
      </w:r>
      <w:r w:rsidR="000E1BEF">
        <w:rPr>
          <w:rFonts w:ascii="Times New Roman" w:hAnsi="Times New Roman"/>
          <w:sz w:val="24"/>
          <w:szCs w:val="24"/>
        </w:rPr>
        <w:t xml:space="preserve"> </w:t>
      </w:r>
      <w:r w:rsidR="000E1BEF" w:rsidRPr="00754B1E">
        <w:rPr>
          <w:rFonts w:ascii="Times New Roman" w:hAnsi="Times New Roman"/>
          <w:sz w:val="24"/>
          <w:szCs w:val="24"/>
        </w:rPr>
        <w:t>insecurity, and expo</w:t>
      </w:r>
      <w:r w:rsidR="00A7465B">
        <w:rPr>
          <w:rFonts w:ascii="Times New Roman" w:hAnsi="Times New Roman"/>
          <w:sz w:val="24"/>
          <w:szCs w:val="24"/>
        </w:rPr>
        <w:t>sure to risk, shocks and stress”</w:t>
      </w:r>
      <w:sdt>
        <w:sdtPr>
          <w:rPr>
            <w:rFonts w:ascii="Times New Roman" w:hAnsi="Times New Roman"/>
            <w:sz w:val="24"/>
            <w:szCs w:val="24"/>
          </w:rPr>
          <w:id w:val="17671464"/>
          <w:citation/>
        </w:sdtPr>
        <w:sdtContent>
          <w:r w:rsidR="00AB2936">
            <w:rPr>
              <w:rFonts w:ascii="Times New Roman" w:hAnsi="Times New Roman"/>
              <w:sz w:val="24"/>
              <w:szCs w:val="24"/>
            </w:rPr>
            <w:fldChar w:fldCharType="begin"/>
          </w:r>
          <w:r w:rsidR="00AC4A6D">
            <w:rPr>
              <w:rFonts w:ascii="Times New Roman" w:hAnsi="Times New Roman"/>
              <w:sz w:val="24"/>
              <w:szCs w:val="24"/>
            </w:rPr>
            <w:instrText xml:space="preserve"> CITATION Cha89 \p ,1 \l 1033  </w:instrText>
          </w:r>
          <w:r w:rsidR="00AB2936">
            <w:rPr>
              <w:rFonts w:ascii="Times New Roman" w:hAnsi="Times New Roman"/>
              <w:sz w:val="24"/>
              <w:szCs w:val="24"/>
            </w:rPr>
            <w:fldChar w:fldCharType="separate"/>
          </w:r>
          <w:r w:rsidR="00AC4A6D">
            <w:rPr>
              <w:rFonts w:ascii="Times New Roman" w:hAnsi="Times New Roman"/>
              <w:noProof/>
              <w:sz w:val="24"/>
              <w:szCs w:val="24"/>
            </w:rPr>
            <w:t xml:space="preserve"> </w:t>
          </w:r>
          <w:r w:rsidR="00AC4A6D" w:rsidRPr="00AC4A6D">
            <w:rPr>
              <w:rFonts w:ascii="Times New Roman" w:hAnsi="Times New Roman"/>
              <w:noProof/>
              <w:sz w:val="24"/>
              <w:szCs w:val="24"/>
            </w:rPr>
            <w:t>(Chambers ,1)</w:t>
          </w:r>
          <w:r w:rsidR="00AB2936">
            <w:rPr>
              <w:rFonts w:ascii="Times New Roman" w:hAnsi="Times New Roman"/>
              <w:sz w:val="24"/>
              <w:szCs w:val="24"/>
            </w:rPr>
            <w:fldChar w:fldCharType="end"/>
          </w:r>
        </w:sdtContent>
      </w:sdt>
      <w:r w:rsidR="00CA29B8">
        <w:rPr>
          <w:rFonts w:ascii="Times New Roman" w:hAnsi="Times New Roman"/>
          <w:sz w:val="24"/>
          <w:szCs w:val="24"/>
        </w:rPr>
        <w:t xml:space="preserve">.    </w:t>
      </w:r>
      <w:r w:rsidR="00C63D8B">
        <w:rPr>
          <w:rFonts w:ascii="Times New Roman" w:hAnsi="Times New Roman"/>
          <w:sz w:val="24"/>
          <w:szCs w:val="24"/>
        </w:rPr>
        <w:t>This idea</w:t>
      </w:r>
      <w:r w:rsidR="002F181B">
        <w:rPr>
          <w:rFonts w:ascii="Times New Roman" w:hAnsi="Times New Roman"/>
          <w:sz w:val="24"/>
          <w:szCs w:val="24"/>
        </w:rPr>
        <w:t xml:space="preserve"> is exemplified by the access </w:t>
      </w:r>
      <w:r w:rsidR="00A7465B">
        <w:rPr>
          <w:rFonts w:ascii="Times New Roman" w:hAnsi="Times New Roman"/>
          <w:sz w:val="24"/>
          <w:szCs w:val="24"/>
        </w:rPr>
        <w:t xml:space="preserve">to </w:t>
      </w:r>
      <w:r w:rsidR="002F181B">
        <w:rPr>
          <w:rFonts w:ascii="Times New Roman" w:hAnsi="Times New Roman"/>
          <w:sz w:val="24"/>
          <w:szCs w:val="24"/>
        </w:rPr>
        <w:t xml:space="preserve">and use of </w:t>
      </w:r>
      <w:r w:rsidR="00A7465B">
        <w:rPr>
          <w:rFonts w:ascii="Times New Roman" w:hAnsi="Times New Roman"/>
          <w:sz w:val="24"/>
          <w:szCs w:val="24"/>
        </w:rPr>
        <w:t xml:space="preserve">financial </w:t>
      </w:r>
      <w:r w:rsidR="002F181B">
        <w:rPr>
          <w:rFonts w:ascii="Times New Roman" w:hAnsi="Times New Roman"/>
          <w:sz w:val="24"/>
          <w:szCs w:val="24"/>
        </w:rPr>
        <w:t>credit in commu</w:t>
      </w:r>
      <w:r w:rsidR="00A7465B">
        <w:rPr>
          <w:rFonts w:ascii="Times New Roman" w:hAnsi="Times New Roman"/>
          <w:sz w:val="24"/>
          <w:szCs w:val="24"/>
        </w:rPr>
        <w:t>nities that are not considered ‘poor’</w:t>
      </w:r>
      <w:r w:rsidR="002F181B">
        <w:rPr>
          <w:rFonts w:ascii="Times New Roman" w:hAnsi="Times New Roman"/>
          <w:sz w:val="24"/>
          <w:szCs w:val="24"/>
        </w:rPr>
        <w:t xml:space="preserve"> and can be seen in the rate of foreclosure during the housin</w:t>
      </w:r>
      <w:r w:rsidR="00A7465B">
        <w:rPr>
          <w:rFonts w:ascii="Times New Roman" w:hAnsi="Times New Roman"/>
          <w:sz w:val="24"/>
          <w:szCs w:val="24"/>
        </w:rPr>
        <w:t>g collapse in the United States</w:t>
      </w:r>
      <w:sdt>
        <w:sdtPr>
          <w:rPr>
            <w:rFonts w:ascii="Times New Roman" w:hAnsi="Times New Roman"/>
            <w:sz w:val="24"/>
            <w:szCs w:val="24"/>
          </w:rPr>
          <w:id w:val="6428804"/>
          <w:citation/>
        </w:sdtPr>
        <w:sdtContent>
          <w:r w:rsidR="00AB2936">
            <w:rPr>
              <w:rFonts w:ascii="Times New Roman" w:hAnsi="Times New Roman"/>
              <w:sz w:val="24"/>
              <w:szCs w:val="24"/>
            </w:rPr>
            <w:fldChar w:fldCharType="begin"/>
          </w:r>
          <w:r w:rsidR="00C63D8B">
            <w:rPr>
              <w:rFonts w:ascii="Times New Roman" w:hAnsi="Times New Roman"/>
              <w:sz w:val="24"/>
              <w:szCs w:val="24"/>
            </w:rPr>
            <w:instrText xml:space="preserve"> CITATION Cha89 \l 1033 </w:instrText>
          </w:r>
          <w:r w:rsidR="00AB2936">
            <w:rPr>
              <w:rFonts w:ascii="Times New Roman" w:hAnsi="Times New Roman"/>
              <w:sz w:val="24"/>
              <w:szCs w:val="24"/>
            </w:rPr>
            <w:fldChar w:fldCharType="separate"/>
          </w:r>
          <w:r w:rsidR="00C63D8B">
            <w:rPr>
              <w:rFonts w:ascii="Times New Roman" w:hAnsi="Times New Roman"/>
              <w:noProof/>
              <w:sz w:val="24"/>
              <w:szCs w:val="24"/>
            </w:rPr>
            <w:t xml:space="preserve"> </w:t>
          </w:r>
          <w:r w:rsidR="00C63D8B" w:rsidRPr="00C63D8B">
            <w:rPr>
              <w:rFonts w:ascii="Times New Roman" w:hAnsi="Times New Roman"/>
              <w:noProof/>
              <w:sz w:val="24"/>
              <w:szCs w:val="24"/>
            </w:rPr>
            <w:t>(Chambers)</w:t>
          </w:r>
          <w:r w:rsidR="00AB2936">
            <w:rPr>
              <w:rFonts w:ascii="Times New Roman" w:hAnsi="Times New Roman"/>
              <w:sz w:val="24"/>
              <w:szCs w:val="24"/>
            </w:rPr>
            <w:fldChar w:fldCharType="end"/>
          </w:r>
        </w:sdtContent>
      </w:sdt>
      <w:r w:rsidR="00C63D8B">
        <w:rPr>
          <w:rFonts w:ascii="Times New Roman" w:hAnsi="Times New Roman"/>
          <w:sz w:val="24"/>
          <w:szCs w:val="24"/>
        </w:rPr>
        <w:t xml:space="preserve">. </w:t>
      </w:r>
      <w:r w:rsidR="00A7465B">
        <w:rPr>
          <w:rFonts w:ascii="Times New Roman" w:hAnsi="Times New Roman"/>
          <w:sz w:val="24"/>
          <w:szCs w:val="24"/>
        </w:rPr>
        <w:t xml:space="preserve"> Poverty alone does not make one</w:t>
      </w:r>
      <w:r w:rsidR="00C63D8B">
        <w:rPr>
          <w:rFonts w:ascii="Times New Roman" w:hAnsi="Times New Roman"/>
          <w:sz w:val="24"/>
          <w:szCs w:val="24"/>
        </w:rPr>
        <w:t xml:space="preserve"> vulnerable, </w:t>
      </w:r>
      <w:r w:rsidR="00C63D8B">
        <w:rPr>
          <w:rFonts w:ascii="Times New Roman" w:hAnsi="Times New Roman"/>
          <w:sz w:val="24"/>
          <w:szCs w:val="24"/>
        </w:rPr>
        <w:lastRenderedPageBreak/>
        <w:t>but</w:t>
      </w:r>
      <w:r w:rsidR="00D01D6C">
        <w:rPr>
          <w:rFonts w:ascii="Times New Roman" w:hAnsi="Times New Roman"/>
          <w:sz w:val="24"/>
          <w:szCs w:val="24"/>
        </w:rPr>
        <w:t xml:space="preserve"> poor communities are often</w:t>
      </w:r>
      <w:r w:rsidR="002F181B">
        <w:rPr>
          <w:rFonts w:ascii="Times New Roman" w:hAnsi="Times New Roman"/>
          <w:sz w:val="24"/>
          <w:szCs w:val="24"/>
        </w:rPr>
        <w:t xml:space="preserve"> disproportionately </w:t>
      </w:r>
      <w:r w:rsidR="00D01D6C">
        <w:rPr>
          <w:rFonts w:ascii="Times New Roman" w:hAnsi="Times New Roman"/>
          <w:sz w:val="24"/>
          <w:szCs w:val="24"/>
        </w:rPr>
        <w:t xml:space="preserve">excluded from </w:t>
      </w:r>
      <w:r w:rsidR="00A7465B">
        <w:rPr>
          <w:rFonts w:ascii="Times New Roman" w:hAnsi="Times New Roman"/>
          <w:sz w:val="24"/>
          <w:szCs w:val="24"/>
        </w:rPr>
        <w:t xml:space="preserve">wider </w:t>
      </w:r>
      <w:r w:rsidR="00D01D6C">
        <w:rPr>
          <w:rFonts w:ascii="Times New Roman" w:hAnsi="Times New Roman"/>
          <w:sz w:val="24"/>
          <w:szCs w:val="24"/>
        </w:rPr>
        <w:t>civil society</w:t>
      </w:r>
      <w:r w:rsidR="002F181B">
        <w:rPr>
          <w:rFonts w:ascii="Times New Roman" w:hAnsi="Times New Roman"/>
          <w:sz w:val="24"/>
          <w:szCs w:val="24"/>
        </w:rPr>
        <w:t>,</w:t>
      </w:r>
      <w:r w:rsidR="00D01D6C">
        <w:rPr>
          <w:rFonts w:ascii="Times New Roman" w:hAnsi="Times New Roman"/>
          <w:sz w:val="24"/>
          <w:szCs w:val="24"/>
        </w:rPr>
        <w:t xml:space="preserve"> and </w:t>
      </w:r>
      <w:r w:rsidR="002F181B">
        <w:rPr>
          <w:rFonts w:ascii="Times New Roman" w:hAnsi="Times New Roman"/>
          <w:sz w:val="24"/>
          <w:szCs w:val="24"/>
        </w:rPr>
        <w:t xml:space="preserve">through a lack of community empowerment, are left out of the process that creates access </w:t>
      </w:r>
      <w:r w:rsidR="00D01D6C">
        <w:rPr>
          <w:rFonts w:ascii="Times New Roman" w:hAnsi="Times New Roman"/>
          <w:sz w:val="24"/>
          <w:szCs w:val="24"/>
        </w:rPr>
        <w:t xml:space="preserve">to </w:t>
      </w:r>
      <w:r w:rsidR="003751D0">
        <w:rPr>
          <w:rFonts w:ascii="Times New Roman" w:hAnsi="Times New Roman"/>
          <w:sz w:val="24"/>
          <w:szCs w:val="24"/>
        </w:rPr>
        <w:t>resources that are necessary to</w:t>
      </w:r>
      <w:r w:rsidR="000E1BEF">
        <w:rPr>
          <w:rFonts w:ascii="Times New Roman" w:hAnsi="Times New Roman"/>
          <w:sz w:val="24"/>
          <w:szCs w:val="24"/>
        </w:rPr>
        <w:t xml:space="preserve"> adapt</w:t>
      </w:r>
      <w:r w:rsidR="003751D0">
        <w:rPr>
          <w:rFonts w:ascii="Times New Roman" w:hAnsi="Times New Roman"/>
          <w:sz w:val="24"/>
          <w:szCs w:val="24"/>
        </w:rPr>
        <w:t xml:space="preserve"> to disturbances</w:t>
      </w:r>
      <w:r w:rsidR="00D01D6C">
        <w:rPr>
          <w:rFonts w:ascii="Times New Roman" w:hAnsi="Times New Roman"/>
          <w:sz w:val="24"/>
          <w:szCs w:val="24"/>
        </w:rPr>
        <w:t>.</w:t>
      </w:r>
      <w:r w:rsidR="002F181B">
        <w:rPr>
          <w:rFonts w:ascii="Times New Roman" w:hAnsi="Times New Roman"/>
          <w:sz w:val="24"/>
          <w:szCs w:val="24"/>
        </w:rPr>
        <w:t xml:space="preserve"> </w:t>
      </w:r>
      <w:r w:rsidR="000E1BEF">
        <w:rPr>
          <w:rFonts w:ascii="Times New Roman" w:hAnsi="Times New Roman"/>
          <w:sz w:val="24"/>
          <w:szCs w:val="24"/>
        </w:rPr>
        <w:t>Lack of access to resources, on all socioeconom</w:t>
      </w:r>
      <w:r w:rsidR="00A7465B">
        <w:rPr>
          <w:rFonts w:ascii="Times New Roman" w:hAnsi="Times New Roman"/>
          <w:sz w:val="24"/>
          <w:szCs w:val="24"/>
        </w:rPr>
        <w:t>ic levels, leaves communities less able to adapt to a newly-</w:t>
      </w:r>
      <w:r w:rsidR="000E1BEF">
        <w:rPr>
          <w:rFonts w:ascii="Times New Roman" w:hAnsi="Times New Roman"/>
          <w:sz w:val="24"/>
          <w:szCs w:val="24"/>
        </w:rPr>
        <w:t xml:space="preserve">introduced </w:t>
      </w:r>
      <w:r w:rsidR="00A7465B">
        <w:rPr>
          <w:rFonts w:ascii="Times New Roman" w:hAnsi="Times New Roman"/>
          <w:sz w:val="24"/>
          <w:szCs w:val="24"/>
        </w:rPr>
        <w:t>stress or a larger-</w:t>
      </w:r>
      <w:r w:rsidR="000E1BEF">
        <w:rPr>
          <w:rFonts w:ascii="Times New Roman" w:hAnsi="Times New Roman"/>
          <w:sz w:val="24"/>
          <w:szCs w:val="24"/>
        </w:rPr>
        <w:t>scale di</w:t>
      </w:r>
      <w:r w:rsidR="00A7465B">
        <w:rPr>
          <w:rFonts w:ascii="Times New Roman" w:hAnsi="Times New Roman"/>
          <w:sz w:val="24"/>
          <w:szCs w:val="24"/>
        </w:rPr>
        <w:t>sturbance.  “</w:t>
      </w:r>
      <w:r w:rsidR="000E1BEF" w:rsidRPr="00B56095">
        <w:rPr>
          <w:rFonts w:ascii="Times New Roman" w:hAnsi="Times New Roman"/>
          <w:sz w:val="24"/>
          <w:szCs w:val="24"/>
        </w:rPr>
        <w:t>The vulnerability or security of any group is determined by the availability of resources and, crucially, by the entitlement of individu</w:t>
      </w:r>
      <w:r w:rsidR="000E1BEF">
        <w:rPr>
          <w:rFonts w:ascii="Times New Roman" w:hAnsi="Times New Roman"/>
          <w:sz w:val="24"/>
          <w:szCs w:val="24"/>
        </w:rPr>
        <w:t xml:space="preserve">als and groups to call on these </w:t>
      </w:r>
      <w:r w:rsidR="00A7465B">
        <w:rPr>
          <w:rFonts w:ascii="Times New Roman" w:hAnsi="Times New Roman"/>
          <w:sz w:val="24"/>
          <w:szCs w:val="24"/>
        </w:rPr>
        <w:t>resources”</w:t>
      </w:r>
      <w:sdt>
        <w:sdtPr>
          <w:rPr>
            <w:rFonts w:ascii="Times New Roman" w:hAnsi="Times New Roman"/>
            <w:sz w:val="24"/>
            <w:szCs w:val="24"/>
          </w:rPr>
          <w:id w:val="17671448"/>
          <w:citation/>
        </w:sdtPr>
        <w:sdtContent>
          <w:r w:rsidR="00AB2936">
            <w:rPr>
              <w:rFonts w:ascii="Times New Roman" w:hAnsi="Times New Roman"/>
              <w:sz w:val="24"/>
              <w:szCs w:val="24"/>
            </w:rPr>
            <w:fldChar w:fldCharType="begin"/>
          </w:r>
          <w:r w:rsidR="00523A9C">
            <w:rPr>
              <w:rFonts w:ascii="Times New Roman" w:hAnsi="Times New Roman"/>
              <w:sz w:val="24"/>
              <w:szCs w:val="24"/>
            </w:rPr>
            <w:instrText xml:space="preserve"> CITATION Adg00 \p ,254 \l 1033  </w:instrText>
          </w:r>
          <w:r w:rsidR="00AB2936">
            <w:rPr>
              <w:rFonts w:ascii="Times New Roman" w:hAnsi="Times New Roman"/>
              <w:sz w:val="24"/>
              <w:szCs w:val="24"/>
            </w:rPr>
            <w:fldChar w:fldCharType="separate"/>
          </w:r>
          <w:r w:rsidR="00523A9C">
            <w:rPr>
              <w:rFonts w:ascii="Times New Roman" w:hAnsi="Times New Roman"/>
              <w:noProof/>
              <w:sz w:val="24"/>
              <w:szCs w:val="24"/>
            </w:rPr>
            <w:t xml:space="preserve"> </w:t>
          </w:r>
          <w:r w:rsidR="00523A9C" w:rsidRPr="00523A9C">
            <w:rPr>
              <w:rFonts w:ascii="Times New Roman" w:hAnsi="Times New Roman"/>
              <w:noProof/>
              <w:sz w:val="24"/>
              <w:szCs w:val="24"/>
            </w:rPr>
            <w:t>(Adger 2000 ,254)</w:t>
          </w:r>
          <w:r w:rsidR="00AB2936">
            <w:rPr>
              <w:rFonts w:ascii="Times New Roman" w:hAnsi="Times New Roman"/>
              <w:sz w:val="24"/>
              <w:szCs w:val="24"/>
            </w:rPr>
            <w:fldChar w:fldCharType="end"/>
          </w:r>
        </w:sdtContent>
      </w:sdt>
      <w:r w:rsidR="00A7465B">
        <w:rPr>
          <w:rFonts w:ascii="Times New Roman" w:hAnsi="Times New Roman"/>
          <w:sz w:val="24"/>
          <w:szCs w:val="24"/>
        </w:rPr>
        <w:t>.  I</w:t>
      </w:r>
      <w:r w:rsidR="002F181B">
        <w:rPr>
          <w:rFonts w:ascii="Times New Roman" w:hAnsi="Times New Roman"/>
          <w:sz w:val="24"/>
          <w:szCs w:val="24"/>
        </w:rPr>
        <w:t>n Biloxi</w:t>
      </w:r>
      <w:r w:rsidR="00A7465B">
        <w:rPr>
          <w:rFonts w:ascii="Times New Roman" w:hAnsi="Times New Roman"/>
          <w:sz w:val="24"/>
          <w:szCs w:val="24"/>
        </w:rPr>
        <w:t xml:space="preserve">, for example, </w:t>
      </w:r>
      <w:r w:rsidR="002F181B">
        <w:rPr>
          <w:rFonts w:ascii="Times New Roman" w:hAnsi="Times New Roman"/>
          <w:sz w:val="24"/>
          <w:szCs w:val="24"/>
        </w:rPr>
        <w:t xml:space="preserve">a resident told me about the first few hours after Hurricane Katrina in </w:t>
      </w:r>
      <w:r w:rsidR="00A7465B">
        <w:rPr>
          <w:rFonts w:ascii="Times New Roman" w:hAnsi="Times New Roman"/>
          <w:sz w:val="24"/>
          <w:szCs w:val="24"/>
        </w:rPr>
        <w:t>which money became useless, and ‘rich’ and ‘poor’ becam</w:t>
      </w:r>
      <w:r w:rsidR="002F181B">
        <w:rPr>
          <w:rFonts w:ascii="Times New Roman" w:hAnsi="Times New Roman"/>
          <w:sz w:val="24"/>
          <w:szCs w:val="24"/>
        </w:rPr>
        <w:t>e equally vulnerable and e</w:t>
      </w:r>
      <w:r w:rsidR="00A7465B">
        <w:rPr>
          <w:rFonts w:ascii="Times New Roman" w:hAnsi="Times New Roman"/>
          <w:sz w:val="24"/>
          <w:szCs w:val="24"/>
        </w:rPr>
        <w:t>xposed for a time because Biloxi had been “cut off  from the world”</w:t>
      </w:r>
      <w:r w:rsidR="002F181B">
        <w:rPr>
          <w:rFonts w:ascii="Times New Roman" w:hAnsi="Times New Roman"/>
          <w:sz w:val="24"/>
          <w:szCs w:val="24"/>
        </w:rPr>
        <w:t xml:space="preserve"> by the hurricane.  </w:t>
      </w:r>
    </w:p>
    <w:p w:rsidR="00FB7959" w:rsidRDefault="00BC76A3" w:rsidP="000E1BEF">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82028E">
        <w:rPr>
          <w:rFonts w:ascii="Times New Roman" w:hAnsi="Times New Roman"/>
          <w:sz w:val="24"/>
          <w:szCs w:val="24"/>
        </w:rPr>
        <w:t xml:space="preserve">Wealth and access to resources does </w:t>
      </w:r>
      <w:r w:rsidR="00A7465B">
        <w:rPr>
          <w:rFonts w:ascii="Times New Roman" w:hAnsi="Times New Roman"/>
          <w:sz w:val="24"/>
          <w:szCs w:val="24"/>
        </w:rPr>
        <w:t xml:space="preserve">usually </w:t>
      </w:r>
      <w:r w:rsidR="0082028E">
        <w:rPr>
          <w:rFonts w:ascii="Times New Roman" w:hAnsi="Times New Roman"/>
          <w:sz w:val="24"/>
          <w:szCs w:val="24"/>
        </w:rPr>
        <w:t xml:space="preserve">make a community less vulnerable, in most cases, but not </w:t>
      </w:r>
      <w:r w:rsidR="00A7465B">
        <w:rPr>
          <w:rFonts w:ascii="Times New Roman" w:hAnsi="Times New Roman"/>
          <w:sz w:val="24"/>
          <w:szCs w:val="24"/>
        </w:rPr>
        <w:t xml:space="preserve">necessarily more </w:t>
      </w:r>
      <w:r w:rsidR="0082028E">
        <w:rPr>
          <w:rFonts w:ascii="Times New Roman" w:hAnsi="Times New Roman"/>
          <w:sz w:val="24"/>
          <w:szCs w:val="24"/>
        </w:rPr>
        <w:t>resilient or sustainable.</w:t>
      </w:r>
      <w:r w:rsidR="000E1BEF">
        <w:rPr>
          <w:rFonts w:ascii="Times New Roman" w:hAnsi="Times New Roman"/>
          <w:sz w:val="24"/>
          <w:szCs w:val="24"/>
        </w:rPr>
        <w:t xml:space="preserve"> </w:t>
      </w:r>
      <w:r w:rsidR="00A7465B">
        <w:rPr>
          <w:rFonts w:ascii="Times New Roman" w:hAnsi="Times New Roman"/>
          <w:sz w:val="24"/>
          <w:szCs w:val="24"/>
        </w:rPr>
        <w:t>Within the scope</w:t>
      </w:r>
      <w:r w:rsidR="0082028E">
        <w:rPr>
          <w:rFonts w:ascii="Times New Roman" w:hAnsi="Times New Roman"/>
          <w:sz w:val="24"/>
          <w:szCs w:val="24"/>
        </w:rPr>
        <w:t xml:space="preserve"> of this thesis</w:t>
      </w:r>
      <w:r w:rsidR="00A7465B">
        <w:rPr>
          <w:rFonts w:ascii="Times New Roman" w:hAnsi="Times New Roman"/>
          <w:sz w:val="24"/>
          <w:szCs w:val="24"/>
        </w:rPr>
        <w:t>, I would argu</w:t>
      </w:r>
      <w:r w:rsidR="0082028E">
        <w:rPr>
          <w:rFonts w:ascii="Times New Roman" w:hAnsi="Times New Roman"/>
          <w:sz w:val="24"/>
          <w:szCs w:val="24"/>
        </w:rPr>
        <w:t>e that w</w:t>
      </w:r>
      <w:r w:rsidR="0082028E" w:rsidRPr="0074688C">
        <w:rPr>
          <w:rFonts w:ascii="Times New Roman" w:hAnsi="Times New Roman"/>
          <w:sz w:val="24"/>
          <w:szCs w:val="24"/>
        </w:rPr>
        <w:t xml:space="preserve">ealth and </w:t>
      </w:r>
      <w:r w:rsidR="0082028E">
        <w:rPr>
          <w:rFonts w:ascii="Times New Roman" w:hAnsi="Times New Roman"/>
          <w:sz w:val="24"/>
          <w:szCs w:val="24"/>
        </w:rPr>
        <w:t>access to resources in the United States</w:t>
      </w:r>
      <w:r w:rsidR="0082028E" w:rsidRPr="0074688C">
        <w:rPr>
          <w:rFonts w:ascii="Times New Roman" w:hAnsi="Times New Roman"/>
          <w:sz w:val="24"/>
          <w:szCs w:val="24"/>
        </w:rPr>
        <w:t xml:space="preserve"> do</w:t>
      </w:r>
      <w:r w:rsidR="0082028E">
        <w:rPr>
          <w:rFonts w:ascii="Times New Roman" w:hAnsi="Times New Roman"/>
          <w:sz w:val="24"/>
          <w:szCs w:val="24"/>
        </w:rPr>
        <w:t>es</w:t>
      </w:r>
      <w:r w:rsidR="0082028E" w:rsidRPr="0074688C">
        <w:rPr>
          <w:rFonts w:ascii="Times New Roman" w:hAnsi="Times New Roman"/>
          <w:sz w:val="24"/>
          <w:szCs w:val="24"/>
        </w:rPr>
        <w:t xml:space="preserve"> not necessarily make</w:t>
      </w:r>
      <w:r w:rsidR="0082028E">
        <w:rPr>
          <w:rFonts w:ascii="Times New Roman" w:hAnsi="Times New Roman"/>
          <w:sz w:val="24"/>
          <w:szCs w:val="24"/>
        </w:rPr>
        <w:t xml:space="preserve"> an individual</w:t>
      </w:r>
      <w:r w:rsidR="0082028E" w:rsidRPr="0074688C">
        <w:rPr>
          <w:rFonts w:ascii="Times New Roman" w:hAnsi="Times New Roman"/>
          <w:sz w:val="24"/>
          <w:szCs w:val="24"/>
        </w:rPr>
        <w:t xml:space="preserve"> </w:t>
      </w:r>
      <w:r w:rsidR="0082028E">
        <w:rPr>
          <w:rFonts w:ascii="Times New Roman" w:hAnsi="Times New Roman"/>
          <w:sz w:val="24"/>
          <w:szCs w:val="24"/>
        </w:rPr>
        <w:t>more resilient to the e</w:t>
      </w:r>
      <w:r w:rsidR="00A7465B">
        <w:rPr>
          <w:rFonts w:ascii="Times New Roman" w:hAnsi="Times New Roman"/>
          <w:sz w:val="24"/>
          <w:szCs w:val="24"/>
        </w:rPr>
        <w:t>ffects of  hurricanes and large-</w:t>
      </w:r>
      <w:r w:rsidR="0082028E">
        <w:rPr>
          <w:rFonts w:ascii="Times New Roman" w:hAnsi="Times New Roman"/>
          <w:sz w:val="24"/>
          <w:szCs w:val="24"/>
        </w:rPr>
        <w:t xml:space="preserve">scale disturbance for two reasons.  </w:t>
      </w:r>
    </w:p>
    <w:p w:rsidR="00FB7959" w:rsidRDefault="00FB7959" w:rsidP="000E1BEF">
      <w:pPr>
        <w:autoSpaceDE w:val="0"/>
        <w:autoSpaceDN w:val="0"/>
        <w:adjustRightInd w:val="0"/>
        <w:spacing w:line="480" w:lineRule="auto"/>
        <w:rPr>
          <w:rFonts w:ascii="Times New Roman" w:hAnsi="Times New Roman"/>
          <w:sz w:val="24"/>
          <w:szCs w:val="24"/>
        </w:rPr>
      </w:pPr>
    </w:p>
    <w:p w:rsidR="000E1BEF" w:rsidRPr="00FB7959" w:rsidRDefault="000E1BEF" w:rsidP="00FB7959">
      <w:pPr>
        <w:pStyle w:val="ListParagraph"/>
        <w:numPr>
          <w:ilvl w:val="0"/>
          <w:numId w:val="16"/>
        </w:numPr>
        <w:autoSpaceDE w:val="0"/>
        <w:autoSpaceDN w:val="0"/>
        <w:adjustRightInd w:val="0"/>
        <w:spacing w:after="0" w:line="480" w:lineRule="auto"/>
        <w:rPr>
          <w:rFonts w:ascii="Times New Roman" w:hAnsi="Times New Roman" w:cs="Times New Roman"/>
          <w:sz w:val="24"/>
          <w:szCs w:val="24"/>
        </w:rPr>
      </w:pPr>
      <w:r w:rsidRPr="00FB7959">
        <w:rPr>
          <w:rFonts w:ascii="Times New Roman" w:hAnsi="Times New Roman" w:cs="Times New Roman"/>
          <w:sz w:val="24"/>
          <w:szCs w:val="24"/>
        </w:rPr>
        <w:t>The first reason is based on</w:t>
      </w:r>
      <w:r w:rsidR="00A7465B">
        <w:rPr>
          <w:rFonts w:ascii="Times New Roman" w:hAnsi="Times New Roman" w:cs="Times New Roman"/>
          <w:sz w:val="24"/>
          <w:szCs w:val="24"/>
        </w:rPr>
        <w:t xml:space="preserve"> the ecological statement that </w:t>
      </w:r>
      <w:r w:rsidRPr="00FB7959">
        <w:rPr>
          <w:rFonts w:ascii="Times New Roman" w:hAnsi="Times New Roman" w:cs="Times New Roman"/>
          <w:sz w:val="24"/>
          <w:szCs w:val="24"/>
        </w:rPr>
        <w:t>the de</w:t>
      </w:r>
      <w:r w:rsidR="00A7465B">
        <w:rPr>
          <w:rFonts w:ascii="Times New Roman" w:hAnsi="Times New Roman" w:cs="Times New Roman"/>
          <w:sz w:val="24"/>
          <w:szCs w:val="24"/>
        </w:rPr>
        <w:t>structive force of hurricanes are being influenced on a global scale because of</w:t>
      </w:r>
      <w:r w:rsidRPr="00FB7959">
        <w:rPr>
          <w:rFonts w:ascii="Times New Roman" w:hAnsi="Times New Roman" w:cs="Times New Roman"/>
          <w:sz w:val="24"/>
          <w:szCs w:val="24"/>
        </w:rPr>
        <w:t xml:space="preserve"> climate change, and therefore the </w:t>
      </w:r>
      <w:r w:rsidR="00A7465B">
        <w:rPr>
          <w:rFonts w:ascii="Times New Roman" w:hAnsi="Times New Roman" w:cs="Times New Roman"/>
          <w:sz w:val="24"/>
          <w:szCs w:val="24"/>
        </w:rPr>
        <w:t>resilience of all communities must be determined in relation to</w:t>
      </w:r>
      <w:r w:rsidRPr="00FB7959">
        <w:rPr>
          <w:rFonts w:ascii="Times New Roman" w:hAnsi="Times New Roman" w:cs="Times New Roman"/>
          <w:sz w:val="24"/>
          <w:szCs w:val="24"/>
        </w:rPr>
        <w:t xml:space="preserve"> the global </w:t>
      </w:r>
      <w:r w:rsidR="00A7465B">
        <w:rPr>
          <w:rFonts w:ascii="Times New Roman" w:hAnsi="Times New Roman" w:cs="Times New Roman"/>
          <w:sz w:val="24"/>
          <w:szCs w:val="24"/>
        </w:rPr>
        <w:t xml:space="preserve">(lack of) </w:t>
      </w:r>
      <w:r w:rsidRPr="00FB7959">
        <w:rPr>
          <w:rFonts w:ascii="Times New Roman" w:hAnsi="Times New Roman" w:cs="Times New Roman"/>
          <w:sz w:val="24"/>
          <w:szCs w:val="24"/>
        </w:rPr>
        <w:t xml:space="preserve">response to climate change. </w:t>
      </w:r>
    </w:p>
    <w:p w:rsidR="002A06E8" w:rsidRPr="003011F1" w:rsidRDefault="000E1BEF" w:rsidP="00584F0E">
      <w:pPr>
        <w:pStyle w:val="ListParagraph"/>
        <w:numPr>
          <w:ilvl w:val="0"/>
          <w:numId w:val="16"/>
        </w:numPr>
        <w:autoSpaceDE w:val="0"/>
        <w:autoSpaceDN w:val="0"/>
        <w:adjustRightInd w:val="0"/>
        <w:spacing w:after="0" w:line="480" w:lineRule="auto"/>
        <w:rPr>
          <w:rFonts w:ascii="Times New Roman" w:hAnsi="Times New Roman" w:cs="Times New Roman"/>
          <w:sz w:val="24"/>
          <w:szCs w:val="24"/>
        </w:rPr>
      </w:pPr>
      <w:r w:rsidRPr="002861E5">
        <w:rPr>
          <w:rFonts w:ascii="Times New Roman" w:hAnsi="Times New Roman" w:cs="Times New Roman"/>
          <w:sz w:val="24"/>
          <w:szCs w:val="24"/>
        </w:rPr>
        <w:t xml:space="preserve"> Second</w:t>
      </w:r>
      <w:r>
        <w:rPr>
          <w:rFonts w:ascii="Times New Roman" w:hAnsi="Times New Roman" w:cs="Times New Roman"/>
          <w:sz w:val="24"/>
          <w:szCs w:val="24"/>
        </w:rPr>
        <w:t>ly</w:t>
      </w:r>
      <w:r w:rsidR="00A7465B">
        <w:rPr>
          <w:rFonts w:ascii="Times New Roman" w:hAnsi="Times New Roman" w:cs="Times New Roman"/>
          <w:sz w:val="24"/>
          <w:szCs w:val="24"/>
        </w:rPr>
        <w:t>, the resilience and post-</w:t>
      </w:r>
      <w:r w:rsidRPr="002861E5">
        <w:rPr>
          <w:rFonts w:ascii="Times New Roman" w:hAnsi="Times New Roman" w:cs="Times New Roman"/>
          <w:sz w:val="24"/>
          <w:szCs w:val="24"/>
        </w:rPr>
        <w:t>disaster recovery of co</w:t>
      </w:r>
      <w:r w:rsidR="00A7465B">
        <w:rPr>
          <w:rFonts w:ascii="Times New Roman" w:hAnsi="Times New Roman" w:cs="Times New Roman"/>
          <w:sz w:val="24"/>
          <w:szCs w:val="24"/>
        </w:rPr>
        <w:t>mmunities is restricted by the long-</w:t>
      </w:r>
      <w:r w:rsidRPr="002861E5">
        <w:rPr>
          <w:rFonts w:ascii="Times New Roman" w:hAnsi="Times New Roman" w:cs="Times New Roman"/>
          <w:sz w:val="24"/>
          <w:szCs w:val="24"/>
        </w:rPr>
        <w:t xml:space="preserve">term policies and inefficiencies of the current government structure on a local, state, and federal level. </w:t>
      </w:r>
    </w:p>
    <w:p w:rsidR="002A06E8" w:rsidRDefault="00EE7D59" w:rsidP="00BC2DAE">
      <w:pPr>
        <w:spacing w:line="480" w:lineRule="auto"/>
        <w:rPr>
          <w:rFonts w:ascii="Times New Roman" w:hAnsi="Times New Roman"/>
          <w:b/>
          <w:sz w:val="24"/>
          <w:szCs w:val="24"/>
        </w:rPr>
      </w:pPr>
      <w:r>
        <w:rPr>
          <w:rFonts w:ascii="Times New Roman" w:hAnsi="Times New Roman"/>
          <w:b/>
          <w:sz w:val="24"/>
          <w:szCs w:val="24"/>
        </w:rPr>
        <w:lastRenderedPageBreak/>
        <w:t>2</w:t>
      </w:r>
      <w:r w:rsidR="00A81D7B">
        <w:rPr>
          <w:rFonts w:ascii="Times New Roman" w:hAnsi="Times New Roman"/>
          <w:b/>
          <w:sz w:val="24"/>
          <w:szCs w:val="24"/>
        </w:rPr>
        <w:t xml:space="preserve">.1.5 </w:t>
      </w:r>
      <w:r w:rsidR="000E1BEF" w:rsidRPr="00A46878">
        <w:rPr>
          <w:rFonts w:ascii="Times New Roman" w:hAnsi="Times New Roman"/>
          <w:b/>
          <w:sz w:val="24"/>
          <w:szCs w:val="24"/>
        </w:rPr>
        <w:t>Policy Reaction</w:t>
      </w:r>
    </w:p>
    <w:p w:rsidR="002A06E8" w:rsidRDefault="002A06E8" w:rsidP="00BC2DAE">
      <w:pPr>
        <w:spacing w:line="480" w:lineRule="auto"/>
        <w:rPr>
          <w:rFonts w:ascii="Times New Roman" w:hAnsi="Times New Roman"/>
          <w:b/>
          <w:sz w:val="24"/>
          <w:szCs w:val="24"/>
        </w:rPr>
      </w:pPr>
    </w:p>
    <w:p w:rsidR="00DD24BA" w:rsidRDefault="002A06E8" w:rsidP="00BC2DAE">
      <w:pPr>
        <w:spacing w:line="480" w:lineRule="auto"/>
        <w:rPr>
          <w:rFonts w:ascii="Times New Roman" w:hAnsi="Times New Roman"/>
          <w:b/>
          <w:sz w:val="24"/>
          <w:szCs w:val="24"/>
        </w:rPr>
      </w:pPr>
      <w:r>
        <w:rPr>
          <w:rFonts w:ascii="Times New Roman" w:hAnsi="Times New Roman"/>
          <w:b/>
          <w:sz w:val="24"/>
          <w:szCs w:val="24"/>
        </w:rPr>
        <w:tab/>
      </w:r>
      <w:r w:rsidR="000E1BEF">
        <w:rPr>
          <w:rFonts w:ascii="Times New Roman" w:hAnsi="Times New Roman"/>
          <w:sz w:val="24"/>
          <w:szCs w:val="24"/>
        </w:rPr>
        <w:t xml:space="preserve">Producing policy </w:t>
      </w:r>
      <w:r w:rsidR="000E1BEF" w:rsidRPr="007D7564">
        <w:rPr>
          <w:rFonts w:ascii="Times New Roman" w:hAnsi="Times New Roman"/>
          <w:sz w:val="24"/>
          <w:szCs w:val="24"/>
        </w:rPr>
        <w:t xml:space="preserve">as a reaction to a specific hurricane event is </w:t>
      </w:r>
      <w:r w:rsidR="00A7465B">
        <w:rPr>
          <w:rFonts w:ascii="Times New Roman" w:hAnsi="Times New Roman"/>
          <w:sz w:val="24"/>
          <w:szCs w:val="24"/>
        </w:rPr>
        <w:t xml:space="preserve">in itself </w:t>
      </w:r>
      <w:r w:rsidR="000E1BEF" w:rsidRPr="007D7564">
        <w:rPr>
          <w:rFonts w:ascii="Times New Roman" w:hAnsi="Times New Roman"/>
          <w:sz w:val="24"/>
          <w:szCs w:val="24"/>
        </w:rPr>
        <w:t>not en</w:t>
      </w:r>
      <w:r w:rsidR="000E1BEF">
        <w:rPr>
          <w:rFonts w:ascii="Times New Roman" w:hAnsi="Times New Roman"/>
          <w:sz w:val="24"/>
          <w:szCs w:val="24"/>
        </w:rPr>
        <w:t xml:space="preserve">ough to reduce vulnerability </w:t>
      </w:r>
      <w:r w:rsidR="000E1BEF" w:rsidRPr="007D7564">
        <w:rPr>
          <w:rFonts w:ascii="Times New Roman" w:hAnsi="Times New Roman"/>
          <w:sz w:val="24"/>
          <w:szCs w:val="24"/>
        </w:rPr>
        <w:t>and risk to future events</w:t>
      </w:r>
      <w:r w:rsidR="000E1BEF">
        <w:rPr>
          <w:rFonts w:ascii="Times New Roman" w:hAnsi="Times New Roman"/>
          <w:sz w:val="24"/>
          <w:szCs w:val="24"/>
        </w:rPr>
        <w:t>.</w:t>
      </w:r>
      <w:r w:rsidR="000E1BEF" w:rsidRPr="007D7564">
        <w:rPr>
          <w:rFonts w:ascii="Times New Roman" w:hAnsi="Times New Roman"/>
          <w:sz w:val="24"/>
          <w:szCs w:val="24"/>
        </w:rPr>
        <w:t xml:space="preserve"> </w:t>
      </w:r>
      <w:r w:rsidR="000E1BEF">
        <w:rPr>
          <w:rFonts w:ascii="Times New Roman" w:hAnsi="Times New Roman"/>
          <w:sz w:val="24"/>
          <w:szCs w:val="24"/>
        </w:rPr>
        <w:t xml:space="preserve">Policy and design that is solely focused on mitigating </w:t>
      </w:r>
      <w:r w:rsidR="00A7465B">
        <w:rPr>
          <w:rFonts w:ascii="Times New Roman" w:hAnsi="Times New Roman"/>
          <w:sz w:val="24"/>
          <w:szCs w:val="24"/>
        </w:rPr>
        <w:t xml:space="preserve">current </w:t>
      </w:r>
      <w:r w:rsidR="000E1BEF">
        <w:rPr>
          <w:rFonts w:ascii="Times New Roman" w:hAnsi="Times New Roman"/>
          <w:sz w:val="24"/>
          <w:szCs w:val="24"/>
        </w:rPr>
        <w:t xml:space="preserve">hurricane destruction will not create resilience within communities, </w:t>
      </w:r>
      <w:r w:rsidR="000E1BEF" w:rsidRPr="007D7564">
        <w:rPr>
          <w:rFonts w:ascii="Times New Roman" w:hAnsi="Times New Roman"/>
          <w:sz w:val="24"/>
          <w:szCs w:val="24"/>
        </w:rPr>
        <w:t>for the</w:t>
      </w:r>
      <w:r w:rsidR="00A7465B">
        <w:rPr>
          <w:rFonts w:ascii="Times New Roman" w:hAnsi="Times New Roman"/>
          <w:sz w:val="24"/>
          <w:szCs w:val="24"/>
        </w:rPr>
        <w:t xml:space="preserve"> sole reason that the long-term impact of </w:t>
      </w:r>
      <w:r w:rsidR="00A7465B" w:rsidRPr="007D7564">
        <w:rPr>
          <w:rFonts w:ascii="Times New Roman" w:hAnsi="Times New Roman"/>
          <w:sz w:val="24"/>
          <w:szCs w:val="24"/>
        </w:rPr>
        <w:t xml:space="preserve">climate change </w:t>
      </w:r>
      <w:r w:rsidR="00A7465B">
        <w:rPr>
          <w:rFonts w:ascii="Times New Roman" w:hAnsi="Times New Roman"/>
          <w:sz w:val="24"/>
          <w:szCs w:val="24"/>
        </w:rPr>
        <w:t xml:space="preserve">on frequency and severity of </w:t>
      </w:r>
      <w:r w:rsidR="000E1BEF" w:rsidRPr="007D7564">
        <w:rPr>
          <w:rFonts w:ascii="Times New Roman" w:hAnsi="Times New Roman"/>
          <w:sz w:val="24"/>
          <w:szCs w:val="24"/>
        </w:rPr>
        <w:t>hurricanes is unpredictable.  Planning and policy can make assumptions of hazard and risk, but there is no way to</w:t>
      </w:r>
      <w:r w:rsidR="00F33618">
        <w:rPr>
          <w:rFonts w:ascii="Times New Roman" w:hAnsi="Times New Roman"/>
          <w:sz w:val="24"/>
          <w:szCs w:val="24"/>
        </w:rPr>
        <w:t xml:space="preserve"> definitively</w:t>
      </w:r>
      <w:r w:rsidR="000E1BEF" w:rsidRPr="007D7564">
        <w:rPr>
          <w:rFonts w:ascii="Times New Roman" w:hAnsi="Times New Roman"/>
          <w:sz w:val="24"/>
          <w:szCs w:val="24"/>
        </w:rPr>
        <w:t xml:space="preserve"> predict the </w:t>
      </w:r>
      <w:r w:rsidR="00F33618">
        <w:rPr>
          <w:rFonts w:ascii="Times New Roman" w:hAnsi="Times New Roman"/>
          <w:sz w:val="24"/>
          <w:szCs w:val="24"/>
        </w:rPr>
        <w:t xml:space="preserve">role of </w:t>
      </w:r>
      <w:r w:rsidR="00F33618" w:rsidRPr="007D7564">
        <w:rPr>
          <w:rFonts w:ascii="Times New Roman" w:hAnsi="Times New Roman"/>
          <w:sz w:val="24"/>
          <w:szCs w:val="24"/>
        </w:rPr>
        <w:t xml:space="preserve">climate change </w:t>
      </w:r>
      <w:r w:rsidR="00F33618">
        <w:rPr>
          <w:rFonts w:ascii="Times New Roman" w:hAnsi="Times New Roman"/>
          <w:sz w:val="24"/>
          <w:szCs w:val="24"/>
        </w:rPr>
        <w:t xml:space="preserve">relative to the </w:t>
      </w:r>
      <w:r w:rsidR="000E1BEF" w:rsidRPr="007D7564">
        <w:rPr>
          <w:rFonts w:ascii="Times New Roman" w:hAnsi="Times New Roman"/>
          <w:sz w:val="24"/>
          <w:szCs w:val="24"/>
        </w:rPr>
        <w:t>future power of a</w:t>
      </w:r>
      <w:r w:rsidR="00F33618">
        <w:rPr>
          <w:rFonts w:ascii="Times New Roman" w:hAnsi="Times New Roman"/>
          <w:sz w:val="24"/>
          <w:szCs w:val="24"/>
        </w:rPr>
        <w:t>n extreme weather</w:t>
      </w:r>
      <w:r w:rsidR="000E1BEF" w:rsidRPr="007D7564">
        <w:rPr>
          <w:rFonts w:ascii="Times New Roman" w:hAnsi="Times New Roman"/>
          <w:sz w:val="24"/>
          <w:szCs w:val="24"/>
        </w:rPr>
        <w:t xml:space="preserve"> event</w:t>
      </w:r>
      <w:r w:rsidR="00584F0E">
        <w:rPr>
          <w:rFonts w:ascii="Times New Roman" w:hAnsi="Times New Roman"/>
          <w:sz w:val="24"/>
          <w:szCs w:val="24"/>
        </w:rPr>
        <w:t>.</w:t>
      </w:r>
      <w:r w:rsidR="00F33618">
        <w:rPr>
          <w:rFonts w:ascii="Times New Roman" w:hAnsi="Times New Roman"/>
          <w:sz w:val="24"/>
          <w:szCs w:val="24"/>
        </w:rPr>
        <w:t xml:space="preserve"> “</w:t>
      </w:r>
      <w:r w:rsidR="008F6FA0" w:rsidRPr="00F7256B">
        <w:rPr>
          <w:rFonts w:ascii="Times New Roman" w:hAnsi="Times New Roman"/>
          <w:sz w:val="24"/>
          <w:szCs w:val="24"/>
        </w:rPr>
        <w:t>The resilient</w:t>
      </w:r>
      <w:r w:rsidR="008F6FA0">
        <w:rPr>
          <w:rFonts w:ascii="Times New Roman" w:hAnsi="Times New Roman"/>
          <w:sz w:val="24"/>
          <w:szCs w:val="24"/>
        </w:rPr>
        <w:t xml:space="preserve"> </w:t>
      </w:r>
      <w:r w:rsidR="008F6FA0" w:rsidRPr="00F7256B">
        <w:rPr>
          <w:rFonts w:ascii="Times New Roman" w:hAnsi="Times New Roman"/>
          <w:sz w:val="24"/>
          <w:szCs w:val="24"/>
        </w:rPr>
        <w:t>city requires that we pay closer attention to people and community develo</w:t>
      </w:r>
      <w:r w:rsidR="00F33618">
        <w:rPr>
          <w:rFonts w:ascii="Times New Roman" w:hAnsi="Times New Roman"/>
          <w:sz w:val="24"/>
          <w:szCs w:val="24"/>
        </w:rPr>
        <w:t>pment in the process of change”</w:t>
      </w:r>
      <w:sdt>
        <w:sdtPr>
          <w:rPr>
            <w:rFonts w:ascii="Times New Roman" w:hAnsi="Times New Roman"/>
            <w:sz w:val="24"/>
            <w:szCs w:val="24"/>
          </w:rPr>
          <w:id w:val="17671437"/>
          <w:citation/>
        </w:sdtPr>
        <w:sdtContent>
          <w:r w:rsidR="00AB2936">
            <w:rPr>
              <w:rFonts w:ascii="Times New Roman" w:hAnsi="Times New Roman"/>
              <w:sz w:val="24"/>
              <w:szCs w:val="24"/>
            </w:rPr>
            <w:fldChar w:fldCharType="begin"/>
          </w:r>
          <w:r w:rsidR="008F6FA0">
            <w:rPr>
              <w:rFonts w:ascii="Times New Roman" w:hAnsi="Times New Roman"/>
              <w:sz w:val="24"/>
              <w:szCs w:val="24"/>
            </w:rPr>
            <w:instrText xml:space="preserve"> CITATION New09 \p ,83 \l 1033  </w:instrText>
          </w:r>
          <w:r w:rsidR="00AB2936">
            <w:rPr>
              <w:rFonts w:ascii="Times New Roman" w:hAnsi="Times New Roman"/>
              <w:sz w:val="24"/>
              <w:szCs w:val="24"/>
            </w:rPr>
            <w:fldChar w:fldCharType="separate"/>
          </w:r>
          <w:r w:rsidR="008F6FA0">
            <w:rPr>
              <w:rFonts w:ascii="Times New Roman" w:hAnsi="Times New Roman"/>
              <w:noProof/>
              <w:sz w:val="24"/>
              <w:szCs w:val="24"/>
            </w:rPr>
            <w:t xml:space="preserve"> </w:t>
          </w:r>
          <w:r w:rsidR="008F6FA0" w:rsidRPr="00104A09">
            <w:rPr>
              <w:rFonts w:ascii="Times New Roman" w:hAnsi="Times New Roman"/>
              <w:noProof/>
              <w:sz w:val="24"/>
              <w:szCs w:val="24"/>
            </w:rPr>
            <w:t>(Newman, Beatley and Boyer 2008 ,83)</w:t>
          </w:r>
          <w:r w:rsidR="00AB2936">
            <w:rPr>
              <w:rFonts w:ascii="Times New Roman" w:hAnsi="Times New Roman"/>
              <w:sz w:val="24"/>
              <w:szCs w:val="24"/>
            </w:rPr>
            <w:fldChar w:fldCharType="end"/>
          </w:r>
        </w:sdtContent>
      </w:sdt>
      <w:r w:rsidR="00F33618">
        <w:rPr>
          <w:rFonts w:ascii="Times New Roman" w:hAnsi="Times New Roman"/>
          <w:sz w:val="24"/>
          <w:szCs w:val="24"/>
        </w:rPr>
        <w:t>.</w:t>
      </w:r>
      <w:r w:rsidR="008F6FA0">
        <w:rPr>
          <w:rFonts w:ascii="Times New Roman" w:hAnsi="Times New Roman"/>
          <w:sz w:val="24"/>
          <w:szCs w:val="24"/>
        </w:rPr>
        <w:t xml:space="preserve"> </w:t>
      </w:r>
      <w:r w:rsidR="00E27EBB">
        <w:rPr>
          <w:rFonts w:ascii="Times New Roman" w:hAnsi="Times New Roman"/>
          <w:b/>
          <w:sz w:val="24"/>
          <w:szCs w:val="24"/>
        </w:rPr>
        <w:t xml:space="preserve">  </w:t>
      </w:r>
    </w:p>
    <w:p w:rsidR="00BC2DAE" w:rsidRDefault="00DD24BA" w:rsidP="00BC2DAE">
      <w:pPr>
        <w:spacing w:line="480" w:lineRule="auto"/>
        <w:rPr>
          <w:rFonts w:ascii="Times New Roman" w:hAnsi="Times New Roman"/>
          <w:b/>
          <w:sz w:val="24"/>
          <w:szCs w:val="24"/>
        </w:rPr>
      </w:pPr>
      <w:r>
        <w:rPr>
          <w:rFonts w:ascii="Times New Roman" w:hAnsi="Times New Roman"/>
          <w:b/>
          <w:sz w:val="24"/>
          <w:szCs w:val="24"/>
        </w:rPr>
        <w:tab/>
      </w:r>
      <w:r w:rsidR="00E27EBB">
        <w:rPr>
          <w:rFonts w:ascii="Times New Roman" w:hAnsi="Times New Roman"/>
          <w:sz w:val="24"/>
          <w:szCs w:val="24"/>
        </w:rPr>
        <w:t>The</w:t>
      </w:r>
      <w:r w:rsidR="000E1BEF">
        <w:rPr>
          <w:rFonts w:ascii="Times New Roman" w:hAnsi="Times New Roman"/>
          <w:sz w:val="24"/>
          <w:szCs w:val="24"/>
        </w:rPr>
        <w:t xml:space="preserve"> socio-economic, ecological, and political </w:t>
      </w:r>
      <w:r w:rsidR="00E27EBB">
        <w:rPr>
          <w:rFonts w:ascii="Times New Roman" w:hAnsi="Times New Roman"/>
          <w:sz w:val="24"/>
          <w:szCs w:val="24"/>
        </w:rPr>
        <w:t xml:space="preserve">approach to vulnerability </w:t>
      </w:r>
      <w:r w:rsidR="000E1BEF" w:rsidRPr="007D7564">
        <w:rPr>
          <w:rFonts w:ascii="Times New Roman" w:hAnsi="Times New Roman"/>
          <w:sz w:val="24"/>
          <w:szCs w:val="24"/>
        </w:rPr>
        <w:t>and risk miti</w:t>
      </w:r>
      <w:r w:rsidR="000E1BEF">
        <w:rPr>
          <w:rFonts w:ascii="Times New Roman" w:hAnsi="Times New Roman"/>
          <w:sz w:val="24"/>
          <w:szCs w:val="24"/>
        </w:rPr>
        <w:t>gation focuses on governmental (</w:t>
      </w:r>
      <w:r w:rsidR="000E1BEF" w:rsidRPr="007D7564">
        <w:rPr>
          <w:rFonts w:ascii="Times New Roman" w:hAnsi="Times New Roman"/>
          <w:sz w:val="24"/>
          <w:szCs w:val="24"/>
        </w:rPr>
        <w:t>institutional) policy and policy implementation in or</w:t>
      </w:r>
      <w:r w:rsidR="000E1BEF">
        <w:rPr>
          <w:rFonts w:ascii="Times New Roman" w:hAnsi="Times New Roman"/>
          <w:sz w:val="24"/>
          <w:szCs w:val="24"/>
        </w:rPr>
        <w:t>der to create resilience throug</w:t>
      </w:r>
      <w:r w:rsidR="00E428CE">
        <w:rPr>
          <w:rFonts w:ascii="Times New Roman" w:hAnsi="Times New Roman"/>
          <w:sz w:val="24"/>
          <w:szCs w:val="24"/>
        </w:rPr>
        <w:t>h a process of</w:t>
      </w:r>
      <w:r w:rsidR="00F33618">
        <w:rPr>
          <w:rFonts w:ascii="Times New Roman" w:hAnsi="Times New Roman"/>
          <w:sz w:val="24"/>
          <w:szCs w:val="24"/>
        </w:rPr>
        <w:t xml:space="preserve"> policy learning.  </w:t>
      </w:r>
      <w:proofErr w:type="spellStart"/>
      <w:r w:rsidR="00F33618">
        <w:rPr>
          <w:rFonts w:ascii="Times New Roman" w:hAnsi="Times New Roman"/>
          <w:sz w:val="24"/>
          <w:szCs w:val="24"/>
        </w:rPr>
        <w:t>Adger</w:t>
      </w:r>
      <w:proofErr w:type="spellEnd"/>
      <w:r w:rsidR="00F33618">
        <w:rPr>
          <w:rFonts w:ascii="Times New Roman" w:hAnsi="Times New Roman"/>
          <w:sz w:val="24"/>
          <w:szCs w:val="24"/>
        </w:rPr>
        <w:t xml:space="preserve"> states that</w:t>
      </w:r>
      <w:r w:rsidR="00E428CE">
        <w:rPr>
          <w:rFonts w:ascii="Times New Roman" w:hAnsi="Times New Roman"/>
          <w:sz w:val="24"/>
          <w:szCs w:val="24"/>
        </w:rPr>
        <w:t xml:space="preserve"> </w:t>
      </w:r>
      <w:r w:rsidR="00F33618">
        <w:rPr>
          <w:rFonts w:ascii="Times New Roman" w:hAnsi="Times New Roman"/>
          <w:sz w:val="24"/>
          <w:szCs w:val="24"/>
        </w:rPr>
        <w:t>“</w:t>
      </w:r>
      <w:r w:rsidR="000E1BEF" w:rsidRPr="008151A0">
        <w:rPr>
          <w:rFonts w:ascii="Times New Roman" w:hAnsi="Times New Roman"/>
          <w:sz w:val="24"/>
          <w:szCs w:val="24"/>
        </w:rPr>
        <w:t>Any initiative taken at the individual level is ultimately constrained by the social hierarchies and institutions of society and is closely intertwined with the actions of the formal institutions which determine the nature</w:t>
      </w:r>
      <w:r w:rsidR="000E1BEF">
        <w:rPr>
          <w:rFonts w:ascii="Times New Roman" w:hAnsi="Times New Roman"/>
          <w:sz w:val="24"/>
          <w:szCs w:val="24"/>
        </w:rPr>
        <w:t xml:space="preserve"> </w:t>
      </w:r>
      <w:r w:rsidR="000E1BEF" w:rsidRPr="008151A0">
        <w:rPr>
          <w:rFonts w:ascii="Times New Roman" w:hAnsi="Times New Roman"/>
          <w:sz w:val="24"/>
          <w:szCs w:val="24"/>
        </w:rPr>
        <w:t>of adaptation through the policy-lea</w:t>
      </w:r>
      <w:r w:rsidR="00F33618">
        <w:rPr>
          <w:rFonts w:ascii="Times New Roman" w:hAnsi="Times New Roman"/>
          <w:sz w:val="24"/>
          <w:szCs w:val="24"/>
        </w:rPr>
        <w:t>rning process”</w:t>
      </w:r>
      <w:sdt>
        <w:sdtPr>
          <w:rPr>
            <w:rFonts w:ascii="Times New Roman" w:hAnsi="Times New Roman"/>
            <w:sz w:val="24"/>
            <w:szCs w:val="24"/>
          </w:rPr>
          <w:id w:val="17671446"/>
          <w:citation/>
        </w:sdtPr>
        <w:sdtContent>
          <w:r w:rsidR="00AB2936">
            <w:rPr>
              <w:rFonts w:ascii="Times New Roman" w:hAnsi="Times New Roman"/>
              <w:sz w:val="24"/>
              <w:szCs w:val="24"/>
            </w:rPr>
            <w:fldChar w:fldCharType="begin"/>
          </w:r>
          <w:r w:rsidR="00AF182C">
            <w:rPr>
              <w:rFonts w:ascii="Times New Roman" w:hAnsi="Times New Roman"/>
              <w:sz w:val="24"/>
              <w:szCs w:val="24"/>
            </w:rPr>
            <w:instrText xml:space="preserve"> CITATION Adg00 \p ,258 \l 1033  </w:instrText>
          </w:r>
          <w:r w:rsidR="00AB2936">
            <w:rPr>
              <w:rFonts w:ascii="Times New Roman" w:hAnsi="Times New Roman"/>
              <w:sz w:val="24"/>
              <w:szCs w:val="24"/>
            </w:rPr>
            <w:fldChar w:fldCharType="separate"/>
          </w:r>
          <w:r w:rsidR="00AF182C">
            <w:rPr>
              <w:rFonts w:ascii="Times New Roman" w:hAnsi="Times New Roman"/>
              <w:noProof/>
              <w:sz w:val="24"/>
              <w:szCs w:val="24"/>
            </w:rPr>
            <w:t xml:space="preserve"> </w:t>
          </w:r>
          <w:r w:rsidR="00AF182C" w:rsidRPr="00AF182C">
            <w:rPr>
              <w:rFonts w:ascii="Times New Roman" w:hAnsi="Times New Roman"/>
              <w:noProof/>
              <w:sz w:val="24"/>
              <w:szCs w:val="24"/>
            </w:rPr>
            <w:t>(Adger 2000 ,258)</w:t>
          </w:r>
          <w:r w:rsidR="00AB2936">
            <w:rPr>
              <w:rFonts w:ascii="Times New Roman" w:hAnsi="Times New Roman"/>
              <w:sz w:val="24"/>
              <w:szCs w:val="24"/>
            </w:rPr>
            <w:fldChar w:fldCharType="end"/>
          </w:r>
        </w:sdtContent>
      </w:sdt>
      <w:r w:rsidR="00E27EBB">
        <w:rPr>
          <w:rFonts w:ascii="Times New Roman" w:hAnsi="Times New Roman"/>
          <w:b/>
          <w:sz w:val="24"/>
          <w:szCs w:val="24"/>
        </w:rPr>
        <w:t xml:space="preserve">.  </w:t>
      </w:r>
      <w:r w:rsidR="000E1BEF">
        <w:rPr>
          <w:rFonts w:ascii="Times New Roman" w:hAnsi="Times New Roman"/>
          <w:sz w:val="24"/>
          <w:szCs w:val="24"/>
        </w:rPr>
        <w:t>Wealth and</w:t>
      </w:r>
      <w:r w:rsidR="00F33618">
        <w:rPr>
          <w:rFonts w:ascii="Times New Roman" w:hAnsi="Times New Roman"/>
          <w:sz w:val="24"/>
          <w:szCs w:val="24"/>
        </w:rPr>
        <w:t xml:space="preserve"> resource security allows for significant </w:t>
      </w:r>
      <w:r w:rsidR="000E1BEF">
        <w:rPr>
          <w:rFonts w:ascii="Times New Roman" w:hAnsi="Times New Roman"/>
          <w:sz w:val="24"/>
          <w:szCs w:val="24"/>
        </w:rPr>
        <w:t>recovery due to entitlement and access to resources, but unless the ecological and political inequities are addressed, no part of t</w:t>
      </w:r>
      <w:r w:rsidR="00F33618">
        <w:rPr>
          <w:rFonts w:ascii="Times New Roman" w:hAnsi="Times New Roman"/>
          <w:sz w:val="24"/>
          <w:szCs w:val="24"/>
        </w:rPr>
        <w:t>he system can be</w:t>
      </w:r>
      <w:r w:rsidR="000E1BEF">
        <w:rPr>
          <w:rFonts w:ascii="Times New Roman" w:hAnsi="Times New Roman"/>
          <w:sz w:val="24"/>
          <w:szCs w:val="24"/>
        </w:rPr>
        <w:t xml:space="preserve"> more resilient.  </w:t>
      </w:r>
      <w:r w:rsidR="000E1BEF" w:rsidRPr="0074688C">
        <w:rPr>
          <w:rFonts w:ascii="Times New Roman" w:hAnsi="Times New Roman"/>
          <w:sz w:val="24"/>
          <w:szCs w:val="24"/>
        </w:rPr>
        <w:t>It is essential for the institu</w:t>
      </w:r>
      <w:r w:rsidR="000E1BEF">
        <w:rPr>
          <w:rFonts w:ascii="Times New Roman" w:hAnsi="Times New Roman"/>
          <w:sz w:val="24"/>
          <w:szCs w:val="24"/>
        </w:rPr>
        <w:t xml:space="preserve">tional (government) structure to be flexible </w:t>
      </w:r>
      <w:r w:rsidR="00F33618">
        <w:rPr>
          <w:rFonts w:ascii="Times New Roman" w:hAnsi="Times New Roman"/>
          <w:sz w:val="24"/>
          <w:szCs w:val="24"/>
        </w:rPr>
        <w:t>and adaptive</w:t>
      </w:r>
      <w:r w:rsidR="000E1BEF">
        <w:rPr>
          <w:rFonts w:ascii="Times New Roman" w:hAnsi="Times New Roman"/>
          <w:sz w:val="24"/>
          <w:szCs w:val="24"/>
        </w:rPr>
        <w:t xml:space="preserve"> in response, through</w:t>
      </w:r>
      <w:r w:rsidR="00F33618">
        <w:rPr>
          <w:rFonts w:ascii="Times New Roman" w:hAnsi="Times New Roman"/>
          <w:sz w:val="24"/>
          <w:szCs w:val="24"/>
        </w:rPr>
        <w:t>out</w:t>
      </w:r>
      <w:r w:rsidR="000E1BEF">
        <w:rPr>
          <w:rFonts w:ascii="Times New Roman" w:hAnsi="Times New Roman"/>
          <w:sz w:val="24"/>
          <w:szCs w:val="24"/>
        </w:rPr>
        <w:t xml:space="preserve"> </w:t>
      </w:r>
      <w:r w:rsidR="00F33618">
        <w:rPr>
          <w:rFonts w:ascii="Times New Roman" w:hAnsi="Times New Roman"/>
          <w:sz w:val="24"/>
          <w:szCs w:val="24"/>
        </w:rPr>
        <w:t xml:space="preserve">all the levels of </w:t>
      </w:r>
      <w:r w:rsidR="000E1BEF">
        <w:rPr>
          <w:rFonts w:ascii="Times New Roman" w:hAnsi="Times New Roman"/>
          <w:sz w:val="24"/>
          <w:szCs w:val="24"/>
        </w:rPr>
        <w:t>policy and planning,</w:t>
      </w:r>
      <w:r w:rsidR="000E1BEF" w:rsidRPr="0074688C">
        <w:rPr>
          <w:rFonts w:ascii="Times New Roman" w:hAnsi="Times New Roman"/>
          <w:sz w:val="24"/>
          <w:szCs w:val="24"/>
        </w:rPr>
        <w:t xml:space="preserve"> to the fluctuating individual vulnerab</w:t>
      </w:r>
      <w:r w:rsidR="000E1BEF">
        <w:rPr>
          <w:rFonts w:ascii="Times New Roman" w:hAnsi="Times New Roman"/>
          <w:sz w:val="24"/>
          <w:szCs w:val="24"/>
        </w:rPr>
        <w:t>ilities within the community.</w:t>
      </w:r>
      <w:r w:rsidR="000E1BEF" w:rsidRPr="0019798E">
        <w:rPr>
          <w:rFonts w:ascii="Times New Roman" w:hAnsi="Times New Roman"/>
          <w:sz w:val="24"/>
          <w:szCs w:val="24"/>
        </w:rPr>
        <w:t xml:space="preserve"> </w:t>
      </w:r>
      <w:r w:rsidR="000E1BEF" w:rsidRPr="007D7564">
        <w:rPr>
          <w:rFonts w:ascii="Times New Roman" w:hAnsi="Times New Roman"/>
          <w:sz w:val="24"/>
          <w:szCs w:val="24"/>
        </w:rPr>
        <w:t>If the institution</w:t>
      </w:r>
      <w:r w:rsidR="000E1BEF">
        <w:rPr>
          <w:rFonts w:ascii="Times New Roman" w:hAnsi="Times New Roman"/>
          <w:sz w:val="24"/>
          <w:szCs w:val="24"/>
        </w:rPr>
        <w:t xml:space="preserve"> </w:t>
      </w:r>
      <w:r w:rsidR="000E1BEF" w:rsidRPr="007D7564">
        <w:rPr>
          <w:rFonts w:ascii="Times New Roman" w:hAnsi="Times New Roman"/>
          <w:sz w:val="24"/>
          <w:szCs w:val="24"/>
        </w:rPr>
        <w:t xml:space="preserve">(government), that in the end, controls the allocation of resources and the </w:t>
      </w:r>
      <w:r w:rsidR="000E1BEF" w:rsidRPr="007D7564">
        <w:rPr>
          <w:rFonts w:ascii="Times New Roman" w:hAnsi="Times New Roman"/>
          <w:sz w:val="24"/>
          <w:szCs w:val="24"/>
        </w:rPr>
        <w:lastRenderedPageBreak/>
        <w:t xml:space="preserve">implementation of policy, is inefficient or disconnected from the community, then the population dependent on that institution is left vulnerable </w:t>
      </w:r>
      <w:r w:rsidR="00F33618">
        <w:rPr>
          <w:rFonts w:ascii="Times New Roman" w:hAnsi="Times New Roman"/>
          <w:sz w:val="24"/>
          <w:szCs w:val="24"/>
        </w:rPr>
        <w:t>and at risk of</w:t>
      </w:r>
      <w:r w:rsidR="000E1BEF">
        <w:rPr>
          <w:rFonts w:ascii="Times New Roman" w:hAnsi="Times New Roman"/>
          <w:sz w:val="24"/>
          <w:szCs w:val="24"/>
        </w:rPr>
        <w:t xml:space="preserve"> disturbance.  </w:t>
      </w:r>
      <w:r w:rsidR="000E1BEF" w:rsidRPr="009D1FE7">
        <w:rPr>
          <w:rFonts w:ascii="Times New Roman" w:hAnsi="Times New Roman"/>
          <w:sz w:val="24"/>
          <w:szCs w:val="24"/>
        </w:rPr>
        <w:t>The groups or individuals within the communities of Biloxi and Galveston that have the best access</w:t>
      </w:r>
      <w:r w:rsidR="000E1BEF">
        <w:rPr>
          <w:rFonts w:ascii="Times New Roman" w:hAnsi="Times New Roman"/>
          <w:sz w:val="24"/>
          <w:szCs w:val="24"/>
        </w:rPr>
        <w:t xml:space="preserve"> (entitlement)</w:t>
      </w:r>
      <w:r w:rsidR="000E1BEF" w:rsidRPr="009D1FE7">
        <w:rPr>
          <w:rFonts w:ascii="Times New Roman" w:hAnsi="Times New Roman"/>
          <w:sz w:val="24"/>
          <w:szCs w:val="24"/>
        </w:rPr>
        <w:t xml:space="preserve"> to these resources</w:t>
      </w:r>
      <w:r w:rsidR="00F33618">
        <w:rPr>
          <w:rFonts w:ascii="Times New Roman" w:hAnsi="Times New Roman"/>
          <w:sz w:val="24"/>
          <w:szCs w:val="24"/>
        </w:rPr>
        <w:t xml:space="preserve"> will be the ones that can rebuild</w:t>
      </w:r>
      <w:r w:rsidR="000E1BEF" w:rsidRPr="009D1FE7">
        <w:rPr>
          <w:rFonts w:ascii="Times New Roman" w:hAnsi="Times New Roman"/>
          <w:sz w:val="24"/>
          <w:szCs w:val="24"/>
        </w:rPr>
        <w:t xml:space="preserve"> </w:t>
      </w:r>
      <w:r w:rsidR="00F33618">
        <w:rPr>
          <w:rFonts w:ascii="Times New Roman" w:hAnsi="Times New Roman"/>
          <w:sz w:val="24"/>
          <w:szCs w:val="24"/>
        </w:rPr>
        <w:t xml:space="preserve">fast </w:t>
      </w:r>
      <w:r w:rsidR="000E1BEF" w:rsidRPr="009D1FE7">
        <w:rPr>
          <w:rFonts w:ascii="Times New Roman" w:hAnsi="Times New Roman"/>
          <w:sz w:val="24"/>
          <w:szCs w:val="24"/>
        </w:rPr>
        <w:t>and therefore become seemingly less vulnerable to the next disruption</w:t>
      </w:r>
      <w:r w:rsidR="00F33618">
        <w:rPr>
          <w:rFonts w:ascii="Times New Roman" w:hAnsi="Times New Roman"/>
          <w:sz w:val="24"/>
          <w:szCs w:val="24"/>
        </w:rPr>
        <w:t xml:space="preserve"> (e.g., </w:t>
      </w:r>
      <w:r w:rsidR="000E1BEF" w:rsidRPr="00304033">
        <w:rPr>
          <w:rFonts w:ascii="Times New Roman" w:hAnsi="Times New Roman"/>
          <w:sz w:val="24"/>
          <w:szCs w:val="24"/>
        </w:rPr>
        <w:t xml:space="preserve"> the casinos in Biloxi and the Historic District/Strand in Galveston)</w:t>
      </w:r>
      <w:r w:rsidR="000E1BEF">
        <w:rPr>
          <w:rFonts w:ascii="Times New Roman" w:hAnsi="Times New Roman"/>
          <w:sz w:val="24"/>
          <w:szCs w:val="24"/>
        </w:rPr>
        <w:t>.</w:t>
      </w:r>
    </w:p>
    <w:p w:rsidR="00E27EBB" w:rsidRDefault="00890821" w:rsidP="00890821">
      <w:pPr>
        <w:spacing w:line="480" w:lineRule="auto"/>
        <w:rPr>
          <w:rFonts w:ascii="Times New Roman" w:hAnsi="Times New Roman"/>
          <w:b/>
          <w:sz w:val="24"/>
          <w:szCs w:val="24"/>
        </w:rPr>
      </w:pPr>
      <w:r>
        <w:rPr>
          <w:rFonts w:ascii="Times New Roman" w:hAnsi="Times New Roman"/>
          <w:b/>
          <w:sz w:val="24"/>
          <w:szCs w:val="24"/>
        </w:rPr>
        <w:t xml:space="preserve"> </w:t>
      </w:r>
    </w:p>
    <w:p w:rsidR="00E27EBB" w:rsidRDefault="00E27EBB" w:rsidP="001A6BB7">
      <w:pPr>
        <w:rPr>
          <w:rFonts w:ascii="Times New Roman" w:hAnsi="Times New Roman"/>
          <w:b/>
          <w:sz w:val="24"/>
          <w:szCs w:val="24"/>
        </w:rPr>
      </w:pPr>
    </w:p>
    <w:p w:rsidR="0015409B" w:rsidRDefault="0015409B" w:rsidP="001A6BB7">
      <w:pPr>
        <w:rPr>
          <w:rFonts w:ascii="Times New Roman" w:hAnsi="Times New Roman"/>
          <w:b/>
          <w:sz w:val="24"/>
          <w:szCs w:val="24"/>
        </w:rPr>
      </w:pPr>
    </w:p>
    <w:p w:rsidR="00890821" w:rsidRDefault="00890821" w:rsidP="001A6BB7">
      <w:pPr>
        <w:rPr>
          <w:rFonts w:ascii="Times New Roman" w:hAnsi="Times New Roman"/>
          <w:b/>
          <w:sz w:val="24"/>
          <w:szCs w:val="24"/>
        </w:rPr>
      </w:pPr>
    </w:p>
    <w:p w:rsidR="00890821" w:rsidRDefault="00890821"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DD24BA" w:rsidRDefault="00DD24BA" w:rsidP="001A6BB7">
      <w:pPr>
        <w:rPr>
          <w:rFonts w:ascii="Times New Roman" w:hAnsi="Times New Roman"/>
          <w:b/>
          <w:sz w:val="24"/>
          <w:szCs w:val="24"/>
        </w:rPr>
      </w:pPr>
    </w:p>
    <w:p w:rsidR="001A6BB7" w:rsidRDefault="006033AA" w:rsidP="001A6BB7">
      <w:pPr>
        <w:rPr>
          <w:rFonts w:ascii="Times New Roman" w:hAnsi="Times New Roman"/>
          <w:b/>
          <w:sz w:val="24"/>
          <w:szCs w:val="24"/>
        </w:rPr>
      </w:pPr>
      <w:r>
        <w:rPr>
          <w:rFonts w:ascii="Times New Roman" w:hAnsi="Times New Roman"/>
          <w:b/>
          <w:sz w:val="24"/>
          <w:szCs w:val="24"/>
        </w:rPr>
        <w:t>Figure 1</w:t>
      </w:r>
      <w:r w:rsidR="001A6BB7">
        <w:rPr>
          <w:rFonts w:ascii="Times New Roman" w:hAnsi="Times New Roman"/>
          <w:b/>
          <w:sz w:val="24"/>
          <w:szCs w:val="24"/>
        </w:rPr>
        <w:t>: B</w:t>
      </w:r>
      <w:r w:rsidR="005307DA">
        <w:rPr>
          <w:rFonts w:ascii="Times New Roman" w:hAnsi="Times New Roman"/>
          <w:b/>
          <w:sz w:val="24"/>
          <w:szCs w:val="24"/>
        </w:rPr>
        <w:t>orn on Island</w:t>
      </w:r>
      <w:r w:rsidR="003C44D2">
        <w:rPr>
          <w:rFonts w:ascii="Times New Roman" w:hAnsi="Times New Roman"/>
          <w:b/>
          <w:sz w:val="24"/>
          <w:szCs w:val="24"/>
        </w:rPr>
        <w:t>, Galveston</w:t>
      </w:r>
    </w:p>
    <w:p w:rsidR="005307DA" w:rsidRDefault="005307DA" w:rsidP="001A6BB7">
      <w:pPr>
        <w:rPr>
          <w:rFonts w:ascii="Times New Roman" w:hAnsi="Times New Roman"/>
          <w:sz w:val="24"/>
          <w:szCs w:val="24"/>
        </w:rPr>
      </w:pPr>
      <w:r>
        <w:rPr>
          <w:rFonts w:ascii="Times New Roman" w:hAnsi="Times New Roman"/>
          <w:sz w:val="24"/>
          <w:szCs w:val="24"/>
        </w:rPr>
        <w:t>Image:</w:t>
      </w:r>
      <w:r w:rsidR="00F33618">
        <w:rPr>
          <w:rFonts w:ascii="Times New Roman" w:hAnsi="Times New Roman"/>
          <w:sz w:val="24"/>
          <w:szCs w:val="24"/>
        </w:rPr>
        <w:t xml:space="preserve"> </w:t>
      </w:r>
      <w:r>
        <w:rPr>
          <w:rFonts w:ascii="Times New Roman" w:hAnsi="Times New Roman"/>
          <w:sz w:val="24"/>
          <w:szCs w:val="24"/>
        </w:rPr>
        <w:t xml:space="preserve">(Elizabeth </w:t>
      </w:r>
      <w:proofErr w:type="spellStart"/>
      <w:r>
        <w:rPr>
          <w:rFonts w:ascii="Times New Roman" w:hAnsi="Times New Roman"/>
          <w:sz w:val="24"/>
          <w:szCs w:val="24"/>
        </w:rPr>
        <w:t>Englebretson</w:t>
      </w:r>
      <w:proofErr w:type="spellEnd"/>
      <w:r>
        <w:rPr>
          <w:rFonts w:ascii="Times New Roman" w:hAnsi="Times New Roman"/>
          <w:sz w:val="24"/>
          <w:szCs w:val="24"/>
        </w:rPr>
        <w:t xml:space="preserve"> 2013)</w:t>
      </w:r>
    </w:p>
    <w:p w:rsidR="00890821" w:rsidRDefault="00890821" w:rsidP="001A6BB7">
      <w:pPr>
        <w:rPr>
          <w:rFonts w:ascii="Times New Roman" w:hAnsi="Times New Roman"/>
          <w:sz w:val="24"/>
          <w:szCs w:val="24"/>
        </w:rPr>
      </w:pPr>
    </w:p>
    <w:p w:rsidR="00E27EBB" w:rsidRPr="005307DA" w:rsidRDefault="0015409B" w:rsidP="001A6BB7">
      <w:pPr>
        <w:rPr>
          <w:rFonts w:ascii="Times New Roman" w:hAnsi="Times New Roman"/>
          <w:sz w:val="24"/>
          <w:szCs w:val="24"/>
        </w:rPr>
      </w:pPr>
      <w:r>
        <w:rPr>
          <w:rFonts w:ascii="Times New Roman" w:hAnsi="Times New Roman"/>
          <w:b/>
          <w:noProof/>
          <w:sz w:val="24"/>
          <w:szCs w:val="24"/>
        </w:rPr>
        <w:drawing>
          <wp:inline distT="0" distB="0" distL="0" distR="0">
            <wp:extent cx="3143250" cy="4714875"/>
            <wp:effectExtent l="19050" t="0" r="0" b="0"/>
            <wp:docPr id="15" name="Picture 2" descr="C:\Users\elizabeth\Pictures\Biloxi_Galveston\Galveston\AfricanAmericanMuseumDire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izabeth\Pictures\Biloxi_Galveston\Galveston\AfricanAmericanMuseumDirector.JPG"/>
                    <pic:cNvPicPr>
                      <a:picLocks noChangeAspect="1" noChangeArrowheads="1"/>
                    </pic:cNvPicPr>
                  </pic:nvPicPr>
                  <pic:blipFill>
                    <a:blip r:embed="rId10" cstate="print"/>
                    <a:srcRect/>
                    <a:stretch>
                      <a:fillRect/>
                    </a:stretch>
                  </pic:blipFill>
                  <pic:spPr bwMode="auto">
                    <a:xfrm>
                      <a:off x="0" y="0"/>
                      <a:ext cx="3143250" cy="4714875"/>
                    </a:xfrm>
                    <a:prstGeom prst="rect">
                      <a:avLst/>
                    </a:prstGeom>
                    <a:noFill/>
                    <a:ln w="9525">
                      <a:noFill/>
                      <a:miter lim="800000"/>
                      <a:headEnd/>
                      <a:tailEnd/>
                    </a:ln>
                  </pic:spPr>
                </pic:pic>
              </a:graphicData>
            </a:graphic>
          </wp:inline>
        </w:drawing>
      </w:r>
    </w:p>
    <w:p w:rsidR="00675C2B" w:rsidRDefault="00675C2B" w:rsidP="001A6BB7">
      <w:pPr>
        <w:spacing w:line="480" w:lineRule="auto"/>
        <w:rPr>
          <w:rFonts w:ascii="Times New Roman" w:hAnsi="Times New Roman"/>
          <w:b/>
          <w:sz w:val="24"/>
          <w:szCs w:val="24"/>
        </w:rPr>
      </w:pPr>
    </w:p>
    <w:p w:rsidR="00BF618C" w:rsidRDefault="00BF618C" w:rsidP="004D6216">
      <w:pPr>
        <w:spacing w:line="480" w:lineRule="auto"/>
        <w:jc w:val="center"/>
        <w:rPr>
          <w:rFonts w:ascii="Times New Roman" w:hAnsi="Times New Roman"/>
          <w:b/>
          <w:sz w:val="24"/>
          <w:szCs w:val="24"/>
        </w:rPr>
      </w:pPr>
    </w:p>
    <w:p w:rsidR="00514FC1" w:rsidRDefault="00514FC1" w:rsidP="004D6216">
      <w:pPr>
        <w:spacing w:line="480" w:lineRule="auto"/>
        <w:jc w:val="center"/>
        <w:rPr>
          <w:rFonts w:ascii="Times New Roman" w:hAnsi="Times New Roman"/>
          <w:b/>
          <w:sz w:val="24"/>
          <w:szCs w:val="24"/>
        </w:rPr>
      </w:pPr>
    </w:p>
    <w:p w:rsidR="00514FC1" w:rsidRDefault="00514FC1" w:rsidP="004D6216">
      <w:pPr>
        <w:spacing w:line="480" w:lineRule="auto"/>
        <w:jc w:val="center"/>
        <w:rPr>
          <w:rFonts w:ascii="Times New Roman" w:hAnsi="Times New Roman"/>
          <w:b/>
          <w:sz w:val="24"/>
          <w:szCs w:val="24"/>
        </w:rPr>
      </w:pPr>
    </w:p>
    <w:p w:rsidR="00514FC1" w:rsidRDefault="00514FC1" w:rsidP="004D6216">
      <w:pPr>
        <w:spacing w:line="480" w:lineRule="auto"/>
        <w:jc w:val="center"/>
        <w:rPr>
          <w:rFonts w:ascii="Times New Roman" w:hAnsi="Times New Roman"/>
          <w:b/>
          <w:sz w:val="24"/>
          <w:szCs w:val="24"/>
        </w:rPr>
      </w:pPr>
    </w:p>
    <w:p w:rsidR="00514FC1" w:rsidRDefault="00514FC1" w:rsidP="004D6216">
      <w:pPr>
        <w:spacing w:line="480" w:lineRule="auto"/>
        <w:jc w:val="center"/>
        <w:rPr>
          <w:rFonts w:ascii="Times New Roman" w:hAnsi="Times New Roman"/>
          <w:b/>
          <w:sz w:val="24"/>
          <w:szCs w:val="24"/>
        </w:rPr>
      </w:pPr>
    </w:p>
    <w:p w:rsidR="00514FC1" w:rsidRDefault="00514FC1" w:rsidP="004D6216">
      <w:pPr>
        <w:spacing w:line="480" w:lineRule="auto"/>
        <w:jc w:val="center"/>
        <w:rPr>
          <w:rFonts w:ascii="Times New Roman" w:hAnsi="Times New Roman"/>
          <w:b/>
          <w:sz w:val="24"/>
          <w:szCs w:val="24"/>
        </w:rPr>
      </w:pPr>
    </w:p>
    <w:p w:rsidR="0015409B" w:rsidRDefault="0015409B" w:rsidP="004D6216">
      <w:pPr>
        <w:spacing w:line="480" w:lineRule="auto"/>
        <w:jc w:val="center"/>
        <w:rPr>
          <w:rFonts w:ascii="Times New Roman" w:hAnsi="Times New Roman"/>
          <w:b/>
          <w:sz w:val="24"/>
          <w:szCs w:val="24"/>
        </w:rPr>
      </w:pPr>
    </w:p>
    <w:p w:rsidR="00705F54" w:rsidRDefault="00705F54" w:rsidP="004D6216">
      <w:pPr>
        <w:spacing w:line="480" w:lineRule="auto"/>
        <w:jc w:val="center"/>
        <w:rPr>
          <w:rFonts w:ascii="Times New Roman" w:hAnsi="Times New Roman"/>
          <w:b/>
          <w:sz w:val="24"/>
          <w:szCs w:val="24"/>
        </w:rPr>
      </w:pPr>
    </w:p>
    <w:p w:rsidR="004D6216" w:rsidRDefault="00EE7D59" w:rsidP="004D6216">
      <w:pPr>
        <w:spacing w:line="480" w:lineRule="auto"/>
        <w:jc w:val="center"/>
        <w:rPr>
          <w:rFonts w:ascii="Times New Roman" w:hAnsi="Times New Roman"/>
          <w:b/>
          <w:sz w:val="24"/>
          <w:szCs w:val="24"/>
        </w:rPr>
      </w:pPr>
      <w:r>
        <w:rPr>
          <w:rFonts w:ascii="Times New Roman" w:hAnsi="Times New Roman"/>
          <w:b/>
          <w:sz w:val="24"/>
          <w:szCs w:val="24"/>
        </w:rPr>
        <w:t>CHAPTER 3</w:t>
      </w:r>
    </w:p>
    <w:p w:rsidR="00CA7338" w:rsidRDefault="00D675D6" w:rsidP="00CA7338">
      <w:pPr>
        <w:spacing w:line="480" w:lineRule="auto"/>
        <w:jc w:val="center"/>
        <w:rPr>
          <w:rFonts w:ascii="Times New Roman" w:hAnsi="Times New Roman"/>
          <w:b/>
          <w:sz w:val="24"/>
          <w:szCs w:val="24"/>
        </w:rPr>
      </w:pPr>
      <w:r>
        <w:rPr>
          <w:rFonts w:ascii="Times New Roman" w:hAnsi="Times New Roman"/>
          <w:b/>
          <w:sz w:val="24"/>
          <w:szCs w:val="24"/>
        </w:rPr>
        <w:t>PARADIGMS APPLIED TO DISASTER RECOVERY</w:t>
      </w:r>
    </w:p>
    <w:p w:rsidR="00CA7338" w:rsidRDefault="00CA7338" w:rsidP="00CA7338">
      <w:pPr>
        <w:spacing w:line="480" w:lineRule="auto"/>
        <w:jc w:val="center"/>
        <w:rPr>
          <w:rFonts w:ascii="Times New Roman" w:hAnsi="Times New Roman"/>
          <w:b/>
          <w:sz w:val="24"/>
          <w:szCs w:val="24"/>
        </w:rPr>
      </w:pPr>
    </w:p>
    <w:p w:rsidR="00584F0E" w:rsidRPr="00584F0E" w:rsidRDefault="00EE7D59" w:rsidP="006203B6">
      <w:pPr>
        <w:spacing w:line="480" w:lineRule="auto"/>
        <w:rPr>
          <w:rFonts w:ascii="Times New Roman" w:hAnsi="Times New Roman"/>
          <w:b/>
          <w:sz w:val="24"/>
          <w:szCs w:val="24"/>
        </w:rPr>
      </w:pPr>
      <w:r>
        <w:rPr>
          <w:rFonts w:ascii="Times New Roman" w:hAnsi="Times New Roman"/>
          <w:b/>
          <w:sz w:val="24"/>
          <w:szCs w:val="24"/>
        </w:rPr>
        <w:t>3</w:t>
      </w:r>
      <w:r w:rsidR="004D6216">
        <w:rPr>
          <w:rFonts w:ascii="Times New Roman" w:hAnsi="Times New Roman"/>
          <w:b/>
          <w:sz w:val="24"/>
          <w:szCs w:val="24"/>
        </w:rPr>
        <w:t>.1</w:t>
      </w:r>
      <w:r w:rsidR="004D6216" w:rsidRPr="00D23490">
        <w:rPr>
          <w:rFonts w:ascii="Times New Roman" w:hAnsi="Times New Roman"/>
          <w:b/>
          <w:sz w:val="24"/>
          <w:szCs w:val="24"/>
        </w:rPr>
        <w:t xml:space="preserve"> </w:t>
      </w:r>
      <w:r w:rsidR="00F33618">
        <w:rPr>
          <w:rFonts w:ascii="Times New Roman" w:hAnsi="Times New Roman"/>
          <w:b/>
          <w:sz w:val="24"/>
          <w:szCs w:val="24"/>
        </w:rPr>
        <w:t>‘</w:t>
      </w:r>
      <w:r w:rsidR="004D6216" w:rsidRPr="00D23490">
        <w:rPr>
          <w:rFonts w:ascii="Times New Roman" w:hAnsi="Times New Roman"/>
          <w:b/>
          <w:sz w:val="24"/>
          <w:szCs w:val="24"/>
        </w:rPr>
        <w:t>Disaster Capitalism</w:t>
      </w:r>
      <w:r w:rsidR="00F33618">
        <w:rPr>
          <w:rFonts w:ascii="Times New Roman" w:hAnsi="Times New Roman"/>
          <w:b/>
          <w:sz w:val="24"/>
          <w:szCs w:val="24"/>
        </w:rPr>
        <w:t>’</w:t>
      </w:r>
      <w:r w:rsidR="004D6216" w:rsidRPr="00D23490">
        <w:rPr>
          <w:rFonts w:ascii="Times New Roman" w:hAnsi="Times New Roman"/>
          <w:b/>
          <w:sz w:val="24"/>
          <w:szCs w:val="24"/>
        </w:rPr>
        <w:t>/</w:t>
      </w:r>
      <w:r w:rsidR="00F33618">
        <w:rPr>
          <w:rFonts w:ascii="Times New Roman" w:hAnsi="Times New Roman"/>
          <w:b/>
          <w:sz w:val="24"/>
          <w:szCs w:val="24"/>
        </w:rPr>
        <w:t>‘</w:t>
      </w:r>
      <w:r w:rsidR="004D6216" w:rsidRPr="00D23490">
        <w:rPr>
          <w:rFonts w:ascii="Times New Roman" w:hAnsi="Times New Roman"/>
          <w:b/>
          <w:sz w:val="24"/>
          <w:szCs w:val="24"/>
        </w:rPr>
        <w:t>Tabula Rasa</w:t>
      </w:r>
      <w:r w:rsidR="00F33618">
        <w:rPr>
          <w:rFonts w:ascii="Times New Roman" w:hAnsi="Times New Roman"/>
          <w:b/>
          <w:sz w:val="24"/>
          <w:szCs w:val="24"/>
        </w:rPr>
        <w:t>’</w:t>
      </w:r>
    </w:p>
    <w:p w:rsidR="00DD24BA" w:rsidRDefault="00584F0E" w:rsidP="0043781E">
      <w:pPr>
        <w:spacing w:line="480" w:lineRule="auto"/>
        <w:rPr>
          <w:rFonts w:ascii="Times New Roman" w:hAnsi="Times New Roman"/>
          <w:sz w:val="24"/>
          <w:szCs w:val="24"/>
        </w:rPr>
      </w:pPr>
      <w:r>
        <w:rPr>
          <w:rFonts w:ascii="Times New Roman" w:hAnsi="Times New Roman"/>
          <w:sz w:val="24"/>
          <w:szCs w:val="24"/>
        </w:rPr>
        <w:tab/>
      </w:r>
    </w:p>
    <w:p w:rsidR="0043781E" w:rsidRDefault="00DD24BA" w:rsidP="0043781E">
      <w:pPr>
        <w:spacing w:line="480" w:lineRule="auto"/>
      </w:pPr>
      <w:r>
        <w:rPr>
          <w:rFonts w:ascii="Times New Roman" w:hAnsi="Times New Roman"/>
          <w:sz w:val="24"/>
          <w:szCs w:val="24"/>
        </w:rPr>
        <w:tab/>
      </w:r>
      <w:r w:rsidR="00F33618">
        <w:rPr>
          <w:rFonts w:ascii="Times New Roman" w:hAnsi="Times New Roman"/>
          <w:sz w:val="24"/>
          <w:szCs w:val="24"/>
        </w:rPr>
        <w:t>In her book</w:t>
      </w:r>
      <w:r w:rsidR="004D6216">
        <w:rPr>
          <w:rFonts w:ascii="Times New Roman" w:hAnsi="Times New Roman"/>
          <w:sz w:val="24"/>
          <w:szCs w:val="24"/>
        </w:rPr>
        <w:t xml:space="preserve"> </w:t>
      </w:r>
      <w:r w:rsidR="00F33618">
        <w:rPr>
          <w:rFonts w:ascii="Times New Roman" w:hAnsi="Times New Roman"/>
          <w:i/>
          <w:sz w:val="24"/>
          <w:szCs w:val="24"/>
        </w:rPr>
        <w:t>The S</w:t>
      </w:r>
      <w:r w:rsidR="004D6216" w:rsidRPr="00F33618">
        <w:rPr>
          <w:rFonts w:ascii="Times New Roman" w:hAnsi="Times New Roman"/>
          <w:i/>
          <w:sz w:val="24"/>
          <w:szCs w:val="24"/>
        </w:rPr>
        <w:t>hock Doctrine: the rise of disaster capitalism</w:t>
      </w:r>
      <w:r w:rsidR="004D6216">
        <w:rPr>
          <w:rFonts w:ascii="Times New Roman" w:hAnsi="Times New Roman"/>
          <w:sz w:val="24"/>
          <w:szCs w:val="24"/>
        </w:rPr>
        <w:t xml:space="preserve">, Naomi Klein introduces </w:t>
      </w:r>
      <w:r w:rsidR="00F33618">
        <w:rPr>
          <w:rFonts w:ascii="Times New Roman" w:hAnsi="Times New Roman"/>
          <w:sz w:val="24"/>
          <w:szCs w:val="24"/>
        </w:rPr>
        <w:t xml:space="preserve">an </w:t>
      </w:r>
      <w:r w:rsidR="004D6216">
        <w:rPr>
          <w:rFonts w:ascii="Times New Roman" w:hAnsi="Times New Roman"/>
          <w:sz w:val="24"/>
          <w:szCs w:val="24"/>
        </w:rPr>
        <w:t>analysis and t</w:t>
      </w:r>
      <w:r w:rsidR="00F33618">
        <w:rPr>
          <w:rFonts w:ascii="Times New Roman" w:hAnsi="Times New Roman"/>
          <w:sz w:val="24"/>
          <w:szCs w:val="24"/>
        </w:rPr>
        <w:t>heory of what she refers to as ‘</w:t>
      </w:r>
      <w:r w:rsidR="004D6216">
        <w:rPr>
          <w:rFonts w:ascii="Times New Roman" w:hAnsi="Times New Roman"/>
          <w:sz w:val="24"/>
          <w:szCs w:val="24"/>
        </w:rPr>
        <w:t>Disaster Capitalism.</w:t>
      </w:r>
      <w:r w:rsidR="00F33618">
        <w:rPr>
          <w:rFonts w:ascii="Times New Roman" w:hAnsi="Times New Roman"/>
          <w:sz w:val="24"/>
          <w:szCs w:val="24"/>
        </w:rPr>
        <w:t>’</w:t>
      </w:r>
      <w:r w:rsidR="004D6216">
        <w:t xml:space="preserve">  </w:t>
      </w:r>
      <w:r w:rsidR="00F33618">
        <w:rPr>
          <w:rFonts w:ascii="Times New Roman" w:hAnsi="Times New Roman"/>
          <w:sz w:val="24"/>
          <w:szCs w:val="24"/>
        </w:rPr>
        <w:t>“</w:t>
      </w:r>
      <w:r w:rsidR="004D6216" w:rsidRPr="00921A02">
        <w:rPr>
          <w:rFonts w:ascii="Times New Roman" w:hAnsi="Times New Roman"/>
          <w:sz w:val="24"/>
          <w:szCs w:val="24"/>
        </w:rPr>
        <w:t>I call these orchestrated raids on the public sphere in the wake of catastrophic events, combined with the treatment of disasters as exciting market opportu</w:t>
      </w:r>
      <w:r w:rsidR="00F33618">
        <w:rPr>
          <w:rFonts w:ascii="Times New Roman" w:hAnsi="Times New Roman"/>
          <w:sz w:val="24"/>
          <w:szCs w:val="24"/>
        </w:rPr>
        <w:t>nities, ‘disaster capitalism.’”</w:t>
      </w:r>
      <w:sdt>
        <w:sdtPr>
          <w:rPr>
            <w:rFonts w:ascii="Times New Roman" w:hAnsi="Times New Roman"/>
            <w:sz w:val="24"/>
            <w:szCs w:val="24"/>
          </w:rPr>
          <w:id w:val="17671473"/>
          <w:citation/>
        </w:sdtPr>
        <w:sdtContent>
          <w:r w:rsidR="00AB2936">
            <w:rPr>
              <w:rFonts w:ascii="Times New Roman" w:hAnsi="Times New Roman"/>
              <w:sz w:val="24"/>
              <w:szCs w:val="24"/>
            </w:rPr>
            <w:fldChar w:fldCharType="begin"/>
          </w:r>
          <w:r w:rsidR="00135D64">
            <w:rPr>
              <w:rFonts w:ascii="Times New Roman" w:hAnsi="Times New Roman"/>
              <w:sz w:val="24"/>
              <w:szCs w:val="24"/>
            </w:rPr>
            <w:instrText xml:space="preserve"> CITATION Kle07 \p ,6 \l 1033  </w:instrText>
          </w:r>
          <w:r w:rsidR="00AB2936">
            <w:rPr>
              <w:rFonts w:ascii="Times New Roman" w:hAnsi="Times New Roman"/>
              <w:sz w:val="24"/>
              <w:szCs w:val="24"/>
            </w:rPr>
            <w:fldChar w:fldCharType="separate"/>
          </w:r>
          <w:r w:rsidR="00135D64">
            <w:rPr>
              <w:rFonts w:ascii="Times New Roman" w:hAnsi="Times New Roman"/>
              <w:noProof/>
              <w:sz w:val="24"/>
              <w:szCs w:val="24"/>
            </w:rPr>
            <w:t xml:space="preserve"> </w:t>
          </w:r>
          <w:r w:rsidR="00135D64" w:rsidRPr="00135D64">
            <w:rPr>
              <w:rFonts w:ascii="Times New Roman" w:hAnsi="Times New Roman"/>
              <w:noProof/>
              <w:sz w:val="24"/>
              <w:szCs w:val="24"/>
            </w:rPr>
            <w:t>(Klein 2007 ,6)</w:t>
          </w:r>
          <w:r w:rsidR="00AB2936">
            <w:rPr>
              <w:rFonts w:ascii="Times New Roman" w:hAnsi="Times New Roman"/>
              <w:sz w:val="24"/>
              <w:szCs w:val="24"/>
            </w:rPr>
            <w:fldChar w:fldCharType="end"/>
          </w:r>
        </w:sdtContent>
      </w:sdt>
      <w:r w:rsidR="00F33618">
        <w:rPr>
          <w:rFonts w:ascii="Times New Roman" w:hAnsi="Times New Roman"/>
          <w:sz w:val="24"/>
          <w:szCs w:val="24"/>
        </w:rPr>
        <w:t>.</w:t>
      </w:r>
      <w:r w:rsidR="004D6216">
        <w:t xml:space="preserve">  </w:t>
      </w:r>
      <w:r w:rsidR="004D6216" w:rsidRPr="00C42BA4">
        <w:rPr>
          <w:rFonts w:ascii="Times New Roman" w:hAnsi="Times New Roman"/>
          <w:sz w:val="24"/>
          <w:szCs w:val="24"/>
        </w:rPr>
        <w:t>According to Klein, the principles behind Disaster Capitalism were developed by Milton Friedman</w:t>
      </w:r>
      <w:r w:rsidR="00F33618">
        <w:rPr>
          <w:rFonts w:ascii="Times New Roman" w:hAnsi="Times New Roman"/>
          <w:sz w:val="24"/>
          <w:szCs w:val="24"/>
        </w:rPr>
        <w:t xml:space="preserve"> in the 1950</w:t>
      </w:r>
      <w:r w:rsidR="004D6216">
        <w:rPr>
          <w:rFonts w:ascii="Times New Roman" w:hAnsi="Times New Roman"/>
          <w:sz w:val="24"/>
          <w:szCs w:val="24"/>
        </w:rPr>
        <w:t>s</w:t>
      </w:r>
      <w:r w:rsidR="00F33618">
        <w:rPr>
          <w:rFonts w:ascii="Times New Roman" w:hAnsi="Times New Roman"/>
          <w:sz w:val="24"/>
          <w:szCs w:val="24"/>
        </w:rPr>
        <w:t xml:space="preserve"> through</w:t>
      </w:r>
      <w:r w:rsidR="004D6216" w:rsidRPr="00C42BA4">
        <w:rPr>
          <w:rFonts w:ascii="Times New Roman" w:hAnsi="Times New Roman"/>
          <w:sz w:val="24"/>
          <w:szCs w:val="24"/>
        </w:rPr>
        <w:t xml:space="preserve"> the Chicago School of Economics</w:t>
      </w:r>
      <w:r w:rsidR="004D6216">
        <w:rPr>
          <w:rFonts w:ascii="Times New Roman" w:hAnsi="Times New Roman"/>
          <w:sz w:val="24"/>
          <w:szCs w:val="24"/>
        </w:rPr>
        <w:t>.</w:t>
      </w:r>
    </w:p>
    <w:p w:rsidR="004D6216" w:rsidRPr="0043781E" w:rsidRDefault="00F33618" w:rsidP="0043781E">
      <w:r>
        <w:rPr>
          <w:rFonts w:ascii="Times New Roman" w:hAnsi="Times New Roman"/>
          <w:sz w:val="24"/>
          <w:szCs w:val="24"/>
        </w:rPr>
        <w:t>“</w:t>
      </w:r>
      <w:r w:rsidR="004D6216" w:rsidRPr="00921A02">
        <w:rPr>
          <w:rFonts w:ascii="Times New Roman" w:hAnsi="Times New Roman"/>
          <w:sz w:val="24"/>
          <w:szCs w:val="24"/>
        </w:rPr>
        <w:t xml:space="preserve">To get governments back on the right track, Friedman, in his first popular book, </w:t>
      </w:r>
      <w:r w:rsidR="004D6216" w:rsidRPr="00F33618">
        <w:rPr>
          <w:rFonts w:ascii="Times New Roman" w:hAnsi="Times New Roman"/>
          <w:i/>
          <w:sz w:val="24"/>
          <w:szCs w:val="24"/>
        </w:rPr>
        <w:t>Capitalism and Freedom,</w:t>
      </w:r>
      <w:r w:rsidR="004D6216" w:rsidRPr="00921A02">
        <w:rPr>
          <w:rFonts w:ascii="Times New Roman" w:hAnsi="Times New Roman"/>
          <w:sz w:val="24"/>
          <w:szCs w:val="24"/>
        </w:rPr>
        <w:t xml:space="preserve"> laid out what would become the global free-market rulebook and, in the U.S., would form the economic agenda of the neoconservative movement. First, governments must remove all rules and regulations standing in the way of the accumulation of profits. Second, they should sell off any assets they own that corporations could be running at a profit. And third, they should dramatically cut ba</w:t>
      </w:r>
      <w:r>
        <w:rPr>
          <w:rFonts w:ascii="Times New Roman" w:hAnsi="Times New Roman"/>
          <w:sz w:val="24"/>
          <w:szCs w:val="24"/>
        </w:rPr>
        <w:t>ck funding of social programs”</w:t>
      </w:r>
      <w:sdt>
        <w:sdtPr>
          <w:rPr>
            <w:rFonts w:ascii="Times New Roman" w:hAnsi="Times New Roman"/>
            <w:sz w:val="24"/>
            <w:szCs w:val="24"/>
          </w:rPr>
          <w:id w:val="17671474"/>
          <w:citation/>
        </w:sdtPr>
        <w:sdtContent>
          <w:r w:rsidR="00AB2936">
            <w:rPr>
              <w:rFonts w:ascii="Times New Roman" w:hAnsi="Times New Roman"/>
              <w:sz w:val="24"/>
              <w:szCs w:val="24"/>
            </w:rPr>
            <w:fldChar w:fldCharType="begin"/>
          </w:r>
          <w:r w:rsidR="00135D64">
            <w:rPr>
              <w:rFonts w:ascii="Times New Roman" w:hAnsi="Times New Roman"/>
              <w:sz w:val="24"/>
              <w:szCs w:val="24"/>
            </w:rPr>
            <w:instrText xml:space="preserve"> CITATION Kle07 \p ,68 \l 1033  </w:instrText>
          </w:r>
          <w:r w:rsidR="00AB2936">
            <w:rPr>
              <w:rFonts w:ascii="Times New Roman" w:hAnsi="Times New Roman"/>
              <w:sz w:val="24"/>
              <w:szCs w:val="24"/>
            </w:rPr>
            <w:fldChar w:fldCharType="separate"/>
          </w:r>
          <w:r w:rsidR="00135D64">
            <w:rPr>
              <w:rFonts w:ascii="Times New Roman" w:hAnsi="Times New Roman"/>
              <w:noProof/>
              <w:sz w:val="24"/>
              <w:szCs w:val="24"/>
            </w:rPr>
            <w:t xml:space="preserve"> </w:t>
          </w:r>
          <w:r w:rsidR="00135D64" w:rsidRPr="00135D64">
            <w:rPr>
              <w:rFonts w:ascii="Times New Roman" w:hAnsi="Times New Roman"/>
              <w:noProof/>
              <w:sz w:val="24"/>
              <w:szCs w:val="24"/>
            </w:rPr>
            <w:t>(Klein 2007 ,68)</w:t>
          </w:r>
          <w:r w:rsidR="00AB2936">
            <w:rPr>
              <w:rFonts w:ascii="Times New Roman" w:hAnsi="Times New Roman"/>
              <w:sz w:val="24"/>
              <w:szCs w:val="24"/>
            </w:rPr>
            <w:fldChar w:fldCharType="end"/>
          </w:r>
        </w:sdtContent>
      </w:sdt>
      <w:r>
        <w:rPr>
          <w:rFonts w:ascii="Times New Roman" w:hAnsi="Times New Roman"/>
          <w:sz w:val="24"/>
          <w:szCs w:val="24"/>
        </w:rPr>
        <w:t>.</w:t>
      </w:r>
    </w:p>
    <w:p w:rsidR="00FE7A3D" w:rsidRDefault="00FE7A3D" w:rsidP="0043781E">
      <w:pPr>
        <w:rPr>
          <w:rFonts w:ascii="Times New Roman" w:hAnsi="Times New Roman"/>
          <w:sz w:val="24"/>
          <w:szCs w:val="24"/>
        </w:rPr>
      </w:pPr>
      <w:r>
        <w:rPr>
          <w:rFonts w:ascii="Times New Roman" w:hAnsi="Times New Roman"/>
          <w:sz w:val="24"/>
          <w:szCs w:val="24"/>
        </w:rPr>
        <w:tab/>
      </w:r>
    </w:p>
    <w:p w:rsidR="00DD24BA" w:rsidRDefault="0043781E" w:rsidP="00584F0E">
      <w:pPr>
        <w:spacing w:line="480" w:lineRule="auto"/>
        <w:rPr>
          <w:rFonts w:ascii="Times New Roman" w:hAnsi="Times New Roman"/>
          <w:sz w:val="24"/>
          <w:szCs w:val="24"/>
        </w:rPr>
      </w:pPr>
      <w:r>
        <w:rPr>
          <w:rFonts w:ascii="Times New Roman" w:hAnsi="Times New Roman"/>
          <w:sz w:val="24"/>
          <w:szCs w:val="24"/>
        </w:rPr>
        <w:tab/>
      </w:r>
    </w:p>
    <w:p w:rsidR="004D6216" w:rsidRPr="00C42BA4" w:rsidRDefault="00DD24BA" w:rsidP="00584F0E">
      <w:pPr>
        <w:spacing w:line="480" w:lineRule="auto"/>
        <w:rPr>
          <w:rFonts w:ascii="Times New Roman" w:hAnsi="Times New Roman"/>
          <w:sz w:val="24"/>
          <w:szCs w:val="24"/>
        </w:rPr>
      </w:pPr>
      <w:r>
        <w:rPr>
          <w:rFonts w:ascii="Times New Roman" w:hAnsi="Times New Roman"/>
          <w:sz w:val="24"/>
          <w:szCs w:val="24"/>
        </w:rPr>
        <w:tab/>
      </w:r>
      <w:r w:rsidR="004D6216" w:rsidRPr="00C42BA4">
        <w:rPr>
          <w:rFonts w:ascii="Times New Roman" w:hAnsi="Times New Roman"/>
          <w:sz w:val="24"/>
          <w:szCs w:val="24"/>
        </w:rPr>
        <w:t>The history of the Chicago School</w:t>
      </w:r>
      <w:r w:rsidR="00F33618">
        <w:rPr>
          <w:rFonts w:ascii="Times New Roman" w:hAnsi="Times New Roman"/>
          <w:sz w:val="24"/>
          <w:szCs w:val="24"/>
        </w:rPr>
        <w:t xml:space="preserve">’s global influence </w:t>
      </w:r>
      <w:r w:rsidR="004D6216" w:rsidRPr="00C42BA4">
        <w:rPr>
          <w:rFonts w:ascii="Times New Roman" w:hAnsi="Times New Roman"/>
          <w:sz w:val="24"/>
          <w:szCs w:val="24"/>
        </w:rPr>
        <w:t>can be traced through the bloody history of South and Central America</w:t>
      </w:r>
      <w:r w:rsidR="00F33618">
        <w:rPr>
          <w:rFonts w:ascii="Times New Roman" w:hAnsi="Times New Roman"/>
          <w:sz w:val="24"/>
          <w:szCs w:val="24"/>
        </w:rPr>
        <w:t xml:space="preserve"> after World War II. The</w:t>
      </w:r>
      <w:r w:rsidR="004D6216" w:rsidRPr="00C42BA4">
        <w:rPr>
          <w:rFonts w:ascii="Times New Roman" w:hAnsi="Times New Roman"/>
          <w:sz w:val="24"/>
          <w:szCs w:val="24"/>
        </w:rPr>
        <w:t xml:space="preserve"> </w:t>
      </w:r>
      <w:r w:rsidR="00F33618">
        <w:rPr>
          <w:rFonts w:ascii="Times New Roman" w:hAnsi="Times New Roman"/>
          <w:sz w:val="24"/>
          <w:szCs w:val="24"/>
        </w:rPr>
        <w:t>‘</w:t>
      </w:r>
      <w:r w:rsidR="004D6216" w:rsidRPr="00C42BA4">
        <w:rPr>
          <w:rFonts w:ascii="Times New Roman" w:hAnsi="Times New Roman"/>
          <w:sz w:val="24"/>
          <w:szCs w:val="24"/>
        </w:rPr>
        <w:t>neoconservative</w:t>
      </w:r>
      <w:r w:rsidR="00F33618">
        <w:rPr>
          <w:rFonts w:ascii="Times New Roman" w:hAnsi="Times New Roman"/>
          <w:sz w:val="24"/>
          <w:szCs w:val="24"/>
        </w:rPr>
        <w:t>’ or ‘neoliberal’</w:t>
      </w:r>
      <w:r w:rsidR="004D6216" w:rsidRPr="00C42BA4">
        <w:rPr>
          <w:rFonts w:ascii="Times New Roman" w:hAnsi="Times New Roman"/>
          <w:sz w:val="24"/>
          <w:szCs w:val="24"/>
        </w:rPr>
        <w:t xml:space="preserve"> movement calls for a true free market economy, without regulation or government involvement.</w:t>
      </w:r>
      <w:r w:rsidR="004D6216">
        <w:rPr>
          <w:rFonts w:ascii="Times New Roman" w:hAnsi="Times New Roman"/>
          <w:sz w:val="24"/>
          <w:szCs w:val="24"/>
        </w:rPr>
        <w:t xml:space="preserve">  </w:t>
      </w:r>
      <w:r w:rsidR="00F33618">
        <w:rPr>
          <w:rFonts w:ascii="Times New Roman" w:hAnsi="Times New Roman"/>
          <w:sz w:val="24"/>
          <w:szCs w:val="24"/>
        </w:rPr>
        <w:t>Friedman was an</w:t>
      </w:r>
      <w:r w:rsidR="004D6216" w:rsidRPr="00C42BA4">
        <w:rPr>
          <w:rFonts w:ascii="Times New Roman" w:hAnsi="Times New Roman"/>
          <w:sz w:val="24"/>
          <w:szCs w:val="24"/>
        </w:rPr>
        <w:t xml:space="preserve"> economic advisor for the </w:t>
      </w:r>
      <w:r w:rsidR="00F33618">
        <w:rPr>
          <w:rFonts w:ascii="Times New Roman" w:hAnsi="Times New Roman"/>
          <w:sz w:val="24"/>
          <w:szCs w:val="24"/>
        </w:rPr>
        <w:t xml:space="preserve">Ronald </w:t>
      </w:r>
      <w:r w:rsidR="004D6216" w:rsidRPr="00C42BA4">
        <w:rPr>
          <w:rFonts w:ascii="Times New Roman" w:hAnsi="Times New Roman"/>
          <w:sz w:val="24"/>
          <w:szCs w:val="24"/>
        </w:rPr>
        <w:t>Reagan administration and his protégés include Di</w:t>
      </w:r>
      <w:r w:rsidR="004D6216">
        <w:rPr>
          <w:rFonts w:ascii="Times New Roman" w:hAnsi="Times New Roman"/>
          <w:sz w:val="24"/>
          <w:szCs w:val="24"/>
        </w:rPr>
        <w:t xml:space="preserve">ck Cheney and Donald Rumsfeld. </w:t>
      </w:r>
      <w:r w:rsidR="004D6216" w:rsidRPr="00C42BA4">
        <w:rPr>
          <w:rFonts w:ascii="Times New Roman" w:hAnsi="Times New Roman"/>
          <w:sz w:val="24"/>
          <w:szCs w:val="24"/>
        </w:rPr>
        <w:t xml:space="preserve"> Friedman </w:t>
      </w:r>
      <w:r w:rsidR="004D6216" w:rsidRPr="00C42BA4">
        <w:rPr>
          <w:rFonts w:ascii="Times New Roman" w:hAnsi="Times New Roman"/>
          <w:sz w:val="24"/>
          <w:szCs w:val="24"/>
        </w:rPr>
        <w:lastRenderedPageBreak/>
        <w:t>influenced decades of foreign and domestic policy, and redirected the United States Government</w:t>
      </w:r>
      <w:r w:rsidR="00F33618">
        <w:rPr>
          <w:rFonts w:ascii="Times New Roman" w:hAnsi="Times New Roman"/>
          <w:sz w:val="24"/>
          <w:szCs w:val="24"/>
        </w:rPr>
        <w:t>’</w:t>
      </w:r>
      <w:r w:rsidR="004D6216" w:rsidRPr="00C42BA4">
        <w:rPr>
          <w:rFonts w:ascii="Times New Roman" w:hAnsi="Times New Roman"/>
          <w:sz w:val="24"/>
          <w:szCs w:val="24"/>
        </w:rPr>
        <w:t>s app</w:t>
      </w:r>
      <w:r w:rsidR="00F33618">
        <w:rPr>
          <w:rFonts w:ascii="Times New Roman" w:hAnsi="Times New Roman"/>
          <w:sz w:val="24"/>
          <w:szCs w:val="24"/>
        </w:rPr>
        <w:t>roach to disaster recovery post-9/11 and post-</w:t>
      </w:r>
      <w:r w:rsidR="004D6216" w:rsidRPr="00C42BA4">
        <w:rPr>
          <w:rFonts w:ascii="Times New Roman" w:hAnsi="Times New Roman"/>
          <w:sz w:val="24"/>
          <w:szCs w:val="24"/>
        </w:rPr>
        <w:t>Katrina</w:t>
      </w:r>
      <w:r w:rsidR="004D6216">
        <w:rPr>
          <w:rFonts w:ascii="Times New Roman" w:hAnsi="Times New Roman"/>
          <w:sz w:val="24"/>
          <w:szCs w:val="24"/>
        </w:rPr>
        <w:t>.</w:t>
      </w:r>
      <w:sdt>
        <w:sdtPr>
          <w:rPr>
            <w:rFonts w:ascii="Times New Roman" w:hAnsi="Times New Roman"/>
            <w:sz w:val="24"/>
            <w:szCs w:val="24"/>
          </w:rPr>
          <w:id w:val="17671479"/>
          <w:citation/>
        </w:sdtPr>
        <w:sdtContent>
          <w:r w:rsidR="00AB2936">
            <w:rPr>
              <w:rFonts w:ascii="Times New Roman" w:hAnsi="Times New Roman"/>
              <w:sz w:val="24"/>
              <w:szCs w:val="24"/>
            </w:rPr>
            <w:fldChar w:fldCharType="begin"/>
          </w:r>
          <w:r w:rsidR="00135D64">
            <w:rPr>
              <w:rFonts w:ascii="Times New Roman" w:hAnsi="Times New Roman"/>
              <w:sz w:val="24"/>
              <w:szCs w:val="24"/>
            </w:rPr>
            <w:instrText xml:space="preserve"> CITATION Kle07 \l 1033  </w:instrText>
          </w:r>
          <w:r w:rsidR="00AB2936">
            <w:rPr>
              <w:rFonts w:ascii="Times New Roman" w:hAnsi="Times New Roman"/>
              <w:sz w:val="24"/>
              <w:szCs w:val="24"/>
            </w:rPr>
            <w:fldChar w:fldCharType="separate"/>
          </w:r>
          <w:r w:rsidR="00135D64">
            <w:rPr>
              <w:rFonts w:ascii="Times New Roman" w:hAnsi="Times New Roman"/>
              <w:noProof/>
              <w:sz w:val="24"/>
              <w:szCs w:val="24"/>
            </w:rPr>
            <w:t xml:space="preserve"> </w:t>
          </w:r>
          <w:r w:rsidR="00135D64" w:rsidRPr="00135D64">
            <w:rPr>
              <w:rFonts w:ascii="Times New Roman" w:hAnsi="Times New Roman"/>
              <w:noProof/>
              <w:sz w:val="24"/>
              <w:szCs w:val="24"/>
            </w:rPr>
            <w:t>(Klein 2007)</w:t>
          </w:r>
          <w:r w:rsidR="00AB2936">
            <w:rPr>
              <w:rFonts w:ascii="Times New Roman" w:hAnsi="Times New Roman"/>
              <w:sz w:val="24"/>
              <w:szCs w:val="24"/>
            </w:rPr>
            <w:fldChar w:fldCharType="end"/>
          </w:r>
        </w:sdtContent>
      </w:sdt>
    </w:p>
    <w:p w:rsidR="004D6216" w:rsidRPr="0043781E" w:rsidRDefault="0043781E" w:rsidP="0043781E">
      <w:pPr>
        <w:spacing w:line="480" w:lineRule="auto"/>
        <w:rPr>
          <w:rFonts w:ascii="Times New Roman" w:hAnsi="Times New Roman"/>
          <w:sz w:val="24"/>
          <w:szCs w:val="24"/>
        </w:rPr>
      </w:pPr>
      <w:r>
        <w:rPr>
          <w:rFonts w:ascii="Times New Roman" w:hAnsi="Times New Roman"/>
          <w:sz w:val="24"/>
          <w:szCs w:val="24"/>
        </w:rPr>
        <w:tab/>
      </w:r>
      <w:r w:rsidR="004D6216">
        <w:rPr>
          <w:rFonts w:ascii="Times New Roman" w:hAnsi="Times New Roman"/>
          <w:sz w:val="24"/>
          <w:szCs w:val="24"/>
        </w:rPr>
        <w:t xml:space="preserve">According to Naomi Klein, </w:t>
      </w:r>
      <w:r w:rsidR="00F33618">
        <w:rPr>
          <w:rFonts w:ascii="Times New Roman" w:hAnsi="Times New Roman"/>
          <w:sz w:val="24"/>
          <w:szCs w:val="24"/>
        </w:rPr>
        <w:t>‘</w:t>
      </w:r>
      <w:r w:rsidR="004D6216">
        <w:rPr>
          <w:rFonts w:ascii="Times New Roman" w:hAnsi="Times New Roman"/>
          <w:sz w:val="24"/>
          <w:szCs w:val="24"/>
        </w:rPr>
        <w:t>Disaster Capitalists</w:t>
      </w:r>
      <w:r w:rsidR="00F33618">
        <w:rPr>
          <w:rFonts w:ascii="Times New Roman" w:hAnsi="Times New Roman"/>
          <w:sz w:val="24"/>
          <w:szCs w:val="24"/>
        </w:rPr>
        <w:t>’ regard</w:t>
      </w:r>
      <w:r w:rsidR="004D6216">
        <w:rPr>
          <w:rFonts w:ascii="Times New Roman" w:hAnsi="Times New Roman"/>
          <w:sz w:val="24"/>
          <w:szCs w:val="24"/>
        </w:rPr>
        <w:t xml:space="preserve"> the </w:t>
      </w:r>
      <w:r w:rsidR="00F33618">
        <w:rPr>
          <w:rFonts w:ascii="Times New Roman" w:hAnsi="Times New Roman"/>
          <w:sz w:val="24"/>
          <w:szCs w:val="24"/>
        </w:rPr>
        <w:t xml:space="preserve">‘creative </w:t>
      </w:r>
      <w:r w:rsidR="004D6216">
        <w:rPr>
          <w:rFonts w:ascii="Times New Roman" w:hAnsi="Times New Roman"/>
          <w:sz w:val="24"/>
          <w:szCs w:val="24"/>
        </w:rPr>
        <w:t>destruction</w:t>
      </w:r>
      <w:r w:rsidR="00F33618">
        <w:rPr>
          <w:rFonts w:ascii="Times New Roman" w:hAnsi="Times New Roman"/>
          <w:sz w:val="24"/>
          <w:szCs w:val="24"/>
        </w:rPr>
        <w:t>’</w:t>
      </w:r>
      <w:r w:rsidR="004D6216">
        <w:rPr>
          <w:rFonts w:ascii="Times New Roman" w:hAnsi="Times New Roman"/>
          <w:sz w:val="24"/>
          <w:szCs w:val="24"/>
        </w:rPr>
        <w:t xml:space="preserve"> of communities, cities, and countries as an opp</w:t>
      </w:r>
      <w:r w:rsidR="00F33618">
        <w:rPr>
          <w:rFonts w:ascii="Times New Roman" w:hAnsi="Times New Roman"/>
          <w:sz w:val="24"/>
          <w:szCs w:val="24"/>
        </w:rPr>
        <w:t>ortunity for economic growth.  “</w:t>
      </w:r>
      <w:r w:rsidR="004D6216" w:rsidRPr="001479A7">
        <w:rPr>
          <w:rFonts w:ascii="Times New Roman" w:hAnsi="Times New Roman"/>
          <w:sz w:val="24"/>
          <w:szCs w:val="24"/>
        </w:rPr>
        <w:t>By the time Hurricane Katrina hit New Orleans, and the nexus of Republican politicians, think tanks and land de</w:t>
      </w:r>
      <w:r w:rsidR="00BA2C48">
        <w:rPr>
          <w:rFonts w:ascii="Times New Roman" w:hAnsi="Times New Roman"/>
          <w:sz w:val="24"/>
          <w:szCs w:val="24"/>
        </w:rPr>
        <w:t>velopers started talking about ‘</w:t>
      </w:r>
      <w:r w:rsidR="004D6216" w:rsidRPr="001479A7">
        <w:rPr>
          <w:rFonts w:ascii="Times New Roman" w:hAnsi="Times New Roman"/>
          <w:sz w:val="24"/>
          <w:szCs w:val="24"/>
        </w:rPr>
        <w:t>clean sheets</w:t>
      </w:r>
      <w:r w:rsidR="00BA2C48">
        <w:rPr>
          <w:rFonts w:ascii="Times New Roman" w:hAnsi="Times New Roman"/>
          <w:sz w:val="24"/>
          <w:szCs w:val="24"/>
        </w:rPr>
        <w:t>’</w:t>
      </w:r>
      <w:r w:rsidR="004D6216" w:rsidRPr="001479A7">
        <w:t xml:space="preserve"> </w:t>
      </w:r>
      <w:r w:rsidR="004D6216" w:rsidRPr="001479A7">
        <w:rPr>
          <w:rFonts w:ascii="Times New Roman" w:hAnsi="Times New Roman"/>
          <w:sz w:val="24"/>
          <w:szCs w:val="24"/>
        </w:rPr>
        <w:t xml:space="preserve">and exciting opportunities, it was clear that this was now the preferred method of advancing corporate goals: using moments of collective trauma to engage in radical </w:t>
      </w:r>
      <w:r w:rsidR="00BA2C48">
        <w:rPr>
          <w:rFonts w:ascii="Times New Roman" w:hAnsi="Times New Roman"/>
          <w:sz w:val="24"/>
          <w:szCs w:val="24"/>
        </w:rPr>
        <w:t>social and economic engineering”</w:t>
      </w:r>
      <w:r w:rsidR="004D6216" w:rsidRPr="003B57DC">
        <w:rPr>
          <w:rFonts w:ascii="Times New Roman" w:hAnsi="Times New Roman"/>
          <w:sz w:val="24"/>
          <w:szCs w:val="24"/>
        </w:rPr>
        <w:t xml:space="preserve"> </w:t>
      </w:r>
      <w:sdt>
        <w:sdtPr>
          <w:rPr>
            <w:rFonts w:ascii="Times New Roman" w:hAnsi="Times New Roman"/>
            <w:sz w:val="24"/>
            <w:szCs w:val="24"/>
          </w:rPr>
          <w:id w:val="17671481"/>
          <w:citation/>
        </w:sdtPr>
        <w:sdtContent>
          <w:r w:rsidR="00AB2936">
            <w:rPr>
              <w:rFonts w:ascii="Times New Roman" w:hAnsi="Times New Roman"/>
              <w:sz w:val="24"/>
              <w:szCs w:val="24"/>
            </w:rPr>
            <w:fldChar w:fldCharType="begin"/>
          </w:r>
          <w:r w:rsidR="002B6929">
            <w:rPr>
              <w:rFonts w:ascii="Times New Roman" w:hAnsi="Times New Roman"/>
              <w:sz w:val="24"/>
              <w:szCs w:val="24"/>
            </w:rPr>
            <w:instrText xml:space="preserve"> CITATION Kle07 \p ,9 \l 1033  </w:instrText>
          </w:r>
          <w:r w:rsidR="00AB2936">
            <w:rPr>
              <w:rFonts w:ascii="Times New Roman" w:hAnsi="Times New Roman"/>
              <w:sz w:val="24"/>
              <w:szCs w:val="24"/>
            </w:rPr>
            <w:fldChar w:fldCharType="separate"/>
          </w:r>
          <w:r w:rsidR="002B6929" w:rsidRPr="002B6929">
            <w:rPr>
              <w:rFonts w:ascii="Times New Roman" w:hAnsi="Times New Roman"/>
              <w:noProof/>
              <w:sz w:val="24"/>
              <w:szCs w:val="24"/>
            </w:rPr>
            <w:t>(Klein 2007 ,9)</w:t>
          </w:r>
          <w:r w:rsidR="00AB2936">
            <w:rPr>
              <w:rFonts w:ascii="Times New Roman" w:hAnsi="Times New Roman"/>
              <w:sz w:val="24"/>
              <w:szCs w:val="24"/>
            </w:rPr>
            <w:fldChar w:fldCharType="end"/>
          </w:r>
        </w:sdtContent>
      </w:sdt>
      <w:r w:rsidR="00BA2C48">
        <w:rPr>
          <w:rFonts w:ascii="Times New Roman" w:hAnsi="Times New Roman"/>
          <w:sz w:val="24"/>
          <w:szCs w:val="24"/>
        </w:rPr>
        <w:t>.</w:t>
      </w:r>
    </w:p>
    <w:p w:rsidR="0043781E" w:rsidRDefault="0043781E" w:rsidP="0043781E">
      <w:pPr>
        <w:spacing w:line="480" w:lineRule="auto"/>
        <w:rPr>
          <w:rFonts w:ascii="Times New Roman" w:hAnsi="Times New Roman"/>
          <w:sz w:val="24"/>
          <w:szCs w:val="24"/>
        </w:rPr>
      </w:pPr>
      <w:r>
        <w:rPr>
          <w:rFonts w:ascii="Times New Roman" w:hAnsi="Times New Roman"/>
          <w:sz w:val="24"/>
          <w:szCs w:val="24"/>
        </w:rPr>
        <w:tab/>
      </w:r>
      <w:r w:rsidR="004D6216">
        <w:rPr>
          <w:rFonts w:ascii="Times New Roman" w:hAnsi="Times New Roman"/>
          <w:sz w:val="24"/>
          <w:szCs w:val="24"/>
        </w:rPr>
        <w:t>The opportunity for recovery and rebuilding is only accessible to groups within communities that have the entitlement and access to the resourc</w:t>
      </w:r>
      <w:r w:rsidR="00BA2C48">
        <w:rPr>
          <w:rFonts w:ascii="Times New Roman" w:hAnsi="Times New Roman"/>
          <w:sz w:val="24"/>
          <w:szCs w:val="24"/>
        </w:rPr>
        <w:t xml:space="preserve">es necessary to rebuild. After </w:t>
      </w:r>
      <w:r w:rsidR="004D6216">
        <w:rPr>
          <w:rFonts w:ascii="Times New Roman" w:hAnsi="Times New Roman"/>
          <w:sz w:val="24"/>
          <w:szCs w:val="24"/>
        </w:rPr>
        <w:t>Hurricane Katrina,  East Biloxi was left bare.  At the time</w:t>
      </w:r>
      <w:r w:rsidR="00BA2C48">
        <w:rPr>
          <w:rFonts w:ascii="Times New Roman" w:hAnsi="Times New Roman"/>
          <w:sz w:val="24"/>
          <w:szCs w:val="24"/>
        </w:rPr>
        <w:t>,</w:t>
      </w:r>
      <w:r w:rsidR="004D6216">
        <w:rPr>
          <w:rFonts w:ascii="Times New Roman" w:hAnsi="Times New Roman"/>
          <w:sz w:val="24"/>
          <w:szCs w:val="24"/>
        </w:rPr>
        <w:t xml:space="preserve"> the real estate market was in full swing, and land speculators and development companies saw a great </w:t>
      </w:r>
      <w:r w:rsidR="00BA2C48">
        <w:rPr>
          <w:rFonts w:ascii="Times New Roman" w:hAnsi="Times New Roman"/>
          <w:sz w:val="24"/>
          <w:szCs w:val="24"/>
        </w:rPr>
        <w:t xml:space="preserve">deal of profit </w:t>
      </w:r>
      <w:r w:rsidR="004D6216">
        <w:rPr>
          <w:rFonts w:ascii="Times New Roman" w:hAnsi="Times New Roman"/>
          <w:sz w:val="24"/>
          <w:szCs w:val="24"/>
        </w:rPr>
        <w:t>opportunity in the destruction of the old neighborhoods.  The No</w:t>
      </w:r>
      <w:r w:rsidR="00BA2C48">
        <w:rPr>
          <w:rFonts w:ascii="Times New Roman" w:hAnsi="Times New Roman"/>
          <w:sz w:val="24"/>
          <w:szCs w:val="24"/>
        </w:rPr>
        <w:t xml:space="preserve">rth of Broadway neighborhood in Galveston similarly represented </w:t>
      </w:r>
      <w:r w:rsidR="004D6216">
        <w:rPr>
          <w:rFonts w:ascii="Times New Roman" w:hAnsi="Times New Roman"/>
          <w:sz w:val="24"/>
          <w:szCs w:val="24"/>
        </w:rPr>
        <w:t>an opportunity to create infrastructure supporting the</w:t>
      </w:r>
      <w:r w:rsidR="00BA2C48">
        <w:rPr>
          <w:rFonts w:ascii="Times New Roman" w:hAnsi="Times New Roman"/>
          <w:sz w:val="24"/>
          <w:szCs w:val="24"/>
        </w:rPr>
        <w:t xml:space="preserve"> possible arrival of casinos.  M</w:t>
      </w:r>
      <w:r w:rsidR="004D6216">
        <w:rPr>
          <w:rFonts w:ascii="Times New Roman" w:hAnsi="Times New Roman"/>
          <w:sz w:val="24"/>
          <w:szCs w:val="24"/>
        </w:rPr>
        <w:t>any community members expressed to me the idea that the de</w:t>
      </w:r>
      <w:r w:rsidR="00BA2C48">
        <w:rPr>
          <w:rFonts w:ascii="Times New Roman" w:hAnsi="Times New Roman"/>
          <w:sz w:val="24"/>
          <w:szCs w:val="24"/>
        </w:rPr>
        <w:t xml:space="preserve">struction caused by Ike to the </w:t>
      </w:r>
      <w:r w:rsidR="004D6216">
        <w:rPr>
          <w:rFonts w:ascii="Times New Roman" w:hAnsi="Times New Roman"/>
          <w:sz w:val="24"/>
          <w:szCs w:val="24"/>
        </w:rPr>
        <w:t>North of Broadway neighborhood was an opportunity to redevelop and take over the neighborhood with parking and casinos.</w:t>
      </w:r>
      <w:r>
        <w:rPr>
          <w:rFonts w:ascii="Times New Roman" w:hAnsi="Times New Roman"/>
          <w:sz w:val="24"/>
          <w:szCs w:val="24"/>
        </w:rPr>
        <w:t xml:space="preserve">  </w:t>
      </w:r>
      <w:r w:rsidR="004D6216">
        <w:rPr>
          <w:rFonts w:ascii="Times New Roman" w:hAnsi="Times New Roman"/>
          <w:sz w:val="24"/>
          <w:szCs w:val="24"/>
        </w:rPr>
        <w:t xml:space="preserve">Klein discusses this from a more global perspective in </w:t>
      </w:r>
      <w:r w:rsidR="004D6216" w:rsidRPr="00BA2C48">
        <w:rPr>
          <w:rFonts w:ascii="Times New Roman" w:hAnsi="Times New Roman"/>
          <w:i/>
          <w:sz w:val="24"/>
          <w:szCs w:val="24"/>
        </w:rPr>
        <w:t>Disaster Capitalism</w:t>
      </w:r>
      <w:r w:rsidR="004D6216">
        <w:rPr>
          <w:rFonts w:ascii="Times New Roman" w:hAnsi="Times New Roman"/>
          <w:sz w:val="24"/>
          <w:szCs w:val="24"/>
        </w:rPr>
        <w:t xml:space="preserve">, in which she emphasizes that the people who follow the </w:t>
      </w:r>
      <w:r w:rsidR="00BA2C48">
        <w:rPr>
          <w:rFonts w:ascii="Times New Roman" w:hAnsi="Times New Roman"/>
          <w:sz w:val="24"/>
          <w:szCs w:val="24"/>
        </w:rPr>
        <w:t xml:space="preserve">ideological </w:t>
      </w:r>
      <w:r w:rsidR="004D6216">
        <w:rPr>
          <w:rFonts w:ascii="Times New Roman" w:hAnsi="Times New Roman"/>
          <w:sz w:val="24"/>
          <w:szCs w:val="24"/>
        </w:rPr>
        <w:t>direction of Friedman and the economic practice of disaster capitalism want to rebuild, they just have a different vision of how the social, economic, and political structure of a city, state, and country should function.</w:t>
      </w:r>
      <w:r w:rsidR="00BA2C48">
        <w:rPr>
          <w:rFonts w:ascii="Times New Roman" w:hAnsi="Times New Roman"/>
          <w:sz w:val="24"/>
          <w:szCs w:val="24"/>
        </w:rPr>
        <w:t xml:space="preserve">  As </w:t>
      </w:r>
      <w:r w:rsidR="00EB7D0B">
        <w:rPr>
          <w:rFonts w:ascii="Times New Roman" w:hAnsi="Times New Roman"/>
          <w:sz w:val="24"/>
          <w:szCs w:val="24"/>
        </w:rPr>
        <w:t>Naomi Klein suggests</w:t>
      </w:r>
      <w:r>
        <w:rPr>
          <w:rFonts w:ascii="Times New Roman" w:hAnsi="Times New Roman"/>
          <w:sz w:val="24"/>
          <w:szCs w:val="24"/>
        </w:rPr>
        <w:t>,</w:t>
      </w:r>
      <w:r w:rsidR="00EB7D0B">
        <w:rPr>
          <w:rFonts w:ascii="Times New Roman" w:hAnsi="Times New Roman"/>
          <w:sz w:val="24"/>
          <w:szCs w:val="24"/>
        </w:rPr>
        <w:t xml:space="preserve"> </w:t>
      </w:r>
    </w:p>
    <w:p w:rsidR="0043781E" w:rsidRDefault="0043781E" w:rsidP="0043781E">
      <w:pPr>
        <w:rPr>
          <w:rFonts w:ascii="Times New Roman" w:hAnsi="Times New Roman"/>
          <w:sz w:val="24"/>
          <w:szCs w:val="24"/>
        </w:rPr>
      </w:pPr>
    </w:p>
    <w:p w:rsidR="006203B6" w:rsidRDefault="00BA2C48" w:rsidP="0043781E">
      <w:pPr>
        <w:rPr>
          <w:rFonts w:ascii="Times New Roman" w:hAnsi="Times New Roman"/>
          <w:sz w:val="24"/>
          <w:szCs w:val="24"/>
        </w:rPr>
      </w:pPr>
      <w:r>
        <w:rPr>
          <w:rFonts w:ascii="Times New Roman" w:hAnsi="Times New Roman"/>
          <w:sz w:val="24"/>
          <w:szCs w:val="24"/>
        </w:rPr>
        <w:t>“</w:t>
      </w:r>
      <w:r w:rsidR="004D6216">
        <w:rPr>
          <w:rFonts w:ascii="Times New Roman" w:hAnsi="Times New Roman"/>
          <w:sz w:val="24"/>
          <w:szCs w:val="24"/>
        </w:rPr>
        <w:t>....</w:t>
      </w:r>
      <w:r w:rsidR="004D6216" w:rsidRPr="00921A02">
        <w:rPr>
          <w:rFonts w:ascii="Times New Roman" w:hAnsi="Times New Roman"/>
          <w:sz w:val="24"/>
          <w:szCs w:val="24"/>
        </w:rPr>
        <w:t xml:space="preserve"> disaster capitalists have no interest in repairing what was. In Iraq, Sri Lanka and New Orleans, </w:t>
      </w:r>
      <w:r>
        <w:rPr>
          <w:rFonts w:ascii="Times New Roman" w:hAnsi="Times New Roman"/>
          <w:sz w:val="24"/>
          <w:szCs w:val="24"/>
        </w:rPr>
        <w:t>the process deceptively called ‘reconstruction’</w:t>
      </w:r>
      <w:r w:rsidR="004D6216" w:rsidRPr="00921A02">
        <w:rPr>
          <w:rFonts w:ascii="Times New Roman" w:hAnsi="Times New Roman"/>
          <w:sz w:val="24"/>
          <w:szCs w:val="24"/>
        </w:rPr>
        <w:t xml:space="preserve"> began with finishing the job of the original disaster by erasing what was left </w:t>
      </w:r>
      <w:r w:rsidR="0043781E">
        <w:rPr>
          <w:rFonts w:ascii="Times New Roman" w:hAnsi="Times New Roman"/>
          <w:sz w:val="24"/>
          <w:szCs w:val="24"/>
        </w:rPr>
        <w:t xml:space="preserve">of the public sphere and rooted </w:t>
      </w:r>
      <w:r w:rsidR="004D6216" w:rsidRPr="00921A02">
        <w:rPr>
          <w:rFonts w:ascii="Times New Roman" w:hAnsi="Times New Roman"/>
          <w:sz w:val="24"/>
          <w:szCs w:val="24"/>
        </w:rPr>
        <w:t>communities, then quickly moving to replace them with a kind of corporate New Jerusalem— all before the victims of war or natural disaster were able to regroup and stake t</w:t>
      </w:r>
      <w:r>
        <w:rPr>
          <w:rFonts w:ascii="Times New Roman" w:hAnsi="Times New Roman"/>
          <w:sz w:val="24"/>
          <w:szCs w:val="24"/>
        </w:rPr>
        <w:t>heir claims to what was theirs’</w:t>
      </w:r>
      <w:sdt>
        <w:sdtPr>
          <w:rPr>
            <w:rFonts w:ascii="Times New Roman" w:hAnsi="Times New Roman"/>
            <w:sz w:val="24"/>
            <w:szCs w:val="24"/>
          </w:rPr>
          <w:id w:val="17671472"/>
          <w:citation/>
        </w:sdtPr>
        <w:sdtContent>
          <w:r w:rsidR="00AB2936">
            <w:rPr>
              <w:rFonts w:ascii="Times New Roman" w:hAnsi="Times New Roman"/>
              <w:sz w:val="24"/>
              <w:szCs w:val="24"/>
            </w:rPr>
            <w:fldChar w:fldCharType="begin"/>
          </w:r>
          <w:r w:rsidR="003E1D17">
            <w:rPr>
              <w:rFonts w:ascii="Times New Roman" w:hAnsi="Times New Roman"/>
              <w:sz w:val="24"/>
              <w:szCs w:val="24"/>
            </w:rPr>
            <w:instrText xml:space="preserve"> CITATION Kle07 \p ,10 \l 1033  </w:instrText>
          </w:r>
          <w:r w:rsidR="00AB2936">
            <w:rPr>
              <w:rFonts w:ascii="Times New Roman" w:hAnsi="Times New Roman"/>
              <w:sz w:val="24"/>
              <w:szCs w:val="24"/>
            </w:rPr>
            <w:fldChar w:fldCharType="separate"/>
          </w:r>
          <w:r w:rsidR="003E1D17">
            <w:rPr>
              <w:rFonts w:ascii="Times New Roman" w:hAnsi="Times New Roman"/>
              <w:noProof/>
              <w:sz w:val="24"/>
              <w:szCs w:val="24"/>
            </w:rPr>
            <w:t xml:space="preserve"> </w:t>
          </w:r>
          <w:r w:rsidR="003E1D17" w:rsidRPr="003E1D17">
            <w:rPr>
              <w:rFonts w:ascii="Times New Roman" w:hAnsi="Times New Roman"/>
              <w:noProof/>
              <w:sz w:val="24"/>
              <w:szCs w:val="24"/>
            </w:rPr>
            <w:t>(Klein 2007 ,10)</w:t>
          </w:r>
          <w:r w:rsidR="00AB2936">
            <w:rPr>
              <w:rFonts w:ascii="Times New Roman" w:hAnsi="Times New Roman"/>
              <w:sz w:val="24"/>
              <w:szCs w:val="24"/>
            </w:rPr>
            <w:fldChar w:fldCharType="end"/>
          </w:r>
        </w:sdtContent>
      </w:sdt>
      <w:r>
        <w:rPr>
          <w:rFonts w:ascii="Times New Roman" w:hAnsi="Times New Roman"/>
          <w:sz w:val="24"/>
          <w:szCs w:val="24"/>
        </w:rPr>
        <w:t>.</w:t>
      </w:r>
      <w:r w:rsidR="004D6216" w:rsidRPr="00921A02">
        <w:rPr>
          <w:rFonts w:ascii="Times New Roman" w:hAnsi="Times New Roman"/>
          <w:sz w:val="24"/>
          <w:szCs w:val="24"/>
        </w:rPr>
        <w:t xml:space="preserve"> </w:t>
      </w:r>
    </w:p>
    <w:p w:rsidR="006203B6" w:rsidRDefault="006203B6" w:rsidP="0043781E">
      <w:pPr>
        <w:rPr>
          <w:rFonts w:ascii="Times New Roman" w:hAnsi="Times New Roman"/>
          <w:sz w:val="24"/>
          <w:szCs w:val="24"/>
        </w:rPr>
      </w:pPr>
    </w:p>
    <w:p w:rsidR="006203B6" w:rsidRDefault="006203B6" w:rsidP="00584F0E">
      <w:pPr>
        <w:spacing w:line="480" w:lineRule="auto"/>
        <w:rPr>
          <w:rFonts w:ascii="Times New Roman" w:hAnsi="Times New Roman"/>
          <w:sz w:val="24"/>
          <w:szCs w:val="24"/>
        </w:rPr>
      </w:pPr>
    </w:p>
    <w:p w:rsidR="00584F0E" w:rsidRDefault="00EE7D59" w:rsidP="00584F0E">
      <w:pPr>
        <w:spacing w:line="480" w:lineRule="auto"/>
        <w:rPr>
          <w:rFonts w:ascii="Times New Roman" w:hAnsi="Times New Roman"/>
          <w:sz w:val="24"/>
          <w:szCs w:val="24"/>
        </w:rPr>
      </w:pPr>
      <w:r>
        <w:rPr>
          <w:rFonts w:ascii="Times New Roman" w:hAnsi="Times New Roman"/>
          <w:b/>
          <w:sz w:val="24"/>
          <w:szCs w:val="24"/>
        </w:rPr>
        <w:t>3</w:t>
      </w:r>
      <w:r w:rsidR="004D6216">
        <w:rPr>
          <w:rFonts w:ascii="Times New Roman" w:hAnsi="Times New Roman"/>
          <w:b/>
          <w:sz w:val="24"/>
          <w:szCs w:val="24"/>
        </w:rPr>
        <w:t xml:space="preserve">.1.1 </w:t>
      </w:r>
      <w:r w:rsidR="006203B6">
        <w:rPr>
          <w:rFonts w:ascii="Times New Roman" w:hAnsi="Times New Roman"/>
          <w:b/>
          <w:sz w:val="24"/>
          <w:szCs w:val="24"/>
        </w:rPr>
        <w:t>The East Side of B</w:t>
      </w:r>
      <w:r w:rsidR="006203B6" w:rsidRPr="00D23490">
        <w:rPr>
          <w:rFonts w:ascii="Times New Roman" w:hAnsi="Times New Roman"/>
          <w:b/>
          <w:sz w:val="24"/>
          <w:szCs w:val="24"/>
        </w:rPr>
        <w:t>iloxi</w:t>
      </w:r>
    </w:p>
    <w:p w:rsidR="0043781E" w:rsidRDefault="0043781E" w:rsidP="00584F0E">
      <w:pPr>
        <w:rPr>
          <w:rFonts w:ascii="Times New Roman" w:hAnsi="Times New Roman"/>
          <w:sz w:val="24"/>
          <w:szCs w:val="24"/>
        </w:rPr>
      </w:pPr>
    </w:p>
    <w:p w:rsidR="004D6216" w:rsidRPr="00D24E84" w:rsidRDefault="00BA2C48" w:rsidP="00584F0E">
      <w:pPr>
        <w:rPr>
          <w:rFonts w:ascii="Times New Roman" w:hAnsi="Times New Roman"/>
          <w:sz w:val="24"/>
          <w:szCs w:val="24"/>
        </w:rPr>
      </w:pPr>
      <w:r>
        <w:rPr>
          <w:rFonts w:ascii="Times New Roman" w:hAnsi="Times New Roman"/>
          <w:sz w:val="24"/>
          <w:szCs w:val="24"/>
        </w:rPr>
        <w:t>“</w:t>
      </w:r>
      <w:r w:rsidR="004D6216" w:rsidRPr="00D24E84">
        <w:rPr>
          <w:rFonts w:ascii="Times New Roman" w:hAnsi="Times New Roman"/>
          <w:sz w:val="24"/>
          <w:szCs w:val="24"/>
        </w:rPr>
        <w:t xml:space="preserve">The hurricane upended the tenuous balance, clearing whole tracts of old homes from valuable land in Biloxi neighborhoods that were rich in history but not much else.  As in New Orleans, Katrina leveled the poorest part of town.  The 2000 per capita income for one census tract in East Biloxi was about $12,000, according to the Census Bureau.  That is the most ethnically diverse part of the city, home to nearly all of Biloxi's Asian immigrants and most of </w:t>
      </w:r>
      <w:r>
        <w:rPr>
          <w:rFonts w:ascii="Times New Roman" w:hAnsi="Times New Roman"/>
          <w:sz w:val="24"/>
          <w:szCs w:val="24"/>
        </w:rPr>
        <w:t>its African American residents”</w:t>
      </w:r>
      <w:sdt>
        <w:sdtPr>
          <w:rPr>
            <w:rFonts w:ascii="Times New Roman" w:hAnsi="Times New Roman"/>
            <w:sz w:val="24"/>
            <w:szCs w:val="24"/>
          </w:rPr>
          <w:id w:val="17671482"/>
          <w:citation/>
        </w:sdtPr>
        <w:sdtContent>
          <w:r w:rsidR="00AB2936">
            <w:rPr>
              <w:rFonts w:ascii="Times New Roman" w:hAnsi="Times New Roman"/>
              <w:sz w:val="24"/>
              <w:szCs w:val="24"/>
            </w:rPr>
            <w:fldChar w:fldCharType="begin"/>
          </w:r>
          <w:r w:rsidR="00D41FF0">
            <w:rPr>
              <w:rFonts w:ascii="Times New Roman" w:hAnsi="Times New Roman"/>
              <w:sz w:val="24"/>
              <w:szCs w:val="24"/>
            </w:rPr>
            <w:instrText xml:space="preserve"> CITATION Lun06 \p ,31 \l 1033  </w:instrText>
          </w:r>
          <w:r w:rsidR="00AB2936">
            <w:rPr>
              <w:rFonts w:ascii="Times New Roman" w:hAnsi="Times New Roman"/>
              <w:sz w:val="24"/>
              <w:szCs w:val="24"/>
            </w:rPr>
            <w:fldChar w:fldCharType="separate"/>
          </w:r>
          <w:r w:rsidR="00D41FF0">
            <w:rPr>
              <w:rFonts w:ascii="Times New Roman" w:hAnsi="Times New Roman"/>
              <w:noProof/>
              <w:sz w:val="24"/>
              <w:szCs w:val="24"/>
            </w:rPr>
            <w:t xml:space="preserve"> </w:t>
          </w:r>
          <w:r w:rsidR="00D41FF0" w:rsidRPr="00D41FF0">
            <w:rPr>
              <w:rFonts w:ascii="Times New Roman" w:hAnsi="Times New Roman"/>
              <w:noProof/>
              <w:sz w:val="24"/>
              <w:szCs w:val="24"/>
            </w:rPr>
            <w:t>(Lunney 2006 ,31)</w:t>
          </w:r>
          <w:r w:rsidR="00AB2936">
            <w:rPr>
              <w:rFonts w:ascii="Times New Roman" w:hAnsi="Times New Roman"/>
              <w:sz w:val="24"/>
              <w:szCs w:val="24"/>
            </w:rPr>
            <w:fldChar w:fldCharType="end"/>
          </w:r>
        </w:sdtContent>
      </w:sdt>
      <w:r>
        <w:rPr>
          <w:rFonts w:ascii="Times New Roman" w:hAnsi="Times New Roman"/>
          <w:sz w:val="24"/>
          <w:szCs w:val="24"/>
        </w:rPr>
        <w:t>.</w:t>
      </w:r>
    </w:p>
    <w:p w:rsidR="004D6216" w:rsidRPr="00D23490" w:rsidRDefault="004D6216" w:rsidP="004D6216">
      <w:pPr>
        <w:spacing w:line="480" w:lineRule="auto"/>
        <w:rPr>
          <w:rFonts w:ascii="Times New Roman" w:hAnsi="Times New Roman"/>
          <w:b/>
          <w:sz w:val="24"/>
          <w:szCs w:val="24"/>
        </w:rPr>
      </w:pPr>
    </w:p>
    <w:p w:rsidR="004D6216" w:rsidRPr="005E7EE5" w:rsidRDefault="00675C2B" w:rsidP="004D6216">
      <w:pPr>
        <w:spacing w:line="480" w:lineRule="auto"/>
        <w:ind w:right="720"/>
        <w:rPr>
          <w:rFonts w:ascii="Times New Roman" w:hAnsi="Times New Roman"/>
          <w:sz w:val="24"/>
          <w:szCs w:val="24"/>
        </w:rPr>
      </w:pPr>
      <w:r>
        <w:rPr>
          <w:rFonts w:ascii="Times New Roman" w:hAnsi="Times New Roman"/>
          <w:sz w:val="24"/>
          <w:szCs w:val="24"/>
        </w:rPr>
        <w:tab/>
      </w:r>
      <w:r w:rsidR="004D6216" w:rsidRPr="0022767A">
        <w:rPr>
          <w:rFonts w:ascii="Times New Roman" w:hAnsi="Times New Roman"/>
          <w:sz w:val="24"/>
          <w:szCs w:val="24"/>
        </w:rPr>
        <w:t>My introduction to Biloxi was on the Biloxi Tour Train</w:t>
      </w:r>
      <w:r w:rsidR="00BA2C48">
        <w:rPr>
          <w:rFonts w:ascii="Times New Roman" w:hAnsi="Times New Roman"/>
          <w:sz w:val="24"/>
          <w:szCs w:val="24"/>
        </w:rPr>
        <w:t>.</w:t>
      </w:r>
      <w:r w:rsidR="004D6216">
        <w:rPr>
          <w:rStyle w:val="FootnoteReference"/>
          <w:szCs w:val="24"/>
        </w:rPr>
        <w:footnoteReference w:id="8"/>
      </w:r>
      <w:r w:rsidR="004D6216" w:rsidRPr="0022767A">
        <w:rPr>
          <w:rFonts w:ascii="Times New Roman" w:hAnsi="Times New Roman"/>
          <w:sz w:val="24"/>
          <w:szCs w:val="24"/>
        </w:rPr>
        <w:t xml:space="preserve">  As we wound our way east on Howard Ave</w:t>
      </w:r>
      <w:r w:rsidR="00BA2C48">
        <w:rPr>
          <w:rFonts w:ascii="Times New Roman" w:hAnsi="Times New Roman"/>
          <w:sz w:val="24"/>
          <w:szCs w:val="24"/>
        </w:rPr>
        <w:t>nue</w:t>
      </w:r>
      <w:r w:rsidR="004D6216">
        <w:rPr>
          <w:rFonts w:ascii="Times New Roman" w:hAnsi="Times New Roman"/>
          <w:sz w:val="24"/>
          <w:szCs w:val="24"/>
        </w:rPr>
        <w:t>,</w:t>
      </w:r>
      <w:r w:rsidR="004D6216" w:rsidRPr="0022767A">
        <w:rPr>
          <w:rFonts w:ascii="Times New Roman" w:hAnsi="Times New Roman"/>
          <w:sz w:val="24"/>
          <w:szCs w:val="24"/>
        </w:rPr>
        <w:t xml:space="preserve"> the</w:t>
      </w:r>
      <w:r w:rsidR="004D6216">
        <w:rPr>
          <w:rFonts w:ascii="Times New Roman" w:hAnsi="Times New Roman"/>
          <w:sz w:val="24"/>
          <w:szCs w:val="24"/>
        </w:rPr>
        <w:t xml:space="preserve"> mood changed from festive to somber as the tour guide lowered her voice and started telling the story of East Biloxi. </w:t>
      </w:r>
      <w:r w:rsidR="004D6216" w:rsidRPr="0022767A">
        <w:rPr>
          <w:rFonts w:ascii="Times New Roman" w:hAnsi="Times New Roman"/>
          <w:sz w:val="24"/>
          <w:szCs w:val="24"/>
        </w:rPr>
        <w:t>This area East of Main</w:t>
      </w:r>
      <w:r w:rsidR="004D6216">
        <w:rPr>
          <w:rFonts w:ascii="Times New Roman" w:hAnsi="Times New Roman"/>
          <w:sz w:val="24"/>
          <w:szCs w:val="24"/>
        </w:rPr>
        <w:t xml:space="preserve"> had been hit hard.  According to Architecture for Humanity (2009),</w:t>
      </w:r>
      <w:r w:rsidR="004D6216" w:rsidRPr="008A736C">
        <w:rPr>
          <w:rFonts w:ascii="Times New Roman" w:hAnsi="Times New Roman"/>
          <w:sz w:val="24"/>
          <w:szCs w:val="24"/>
        </w:rPr>
        <w:t xml:space="preserve"> </w:t>
      </w:r>
      <w:r w:rsidR="00BA2C48">
        <w:rPr>
          <w:rFonts w:ascii="Times New Roman" w:hAnsi="Times New Roman"/>
          <w:sz w:val="24"/>
          <w:szCs w:val="24"/>
        </w:rPr>
        <w:t>“</w:t>
      </w:r>
      <w:r w:rsidR="004D6216" w:rsidRPr="008A736C">
        <w:rPr>
          <w:rFonts w:ascii="Times New Roman" w:hAnsi="Times New Roman"/>
          <w:sz w:val="24"/>
          <w:szCs w:val="24"/>
        </w:rPr>
        <w:t xml:space="preserve">East Biloxi was one of the hardest hit areas of the Gulf Coast—over 90% of the neighborhood’s housing </w:t>
      </w:r>
      <w:r w:rsidR="00BA2C48">
        <w:rPr>
          <w:rFonts w:ascii="Times New Roman" w:hAnsi="Times New Roman"/>
          <w:sz w:val="24"/>
          <w:szCs w:val="24"/>
        </w:rPr>
        <w:t>stock was damaged or destroyed”</w:t>
      </w:r>
      <w:sdt>
        <w:sdtPr>
          <w:rPr>
            <w:rFonts w:ascii="Times New Roman" w:hAnsi="Times New Roman"/>
            <w:sz w:val="24"/>
            <w:szCs w:val="24"/>
          </w:rPr>
          <w:id w:val="17671483"/>
          <w:citation/>
        </w:sdtPr>
        <w:sdtContent>
          <w:r w:rsidR="00AB2936">
            <w:rPr>
              <w:rFonts w:ascii="Times New Roman" w:hAnsi="Times New Roman"/>
              <w:sz w:val="24"/>
              <w:szCs w:val="24"/>
            </w:rPr>
            <w:fldChar w:fldCharType="begin"/>
          </w:r>
          <w:r w:rsidR="000362B7">
            <w:rPr>
              <w:rFonts w:ascii="Times New Roman" w:hAnsi="Times New Roman"/>
              <w:sz w:val="24"/>
              <w:szCs w:val="24"/>
            </w:rPr>
            <w:instrText xml:space="preserve"> CITATION Arc09 \p ,8 \l 1033  </w:instrText>
          </w:r>
          <w:r w:rsidR="00AB2936">
            <w:rPr>
              <w:rFonts w:ascii="Times New Roman" w:hAnsi="Times New Roman"/>
              <w:sz w:val="24"/>
              <w:szCs w:val="24"/>
            </w:rPr>
            <w:fldChar w:fldCharType="separate"/>
          </w:r>
          <w:r w:rsidR="000362B7">
            <w:rPr>
              <w:rFonts w:ascii="Times New Roman" w:hAnsi="Times New Roman"/>
              <w:noProof/>
              <w:sz w:val="24"/>
              <w:szCs w:val="24"/>
            </w:rPr>
            <w:t xml:space="preserve"> </w:t>
          </w:r>
          <w:r w:rsidR="000362B7" w:rsidRPr="000362B7">
            <w:rPr>
              <w:rFonts w:ascii="Times New Roman" w:hAnsi="Times New Roman"/>
              <w:noProof/>
              <w:sz w:val="24"/>
              <w:szCs w:val="24"/>
            </w:rPr>
            <w:t>(Architecture for Humanity 2009 ,8)</w:t>
          </w:r>
          <w:r w:rsidR="00AB2936">
            <w:rPr>
              <w:rFonts w:ascii="Times New Roman" w:hAnsi="Times New Roman"/>
              <w:sz w:val="24"/>
              <w:szCs w:val="24"/>
            </w:rPr>
            <w:fldChar w:fldCharType="end"/>
          </w:r>
        </w:sdtContent>
      </w:sdt>
      <w:r w:rsidR="00BA2C48">
        <w:rPr>
          <w:rFonts w:ascii="Times New Roman" w:hAnsi="Times New Roman"/>
          <w:sz w:val="24"/>
          <w:szCs w:val="24"/>
        </w:rPr>
        <w:t>.</w:t>
      </w:r>
      <w:r w:rsidR="004D6216" w:rsidRPr="008A736C">
        <w:rPr>
          <w:rFonts w:ascii="Times New Roman" w:hAnsi="Times New Roman"/>
          <w:i/>
          <w:sz w:val="24"/>
          <w:szCs w:val="24"/>
        </w:rPr>
        <w:t xml:space="preserve"> </w:t>
      </w:r>
    </w:p>
    <w:p w:rsidR="004D6216" w:rsidRPr="00584F0E" w:rsidRDefault="00584F0E" w:rsidP="004D6216">
      <w:pPr>
        <w:spacing w:line="480" w:lineRule="auto"/>
        <w:rPr>
          <w:rFonts w:ascii="Times New Roman" w:hAnsi="Times New Roman"/>
          <w:sz w:val="24"/>
          <w:szCs w:val="24"/>
        </w:rPr>
      </w:pPr>
      <w:r>
        <w:rPr>
          <w:rFonts w:ascii="Times New Roman" w:hAnsi="Times New Roman"/>
          <w:sz w:val="24"/>
          <w:szCs w:val="24"/>
        </w:rPr>
        <w:tab/>
      </w:r>
      <w:r w:rsidR="004D6216">
        <w:rPr>
          <w:rFonts w:ascii="Times New Roman" w:hAnsi="Times New Roman"/>
          <w:sz w:val="24"/>
          <w:szCs w:val="24"/>
        </w:rPr>
        <w:t xml:space="preserve">The casinos and development speculators that purchased </w:t>
      </w:r>
      <w:r w:rsidR="00BA2C48">
        <w:rPr>
          <w:rFonts w:ascii="Times New Roman" w:hAnsi="Times New Roman"/>
          <w:sz w:val="24"/>
          <w:szCs w:val="24"/>
        </w:rPr>
        <w:t xml:space="preserve">lots in </w:t>
      </w:r>
      <w:r w:rsidR="004D6216">
        <w:rPr>
          <w:rFonts w:ascii="Times New Roman" w:hAnsi="Times New Roman"/>
          <w:sz w:val="24"/>
          <w:szCs w:val="24"/>
        </w:rPr>
        <w:t>East Biloxi after its destruction saw the opportunity to purchase valuable land for later development at a profit</w:t>
      </w:r>
      <w:r w:rsidR="004D6216" w:rsidRPr="00C92714">
        <w:rPr>
          <w:rFonts w:ascii="Times New Roman" w:hAnsi="Times New Roman"/>
          <w:b/>
          <w:i/>
          <w:sz w:val="24"/>
          <w:szCs w:val="24"/>
        </w:rPr>
        <w:t>.</w:t>
      </w:r>
      <w:r w:rsidR="00643DD7">
        <w:rPr>
          <w:rFonts w:ascii="Times New Roman" w:hAnsi="Times New Roman"/>
          <w:sz w:val="24"/>
          <w:szCs w:val="24"/>
        </w:rPr>
        <w:t xml:space="preserve">  </w:t>
      </w:r>
      <w:r w:rsidR="004D6216">
        <w:rPr>
          <w:rFonts w:ascii="Times New Roman" w:hAnsi="Times New Roman"/>
          <w:sz w:val="24"/>
          <w:szCs w:val="24"/>
        </w:rPr>
        <w:t xml:space="preserve">According to </w:t>
      </w:r>
      <w:proofErr w:type="spellStart"/>
      <w:r w:rsidR="004D6216">
        <w:rPr>
          <w:rFonts w:ascii="Times New Roman" w:hAnsi="Times New Roman"/>
          <w:sz w:val="24"/>
          <w:szCs w:val="24"/>
        </w:rPr>
        <w:t>Lunney</w:t>
      </w:r>
      <w:proofErr w:type="spellEnd"/>
      <w:r w:rsidR="004D6216">
        <w:rPr>
          <w:rFonts w:ascii="Times New Roman" w:hAnsi="Times New Roman"/>
          <w:sz w:val="24"/>
          <w:szCs w:val="24"/>
        </w:rPr>
        <w:t>, the dynamics of t</w:t>
      </w:r>
      <w:r w:rsidR="00BA2C48">
        <w:rPr>
          <w:rFonts w:ascii="Times New Roman" w:hAnsi="Times New Roman"/>
          <w:sz w:val="24"/>
          <w:szCs w:val="24"/>
        </w:rPr>
        <w:t>he hurricane and its aftermath “</w:t>
      </w:r>
      <w:r w:rsidR="004D6216">
        <w:rPr>
          <w:rFonts w:ascii="Times New Roman" w:hAnsi="Times New Roman"/>
          <w:sz w:val="24"/>
          <w:szCs w:val="24"/>
        </w:rPr>
        <w:t xml:space="preserve">give the developers and casino operators the upper hand in what has become a rebuilding void in </w:t>
      </w:r>
      <w:r w:rsidR="00BA2C48">
        <w:rPr>
          <w:rFonts w:ascii="Times New Roman" w:hAnsi="Times New Roman"/>
          <w:sz w:val="24"/>
          <w:szCs w:val="24"/>
        </w:rPr>
        <w:lastRenderedPageBreak/>
        <w:t>Biloxi”</w:t>
      </w:r>
      <w:sdt>
        <w:sdtPr>
          <w:rPr>
            <w:rFonts w:ascii="Times New Roman" w:hAnsi="Times New Roman"/>
            <w:sz w:val="24"/>
            <w:szCs w:val="24"/>
          </w:rPr>
          <w:id w:val="17671484"/>
          <w:citation/>
        </w:sdtPr>
        <w:sdtContent>
          <w:r w:rsidR="00AB2936">
            <w:rPr>
              <w:rFonts w:ascii="Times New Roman" w:hAnsi="Times New Roman"/>
              <w:sz w:val="24"/>
              <w:szCs w:val="24"/>
            </w:rPr>
            <w:fldChar w:fldCharType="begin"/>
          </w:r>
          <w:r w:rsidR="005C5469">
            <w:rPr>
              <w:rFonts w:ascii="Times New Roman" w:hAnsi="Times New Roman"/>
              <w:sz w:val="24"/>
              <w:szCs w:val="24"/>
            </w:rPr>
            <w:instrText xml:space="preserve"> CITATION Lun06 \p ,30 \l 1033  </w:instrText>
          </w:r>
          <w:r w:rsidR="00AB2936">
            <w:rPr>
              <w:rFonts w:ascii="Times New Roman" w:hAnsi="Times New Roman"/>
              <w:sz w:val="24"/>
              <w:szCs w:val="24"/>
            </w:rPr>
            <w:fldChar w:fldCharType="separate"/>
          </w:r>
          <w:r w:rsidR="005C5469">
            <w:rPr>
              <w:rFonts w:ascii="Times New Roman" w:hAnsi="Times New Roman"/>
              <w:noProof/>
              <w:sz w:val="24"/>
              <w:szCs w:val="24"/>
            </w:rPr>
            <w:t xml:space="preserve"> </w:t>
          </w:r>
          <w:r w:rsidR="005C5469" w:rsidRPr="005C5469">
            <w:rPr>
              <w:rFonts w:ascii="Times New Roman" w:hAnsi="Times New Roman"/>
              <w:noProof/>
              <w:sz w:val="24"/>
              <w:szCs w:val="24"/>
            </w:rPr>
            <w:t>(Lunney 2006 ,30)</w:t>
          </w:r>
          <w:r w:rsidR="00AB2936">
            <w:rPr>
              <w:rFonts w:ascii="Times New Roman" w:hAnsi="Times New Roman"/>
              <w:sz w:val="24"/>
              <w:szCs w:val="24"/>
            </w:rPr>
            <w:fldChar w:fldCharType="end"/>
          </w:r>
        </w:sdtContent>
      </w:sdt>
      <w:r w:rsidR="0043781E">
        <w:rPr>
          <w:rFonts w:ascii="Times New Roman" w:hAnsi="Times New Roman"/>
          <w:sz w:val="24"/>
          <w:szCs w:val="24"/>
        </w:rPr>
        <w:t>.</w:t>
      </w:r>
      <w:r w:rsidR="00643DD7">
        <w:rPr>
          <w:rFonts w:ascii="Times New Roman" w:hAnsi="Times New Roman"/>
          <w:sz w:val="24"/>
          <w:szCs w:val="24"/>
        </w:rPr>
        <w:t xml:space="preserve">  The casino</w:t>
      </w:r>
      <w:r w:rsidR="00BA2C48">
        <w:rPr>
          <w:rFonts w:ascii="Times New Roman" w:hAnsi="Times New Roman"/>
          <w:sz w:val="24"/>
          <w:szCs w:val="24"/>
        </w:rPr>
        <w:t>s and larger corporations seem</w:t>
      </w:r>
      <w:r w:rsidR="00643DD7">
        <w:rPr>
          <w:rFonts w:ascii="Times New Roman" w:hAnsi="Times New Roman"/>
          <w:sz w:val="24"/>
          <w:szCs w:val="24"/>
        </w:rPr>
        <w:t xml:space="preserve"> to have legislative as well as in house support in place for rebuilding and even expanding operations. The casinos were supported </w:t>
      </w:r>
      <w:r w:rsidR="00BA2C48">
        <w:rPr>
          <w:rFonts w:ascii="Times New Roman" w:hAnsi="Times New Roman"/>
          <w:sz w:val="24"/>
          <w:szCs w:val="24"/>
        </w:rPr>
        <w:t>by the Katrina Recovery Act, operated</w:t>
      </w:r>
      <w:r w:rsidR="00643DD7">
        <w:rPr>
          <w:rFonts w:ascii="Times New Roman" w:hAnsi="Times New Roman"/>
          <w:sz w:val="24"/>
          <w:szCs w:val="24"/>
        </w:rPr>
        <w:t xml:space="preserve"> through the Mississippi Gaming Commission.  The industry was further buoyed by the H.R. Bill 45, signed into law days after Katrina</w:t>
      </w:r>
      <w:r w:rsidR="00BA2C48">
        <w:rPr>
          <w:rFonts w:ascii="Times New Roman" w:hAnsi="Times New Roman"/>
          <w:sz w:val="24"/>
          <w:szCs w:val="24"/>
        </w:rPr>
        <w:t>,</w:t>
      </w:r>
      <w:r w:rsidR="00643DD7">
        <w:rPr>
          <w:rFonts w:ascii="Times New Roman" w:hAnsi="Times New Roman"/>
          <w:sz w:val="24"/>
          <w:szCs w:val="24"/>
        </w:rPr>
        <w:t xml:space="preserve"> allowing for the construction of onshore casinos. Land speculators were buoye</w:t>
      </w:r>
      <w:r w:rsidR="00BA2C48">
        <w:rPr>
          <w:rFonts w:ascii="Times New Roman" w:hAnsi="Times New Roman"/>
          <w:sz w:val="24"/>
          <w:szCs w:val="24"/>
        </w:rPr>
        <w:t>d by this show of economic support</w:t>
      </w:r>
      <w:r w:rsidR="00643DD7">
        <w:rPr>
          <w:rFonts w:ascii="Times New Roman" w:hAnsi="Times New Roman"/>
          <w:sz w:val="24"/>
          <w:szCs w:val="24"/>
        </w:rPr>
        <w:t xml:space="preserve"> and quickly scavenged for land </w:t>
      </w:r>
      <w:r w:rsidR="00BA2C48">
        <w:rPr>
          <w:rFonts w:ascii="Times New Roman" w:hAnsi="Times New Roman"/>
          <w:sz w:val="24"/>
          <w:szCs w:val="24"/>
        </w:rPr>
        <w:t xml:space="preserve">on which </w:t>
      </w:r>
      <w:r w:rsidR="00643DD7">
        <w:rPr>
          <w:rFonts w:ascii="Times New Roman" w:hAnsi="Times New Roman"/>
          <w:sz w:val="24"/>
          <w:szCs w:val="24"/>
        </w:rPr>
        <w:t xml:space="preserve">to build accommodations for vacationers and casino staff.  This was before the economic meltdown of 2008 and the BP oil spill of 2010.  </w:t>
      </w:r>
      <w:r w:rsidR="004D6216">
        <w:rPr>
          <w:rFonts w:ascii="Times New Roman" w:hAnsi="Times New Roman"/>
          <w:sz w:val="24"/>
          <w:szCs w:val="24"/>
        </w:rPr>
        <w:t>The housing market had not crashed yet, and developers we</w:t>
      </w:r>
      <w:r w:rsidR="00643DD7">
        <w:rPr>
          <w:rFonts w:ascii="Times New Roman" w:hAnsi="Times New Roman"/>
          <w:sz w:val="24"/>
          <w:szCs w:val="24"/>
        </w:rPr>
        <w:t xml:space="preserve">re still looking to build. Ninety percent </w:t>
      </w:r>
      <w:r w:rsidR="004D6216">
        <w:rPr>
          <w:rFonts w:ascii="Times New Roman" w:hAnsi="Times New Roman"/>
          <w:sz w:val="24"/>
          <w:szCs w:val="24"/>
        </w:rPr>
        <w:t xml:space="preserve">of the previously established neighborhoods in East Biloxi had been destroyed, </w:t>
      </w:r>
      <w:r w:rsidR="00643DD7">
        <w:rPr>
          <w:rFonts w:ascii="Times New Roman" w:hAnsi="Times New Roman"/>
          <w:sz w:val="24"/>
          <w:szCs w:val="24"/>
        </w:rPr>
        <w:t xml:space="preserve">and people were willing to sell </w:t>
      </w:r>
      <w:r w:rsidR="004D6216">
        <w:rPr>
          <w:rFonts w:ascii="Times New Roman" w:hAnsi="Times New Roman"/>
          <w:sz w:val="24"/>
          <w:szCs w:val="24"/>
        </w:rPr>
        <w:t xml:space="preserve">without much prompting or legal fight.  </w:t>
      </w:r>
      <w:r w:rsidR="00BA2C48">
        <w:rPr>
          <w:rFonts w:ascii="Times New Roman" w:hAnsi="Times New Roman"/>
          <w:sz w:val="24"/>
          <w:szCs w:val="24"/>
        </w:rPr>
        <w:t>The development corporations regarded</w:t>
      </w:r>
      <w:r w:rsidR="004D6216">
        <w:rPr>
          <w:rFonts w:ascii="Times New Roman" w:hAnsi="Times New Roman"/>
          <w:sz w:val="24"/>
          <w:szCs w:val="24"/>
        </w:rPr>
        <w:t xml:space="preserve"> East Biloxi as a </w:t>
      </w:r>
      <w:r w:rsidR="00BA2C48">
        <w:rPr>
          <w:rFonts w:ascii="Times New Roman" w:hAnsi="Times New Roman"/>
          <w:sz w:val="24"/>
          <w:szCs w:val="24"/>
        </w:rPr>
        <w:t>‘</w:t>
      </w:r>
      <w:r w:rsidR="004D6216">
        <w:rPr>
          <w:rFonts w:ascii="Times New Roman" w:hAnsi="Times New Roman"/>
          <w:sz w:val="24"/>
          <w:szCs w:val="24"/>
        </w:rPr>
        <w:t>tabula rasa</w:t>
      </w:r>
      <w:r w:rsidR="00BA2C48">
        <w:rPr>
          <w:rFonts w:ascii="Times New Roman" w:hAnsi="Times New Roman"/>
          <w:sz w:val="24"/>
          <w:szCs w:val="24"/>
        </w:rPr>
        <w:t>’</w:t>
      </w:r>
      <w:r w:rsidR="004D6216">
        <w:rPr>
          <w:rFonts w:ascii="Times New Roman" w:hAnsi="Times New Roman"/>
          <w:sz w:val="24"/>
          <w:szCs w:val="24"/>
        </w:rPr>
        <w:t>, a clean slate, that could be taken for a profit</w:t>
      </w:r>
      <w:r w:rsidR="004D6216" w:rsidRPr="00B0447C">
        <w:rPr>
          <w:rFonts w:ascii="Times New Roman" w:hAnsi="Times New Roman"/>
          <w:b/>
          <w:i/>
          <w:sz w:val="24"/>
          <w:szCs w:val="24"/>
        </w:rPr>
        <w:t>.</w:t>
      </w:r>
    </w:p>
    <w:p w:rsidR="0031238A" w:rsidRDefault="006203B6" w:rsidP="004D6216">
      <w:pPr>
        <w:spacing w:line="480" w:lineRule="auto"/>
        <w:rPr>
          <w:rFonts w:ascii="Times New Roman" w:hAnsi="Times New Roman"/>
          <w:sz w:val="24"/>
          <w:szCs w:val="24"/>
        </w:rPr>
      </w:pPr>
      <w:r>
        <w:rPr>
          <w:rFonts w:ascii="Times New Roman" w:hAnsi="Times New Roman"/>
          <w:b/>
          <w:sz w:val="24"/>
          <w:szCs w:val="24"/>
        </w:rPr>
        <w:tab/>
      </w:r>
      <w:r w:rsidR="00643DD7">
        <w:rPr>
          <w:rFonts w:ascii="Times New Roman" w:hAnsi="Times New Roman"/>
          <w:sz w:val="24"/>
          <w:szCs w:val="24"/>
        </w:rPr>
        <w:t>Seven years after Hurricane Katrina</w:t>
      </w:r>
      <w:r w:rsidR="00BA2C48">
        <w:rPr>
          <w:rFonts w:ascii="Times New Roman" w:hAnsi="Times New Roman"/>
          <w:sz w:val="24"/>
          <w:szCs w:val="24"/>
        </w:rPr>
        <w:t>,</w:t>
      </w:r>
      <w:r w:rsidR="00643DD7">
        <w:rPr>
          <w:rFonts w:ascii="Times New Roman" w:hAnsi="Times New Roman"/>
          <w:sz w:val="24"/>
          <w:szCs w:val="24"/>
        </w:rPr>
        <w:t xml:space="preserve"> t</w:t>
      </w:r>
      <w:r w:rsidR="004D6216">
        <w:rPr>
          <w:rFonts w:ascii="Times New Roman" w:hAnsi="Times New Roman"/>
          <w:sz w:val="24"/>
          <w:szCs w:val="24"/>
        </w:rPr>
        <w:t>he casinos are building larger parking garages</w:t>
      </w:r>
      <w:r w:rsidR="0031238A">
        <w:rPr>
          <w:rFonts w:ascii="Times New Roman" w:hAnsi="Times New Roman"/>
          <w:sz w:val="24"/>
          <w:szCs w:val="24"/>
        </w:rPr>
        <w:t xml:space="preserve"> in East Biloxi</w:t>
      </w:r>
      <w:r w:rsidR="004D6216">
        <w:rPr>
          <w:rFonts w:ascii="Times New Roman" w:hAnsi="Times New Roman"/>
          <w:sz w:val="24"/>
          <w:szCs w:val="24"/>
        </w:rPr>
        <w:t>, but the old neighborhood sits empty</w:t>
      </w:r>
      <w:r w:rsidR="00691724">
        <w:rPr>
          <w:rFonts w:ascii="Times New Roman" w:hAnsi="Times New Roman"/>
          <w:sz w:val="24"/>
          <w:szCs w:val="24"/>
        </w:rPr>
        <w:t>,</w:t>
      </w:r>
      <w:r w:rsidR="00B15DAF" w:rsidRPr="00B15DAF">
        <w:rPr>
          <w:rStyle w:val="FootnoteReference"/>
          <w:rFonts w:ascii="Times New Roman" w:hAnsi="Times New Roman"/>
          <w:sz w:val="24"/>
          <w:szCs w:val="24"/>
        </w:rPr>
        <w:footnoteReference w:id="9"/>
      </w:r>
      <w:r w:rsidR="00691724">
        <w:rPr>
          <w:rFonts w:ascii="Times New Roman" w:hAnsi="Times New Roman"/>
          <w:sz w:val="24"/>
          <w:szCs w:val="24"/>
        </w:rPr>
        <w:t xml:space="preserve"> maintained by out-of-</w:t>
      </w:r>
      <w:r w:rsidR="004D6216">
        <w:rPr>
          <w:rFonts w:ascii="Times New Roman" w:hAnsi="Times New Roman"/>
          <w:sz w:val="24"/>
          <w:szCs w:val="24"/>
        </w:rPr>
        <w:t xml:space="preserve">state corporations that purchased the land from residents within weeks of Hurricane Katrina.  </w:t>
      </w:r>
      <w:r w:rsidR="004D6216" w:rsidRPr="00884DC5">
        <w:rPr>
          <w:rFonts w:ascii="Times New Roman" w:hAnsi="Times New Roman"/>
          <w:sz w:val="24"/>
          <w:szCs w:val="24"/>
        </w:rPr>
        <w:t>T</w:t>
      </w:r>
      <w:r w:rsidR="004D6216">
        <w:rPr>
          <w:rFonts w:ascii="Times New Roman" w:hAnsi="Times New Roman"/>
          <w:sz w:val="24"/>
          <w:szCs w:val="24"/>
        </w:rPr>
        <w:t>he economic collapse, and the complete implosion of the real estate market in 2008, followed by the BP oil spill in 2010, further weakened the fragile Gulf Coast economy. The developers never developed.</w:t>
      </w:r>
      <w:r w:rsidR="0043781E">
        <w:rPr>
          <w:rFonts w:ascii="Times New Roman" w:hAnsi="Times New Roman"/>
          <w:sz w:val="24"/>
          <w:szCs w:val="24"/>
        </w:rPr>
        <w:t xml:space="preserve">  </w:t>
      </w:r>
    </w:p>
    <w:p w:rsidR="004D6216" w:rsidRDefault="0031238A" w:rsidP="004D6216">
      <w:pPr>
        <w:spacing w:line="480" w:lineRule="auto"/>
        <w:rPr>
          <w:rFonts w:ascii="Times New Roman" w:hAnsi="Times New Roman"/>
          <w:sz w:val="24"/>
          <w:szCs w:val="24"/>
        </w:rPr>
      </w:pPr>
      <w:r>
        <w:rPr>
          <w:rFonts w:ascii="Times New Roman" w:hAnsi="Times New Roman"/>
          <w:sz w:val="24"/>
          <w:szCs w:val="24"/>
        </w:rPr>
        <w:tab/>
      </w:r>
      <w:r w:rsidR="00BA2C48">
        <w:rPr>
          <w:rFonts w:ascii="Times New Roman" w:hAnsi="Times New Roman"/>
          <w:sz w:val="24"/>
          <w:szCs w:val="24"/>
        </w:rPr>
        <w:t>As a designer, it may be</w:t>
      </w:r>
      <w:r w:rsidR="004D6216">
        <w:rPr>
          <w:rFonts w:ascii="Times New Roman" w:hAnsi="Times New Roman"/>
          <w:sz w:val="24"/>
          <w:szCs w:val="24"/>
        </w:rPr>
        <w:t xml:space="preserve"> exciting </w:t>
      </w:r>
      <w:r w:rsidR="00BA2C48">
        <w:rPr>
          <w:rFonts w:ascii="Times New Roman" w:hAnsi="Times New Roman"/>
          <w:sz w:val="24"/>
          <w:szCs w:val="24"/>
        </w:rPr>
        <w:t xml:space="preserve">in the abstract </w:t>
      </w:r>
      <w:r w:rsidR="004D6216">
        <w:rPr>
          <w:rFonts w:ascii="Times New Roman" w:hAnsi="Times New Roman"/>
          <w:sz w:val="24"/>
          <w:szCs w:val="24"/>
        </w:rPr>
        <w:t xml:space="preserve">to look at a disaster area as a clean slate.  The blank sheet of paper that can become whatever you want.  But within cultural landscapes, and disaster landscapes, there is never </w:t>
      </w:r>
      <w:r w:rsidR="00BA2C48">
        <w:rPr>
          <w:rFonts w:ascii="Times New Roman" w:hAnsi="Times New Roman"/>
          <w:sz w:val="24"/>
          <w:szCs w:val="24"/>
        </w:rPr>
        <w:t xml:space="preserve">truly </w:t>
      </w:r>
      <w:r w:rsidR="004D6216">
        <w:rPr>
          <w:rFonts w:ascii="Times New Roman" w:hAnsi="Times New Roman"/>
          <w:sz w:val="24"/>
          <w:szCs w:val="24"/>
        </w:rPr>
        <w:t xml:space="preserve">a tabula rasa.  In </w:t>
      </w:r>
      <w:r w:rsidR="004D6216" w:rsidRPr="00BA2C48">
        <w:rPr>
          <w:rFonts w:ascii="Times New Roman" w:hAnsi="Times New Roman"/>
          <w:i/>
          <w:sz w:val="24"/>
          <w:szCs w:val="24"/>
        </w:rPr>
        <w:t>Fast Forward Urbanism</w:t>
      </w:r>
      <w:r w:rsidR="004D6216">
        <w:rPr>
          <w:rFonts w:ascii="Times New Roman" w:hAnsi="Times New Roman"/>
          <w:sz w:val="24"/>
          <w:szCs w:val="24"/>
        </w:rPr>
        <w:t>, Dana Cuff and Roger Sherman discuss this further:</w:t>
      </w:r>
    </w:p>
    <w:p w:rsidR="004D6216" w:rsidRDefault="00BA2C48" w:rsidP="004D6216">
      <w:pPr>
        <w:rPr>
          <w:rFonts w:ascii="Times New Roman" w:hAnsi="Times New Roman"/>
          <w:sz w:val="24"/>
          <w:szCs w:val="24"/>
        </w:rPr>
      </w:pPr>
      <w:r>
        <w:rPr>
          <w:rFonts w:ascii="Times New Roman" w:hAnsi="Times New Roman"/>
          <w:sz w:val="24"/>
          <w:szCs w:val="24"/>
        </w:rPr>
        <w:lastRenderedPageBreak/>
        <w:t>“</w:t>
      </w:r>
      <w:r w:rsidR="004D6216" w:rsidRPr="007637B9">
        <w:rPr>
          <w:rFonts w:ascii="Times New Roman" w:hAnsi="Times New Roman"/>
          <w:sz w:val="24"/>
          <w:szCs w:val="24"/>
        </w:rPr>
        <w:t>The tabula rasa of disaster, compared to philosophical nothingness or the conceptual clean slate, is profoundly tainted.  While it demands a fresh start and permits a physical response unfettered by historic context, the violent erasure of history never leaves behind a blank slate, but a highly polemic one.  Politics, memory, economic interests, and opportunity vie for power in the process of recovery</w:t>
      </w:r>
      <w:r>
        <w:rPr>
          <w:rFonts w:ascii="Times New Roman" w:hAnsi="Times New Roman"/>
          <w:sz w:val="24"/>
          <w:szCs w:val="24"/>
        </w:rPr>
        <w:t>”</w:t>
      </w:r>
      <w:sdt>
        <w:sdtPr>
          <w:rPr>
            <w:rFonts w:ascii="Times New Roman" w:hAnsi="Times New Roman"/>
            <w:sz w:val="24"/>
            <w:szCs w:val="24"/>
          </w:rPr>
          <w:id w:val="17671485"/>
          <w:citation/>
        </w:sdtPr>
        <w:sdtContent>
          <w:r w:rsidR="00AB2936">
            <w:rPr>
              <w:rFonts w:ascii="Times New Roman" w:hAnsi="Times New Roman"/>
              <w:sz w:val="24"/>
              <w:szCs w:val="24"/>
            </w:rPr>
            <w:fldChar w:fldCharType="begin"/>
          </w:r>
          <w:r w:rsidR="00F52B6D">
            <w:rPr>
              <w:rFonts w:ascii="Times New Roman" w:hAnsi="Times New Roman"/>
              <w:sz w:val="24"/>
              <w:szCs w:val="24"/>
            </w:rPr>
            <w:instrText xml:space="preserve"> CITATION Cuf11 \p ,78 \l 1033  </w:instrText>
          </w:r>
          <w:r w:rsidR="00AB2936">
            <w:rPr>
              <w:rFonts w:ascii="Times New Roman" w:hAnsi="Times New Roman"/>
              <w:sz w:val="24"/>
              <w:szCs w:val="24"/>
            </w:rPr>
            <w:fldChar w:fldCharType="separate"/>
          </w:r>
          <w:r w:rsidR="00F52B6D">
            <w:rPr>
              <w:rFonts w:ascii="Times New Roman" w:hAnsi="Times New Roman"/>
              <w:noProof/>
              <w:sz w:val="24"/>
              <w:szCs w:val="24"/>
            </w:rPr>
            <w:t xml:space="preserve"> </w:t>
          </w:r>
          <w:r w:rsidR="00F52B6D" w:rsidRPr="00F52B6D">
            <w:rPr>
              <w:rFonts w:ascii="Times New Roman" w:hAnsi="Times New Roman"/>
              <w:noProof/>
              <w:sz w:val="24"/>
              <w:szCs w:val="24"/>
            </w:rPr>
            <w:t>(Cuff and Roger 2011 ,78)</w:t>
          </w:r>
          <w:r w:rsidR="00AB2936">
            <w:rPr>
              <w:rFonts w:ascii="Times New Roman" w:hAnsi="Times New Roman"/>
              <w:sz w:val="24"/>
              <w:szCs w:val="24"/>
            </w:rPr>
            <w:fldChar w:fldCharType="end"/>
          </w:r>
        </w:sdtContent>
      </w:sdt>
      <w:r>
        <w:rPr>
          <w:rFonts w:ascii="Times New Roman" w:hAnsi="Times New Roman"/>
          <w:sz w:val="24"/>
          <w:szCs w:val="24"/>
        </w:rPr>
        <w:t>.</w:t>
      </w:r>
    </w:p>
    <w:p w:rsidR="004D6216" w:rsidRDefault="004D6216" w:rsidP="004D6216">
      <w:pPr>
        <w:spacing w:line="480" w:lineRule="auto"/>
        <w:rPr>
          <w:rFonts w:ascii="Times New Roman" w:hAnsi="Times New Roman"/>
          <w:sz w:val="24"/>
          <w:szCs w:val="24"/>
        </w:rPr>
      </w:pPr>
    </w:p>
    <w:p w:rsidR="0043781E" w:rsidRDefault="0043781E" w:rsidP="004D6216">
      <w:pPr>
        <w:spacing w:line="480" w:lineRule="auto"/>
        <w:rPr>
          <w:rFonts w:ascii="Times New Roman" w:hAnsi="Times New Roman"/>
          <w:sz w:val="24"/>
          <w:szCs w:val="24"/>
        </w:rPr>
      </w:pPr>
      <w:r>
        <w:rPr>
          <w:rFonts w:ascii="Times New Roman" w:hAnsi="Times New Roman"/>
          <w:sz w:val="24"/>
          <w:szCs w:val="24"/>
        </w:rPr>
        <w:tab/>
      </w:r>
      <w:r w:rsidR="004D6216">
        <w:rPr>
          <w:rFonts w:ascii="Times New Roman" w:hAnsi="Times New Roman"/>
          <w:sz w:val="24"/>
          <w:szCs w:val="24"/>
        </w:rPr>
        <w:t>During my research</w:t>
      </w:r>
      <w:r w:rsidR="00BA2C48">
        <w:rPr>
          <w:rFonts w:ascii="Times New Roman" w:hAnsi="Times New Roman"/>
          <w:sz w:val="24"/>
          <w:szCs w:val="24"/>
        </w:rPr>
        <w:t>,</w:t>
      </w:r>
      <w:r w:rsidR="004D6216">
        <w:rPr>
          <w:rFonts w:ascii="Times New Roman" w:hAnsi="Times New Roman"/>
          <w:sz w:val="24"/>
          <w:szCs w:val="24"/>
        </w:rPr>
        <w:t xml:space="preserve"> I found it important to remind myself that there were many different visions for the recovery and rebuilding of Biloxi and Galveston.  Whose vision of recovery was I o</w:t>
      </w:r>
      <w:r w:rsidR="00EB7D0B">
        <w:rPr>
          <w:rFonts w:ascii="Times New Roman" w:hAnsi="Times New Roman"/>
          <w:sz w:val="24"/>
          <w:szCs w:val="24"/>
        </w:rPr>
        <w:t>bserving during my</w:t>
      </w:r>
      <w:r w:rsidR="00BA2C48">
        <w:rPr>
          <w:rFonts w:ascii="Times New Roman" w:hAnsi="Times New Roman"/>
          <w:sz w:val="24"/>
          <w:szCs w:val="24"/>
        </w:rPr>
        <w:t xml:space="preserve"> site visits?  Whose city are developers</w:t>
      </w:r>
      <w:r w:rsidR="00EB7D0B">
        <w:rPr>
          <w:rFonts w:ascii="Times New Roman" w:hAnsi="Times New Roman"/>
          <w:sz w:val="24"/>
          <w:szCs w:val="24"/>
        </w:rPr>
        <w:t xml:space="preserve"> rebuilding?</w:t>
      </w:r>
      <w:r>
        <w:rPr>
          <w:rFonts w:ascii="Times New Roman" w:hAnsi="Times New Roman"/>
          <w:sz w:val="24"/>
          <w:szCs w:val="24"/>
        </w:rPr>
        <w:t xml:space="preserve"> </w:t>
      </w:r>
    </w:p>
    <w:p w:rsidR="004D6216" w:rsidRDefault="0043781E" w:rsidP="004D6216">
      <w:pPr>
        <w:spacing w:line="480" w:lineRule="auto"/>
        <w:rPr>
          <w:rFonts w:ascii="Times New Roman" w:hAnsi="Times New Roman"/>
          <w:b/>
          <w:sz w:val="24"/>
          <w:szCs w:val="24"/>
        </w:rPr>
      </w:pPr>
      <w:r>
        <w:rPr>
          <w:rFonts w:ascii="Times New Roman" w:hAnsi="Times New Roman"/>
          <w:sz w:val="24"/>
          <w:szCs w:val="24"/>
        </w:rPr>
        <w:tab/>
      </w:r>
    </w:p>
    <w:p w:rsidR="004D6216" w:rsidRPr="00D23490" w:rsidRDefault="00EE7D59" w:rsidP="00584F0E">
      <w:pPr>
        <w:spacing w:line="480" w:lineRule="auto"/>
        <w:rPr>
          <w:rFonts w:ascii="Times New Roman" w:hAnsi="Times New Roman"/>
          <w:b/>
          <w:sz w:val="24"/>
          <w:szCs w:val="24"/>
        </w:rPr>
      </w:pPr>
      <w:r>
        <w:rPr>
          <w:rFonts w:ascii="Times New Roman" w:hAnsi="Times New Roman"/>
          <w:b/>
          <w:sz w:val="24"/>
          <w:szCs w:val="24"/>
        </w:rPr>
        <w:t>3</w:t>
      </w:r>
      <w:r w:rsidR="004D6216">
        <w:rPr>
          <w:rFonts w:ascii="Times New Roman" w:hAnsi="Times New Roman"/>
          <w:b/>
          <w:sz w:val="24"/>
          <w:szCs w:val="24"/>
        </w:rPr>
        <w:t>.1.2  Galvest</w:t>
      </w:r>
      <w:r w:rsidR="004D6216" w:rsidRPr="00D23490">
        <w:rPr>
          <w:rFonts w:ascii="Times New Roman" w:hAnsi="Times New Roman"/>
          <w:b/>
          <w:sz w:val="24"/>
          <w:szCs w:val="24"/>
        </w:rPr>
        <w:t>on Public Housing</w:t>
      </w:r>
    </w:p>
    <w:p w:rsidR="00E40EE4" w:rsidRDefault="00584F0E" w:rsidP="00584F0E">
      <w:pPr>
        <w:spacing w:line="480" w:lineRule="auto"/>
        <w:rPr>
          <w:rFonts w:ascii="Times New Roman" w:hAnsi="Times New Roman"/>
          <w:sz w:val="24"/>
          <w:szCs w:val="24"/>
        </w:rPr>
      </w:pPr>
      <w:r>
        <w:rPr>
          <w:rFonts w:ascii="Times New Roman" w:hAnsi="Times New Roman"/>
          <w:sz w:val="24"/>
          <w:szCs w:val="24"/>
        </w:rPr>
        <w:tab/>
      </w:r>
    </w:p>
    <w:p w:rsidR="004D6216" w:rsidRPr="002A3D82" w:rsidRDefault="00E40EE4" w:rsidP="00584F0E">
      <w:pPr>
        <w:spacing w:line="480" w:lineRule="auto"/>
        <w:rPr>
          <w:rFonts w:ascii="Times New Roman" w:hAnsi="Times New Roman"/>
          <w:sz w:val="20"/>
        </w:rPr>
      </w:pPr>
      <w:r>
        <w:rPr>
          <w:rFonts w:ascii="Times New Roman" w:hAnsi="Times New Roman"/>
          <w:sz w:val="24"/>
          <w:szCs w:val="24"/>
        </w:rPr>
        <w:tab/>
      </w:r>
      <w:r w:rsidR="004D6216" w:rsidRPr="00F825DC">
        <w:rPr>
          <w:rFonts w:ascii="Times New Roman" w:hAnsi="Times New Roman"/>
          <w:sz w:val="24"/>
          <w:szCs w:val="24"/>
        </w:rPr>
        <w:t xml:space="preserve">The very political move to not replace </w:t>
      </w:r>
      <w:r w:rsidR="004D6216">
        <w:rPr>
          <w:rFonts w:ascii="Times New Roman" w:hAnsi="Times New Roman"/>
          <w:sz w:val="24"/>
          <w:szCs w:val="24"/>
        </w:rPr>
        <w:t xml:space="preserve">the Galveston Public Housing that was demolished after Hurricane Ike (2008) is put into context by a passage in the </w:t>
      </w:r>
      <w:r w:rsidR="004D6216" w:rsidRPr="000E2164">
        <w:rPr>
          <w:rFonts w:ascii="Times New Roman" w:hAnsi="Times New Roman"/>
          <w:sz w:val="24"/>
          <w:szCs w:val="24"/>
        </w:rPr>
        <w:t>Yates Mc</w:t>
      </w:r>
      <w:r w:rsidR="004D6216">
        <w:rPr>
          <w:rFonts w:ascii="Times New Roman" w:hAnsi="Times New Roman"/>
          <w:sz w:val="24"/>
          <w:szCs w:val="24"/>
        </w:rPr>
        <w:t>K</w:t>
      </w:r>
      <w:r w:rsidR="00BA2C48">
        <w:rPr>
          <w:rFonts w:ascii="Times New Roman" w:hAnsi="Times New Roman"/>
          <w:sz w:val="24"/>
          <w:szCs w:val="24"/>
        </w:rPr>
        <w:t>ee article</w:t>
      </w:r>
      <w:r w:rsidR="004D6216" w:rsidRPr="000E2164">
        <w:rPr>
          <w:rFonts w:ascii="Times New Roman" w:hAnsi="Times New Roman"/>
          <w:sz w:val="24"/>
          <w:szCs w:val="24"/>
        </w:rPr>
        <w:t xml:space="preserve"> </w:t>
      </w:r>
      <w:r w:rsidR="00BA2C48">
        <w:rPr>
          <w:rFonts w:ascii="Times New Roman" w:hAnsi="Times New Roman"/>
          <w:sz w:val="24"/>
          <w:szCs w:val="24"/>
        </w:rPr>
        <w:t>‘</w:t>
      </w:r>
      <w:r w:rsidR="004D6216" w:rsidRPr="00BA2C48">
        <w:rPr>
          <w:rFonts w:ascii="Times New Roman" w:hAnsi="Times New Roman"/>
          <w:sz w:val="24"/>
          <w:szCs w:val="24"/>
        </w:rPr>
        <w:t>Haunted Housing: Eco-</w:t>
      </w:r>
      <w:proofErr w:type="spellStart"/>
      <w:r w:rsidR="004D6216" w:rsidRPr="00BA2C48">
        <w:rPr>
          <w:rFonts w:ascii="Times New Roman" w:hAnsi="Times New Roman"/>
          <w:sz w:val="24"/>
          <w:szCs w:val="24"/>
        </w:rPr>
        <w:t>Vanguardism</w:t>
      </w:r>
      <w:proofErr w:type="spellEnd"/>
      <w:r w:rsidR="004D6216" w:rsidRPr="00BA2C48">
        <w:rPr>
          <w:rFonts w:ascii="Times New Roman" w:hAnsi="Times New Roman"/>
          <w:sz w:val="24"/>
          <w:szCs w:val="24"/>
        </w:rPr>
        <w:t xml:space="preserve">, Eviction, and the </w:t>
      </w:r>
      <w:proofErr w:type="spellStart"/>
      <w:r w:rsidR="004D6216" w:rsidRPr="00BA2C48">
        <w:rPr>
          <w:rFonts w:ascii="Times New Roman" w:hAnsi="Times New Roman"/>
          <w:sz w:val="24"/>
          <w:szCs w:val="24"/>
        </w:rPr>
        <w:t>Biopoitics</w:t>
      </w:r>
      <w:proofErr w:type="spellEnd"/>
      <w:r w:rsidR="004D6216" w:rsidRPr="00BA2C48">
        <w:rPr>
          <w:rFonts w:ascii="Times New Roman" w:hAnsi="Times New Roman"/>
          <w:sz w:val="24"/>
          <w:szCs w:val="24"/>
        </w:rPr>
        <w:t xml:space="preserve"> of Sustainability in New Orleans</w:t>
      </w:r>
      <w:r w:rsidR="00BA2C48">
        <w:rPr>
          <w:rFonts w:ascii="Times New Roman" w:hAnsi="Times New Roman"/>
          <w:sz w:val="24"/>
          <w:szCs w:val="24"/>
        </w:rPr>
        <w:t>’</w:t>
      </w:r>
      <w:r w:rsidR="004D6216">
        <w:rPr>
          <w:rFonts w:ascii="Times New Roman" w:hAnsi="Times New Roman"/>
          <w:sz w:val="24"/>
          <w:szCs w:val="24"/>
        </w:rPr>
        <w:t>;</w:t>
      </w:r>
      <w:r w:rsidR="004D6216" w:rsidRPr="000E2164">
        <w:rPr>
          <w:rFonts w:ascii="Times New Roman" w:hAnsi="Times New Roman"/>
          <w:sz w:val="20"/>
        </w:rPr>
        <w:t xml:space="preserve"> </w:t>
      </w:r>
      <w:r w:rsidR="004D6216">
        <w:rPr>
          <w:rFonts w:ascii="Times New Roman" w:hAnsi="Times New Roman"/>
          <w:sz w:val="20"/>
        </w:rPr>
        <w:t xml:space="preserve"> </w:t>
      </w:r>
      <w:r w:rsidR="00BA2C48">
        <w:rPr>
          <w:rFonts w:ascii="Times New Roman" w:hAnsi="Times New Roman"/>
          <w:sz w:val="24"/>
          <w:szCs w:val="24"/>
        </w:rPr>
        <w:t>“</w:t>
      </w:r>
      <w:r w:rsidR="004D6216" w:rsidRPr="00F323E3">
        <w:rPr>
          <w:rFonts w:ascii="Times New Roman" w:hAnsi="Times New Roman"/>
          <w:sz w:val="24"/>
          <w:szCs w:val="24"/>
        </w:rPr>
        <w:t>This unintentionally dystopian vision epitomizes the neoliberal dream of what the Center</w:t>
      </w:r>
      <w:r w:rsidR="00BA2C48">
        <w:rPr>
          <w:rFonts w:ascii="Times New Roman" w:hAnsi="Times New Roman"/>
          <w:sz w:val="24"/>
          <w:szCs w:val="24"/>
        </w:rPr>
        <w:t xml:space="preserve"> for Urban Pedagogy has called ‘The City without a Ghetto’</w:t>
      </w:r>
      <w:r w:rsidR="004D6216" w:rsidRPr="00F323E3">
        <w:rPr>
          <w:rFonts w:ascii="Times New Roman" w:hAnsi="Times New Roman"/>
          <w:sz w:val="24"/>
          <w:szCs w:val="24"/>
        </w:rPr>
        <w:t xml:space="preserve">; that is, a city in which it is not the dynamics of </w:t>
      </w:r>
      <w:proofErr w:type="spellStart"/>
      <w:r w:rsidR="004D6216" w:rsidRPr="00F323E3">
        <w:rPr>
          <w:rFonts w:ascii="Times New Roman" w:hAnsi="Times New Roman"/>
          <w:sz w:val="24"/>
          <w:szCs w:val="24"/>
        </w:rPr>
        <w:t>ghettoization</w:t>
      </w:r>
      <w:proofErr w:type="spellEnd"/>
      <w:r w:rsidR="004D6216" w:rsidRPr="00F323E3">
        <w:rPr>
          <w:rFonts w:ascii="Times New Roman" w:hAnsi="Times New Roman"/>
          <w:sz w:val="24"/>
          <w:szCs w:val="24"/>
        </w:rPr>
        <w:t xml:space="preserve"> that have been eliminated </w:t>
      </w:r>
      <w:r w:rsidR="00BA2C48">
        <w:rPr>
          <w:rFonts w:ascii="Times New Roman" w:hAnsi="Times New Roman"/>
          <w:sz w:val="24"/>
          <w:szCs w:val="24"/>
        </w:rPr>
        <w:t>but ghetto residents themselves”</w:t>
      </w:r>
      <w:sdt>
        <w:sdtPr>
          <w:rPr>
            <w:rFonts w:ascii="Times New Roman" w:hAnsi="Times New Roman"/>
            <w:sz w:val="24"/>
            <w:szCs w:val="24"/>
          </w:rPr>
          <w:id w:val="17671491"/>
          <w:citation/>
        </w:sdtPr>
        <w:sdtContent>
          <w:r w:rsidR="00AB2936">
            <w:rPr>
              <w:rFonts w:ascii="Times New Roman" w:hAnsi="Times New Roman"/>
              <w:sz w:val="24"/>
              <w:szCs w:val="24"/>
            </w:rPr>
            <w:fldChar w:fldCharType="begin"/>
          </w:r>
          <w:r w:rsidR="00FB38DE">
            <w:rPr>
              <w:rFonts w:ascii="Times New Roman" w:hAnsi="Times New Roman"/>
              <w:sz w:val="24"/>
              <w:szCs w:val="24"/>
            </w:rPr>
            <w:instrText xml:space="preserve"> CITATION McK08 \p ,97 \l 1033  </w:instrText>
          </w:r>
          <w:r w:rsidR="00AB2936">
            <w:rPr>
              <w:rFonts w:ascii="Times New Roman" w:hAnsi="Times New Roman"/>
              <w:sz w:val="24"/>
              <w:szCs w:val="24"/>
            </w:rPr>
            <w:fldChar w:fldCharType="separate"/>
          </w:r>
          <w:r w:rsidR="00FB38DE">
            <w:rPr>
              <w:rFonts w:ascii="Times New Roman" w:hAnsi="Times New Roman"/>
              <w:noProof/>
              <w:sz w:val="24"/>
              <w:szCs w:val="24"/>
            </w:rPr>
            <w:t xml:space="preserve"> </w:t>
          </w:r>
          <w:r w:rsidR="00FB38DE" w:rsidRPr="00FB38DE">
            <w:rPr>
              <w:rFonts w:ascii="Times New Roman" w:hAnsi="Times New Roman"/>
              <w:noProof/>
              <w:sz w:val="24"/>
              <w:szCs w:val="24"/>
            </w:rPr>
            <w:t>(McKee 2008 ,97)</w:t>
          </w:r>
          <w:r w:rsidR="00AB2936">
            <w:rPr>
              <w:rFonts w:ascii="Times New Roman" w:hAnsi="Times New Roman"/>
              <w:sz w:val="24"/>
              <w:szCs w:val="24"/>
            </w:rPr>
            <w:fldChar w:fldCharType="end"/>
          </w:r>
        </w:sdtContent>
      </w:sdt>
      <w:r w:rsidR="00BA2C48">
        <w:rPr>
          <w:rFonts w:ascii="Times New Roman" w:hAnsi="Times New Roman"/>
          <w:sz w:val="24"/>
          <w:szCs w:val="24"/>
        </w:rPr>
        <w:t>.</w:t>
      </w:r>
    </w:p>
    <w:p w:rsidR="004D6216" w:rsidRDefault="0043781E" w:rsidP="004D6216">
      <w:pPr>
        <w:spacing w:line="480" w:lineRule="auto"/>
        <w:rPr>
          <w:rFonts w:ascii="Times New Roman" w:hAnsi="Times New Roman"/>
          <w:sz w:val="24"/>
          <w:szCs w:val="24"/>
        </w:rPr>
      </w:pPr>
      <w:r>
        <w:rPr>
          <w:rFonts w:ascii="Times New Roman" w:hAnsi="Times New Roman"/>
          <w:sz w:val="24"/>
          <w:szCs w:val="24"/>
        </w:rPr>
        <w:tab/>
      </w:r>
      <w:r w:rsidR="004D6216" w:rsidRPr="00F323E3">
        <w:rPr>
          <w:rFonts w:ascii="Times New Roman" w:hAnsi="Times New Roman"/>
          <w:sz w:val="24"/>
          <w:szCs w:val="24"/>
        </w:rPr>
        <w:t>Accord</w:t>
      </w:r>
      <w:r w:rsidR="00BA2C48">
        <w:rPr>
          <w:rFonts w:ascii="Times New Roman" w:hAnsi="Times New Roman"/>
          <w:sz w:val="24"/>
          <w:szCs w:val="24"/>
        </w:rPr>
        <w:t>ing to a 2011 PBS News Hour report, “</w:t>
      </w:r>
      <w:r w:rsidR="004D6216" w:rsidRPr="00F323E3">
        <w:rPr>
          <w:rFonts w:ascii="Times New Roman" w:hAnsi="Times New Roman"/>
          <w:sz w:val="24"/>
          <w:szCs w:val="24"/>
        </w:rPr>
        <w:t>The Galveston Housing Authority</w:t>
      </w:r>
      <w:r w:rsidR="00BA2C48">
        <w:rPr>
          <w:rFonts w:ascii="Times New Roman" w:hAnsi="Times New Roman"/>
          <w:sz w:val="24"/>
          <w:szCs w:val="24"/>
        </w:rPr>
        <w:t xml:space="preserve"> </w:t>
      </w:r>
      <w:r w:rsidR="004D6216" w:rsidRPr="00F323E3">
        <w:rPr>
          <w:rFonts w:ascii="Times New Roman" w:hAnsi="Times New Roman"/>
          <w:sz w:val="24"/>
          <w:szCs w:val="24"/>
        </w:rPr>
        <w:t>(GHA) wants to rebuild low-income homes through scattered sit</w:t>
      </w:r>
      <w:r w:rsidR="00BA2C48">
        <w:rPr>
          <w:rFonts w:ascii="Times New Roman" w:hAnsi="Times New Roman"/>
          <w:sz w:val="24"/>
          <w:szCs w:val="24"/>
        </w:rPr>
        <w:t>e and mixed income development”</w:t>
      </w:r>
      <w:sdt>
        <w:sdtPr>
          <w:rPr>
            <w:rFonts w:ascii="Times New Roman" w:hAnsi="Times New Roman"/>
            <w:sz w:val="24"/>
            <w:szCs w:val="24"/>
          </w:rPr>
          <w:id w:val="17671490"/>
          <w:citation/>
        </w:sdtPr>
        <w:sdtContent>
          <w:r w:rsidR="00AB2936">
            <w:rPr>
              <w:rFonts w:ascii="Times New Roman" w:hAnsi="Times New Roman"/>
              <w:sz w:val="24"/>
              <w:szCs w:val="24"/>
            </w:rPr>
            <w:fldChar w:fldCharType="begin"/>
          </w:r>
          <w:r w:rsidR="00E73B93">
            <w:rPr>
              <w:rFonts w:ascii="Times New Roman" w:hAnsi="Times New Roman"/>
              <w:sz w:val="24"/>
              <w:szCs w:val="24"/>
            </w:rPr>
            <w:instrText xml:space="preserve"> CITATION PBS11 \l 1033  </w:instrText>
          </w:r>
          <w:r w:rsidR="00AB2936">
            <w:rPr>
              <w:rFonts w:ascii="Times New Roman" w:hAnsi="Times New Roman"/>
              <w:sz w:val="24"/>
              <w:szCs w:val="24"/>
            </w:rPr>
            <w:fldChar w:fldCharType="separate"/>
          </w:r>
          <w:r w:rsidR="00E73B93">
            <w:rPr>
              <w:rFonts w:ascii="Times New Roman" w:hAnsi="Times New Roman"/>
              <w:noProof/>
              <w:sz w:val="24"/>
              <w:szCs w:val="24"/>
            </w:rPr>
            <w:t xml:space="preserve"> </w:t>
          </w:r>
          <w:r w:rsidR="00E73B93" w:rsidRPr="00E73B93">
            <w:rPr>
              <w:rFonts w:ascii="Times New Roman" w:hAnsi="Times New Roman"/>
              <w:noProof/>
              <w:sz w:val="24"/>
              <w:szCs w:val="24"/>
            </w:rPr>
            <w:t>(NewsHour 2011)</w:t>
          </w:r>
          <w:r w:rsidR="00AB2936">
            <w:rPr>
              <w:rFonts w:ascii="Times New Roman" w:hAnsi="Times New Roman"/>
              <w:sz w:val="24"/>
              <w:szCs w:val="24"/>
            </w:rPr>
            <w:fldChar w:fldCharType="end"/>
          </w:r>
        </w:sdtContent>
      </w:sdt>
      <w:r>
        <w:rPr>
          <w:rFonts w:ascii="Times New Roman" w:hAnsi="Times New Roman"/>
          <w:sz w:val="24"/>
          <w:szCs w:val="24"/>
        </w:rPr>
        <w:t>.</w:t>
      </w:r>
      <w:r w:rsidR="004D6216">
        <w:rPr>
          <w:rFonts w:ascii="Times New Roman" w:hAnsi="Times New Roman"/>
          <w:sz w:val="24"/>
          <w:szCs w:val="24"/>
        </w:rPr>
        <w:t xml:space="preserve"> While discussi</w:t>
      </w:r>
      <w:r w:rsidR="00BA2C48">
        <w:rPr>
          <w:rFonts w:ascii="Times New Roman" w:hAnsi="Times New Roman"/>
          <w:sz w:val="24"/>
          <w:szCs w:val="24"/>
        </w:rPr>
        <w:t>ng the proposed use of ‘mixed income’</w:t>
      </w:r>
      <w:r w:rsidR="004D6216">
        <w:rPr>
          <w:rFonts w:ascii="Times New Roman" w:hAnsi="Times New Roman"/>
          <w:sz w:val="24"/>
          <w:szCs w:val="24"/>
        </w:rPr>
        <w:t xml:space="preserve"> developments to replace public housing in New Orle</w:t>
      </w:r>
      <w:r w:rsidR="00BA2C48">
        <w:rPr>
          <w:rFonts w:ascii="Times New Roman" w:hAnsi="Times New Roman"/>
          <w:sz w:val="24"/>
          <w:szCs w:val="24"/>
        </w:rPr>
        <w:t>ans, McKee warns that the term ‘mixed use’</w:t>
      </w:r>
      <w:r w:rsidR="008A032F">
        <w:rPr>
          <w:rFonts w:ascii="Times New Roman" w:hAnsi="Times New Roman"/>
          <w:sz w:val="24"/>
          <w:szCs w:val="24"/>
        </w:rPr>
        <w:t xml:space="preserve"> often provides ideological</w:t>
      </w:r>
      <w:r w:rsidR="004D6216">
        <w:rPr>
          <w:rFonts w:ascii="Times New Roman" w:hAnsi="Times New Roman"/>
          <w:sz w:val="24"/>
          <w:szCs w:val="24"/>
        </w:rPr>
        <w:t xml:space="preserve"> cover for gentrification.  </w:t>
      </w:r>
    </w:p>
    <w:p w:rsidR="004D6216" w:rsidRDefault="008A032F" w:rsidP="004D6216">
      <w:pPr>
        <w:rPr>
          <w:rFonts w:ascii="Times New Roman" w:hAnsi="Times New Roman"/>
          <w:sz w:val="20"/>
        </w:rPr>
      </w:pPr>
      <w:r>
        <w:rPr>
          <w:rFonts w:ascii="Times New Roman" w:hAnsi="Times New Roman"/>
          <w:sz w:val="24"/>
          <w:szCs w:val="24"/>
        </w:rPr>
        <w:t>“</w:t>
      </w:r>
      <w:r w:rsidR="004D6216">
        <w:rPr>
          <w:rFonts w:ascii="Times New Roman" w:hAnsi="Times New Roman"/>
          <w:sz w:val="24"/>
          <w:szCs w:val="24"/>
        </w:rPr>
        <w:t xml:space="preserve">....., an ambiguous term that, left </w:t>
      </w:r>
      <w:proofErr w:type="spellStart"/>
      <w:r w:rsidR="004D6216">
        <w:rPr>
          <w:rFonts w:ascii="Times New Roman" w:hAnsi="Times New Roman"/>
          <w:sz w:val="24"/>
          <w:szCs w:val="24"/>
        </w:rPr>
        <w:t>uninterrogated</w:t>
      </w:r>
      <w:proofErr w:type="spellEnd"/>
      <w:r w:rsidR="004D6216">
        <w:rPr>
          <w:rFonts w:ascii="Times New Roman" w:hAnsi="Times New Roman"/>
          <w:sz w:val="24"/>
          <w:szCs w:val="24"/>
        </w:rPr>
        <w:t>, has often served to justify programs of aggressive</w:t>
      </w:r>
      <w:r>
        <w:rPr>
          <w:rFonts w:ascii="Times New Roman" w:hAnsi="Times New Roman"/>
          <w:sz w:val="24"/>
          <w:szCs w:val="24"/>
        </w:rPr>
        <w:t xml:space="preserve"> gentrification in the name of ‘de-concentration’ or ‘desegregating’</w:t>
      </w:r>
      <w:r w:rsidR="004D6216">
        <w:rPr>
          <w:rFonts w:ascii="Times New Roman" w:hAnsi="Times New Roman"/>
          <w:sz w:val="24"/>
          <w:szCs w:val="24"/>
        </w:rPr>
        <w:t xml:space="preserve"> the urban poor, whether they be residents of public housing, private rentals, or privately owned </w:t>
      </w:r>
      <w:r w:rsidR="004D6216">
        <w:rPr>
          <w:rFonts w:ascii="Times New Roman" w:hAnsi="Times New Roman"/>
          <w:sz w:val="24"/>
          <w:szCs w:val="24"/>
        </w:rPr>
        <w:lastRenderedPageBreak/>
        <w:t>homes</w:t>
      </w:r>
      <w:r>
        <w:rPr>
          <w:rFonts w:ascii="Times New Roman" w:hAnsi="Times New Roman"/>
          <w:sz w:val="24"/>
          <w:szCs w:val="24"/>
        </w:rPr>
        <w:t xml:space="preserve"> </w:t>
      </w:r>
      <w:r w:rsidR="004D6216">
        <w:rPr>
          <w:rFonts w:ascii="Times New Roman" w:hAnsi="Times New Roman"/>
          <w:sz w:val="24"/>
          <w:szCs w:val="24"/>
        </w:rPr>
        <w:t xml:space="preserve">(each which entails, it should be remembered, specific and differential levels of vulnerability to forces </w:t>
      </w:r>
      <w:r>
        <w:rPr>
          <w:rFonts w:ascii="Times New Roman" w:hAnsi="Times New Roman"/>
          <w:sz w:val="24"/>
          <w:szCs w:val="24"/>
        </w:rPr>
        <w:t>of displacement)”</w:t>
      </w:r>
      <w:sdt>
        <w:sdtPr>
          <w:rPr>
            <w:rFonts w:ascii="Times New Roman" w:hAnsi="Times New Roman"/>
            <w:sz w:val="24"/>
            <w:szCs w:val="24"/>
          </w:rPr>
          <w:id w:val="17671486"/>
          <w:citation/>
        </w:sdtPr>
        <w:sdtContent>
          <w:r w:rsidR="00AB2936">
            <w:rPr>
              <w:rFonts w:ascii="Times New Roman" w:hAnsi="Times New Roman"/>
              <w:sz w:val="24"/>
              <w:szCs w:val="24"/>
            </w:rPr>
            <w:fldChar w:fldCharType="begin"/>
          </w:r>
          <w:r w:rsidR="00306E9D">
            <w:rPr>
              <w:rFonts w:ascii="Times New Roman" w:hAnsi="Times New Roman"/>
              <w:sz w:val="24"/>
              <w:szCs w:val="24"/>
            </w:rPr>
            <w:instrText xml:space="preserve"> CITATION McK08 \p ,100 \l 1033  </w:instrText>
          </w:r>
          <w:r w:rsidR="00AB2936">
            <w:rPr>
              <w:rFonts w:ascii="Times New Roman" w:hAnsi="Times New Roman"/>
              <w:sz w:val="24"/>
              <w:szCs w:val="24"/>
            </w:rPr>
            <w:fldChar w:fldCharType="separate"/>
          </w:r>
          <w:r w:rsidR="00306E9D">
            <w:rPr>
              <w:rFonts w:ascii="Times New Roman" w:hAnsi="Times New Roman"/>
              <w:noProof/>
              <w:sz w:val="24"/>
              <w:szCs w:val="24"/>
            </w:rPr>
            <w:t xml:space="preserve"> </w:t>
          </w:r>
          <w:r w:rsidR="00306E9D" w:rsidRPr="00306E9D">
            <w:rPr>
              <w:rFonts w:ascii="Times New Roman" w:hAnsi="Times New Roman"/>
              <w:noProof/>
              <w:sz w:val="24"/>
              <w:szCs w:val="24"/>
            </w:rPr>
            <w:t>(McKee 2008 ,100)</w:t>
          </w:r>
          <w:r w:rsidR="00AB2936">
            <w:rPr>
              <w:rFonts w:ascii="Times New Roman" w:hAnsi="Times New Roman"/>
              <w:sz w:val="24"/>
              <w:szCs w:val="24"/>
            </w:rPr>
            <w:fldChar w:fldCharType="end"/>
          </w:r>
        </w:sdtContent>
      </w:sdt>
      <w:r>
        <w:rPr>
          <w:rFonts w:ascii="Times New Roman" w:hAnsi="Times New Roman"/>
          <w:sz w:val="24"/>
          <w:szCs w:val="24"/>
        </w:rPr>
        <w:t>.</w:t>
      </w:r>
      <w:r w:rsidR="004D6216">
        <w:rPr>
          <w:rFonts w:ascii="Times New Roman" w:hAnsi="Times New Roman"/>
          <w:sz w:val="24"/>
          <w:szCs w:val="24"/>
        </w:rPr>
        <w:t xml:space="preserve"> </w:t>
      </w:r>
    </w:p>
    <w:p w:rsidR="004D6216" w:rsidRPr="001508AA" w:rsidRDefault="004D6216" w:rsidP="004D6216">
      <w:pPr>
        <w:jc w:val="center"/>
        <w:rPr>
          <w:rFonts w:ascii="Times New Roman" w:hAnsi="Times New Roman"/>
          <w:sz w:val="24"/>
          <w:szCs w:val="24"/>
        </w:rPr>
      </w:pPr>
    </w:p>
    <w:p w:rsidR="004D6216" w:rsidRDefault="0043781E" w:rsidP="004D6216">
      <w:pPr>
        <w:spacing w:line="480" w:lineRule="auto"/>
        <w:rPr>
          <w:rFonts w:ascii="Times New Roman" w:hAnsi="Times New Roman"/>
          <w:sz w:val="24"/>
          <w:szCs w:val="24"/>
        </w:rPr>
      </w:pPr>
      <w:r>
        <w:rPr>
          <w:rFonts w:ascii="Times New Roman" w:hAnsi="Times New Roman"/>
          <w:sz w:val="24"/>
          <w:szCs w:val="24"/>
        </w:rPr>
        <w:tab/>
      </w:r>
      <w:r w:rsidR="004D6216">
        <w:rPr>
          <w:rFonts w:ascii="Times New Roman" w:hAnsi="Times New Roman"/>
          <w:sz w:val="24"/>
          <w:szCs w:val="24"/>
        </w:rPr>
        <w:t xml:space="preserve">The Galveston </w:t>
      </w:r>
      <w:r w:rsidR="008A032F">
        <w:rPr>
          <w:rFonts w:ascii="Times New Roman" w:hAnsi="Times New Roman"/>
          <w:sz w:val="24"/>
          <w:szCs w:val="24"/>
        </w:rPr>
        <w:t xml:space="preserve">municipal </w:t>
      </w:r>
      <w:r w:rsidR="004D6216">
        <w:rPr>
          <w:rFonts w:ascii="Times New Roman" w:hAnsi="Times New Roman"/>
          <w:sz w:val="24"/>
          <w:szCs w:val="24"/>
        </w:rPr>
        <w:t xml:space="preserve">government was finally forced by HUD to rebuild, or the entire state of Texas would have lost their Ike </w:t>
      </w:r>
      <w:r w:rsidR="008A032F">
        <w:rPr>
          <w:rFonts w:ascii="Times New Roman" w:hAnsi="Times New Roman"/>
          <w:sz w:val="24"/>
          <w:szCs w:val="24"/>
        </w:rPr>
        <w:t xml:space="preserve">recovery </w:t>
      </w:r>
      <w:r w:rsidR="004D6216">
        <w:rPr>
          <w:rFonts w:ascii="Times New Roman" w:hAnsi="Times New Roman"/>
          <w:sz w:val="24"/>
          <w:szCs w:val="24"/>
        </w:rPr>
        <w:t xml:space="preserve">funding.  </w:t>
      </w:r>
      <w:r w:rsidR="00AD70E0">
        <w:rPr>
          <w:rFonts w:ascii="Times New Roman" w:hAnsi="Times New Roman"/>
          <w:sz w:val="24"/>
          <w:szCs w:val="24"/>
        </w:rPr>
        <w:t xml:space="preserve">In </w:t>
      </w:r>
      <w:r w:rsidR="008A032F">
        <w:rPr>
          <w:rFonts w:ascii="Times New Roman" w:hAnsi="Times New Roman"/>
          <w:sz w:val="24"/>
          <w:szCs w:val="24"/>
        </w:rPr>
        <w:t xml:space="preserve">May </w:t>
      </w:r>
      <w:r w:rsidR="004D6216" w:rsidRPr="00AD70E0">
        <w:rPr>
          <w:rFonts w:ascii="Times New Roman" w:hAnsi="Times New Roman"/>
          <w:sz w:val="24"/>
          <w:szCs w:val="24"/>
        </w:rPr>
        <w:t>2010</w:t>
      </w:r>
      <w:r>
        <w:rPr>
          <w:rFonts w:ascii="Times New Roman" w:hAnsi="Times New Roman"/>
          <w:sz w:val="24"/>
          <w:szCs w:val="24"/>
        </w:rPr>
        <w:t>,</w:t>
      </w:r>
      <w:r w:rsidR="00AD70E0">
        <w:rPr>
          <w:rFonts w:ascii="Times New Roman" w:hAnsi="Times New Roman"/>
          <w:sz w:val="24"/>
          <w:szCs w:val="24"/>
        </w:rPr>
        <w:t xml:space="preserve"> </w:t>
      </w:r>
      <w:r w:rsidR="004D6216" w:rsidRPr="00BB5A66">
        <w:rPr>
          <w:rFonts w:ascii="Times New Roman" w:hAnsi="Times New Roman"/>
          <w:sz w:val="24"/>
          <w:szCs w:val="24"/>
        </w:rPr>
        <w:t>HUD approved an agreement that obligates Texas to rebui</w:t>
      </w:r>
      <w:r w:rsidR="008A032F">
        <w:rPr>
          <w:rFonts w:ascii="Times New Roman" w:hAnsi="Times New Roman"/>
          <w:sz w:val="24"/>
          <w:szCs w:val="24"/>
        </w:rPr>
        <w:t>ld all of the public housing lost i</w:t>
      </w:r>
      <w:r w:rsidR="004D6216" w:rsidRPr="00BB5A66">
        <w:rPr>
          <w:rFonts w:ascii="Times New Roman" w:hAnsi="Times New Roman"/>
          <w:sz w:val="24"/>
          <w:szCs w:val="24"/>
        </w:rPr>
        <w:t>n Galveston, $586 million to rebuild.</w:t>
      </w:r>
      <w:sdt>
        <w:sdtPr>
          <w:rPr>
            <w:rFonts w:ascii="Times New Roman" w:hAnsi="Times New Roman"/>
            <w:sz w:val="24"/>
            <w:szCs w:val="24"/>
          </w:rPr>
          <w:id w:val="17671492"/>
          <w:citation/>
        </w:sdtPr>
        <w:sdtContent>
          <w:r w:rsidR="00AB2936">
            <w:rPr>
              <w:rFonts w:ascii="Times New Roman" w:hAnsi="Times New Roman"/>
              <w:sz w:val="24"/>
              <w:szCs w:val="24"/>
            </w:rPr>
            <w:fldChar w:fldCharType="begin"/>
          </w:r>
          <w:r w:rsidR="00DF5C69">
            <w:rPr>
              <w:rFonts w:ascii="Times New Roman" w:hAnsi="Times New Roman"/>
              <w:sz w:val="24"/>
              <w:szCs w:val="24"/>
            </w:rPr>
            <w:instrText xml:space="preserve"> CITATION Wil12 \l 1033  </w:instrText>
          </w:r>
          <w:r w:rsidR="00AB2936">
            <w:rPr>
              <w:rFonts w:ascii="Times New Roman" w:hAnsi="Times New Roman"/>
              <w:sz w:val="24"/>
              <w:szCs w:val="24"/>
            </w:rPr>
            <w:fldChar w:fldCharType="separate"/>
          </w:r>
          <w:r w:rsidR="00DF5C69">
            <w:rPr>
              <w:rFonts w:ascii="Times New Roman" w:hAnsi="Times New Roman"/>
              <w:noProof/>
              <w:sz w:val="24"/>
              <w:szCs w:val="24"/>
            </w:rPr>
            <w:t xml:space="preserve"> </w:t>
          </w:r>
          <w:r w:rsidR="00DF5C69" w:rsidRPr="00DF5C69">
            <w:rPr>
              <w:rFonts w:ascii="Times New Roman" w:hAnsi="Times New Roman"/>
              <w:noProof/>
              <w:sz w:val="24"/>
              <w:szCs w:val="24"/>
            </w:rPr>
            <w:t>(Wilder 2012)</w:t>
          </w:r>
          <w:r w:rsidR="00AB2936">
            <w:rPr>
              <w:rFonts w:ascii="Times New Roman" w:hAnsi="Times New Roman"/>
              <w:sz w:val="24"/>
              <w:szCs w:val="24"/>
            </w:rPr>
            <w:fldChar w:fldCharType="end"/>
          </w:r>
        </w:sdtContent>
      </w:sdt>
      <w:r>
        <w:rPr>
          <w:rFonts w:ascii="Times New Roman" w:hAnsi="Times New Roman"/>
          <w:sz w:val="24"/>
          <w:szCs w:val="24"/>
        </w:rPr>
        <w:t>.</w:t>
      </w:r>
      <w:r w:rsidR="004D6216">
        <w:rPr>
          <w:rFonts w:ascii="Times New Roman" w:hAnsi="Times New Roman"/>
          <w:sz w:val="24"/>
          <w:szCs w:val="24"/>
        </w:rPr>
        <w:t xml:space="preserve">  </w:t>
      </w:r>
      <w:r w:rsidR="004D6216" w:rsidRPr="00640BE1">
        <w:rPr>
          <w:rFonts w:ascii="Times New Roman" w:hAnsi="Times New Roman"/>
          <w:sz w:val="24"/>
          <w:szCs w:val="24"/>
        </w:rPr>
        <w:t>Magnolia</w:t>
      </w:r>
      <w:r w:rsidR="008A032F">
        <w:rPr>
          <w:rFonts w:ascii="Times New Roman" w:hAnsi="Times New Roman"/>
          <w:sz w:val="24"/>
          <w:szCs w:val="24"/>
        </w:rPr>
        <w:t xml:space="preserve"> Homes and Cedar T</w:t>
      </w:r>
      <w:r w:rsidR="004D6216">
        <w:rPr>
          <w:rFonts w:ascii="Times New Roman" w:hAnsi="Times New Roman"/>
          <w:sz w:val="24"/>
          <w:szCs w:val="24"/>
        </w:rPr>
        <w:t>errace, both in the North of Broadway neighborhood, still have not been rebuilt, and the empty lots</w:t>
      </w:r>
      <w:r w:rsidR="00E93F7F">
        <w:rPr>
          <w:rFonts w:ascii="Times New Roman" w:hAnsi="Times New Roman"/>
          <w:sz w:val="24"/>
          <w:szCs w:val="24"/>
        </w:rPr>
        <w:t xml:space="preserve"> </w:t>
      </w:r>
      <w:r w:rsidR="004D6216">
        <w:rPr>
          <w:rFonts w:ascii="Times New Roman" w:hAnsi="Times New Roman"/>
          <w:sz w:val="24"/>
          <w:szCs w:val="24"/>
        </w:rPr>
        <w:t>(each the size of a neighborhood block), sit padlocked behind tall chain</w:t>
      </w:r>
      <w:r w:rsidR="008A032F">
        <w:rPr>
          <w:rFonts w:ascii="Times New Roman" w:hAnsi="Times New Roman"/>
          <w:sz w:val="24"/>
          <w:szCs w:val="24"/>
        </w:rPr>
        <w:t>-</w:t>
      </w:r>
      <w:r w:rsidR="004D6216">
        <w:rPr>
          <w:rFonts w:ascii="Times New Roman" w:hAnsi="Times New Roman"/>
          <w:sz w:val="24"/>
          <w:szCs w:val="24"/>
        </w:rPr>
        <w:t>link fences.</w:t>
      </w:r>
      <w:r w:rsidR="004D6216" w:rsidRPr="00AD234F">
        <w:rPr>
          <w:sz w:val="24"/>
          <w:szCs w:val="24"/>
        </w:rPr>
        <w:t xml:space="preserve"> </w:t>
      </w:r>
      <w:r w:rsidR="008A032F">
        <w:rPr>
          <w:rFonts w:ascii="Times New Roman" w:hAnsi="Times New Roman"/>
          <w:sz w:val="24"/>
          <w:szCs w:val="24"/>
        </w:rPr>
        <w:t>The land is e</w:t>
      </w:r>
      <w:r w:rsidR="004D6216" w:rsidRPr="00AD234F">
        <w:rPr>
          <w:rFonts w:ascii="Times New Roman" w:hAnsi="Times New Roman"/>
          <w:sz w:val="24"/>
          <w:szCs w:val="24"/>
        </w:rPr>
        <w:t>mpty</w:t>
      </w:r>
      <w:r w:rsidR="004D6216">
        <w:rPr>
          <w:rFonts w:ascii="Times New Roman" w:hAnsi="Times New Roman"/>
          <w:sz w:val="24"/>
          <w:szCs w:val="24"/>
        </w:rPr>
        <w:t xml:space="preserve"> and flat,</w:t>
      </w:r>
      <w:r w:rsidR="004D6216" w:rsidRPr="00AD234F">
        <w:rPr>
          <w:rFonts w:ascii="Times New Roman" w:hAnsi="Times New Roman"/>
          <w:sz w:val="24"/>
          <w:szCs w:val="24"/>
        </w:rPr>
        <w:t xml:space="preserve"> but for some reason still chain</w:t>
      </w:r>
      <w:r w:rsidR="004D6216">
        <w:rPr>
          <w:rFonts w:ascii="Times New Roman" w:hAnsi="Times New Roman"/>
          <w:sz w:val="24"/>
          <w:szCs w:val="24"/>
        </w:rPr>
        <w:t>ed</w:t>
      </w:r>
      <w:r w:rsidR="004D6216" w:rsidRPr="00AD234F">
        <w:rPr>
          <w:rFonts w:ascii="Times New Roman" w:hAnsi="Times New Roman"/>
          <w:sz w:val="24"/>
          <w:szCs w:val="24"/>
        </w:rPr>
        <w:t xml:space="preserve"> off from the public.</w:t>
      </w:r>
      <w:r w:rsidR="004D6216" w:rsidRPr="00B91DF0">
        <w:rPr>
          <w:rFonts w:ascii="Times New Roman" w:hAnsi="Times New Roman"/>
          <w:sz w:val="24"/>
          <w:szCs w:val="24"/>
        </w:rPr>
        <w:t xml:space="preserve"> </w:t>
      </w:r>
      <w:r w:rsidR="004D6216">
        <w:rPr>
          <w:rFonts w:ascii="Times New Roman" w:hAnsi="Times New Roman"/>
          <w:sz w:val="24"/>
          <w:szCs w:val="24"/>
        </w:rPr>
        <w:t>This action of fencing off the empty public housing adds another layer of tension to an already brutalized landscape.</w:t>
      </w:r>
      <w:r w:rsidR="004D6216" w:rsidRPr="00B91DF0">
        <w:rPr>
          <w:rFonts w:ascii="Times New Roman" w:hAnsi="Times New Roman"/>
          <w:sz w:val="24"/>
          <w:szCs w:val="24"/>
        </w:rPr>
        <w:t xml:space="preserve">  </w:t>
      </w:r>
    </w:p>
    <w:p w:rsidR="004D6216" w:rsidRDefault="004D6216" w:rsidP="004D6216">
      <w:pPr>
        <w:rPr>
          <w:rFonts w:ascii="Times New Roman" w:hAnsi="Times New Roman"/>
          <w:b/>
          <w:sz w:val="24"/>
          <w:szCs w:val="24"/>
        </w:rPr>
      </w:pPr>
    </w:p>
    <w:p w:rsidR="004D6216" w:rsidRDefault="004D6216" w:rsidP="004D6216">
      <w:pPr>
        <w:rPr>
          <w:rFonts w:ascii="Times New Roman" w:hAnsi="Times New Roman"/>
          <w:b/>
          <w:sz w:val="24"/>
          <w:szCs w:val="24"/>
        </w:rPr>
      </w:pPr>
    </w:p>
    <w:p w:rsidR="00E40EE4" w:rsidRDefault="00EE7D59" w:rsidP="00F34D5D">
      <w:pPr>
        <w:spacing w:line="480" w:lineRule="auto"/>
        <w:rPr>
          <w:rFonts w:ascii="Times New Roman" w:hAnsi="Times New Roman"/>
          <w:b/>
          <w:sz w:val="24"/>
          <w:szCs w:val="24"/>
        </w:rPr>
      </w:pPr>
      <w:r>
        <w:rPr>
          <w:rFonts w:ascii="Times New Roman" w:hAnsi="Times New Roman"/>
          <w:b/>
          <w:sz w:val="24"/>
          <w:szCs w:val="24"/>
        </w:rPr>
        <w:t>3</w:t>
      </w:r>
      <w:r w:rsidR="004D6216">
        <w:rPr>
          <w:rFonts w:ascii="Times New Roman" w:hAnsi="Times New Roman"/>
          <w:b/>
          <w:sz w:val="24"/>
          <w:szCs w:val="24"/>
        </w:rPr>
        <w:t xml:space="preserve">.2  </w:t>
      </w:r>
      <w:r w:rsidR="004D6216" w:rsidRPr="00F30F66">
        <w:rPr>
          <w:rFonts w:ascii="Times New Roman" w:hAnsi="Times New Roman"/>
          <w:b/>
          <w:sz w:val="24"/>
          <w:szCs w:val="24"/>
        </w:rPr>
        <w:t xml:space="preserve">Loss of </w:t>
      </w:r>
      <w:r w:rsidR="00D675D6">
        <w:rPr>
          <w:rFonts w:ascii="Times New Roman" w:hAnsi="Times New Roman"/>
          <w:b/>
          <w:sz w:val="24"/>
          <w:szCs w:val="24"/>
        </w:rPr>
        <w:t>d</w:t>
      </w:r>
      <w:r w:rsidR="004D6216">
        <w:rPr>
          <w:rFonts w:ascii="Times New Roman" w:hAnsi="Times New Roman"/>
          <w:b/>
          <w:sz w:val="24"/>
          <w:szCs w:val="24"/>
        </w:rPr>
        <w:t>ensity/urban f</w:t>
      </w:r>
      <w:r w:rsidR="004D6216" w:rsidRPr="00F30F66">
        <w:rPr>
          <w:rFonts w:ascii="Times New Roman" w:hAnsi="Times New Roman"/>
          <w:b/>
          <w:sz w:val="24"/>
          <w:szCs w:val="24"/>
        </w:rPr>
        <w:t>abric</w:t>
      </w:r>
    </w:p>
    <w:p w:rsidR="00E40EE4" w:rsidRDefault="00E40EE4" w:rsidP="00F34D5D">
      <w:pPr>
        <w:spacing w:line="480" w:lineRule="auto"/>
        <w:rPr>
          <w:rFonts w:ascii="Times New Roman" w:hAnsi="Times New Roman"/>
          <w:b/>
          <w:sz w:val="24"/>
          <w:szCs w:val="24"/>
        </w:rPr>
      </w:pPr>
      <w:r>
        <w:rPr>
          <w:rFonts w:ascii="Times New Roman" w:hAnsi="Times New Roman"/>
          <w:b/>
          <w:sz w:val="24"/>
          <w:szCs w:val="24"/>
        </w:rPr>
        <w:tab/>
      </w:r>
    </w:p>
    <w:p w:rsidR="004D6216" w:rsidRPr="00E40EE4" w:rsidRDefault="00E40EE4" w:rsidP="00F34D5D">
      <w:pPr>
        <w:spacing w:line="480" w:lineRule="auto"/>
        <w:rPr>
          <w:rFonts w:ascii="Times New Roman" w:hAnsi="Times New Roman"/>
          <w:b/>
          <w:sz w:val="24"/>
          <w:szCs w:val="24"/>
        </w:rPr>
      </w:pPr>
      <w:r>
        <w:rPr>
          <w:rFonts w:ascii="Times New Roman" w:hAnsi="Times New Roman"/>
          <w:b/>
          <w:sz w:val="24"/>
          <w:szCs w:val="24"/>
        </w:rPr>
        <w:tab/>
      </w:r>
      <w:r w:rsidR="004D6216">
        <w:rPr>
          <w:rFonts w:ascii="Times New Roman" w:hAnsi="Times New Roman"/>
          <w:sz w:val="24"/>
          <w:szCs w:val="24"/>
        </w:rPr>
        <w:t xml:space="preserve">The loss of urban architectural density, combined with the complete loss of vegetation in some parts of Galveston and Biloxi, continues to leave a </w:t>
      </w:r>
      <w:r w:rsidR="008A032F">
        <w:rPr>
          <w:rFonts w:ascii="Times New Roman" w:hAnsi="Times New Roman"/>
          <w:sz w:val="24"/>
          <w:szCs w:val="24"/>
        </w:rPr>
        <w:t xml:space="preserve">harsh </w:t>
      </w:r>
      <w:r w:rsidR="004D6216">
        <w:rPr>
          <w:rFonts w:ascii="Times New Roman" w:hAnsi="Times New Roman"/>
          <w:sz w:val="24"/>
          <w:szCs w:val="24"/>
        </w:rPr>
        <w:t>physical a</w:t>
      </w:r>
      <w:r w:rsidR="008A032F">
        <w:rPr>
          <w:rFonts w:ascii="Times New Roman" w:hAnsi="Times New Roman"/>
          <w:sz w:val="24"/>
          <w:szCs w:val="24"/>
        </w:rPr>
        <w:t xml:space="preserve">nd psychological impression of </w:t>
      </w:r>
      <w:r w:rsidR="004D6216">
        <w:rPr>
          <w:rFonts w:ascii="Times New Roman" w:hAnsi="Times New Roman"/>
          <w:sz w:val="24"/>
          <w:szCs w:val="24"/>
        </w:rPr>
        <w:t>Hurricanes Katrina (2005) and Ike (2008) on the cities</w:t>
      </w:r>
      <w:r w:rsidR="00F34D5D">
        <w:rPr>
          <w:rFonts w:ascii="Times New Roman" w:hAnsi="Times New Roman"/>
          <w:sz w:val="24"/>
          <w:szCs w:val="24"/>
        </w:rPr>
        <w:t xml:space="preserve">.  </w:t>
      </w:r>
      <w:r w:rsidR="004D6216">
        <w:rPr>
          <w:rFonts w:ascii="Times New Roman" w:hAnsi="Times New Roman"/>
          <w:sz w:val="24"/>
          <w:szCs w:val="24"/>
        </w:rPr>
        <w:t xml:space="preserve"> For the purpose of this research, the </w:t>
      </w:r>
      <w:r w:rsidR="008A032F">
        <w:rPr>
          <w:rFonts w:ascii="Times New Roman" w:hAnsi="Times New Roman"/>
          <w:sz w:val="24"/>
          <w:szCs w:val="24"/>
        </w:rPr>
        <w:t>‘</w:t>
      </w:r>
      <w:r w:rsidR="004D6216">
        <w:rPr>
          <w:rFonts w:ascii="Times New Roman" w:hAnsi="Times New Roman"/>
          <w:sz w:val="24"/>
          <w:szCs w:val="24"/>
        </w:rPr>
        <w:t>urban fabric</w:t>
      </w:r>
      <w:r w:rsidR="008A032F">
        <w:rPr>
          <w:rFonts w:ascii="Times New Roman" w:hAnsi="Times New Roman"/>
          <w:sz w:val="24"/>
          <w:szCs w:val="24"/>
        </w:rPr>
        <w:t>’</w:t>
      </w:r>
      <w:r w:rsidR="004D6216">
        <w:rPr>
          <w:rFonts w:ascii="Times New Roman" w:hAnsi="Times New Roman"/>
          <w:sz w:val="24"/>
          <w:szCs w:val="24"/>
        </w:rPr>
        <w:t xml:space="preserve"> is viewed as the same expression as the cultural landscape</w:t>
      </w:r>
      <w:r w:rsidR="008A032F">
        <w:rPr>
          <w:rFonts w:ascii="Times New Roman" w:hAnsi="Times New Roman"/>
          <w:sz w:val="24"/>
          <w:szCs w:val="24"/>
        </w:rPr>
        <w:t xml:space="preserve"> in an urban context</w:t>
      </w:r>
      <w:r w:rsidR="004D6216">
        <w:rPr>
          <w:rFonts w:ascii="Times New Roman" w:hAnsi="Times New Roman"/>
          <w:sz w:val="24"/>
          <w:szCs w:val="24"/>
        </w:rPr>
        <w:t>. Over the centuries</w:t>
      </w:r>
      <w:r w:rsidR="008A032F">
        <w:rPr>
          <w:rFonts w:ascii="Times New Roman" w:hAnsi="Times New Roman"/>
          <w:sz w:val="24"/>
          <w:szCs w:val="24"/>
        </w:rPr>
        <w:t>,</w:t>
      </w:r>
      <w:r w:rsidR="004D6216">
        <w:rPr>
          <w:rFonts w:ascii="Times New Roman" w:hAnsi="Times New Roman"/>
          <w:sz w:val="24"/>
          <w:szCs w:val="24"/>
        </w:rPr>
        <w:t xml:space="preserve"> the urban fabric of Biloxi and </w:t>
      </w:r>
      <w:r w:rsidR="008A032F">
        <w:rPr>
          <w:rFonts w:ascii="Times New Roman" w:hAnsi="Times New Roman"/>
          <w:sz w:val="24"/>
          <w:szCs w:val="24"/>
        </w:rPr>
        <w:t>of Galveston</w:t>
      </w:r>
      <w:r w:rsidR="004D6216">
        <w:rPr>
          <w:rFonts w:ascii="Times New Roman" w:hAnsi="Times New Roman"/>
          <w:sz w:val="24"/>
          <w:szCs w:val="24"/>
        </w:rPr>
        <w:t xml:space="preserve"> formed around broader social contexts within the landscape.</w:t>
      </w:r>
      <w:r w:rsidR="00E868ED">
        <w:rPr>
          <w:rFonts w:ascii="Times New Roman" w:hAnsi="Times New Roman"/>
          <w:sz w:val="24"/>
          <w:szCs w:val="24"/>
        </w:rPr>
        <w:t xml:space="preserve">  </w:t>
      </w:r>
      <w:r w:rsidR="004D6216">
        <w:rPr>
          <w:rFonts w:ascii="Times New Roman" w:hAnsi="Times New Roman"/>
          <w:sz w:val="24"/>
          <w:szCs w:val="24"/>
        </w:rPr>
        <w:t>Dana Cuff and Roger Sherman discuss urban fabric as the ever-</w:t>
      </w:r>
      <w:r w:rsidR="008A032F">
        <w:rPr>
          <w:rFonts w:ascii="Times New Roman" w:hAnsi="Times New Roman"/>
          <w:sz w:val="24"/>
          <w:szCs w:val="24"/>
        </w:rPr>
        <w:t>present cultural backdrop of civil society</w:t>
      </w:r>
      <w:r w:rsidR="004D6216">
        <w:rPr>
          <w:rFonts w:ascii="Times New Roman" w:hAnsi="Times New Roman"/>
          <w:sz w:val="24"/>
          <w:szCs w:val="24"/>
        </w:rPr>
        <w:t xml:space="preserve">. </w:t>
      </w:r>
    </w:p>
    <w:p w:rsidR="004D6216" w:rsidRDefault="008A032F" w:rsidP="004D6216">
      <w:pPr>
        <w:rPr>
          <w:rFonts w:ascii="Times New Roman" w:hAnsi="Times New Roman"/>
          <w:sz w:val="24"/>
          <w:szCs w:val="24"/>
          <w:u w:val="single"/>
        </w:rPr>
      </w:pPr>
      <w:r>
        <w:rPr>
          <w:rFonts w:ascii="Times New Roman" w:hAnsi="Times New Roman"/>
          <w:sz w:val="24"/>
          <w:szCs w:val="24"/>
        </w:rPr>
        <w:t>“</w:t>
      </w:r>
      <w:r w:rsidR="004D6216" w:rsidRPr="00A70350">
        <w:rPr>
          <w:rFonts w:ascii="Times New Roman" w:hAnsi="Times New Roman"/>
          <w:sz w:val="24"/>
          <w:szCs w:val="24"/>
        </w:rPr>
        <w:t xml:space="preserve">Our habitual practices are codified in the built environment, through property and the claims we hold upon it, through regulation that has evolved to protect us from harm, through architectural form that absorbs daily life.  Indeed, the space of the </w:t>
      </w:r>
      <w:proofErr w:type="spellStart"/>
      <w:r w:rsidR="004D6216" w:rsidRPr="00A70350">
        <w:rPr>
          <w:rFonts w:ascii="Times New Roman" w:hAnsi="Times New Roman"/>
          <w:sz w:val="24"/>
          <w:szCs w:val="24"/>
        </w:rPr>
        <w:t>habitus</w:t>
      </w:r>
      <w:proofErr w:type="spellEnd"/>
      <w:r w:rsidR="004D6216" w:rsidRPr="00A70350">
        <w:rPr>
          <w:rFonts w:ascii="Times New Roman" w:hAnsi="Times New Roman"/>
          <w:sz w:val="24"/>
          <w:szCs w:val="24"/>
        </w:rPr>
        <w:t xml:space="preserve"> is elaborated in architectural discourse</w:t>
      </w:r>
      <w:r>
        <w:rPr>
          <w:rFonts w:ascii="Times New Roman" w:hAnsi="Times New Roman"/>
          <w:sz w:val="24"/>
          <w:szCs w:val="24"/>
        </w:rPr>
        <w:t>,  We refer to it as the urban ‘fabric’</w:t>
      </w:r>
      <w:r w:rsidR="004D6216" w:rsidRPr="00A70350">
        <w:rPr>
          <w:rFonts w:ascii="Times New Roman" w:hAnsi="Times New Roman"/>
          <w:sz w:val="24"/>
          <w:szCs w:val="24"/>
        </w:rPr>
        <w:t xml:space="preserve">, the background </w:t>
      </w:r>
      <w:r w:rsidR="004D6216" w:rsidRPr="00A70350">
        <w:rPr>
          <w:rFonts w:ascii="Times New Roman" w:hAnsi="Times New Roman"/>
          <w:sz w:val="24"/>
          <w:szCs w:val="24"/>
        </w:rPr>
        <w:lastRenderedPageBreak/>
        <w:t xml:space="preserve">buildings that comprise the city, or the generic city- the state of distraction, where we need not focus but can proceed in a routine </w:t>
      </w:r>
      <w:r>
        <w:rPr>
          <w:rFonts w:ascii="Times New Roman" w:hAnsi="Times New Roman"/>
          <w:sz w:val="24"/>
          <w:szCs w:val="24"/>
        </w:rPr>
        <w:t>manner”</w:t>
      </w:r>
      <w:sdt>
        <w:sdtPr>
          <w:rPr>
            <w:rFonts w:ascii="Times New Roman" w:hAnsi="Times New Roman"/>
            <w:sz w:val="24"/>
            <w:szCs w:val="24"/>
          </w:rPr>
          <w:id w:val="17671487"/>
          <w:citation/>
        </w:sdtPr>
        <w:sdtContent>
          <w:r w:rsidR="00AB2936">
            <w:rPr>
              <w:rFonts w:ascii="Times New Roman" w:hAnsi="Times New Roman"/>
              <w:sz w:val="24"/>
              <w:szCs w:val="24"/>
            </w:rPr>
            <w:fldChar w:fldCharType="begin"/>
          </w:r>
          <w:r w:rsidR="00893414">
            <w:rPr>
              <w:rFonts w:ascii="Times New Roman" w:hAnsi="Times New Roman"/>
              <w:sz w:val="24"/>
              <w:szCs w:val="24"/>
            </w:rPr>
            <w:instrText xml:space="preserve"> CITATION Cuf11 \p ,80 \l 1033  </w:instrText>
          </w:r>
          <w:r w:rsidR="00AB2936">
            <w:rPr>
              <w:rFonts w:ascii="Times New Roman" w:hAnsi="Times New Roman"/>
              <w:sz w:val="24"/>
              <w:szCs w:val="24"/>
            </w:rPr>
            <w:fldChar w:fldCharType="separate"/>
          </w:r>
          <w:r w:rsidR="00893414">
            <w:rPr>
              <w:rFonts w:ascii="Times New Roman" w:hAnsi="Times New Roman"/>
              <w:noProof/>
              <w:sz w:val="24"/>
              <w:szCs w:val="24"/>
            </w:rPr>
            <w:t xml:space="preserve"> </w:t>
          </w:r>
          <w:r w:rsidR="00893414" w:rsidRPr="00893414">
            <w:rPr>
              <w:rFonts w:ascii="Times New Roman" w:hAnsi="Times New Roman"/>
              <w:noProof/>
              <w:sz w:val="24"/>
              <w:szCs w:val="24"/>
            </w:rPr>
            <w:t>(Cuff and Roger 2011 ,80)</w:t>
          </w:r>
          <w:r w:rsidR="00AB2936">
            <w:rPr>
              <w:rFonts w:ascii="Times New Roman" w:hAnsi="Times New Roman"/>
              <w:sz w:val="24"/>
              <w:szCs w:val="24"/>
            </w:rPr>
            <w:fldChar w:fldCharType="end"/>
          </w:r>
        </w:sdtContent>
      </w:sdt>
      <w:r w:rsidR="004D6216" w:rsidRPr="00457DCA">
        <w:rPr>
          <w:rFonts w:ascii="Times New Roman" w:hAnsi="Times New Roman"/>
          <w:b/>
          <w:sz w:val="24"/>
          <w:szCs w:val="24"/>
        </w:rPr>
        <w:t xml:space="preserve"> </w:t>
      </w:r>
    </w:p>
    <w:p w:rsidR="00E40EE4" w:rsidRDefault="00E40EE4" w:rsidP="004D6216">
      <w:pPr>
        <w:spacing w:line="480" w:lineRule="auto"/>
        <w:rPr>
          <w:rFonts w:ascii="Times New Roman" w:hAnsi="Times New Roman"/>
          <w:b/>
          <w:sz w:val="24"/>
          <w:szCs w:val="24"/>
        </w:rPr>
      </w:pPr>
    </w:p>
    <w:p w:rsidR="00FC31BE" w:rsidRPr="00E868ED" w:rsidRDefault="00E40EE4" w:rsidP="004D6216">
      <w:pPr>
        <w:spacing w:line="480" w:lineRule="auto"/>
        <w:rPr>
          <w:rFonts w:ascii="Times New Roman" w:hAnsi="Times New Roman"/>
          <w:sz w:val="24"/>
          <w:szCs w:val="24"/>
        </w:rPr>
      </w:pPr>
      <w:r>
        <w:rPr>
          <w:rFonts w:ascii="Times New Roman" w:hAnsi="Times New Roman"/>
          <w:b/>
          <w:sz w:val="24"/>
          <w:szCs w:val="24"/>
        </w:rPr>
        <w:tab/>
      </w:r>
      <w:r w:rsidR="00E868ED">
        <w:rPr>
          <w:rFonts w:ascii="Times New Roman" w:hAnsi="Times New Roman"/>
          <w:sz w:val="24"/>
          <w:szCs w:val="24"/>
        </w:rPr>
        <w:t>Large swaths of land in the North Broadway neighborhood of Galveston contain heavily damaged structures, some of these structures are abandoned, but many are still used by residents as housing.  The areas where structures were destroyed by Hurricane Ike, or torn down shortly after</w:t>
      </w:r>
      <w:r w:rsidR="008A032F">
        <w:rPr>
          <w:rFonts w:ascii="Times New Roman" w:hAnsi="Times New Roman"/>
          <w:sz w:val="24"/>
          <w:szCs w:val="24"/>
        </w:rPr>
        <w:t>,</w:t>
      </w:r>
      <w:r w:rsidR="00E868ED">
        <w:rPr>
          <w:rFonts w:ascii="Times New Roman" w:hAnsi="Times New Roman"/>
          <w:sz w:val="24"/>
          <w:szCs w:val="24"/>
        </w:rPr>
        <w:t xml:space="preserve"> sit vacant.  East Biloxi lost ninety percent of </w:t>
      </w:r>
      <w:r w:rsidR="00B15DAF">
        <w:rPr>
          <w:rFonts w:ascii="Times New Roman" w:hAnsi="Times New Roman"/>
          <w:sz w:val="24"/>
          <w:szCs w:val="24"/>
        </w:rPr>
        <w:t>its</w:t>
      </w:r>
      <w:r w:rsidR="008A032F">
        <w:rPr>
          <w:rFonts w:ascii="Times New Roman" w:hAnsi="Times New Roman"/>
          <w:sz w:val="24"/>
          <w:szCs w:val="24"/>
        </w:rPr>
        <w:t xml:space="preserve"> housing stock to </w:t>
      </w:r>
      <w:r w:rsidR="00E868ED">
        <w:rPr>
          <w:rFonts w:ascii="Times New Roman" w:hAnsi="Times New Roman"/>
          <w:sz w:val="24"/>
          <w:szCs w:val="24"/>
        </w:rPr>
        <w:t xml:space="preserve">Hurricane Katrina, and only a </w:t>
      </w:r>
      <w:r w:rsidR="008A032F">
        <w:rPr>
          <w:rFonts w:ascii="Times New Roman" w:hAnsi="Times New Roman"/>
          <w:sz w:val="24"/>
          <w:szCs w:val="24"/>
        </w:rPr>
        <w:t xml:space="preserve">small percentage has </w:t>
      </w:r>
      <w:r w:rsidR="00E868ED">
        <w:rPr>
          <w:rFonts w:ascii="Times New Roman" w:hAnsi="Times New Roman"/>
          <w:sz w:val="24"/>
          <w:szCs w:val="24"/>
        </w:rPr>
        <w:t>been re</w:t>
      </w:r>
      <w:r w:rsidR="008A032F">
        <w:rPr>
          <w:rFonts w:ascii="Times New Roman" w:hAnsi="Times New Roman"/>
          <w:sz w:val="24"/>
          <w:szCs w:val="24"/>
        </w:rPr>
        <w:t>built.  The rest of the land remain</w:t>
      </w:r>
      <w:r w:rsidR="00E868ED">
        <w:rPr>
          <w:rFonts w:ascii="Times New Roman" w:hAnsi="Times New Roman"/>
          <w:sz w:val="24"/>
          <w:szCs w:val="24"/>
        </w:rPr>
        <w:t xml:space="preserve">s vacant.  </w:t>
      </w:r>
      <w:r w:rsidR="008A032F">
        <w:rPr>
          <w:rFonts w:ascii="Times New Roman" w:hAnsi="Times New Roman"/>
          <w:sz w:val="24"/>
          <w:szCs w:val="24"/>
        </w:rPr>
        <w:t xml:space="preserve">Much the same is true for Galveston.  </w:t>
      </w:r>
      <w:r w:rsidR="00E868ED">
        <w:rPr>
          <w:rFonts w:ascii="Times New Roman" w:hAnsi="Times New Roman"/>
          <w:sz w:val="24"/>
          <w:szCs w:val="24"/>
        </w:rPr>
        <w:t>B</w:t>
      </w:r>
      <w:r w:rsidR="008A032F">
        <w:rPr>
          <w:rFonts w:ascii="Times New Roman" w:hAnsi="Times New Roman"/>
          <w:sz w:val="24"/>
          <w:szCs w:val="24"/>
        </w:rPr>
        <w:t>oth B</w:t>
      </w:r>
      <w:r w:rsidR="00E868ED">
        <w:rPr>
          <w:rFonts w:ascii="Times New Roman" w:hAnsi="Times New Roman"/>
          <w:sz w:val="24"/>
          <w:szCs w:val="24"/>
        </w:rPr>
        <w:t>iloxi and Galveston have lost significant amounts of their pre-hurricane populations and the void left by the displacement of people has yet to be filled.</w:t>
      </w:r>
      <w:r w:rsidR="00E868ED" w:rsidRPr="00E868ED">
        <w:rPr>
          <w:rStyle w:val="FootnoteReference"/>
          <w:rFonts w:ascii="Times New Roman" w:hAnsi="Times New Roman"/>
          <w:sz w:val="24"/>
          <w:szCs w:val="24"/>
        </w:rPr>
        <w:footnoteReference w:id="10"/>
      </w:r>
      <w:r>
        <w:rPr>
          <w:rFonts w:ascii="Times New Roman" w:hAnsi="Times New Roman"/>
          <w:sz w:val="24"/>
          <w:szCs w:val="24"/>
        </w:rPr>
        <w:t xml:space="preserve">  </w:t>
      </w:r>
      <w:r w:rsidR="00FC31BE">
        <w:rPr>
          <w:rFonts w:ascii="Times New Roman" w:hAnsi="Times New Roman"/>
          <w:sz w:val="24"/>
          <w:szCs w:val="24"/>
        </w:rPr>
        <w:t xml:space="preserve">The </w:t>
      </w:r>
      <w:r w:rsidR="008A032F">
        <w:rPr>
          <w:rFonts w:ascii="Times New Roman" w:hAnsi="Times New Roman"/>
          <w:sz w:val="24"/>
          <w:szCs w:val="24"/>
        </w:rPr>
        <w:t xml:space="preserve">displacement of </w:t>
      </w:r>
      <w:r w:rsidR="000267BD">
        <w:rPr>
          <w:rFonts w:ascii="Times New Roman" w:hAnsi="Times New Roman"/>
          <w:sz w:val="24"/>
          <w:szCs w:val="24"/>
        </w:rPr>
        <w:t xml:space="preserve">community members </w:t>
      </w:r>
      <w:r w:rsidR="00FC31BE">
        <w:rPr>
          <w:rFonts w:ascii="Times New Roman" w:hAnsi="Times New Roman"/>
          <w:sz w:val="24"/>
          <w:szCs w:val="24"/>
        </w:rPr>
        <w:t>in Biloxi and Galveston</w:t>
      </w:r>
      <w:r w:rsidR="000267BD">
        <w:rPr>
          <w:rFonts w:ascii="Times New Roman" w:hAnsi="Times New Roman"/>
          <w:sz w:val="24"/>
          <w:szCs w:val="24"/>
        </w:rPr>
        <w:t xml:space="preserve"> is</w:t>
      </w:r>
      <w:r w:rsidR="00FC31BE">
        <w:rPr>
          <w:rFonts w:ascii="Times New Roman" w:hAnsi="Times New Roman"/>
          <w:sz w:val="24"/>
          <w:szCs w:val="24"/>
        </w:rPr>
        <w:t xml:space="preserve"> not only seen</w:t>
      </w:r>
      <w:r w:rsidR="000267BD">
        <w:rPr>
          <w:rFonts w:ascii="Times New Roman" w:hAnsi="Times New Roman"/>
          <w:sz w:val="24"/>
          <w:szCs w:val="24"/>
        </w:rPr>
        <w:t>,</w:t>
      </w:r>
      <w:r w:rsidR="00FC31BE">
        <w:rPr>
          <w:rFonts w:ascii="Times New Roman" w:hAnsi="Times New Roman"/>
          <w:sz w:val="24"/>
          <w:szCs w:val="24"/>
        </w:rPr>
        <w:t xml:space="preserve"> but</w:t>
      </w:r>
      <w:r w:rsidR="000267BD">
        <w:rPr>
          <w:rFonts w:ascii="Times New Roman" w:hAnsi="Times New Roman"/>
          <w:sz w:val="24"/>
          <w:szCs w:val="24"/>
        </w:rPr>
        <w:t xml:space="preserve"> is</w:t>
      </w:r>
      <w:r w:rsidR="00FC31BE">
        <w:rPr>
          <w:rFonts w:ascii="Times New Roman" w:hAnsi="Times New Roman"/>
          <w:sz w:val="24"/>
          <w:szCs w:val="24"/>
        </w:rPr>
        <w:t xml:space="preserve"> also</w:t>
      </w:r>
      <w:r w:rsidR="000267BD">
        <w:rPr>
          <w:rFonts w:ascii="Times New Roman" w:hAnsi="Times New Roman"/>
          <w:sz w:val="24"/>
          <w:szCs w:val="24"/>
        </w:rPr>
        <w:t xml:space="preserve"> </w:t>
      </w:r>
      <w:r w:rsidR="00FC31BE">
        <w:rPr>
          <w:rFonts w:ascii="Times New Roman" w:hAnsi="Times New Roman"/>
          <w:sz w:val="24"/>
          <w:szCs w:val="24"/>
        </w:rPr>
        <w:t>felt in</w:t>
      </w:r>
      <w:r w:rsidR="005377CF">
        <w:rPr>
          <w:rFonts w:ascii="Times New Roman" w:hAnsi="Times New Roman"/>
          <w:sz w:val="24"/>
          <w:szCs w:val="24"/>
        </w:rPr>
        <w:t xml:space="preserve"> </w:t>
      </w:r>
      <w:r w:rsidR="008A032F">
        <w:rPr>
          <w:rFonts w:ascii="Times New Roman" w:hAnsi="Times New Roman"/>
          <w:sz w:val="24"/>
          <w:szCs w:val="24"/>
        </w:rPr>
        <w:t xml:space="preserve">the </w:t>
      </w:r>
      <w:r w:rsidR="005377CF">
        <w:rPr>
          <w:rFonts w:ascii="Times New Roman" w:hAnsi="Times New Roman"/>
          <w:sz w:val="24"/>
          <w:szCs w:val="24"/>
        </w:rPr>
        <w:t xml:space="preserve">absence of the </w:t>
      </w:r>
      <w:r w:rsidR="00FC31BE">
        <w:rPr>
          <w:rFonts w:ascii="Times New Roman" w:hAnsi="Times New Roman"/>
          <w:sz w:val="24"/>
          <w:szCs w:val="24"/>
        </w:rPr>
        <w:t>vibrancy</w:t>
      </w:r>
      <w:r w:rsidR="000267BD">
        <w:rPr>
          <w:rFonts w:ascii="Times New Roman" w:hAnsi="Times New Roman"/>
          <w:sz w:val="24"/>
          <w:szCs w:val="24"/>
        </w:rPr>
        <w:t xml:space="preserve"> </w:t>
      </w:r>
      <w:r w:rsidR="00FC31BE">
        <w:rPr>
          <w:rFonts w:ascii="Times New Roman" w:hAnsi="Times New Roman"/>
          <w:sz w:val="24"/>
          <w:szCs w:val="24"/>
        </w:rPr>
        <w:t>and liveliness</w:t>
      </w:r>
      <w:r w:rsidR="000267BD">
        <w:rPr>
          <w:rFonts w:ascii="Times New Roman" w:hAnsi="Times New Roman"/>
          <w:sz w:val="24"/>
          <w:szCs w:val="24"/>
        </w:rPr>
        <w:t xml:space="preserve"> that </w:t>
      </w:r>
      <w:r w:rsidR="008A032F">
        <w:rPr>
          <w:rFonts w:ascii="Times New Roman" w:hAnsi="Times New Roman"/>
          <w:sz w:val="24"/>
          <w:szCs w:val="24"/>
        </w:rPr>
        <w:t>defined a large extent</w:t>
      </w:r>
      <w:r w:rsidR="000267BD">
        <w:rPr>
          <w:rFonts w:ascii="Times New Roman" w:hAnsi="Times New Roman"/>
          <w:sz w:val="24"/>
          <w:szCs w:val="24"/>
        </w:rPr>
        <w:t xml:space="preserve"> of the cultural landscape in the pre-hurricane communities. </w:t>
      </w:r>
    </w:p>
    <w:p w:rsidR="004D6216" w:rsidRDefault="008A032F" w:rsidP="004D6216">
      <w:pPr>
        <w:rPr>
          <w:rFonts w:ascii="Times New Roman" w:hAnsi="Times New Roman"/>
          <w:sz w:val="24"/>
          <w:szCs w:val="24"/>
        </w:rPr>
      </w:pPr>
      <w:r>
        <w:rPr>
          <w:rFonts w:ascii="Times New Roman" w:hAnsi="Times New Roman"/>
          <w:sz w:val="24"/>
          <w:szCs w:val="24"/>
        </w:rPr>
        <w:t>“</w:t>
      </w:r>
      <w:r w:rsidR="004D6216">
        <w:rPr>
          <w:rFonts w:ascii="Times New Roman" w:hAnsi="Times New Roman"/>
          <w:sz w:val="24"/>
          <w:szCs w:val="24"/>
        </w:rPr>
        <w:t>The primary content of home, from what people say, is not material landscape but people.  When one is absent, recollection of home is primarily of the human beings there.  Without the continuing p</w:t>
      </w:r>
      <w:r>
        <w:rPr>
          <w:rFonts w:ascii="Times New Roman" w:hAnsi="Times New Roman"/>
          <w:sz w:val="24"/>
          <w:szCs w:val="24"/>
        </w:rPr>
        <w:t>resence of the sustaining group</w:t>
      </w:r>
      <w:r w:rsidR="004D6216">
        <w:rPr>
          <w:rFonts w:ascii="Times New Roman" w:hAnsi="Times New Roman"/>
          <w:sz w:val="24"/>
          <w:szCs w:val="24"/>
        </w:rPr>
        <w:t>, the place would no longer be home.  It is one</w:t>
      </w:r>
      <w:r>
        <w:rPr>
          <w:rFonts w:ascii="Times New Roman" w:hAnsi="Times New Roman"/>
          <w:sz w:val="24"/>
          <w:szCs w:val="24"/>
        </w:rPr>
        <w:t>’</w:t>
      </w:r>
      <w:r w:rsidR="004D6216">
        <w:rPr>
          <w:rFonts w:ascii="Times New Roman" w:hAnsi="Times New Roman"/>
          <w:sz w:val="24"/>
          <w:szCs w:val="24"/>
        </w:rPr>
        <w:t xml:space="preserve">s presence with this nurturing and sheltering group as they are associated with the landscape that give it meaning as the </w:t>
      </w:r>
      <w:r>
        <w:rPr>
          <w:rFonts w:ascii="Times New Roman" w:hAnsi="Times New Roman"/>
          <w:sz w:val="24"/>
          <w:szCs w:val="24"/>
        </w:rPr>
        <w:t>landscape of home”</w:t>
      </w:r>
      <w:sdt>
        <w:sdtPr>
          <w:rPr>
            <w:rFonts w:ascii="Times New Roman" w:hAnsi="Times New Roman"/>
            <w:sz w:val="24"/>
            <w:szCs w:val="24"/>
          </w:rPr>
          <w:id w:val="17671493"/>
          <w:citation/>
        </w:sdtPr>
        <w:sdtContent>
          <w:r w:rsidR="00AB2936" w:rsidRPr="000C37A2">
            <w:rPr>
              <w:rFonts w:ascii="Times New Roman" w:hAnsi="Times New Roman"/>
              <w:sz w:val="24"/>
              <w:szCs w:val="24"/>
            </w:rPr>
            <w:fldChar w:fldCharType="begin"/>
          </w:r>
          <w:r w:rsidR="000C37A2" w:rsidRPr="000C37A2">
            <w:rPr>
              <w:rFonts w:ascii="Times New Roman" w:hAnsi="Times New Roman"/>
              <w:sz w:val="24"/>
              <w:szCs w:val="24"/>
            </w:rPr>
            <w:instrText xml:space="preserve"> CITATION Mei79 \p ,136 \l 1033  </w:instrText>
          </w:r>
          <w:r w:rsidR="00AB2936" w:rsidRPr="000C37A2">
            <w:rPr>
              <w:rFonts w:ascii="Times New Roman" w:hAnsi="Times New Roman"/>
              <w:sz w:val="24"/>
              <w:szCs w:val="24"/>
            </w:rPr>
            <w:fldChar w:fldCharType="separate"/>
          </w:r>
          <w:r w:rsidR="000C37A2" w:rsidRPr="000C37A2">
            <w:rPr>
              <w:rFonts w:ascii="Times New Roman" w:hAnsi="Times New Roman"/>
              <w:noProof/>
              <w:sz w:val="24"/>
              <w:szCs w:val="24"/>
            </w:rPr>
            <w:t xml:space="preserve"> (Meinig and John Brinckerhoff 1979 ,136)</w:t>
          </w:r>
          <w:r w:rsidR="00AB2936" w:rsidRPr="000C37A2">
            <w:rPr>
              <w:rFonts w:ascii="Times New Roman" w:hAnsi="Times New Roman"/>
              <w:sz w:val="24"/>
              <w:szCs w:val="24"/>
            </w:rPr>
            <w:fldChar w:fldCharType="end"/>
          </w:r>
        </w:sdtContent>
      </w:sdt>
      <w:r>
        <w:rPr>
          <w:rFonts w:ascii="Times New Roman" w:hAnsi="Times New Roman"/>
          <w:sz w:val="24"/>
          <w:szCs w:val="24"/>
        </w:rPr>
        <w:t>.</w:t>
      </w:r>
      <w:r w:rsidR="004D6216">
        <w:rPr>
          <w:rFonts w:ascii="Times New Roman" w:hAnsi="Times New Roman"/>
          <w:sz w:val="24"/>
          <w:szCs w:val="24"/>
        </w:rPr>
        <w:t xml:space="preserve"> </w:t>
      </w:r>
    </w:p>
    <w:p w:rsidR="004D6216" w:rsidRDefault="004D6216" w:rsidP="004D6216">
      <w:pPr>
        <w:rPr>
          <w:rFonts w:ascii="Times New Roman" w:hAnsi="Times New Roman"/>
          <w:sz w:val="24"/>
          <w:szCs w:val="24"/>
        </w:rPr>
      </w:pPr>
    </w:p>
    <w:p w:rsidR="00DD24BA" w:rsidRDefault="00DD24BA" w:rsidP="004D6216">
      <w:pPr>
        <w:rPr>
          <w:rFonts w:ascii="Times New Roman" w:hAnsi="Times New Roman"/>
          <w:sz w:val="24"/>
          <w:szCs w:val="24"/>
        </w:rPr>
      </w:pPr>
    </w:p>
    <w:p w:rsidR="004D6216" w:rsidRPr="003A0661" w:rsidRDefault="004D6216" w:rsidP="004D6216">
      <w:pPr>
        <w:rPr>
          <w:rFonts w:ascii="Times New Roman" w:hAnsi="Times New Roman"/>
          <w:sz w:val="24"/>
          <w:szCs w:val="24"/>
        </w:rPr>
      </w:pPr>
      <w:r>
        <w:rPr>
          <w:rFonts w:ascii="Times New Roman" w:hAnsi="Times New Roman"/>
          <w:sz w:val="24"/>
          <w:szCs w:val="24"/>
        </w:rPr>
        <w:t>There are many factors that cause displacement. Some of them include:</w:t>
      </w:r>
    </w:p>
    <w:p w:rsidR="004D6216" w:rsidRDefault="004D6216" w:rsidP="004D6216">
      <w:pPr>
        <w:pStyle w:val="ListParagraph"/>
        <w:spacing w:line="240" w:lineRule="auto"/>
        <w:ind w:left="1440"/>
        <w:rPr>
          <w:rFonts w:ascii="Times New Roman" w:hAnsi="Times New Roman" w:cs="Times New Roman"/>
          <w:sz w:val="24"/>
          <w:szCs w:val="24"/>
        </w:rPr>
      </w:pPr>
    </w:p>
    <w:p w:rsidR="004D6216" w:rsidRDefault="004D6216" w:rsidP="004D6216">
      <w:pPr>
        <w:pStyle w:val="ListParagraph"/>
        <w:numPr>
          <w:ilvl w:val="0"/>
          <w:numId w:val="17"/>
        </w:numPr>
        <w:spacing w:line="240" w:lineRule="auto"/>
        <w:rPr>
          <w:rFonts w:ascii="Times New Roman" w:hAnsi="Times New Roman" w:cs="Times New Roman"/>
          <w:sz w:val="24"/>
          <w:szCs w:val="24"/>
        </w:rPr>
      </w:pPr>
      <w:r>
        <w:rPr>
          <w:rFonts w:ascii="Times New Roman" w:hAnsi="Times New Roman" w:cs="Times New Roman"/>
          <w:sz w:val="24"/>
          <w:szCs w:val="24"/>
        </w:rPr>
        <w:t>find</w:t>
      </w:r>
      <w:r w:rsidR="008A032F">
        <w:rPr>
          <w:rFonts w:ascii="Times New Roman" w:hAnsi="Times New Roman" w:cs="Times New Roman"/>
          <w:sz w:val="24"/>
          <w:szCs w:val="24"/>
        </w:rPr>
        <w:t>ing</w:t>
      </w:r>
      <w:r>
        <w:rPr>
          <w:rFonts w:ascii="Times New Roman" w:hAnsi="Times New Roman" w:cs="Times New Roman"/>
          <w:sz w:val="24"/>
          <w:szCs w:val="24"/>
        </w:rPr>
        <w:t xml:space="preserve"> or follow</w:t>
      </w:r>
      <w:r w:rsidR="008A032F">
        <w:rPr>
          <w:rFonts w:ascii="Times New Roman" w:hAnsi="Times New Roman" w:cs="Times New Roman"/>
          <w:sz w:val="24"/>
          <w:szCs w:val="24"/>
        </w:rPr>
        <w:t>ing</w:t>
      </w:r>
      <w:r>
        <w:rPr>
          <w:rFonts w:ascii="Times New Roman" w:hAnsi="Times New Roman" w:cs="Times New Roman"/>
          <w:sz w:val="24"/>
          <w:szCs w:val="24"/>
        </w:rPr>
        <w:t xml:space="preserve"> employment</w:t>
      </w:r>
      <w:r w:rsidR="008A032F">
        <w:rPr>
          <w:rFonts w:ascii="Times New Roman" w:hAnsi="Times New Roman" w:cs="Times New Roman"/>
          <w:sz w:val="24"/>
          <w:szCs w:val="24"/>
        </w:rPr>
        <w:t xml:space="preserve"> (</w:t>
      </w:r>
      <w:r>
        <w:rPr>
          <w:rFonts w:ascii="Times New Roman" w:hAnsi="Times New Roman" w:cs="Times New Roman"/>
          <w:sz w:val="24"/>
          <w:szCs w:val="24"/>
        </w:rPr>
        <w:t>Biloxi residents to Las Vegas with the Casino Corporations, and Galveston to Texas City).</w:t>
      </w:r>
    </w:p>
    <w:p w:rsidR="004D6216" w:rsidRDefault="004D6216" w:rsidP="004D6216">
      <w:pPr>
        <w:pStyle w:val="ListParagraph"/>
        <w:spacing w:line="240" w:lineRule="auto"/>
        <w:ind w:left="1440"/>
        <w:rPr>
          <w:rFonts w:ascii="Times New Roman" w:hAnsi="Times New Roman" w:cs="Times New Roman"/>
          <w:sz w:val="24"/>
          <w:szCs w:val="24"/>
        </w:rPr>
      </w:pPr>
    </w:p>
    <w:p w:rsidR="004D6216" w:rsidRDefault="00B7490D" w:rsidP="004D6216">
      <w:pPr>
        <w:pStyle w:val="ListParagraph"/>
        <w:numPr>
          <w:ilvl w:val="0"/>
          <w:numId w:val="17"/>
        </w:numPr>
        <w:spacing w:line="240" w:lineRule="auto"/>
        <w:rPr>
          <w:rFonts w:ascii="Times New Roman" w:hAnsi="Times New Roman" w:cs="Times New Roman"/>
          <w:sz w:val="24"/>
          <w:szCs w:val="24"/>
        </w:rPr>
      </w:pPr>
      <w:r>
        <w:rPr>
          <w:rFonts w:ascii="Times New Roman" w:hAnsi="Times New Roman" w:cs="Times New Roman"/>
          <w:sz w:val="24"/>
          <w:szCs w:val="24"/>
        </w:rPr>
        <w:t>decid</w:t>
      </w:r>
      <w:r w:rsidR="008A032F">
        <w:rPr>
          <w:rFonts w:ascii="Times New Roman" w:hAnsi="Times New Roman" w:cs="Times New Roman"/>
          <w:sz w:val="24"/>
          <w:szCs w:val="24"/>
        </w:rPr>
        <w:t>ing housing t</w:t>
      </w:r>
      <w:r w:rsidR="004D6216">
        <w:rPr>
          <w:rFonts w:ascii="Times New Roman" w:hAnsi="Times New Roman" w:cs="Times New Roman"/>
          <w:sz w:val="24"/>
          <w:szCs w:val="24"/>
        </w:rPr>
        <w:t>oo expensive to rebuild or continue renting</w:t>
      </w:r>
      <w:r w:rsidR="008A032F">
        <w:rPr>
          <w:rFonts w:ascii="Times New Roman" w:hAnsi="Times New Roman" w:cs="Times New Roman"/>
          <w:sz w:val="24"/>
          <w:szCs w:val="24"/>
        </w:rPr>
        <w:t xml:space="preserve"> </w:t>
      </w:r>
      <w:r w:rsidR="004D6216">
        <w:rPr>
          <w:rFonts w:ascii="Times New Roman" w:hAnsi="Times New Roman" w:cs="Times New Roman"/>
          <w:sz w:val="24"/>
          <w:szCs w:val="24"/>
        </w:rPr>
        <w:t>(lack of entitlement to resources, increased flood insurance premiums).</w:t>
      </w:r>
    </w:p>
    <w:p w:rsidR="004D6216" w:rsidRDefault="004D6216" w:rsidP="004D6216">
      <w:pPr>
        <w:pStyle w:val="ListParagraph"/>
        <w:spacing w:line="240" w:lineRule="auto"/>
        <w:ind w:left="1440"/>
        <w:rPr>
          <w:rFonts w:ascii="Times New Roman" w:hAnsi="Times New Roman" w:cs="Times New Roman"/>
          <w:sz w:val="24"/>
          <w:szCs w:val="24"/>
        </w:rPr>
      </w:pPr>
    </w:p>
    <w:p w:rsidR="004D6216" w:rsidRPr="003C6F6C" w:rsidRDefault="008A032F" w:rsidP="004D6216">
      <w:pPr>
        <w:pStyle w:val="ListParagraph"/>
        <w:numPr>
          <w:ilvl w:val="0"/>
          <w:numId w:val="17"/>
        </w:numPr>
        <w:spacing w:line="240" w:lineRule="auto"/>
        <w:rPr>
          <w:rFonts w:ascii="Times New Roman" w:hAnsi="Times New Roman" w:cs="Times New Roman"/>
          <w:sz w:val="24"/>
          <w:szCs w:val="24"/>
        </w:rPr>
      </w:pPr>
      <w:r>
        <w:rPr>
          <w:rFonts w:ascii="Times New Roman" w:hAnsi="Times New Roman" w:cs="Times New Roman"/>
          <w:sz w:val="24"/>
          <w:szCs w:val="24"/>
        </w:rPr>
        <w:t xml:space="preserve">not </w:t>
      </w:r>
      <w:r w:rsidR="004D6216">
        <w:rPr>
          <w:rFonts w:ascii="Times New Roman" w:hAnsi="Times New Roman" w:cs="Times New Roman"/>
          <w:sz w:val="24"/>
          <w:szCs w:val="24"/>
        </w:rPr>
        <w:t>want</w:t>
      </w:r>
      <w:r>
        <w:rPr>
          <w:rFonts w:ascii="Times New Roman" w:hAnsi="Times New Roman" w:cs="Times New Roman"/>
          <w:sz w:val="24"/>
          <w:szCs w:val="24"/>
        </w:rPr>
        <w:t>ing</w:t>
      </w:r>
      <w:r w:rsidR="004D6216">
        <w:rPr>
          <w:rFonts w:ascii="Times New Roman" w:hAnsi="Times New Roman" w:cs="Times New Roman"/>
          <w:sz w:val="24"/>
          <w:szCs w:val="24"/>
        </w:rPr>
        <w:t xml:space="preserve"> to rebuild; the experience was too traumatizing or just doesn't seem worth it.</w:t>
      </w:r>
    </w:p>
    <w:p w:rsidR="004D6216" w:rsidRDefault="004D6216" w:rsidP="004D6216">
      <w:pPr>
        <w:spacing w:line="480" w:lineRule="auto"/>
        <w:rPr>
          <w:rFonts w:ascii="Times New Roman" w:hAnsi="Times New Roman"/>
          <w:b/>
          <w:sz w:val="24"/>
          <w:szCs w:val="24"/>
        </w:rPr>
      </w:pPr>
    </w:p>
    <w:p w:rsidR="00AC5A92" w:rsidRDefault="00AC5A92" w:rsidP="004D6216">
      <w:pPr>
        <w:spacing w:line="480" w:lineRule="auto"/>
        <w:rPr>
          <w:rFonts w:ascii="Times New Roman" w:hAnsi="Times New Roman"/>
          <w:b/>
          <w:sz w:val="24"/>
          <w:szCs w:val="24"/>
        </w:rPr>
      </w:pPr>
    </w:p>
    <w:p w:rsidR="00AC5A92" w:rsidRDefault="00AC5A92" w:rsidP="004D6216">
      <w:pPr>
        <w:spacing w:line="480" w:lineRule="auto"/>
        <w:rPr>
          <w:rFonts w:ascii="Times New Roman" w:hAnsi="Times New Roman"/>
          <w:b/>
          <w:sz w:val="24"/>
          <w:szCs w:val="24"/>
        </w:rPr>
      </w:pPr>
    </w:p>
    <w:p w:rsidR="00E40EE4" w:rsidRDefault="00EE7D59" w:rsidP="00584F0E">
      <w:pPr>
        <w:spacing w:line="480" w:lineRule="auto"/>
        <w:rPr>
          <w:rFonts w:ascii="Times New Roman" w:hAnsi="Times New Roman"/>
          <w:b/>
          <w:sz w:val="24"/>
          <w:szCs w:val="24"/>
        </w:rPr>
      </w:pPr>
      <w:r>
        <w:rPr>
          <w:rFonts w:ascii="Times New Roman" w:hAnsi="Times New Roman"/>
          <w:b/>
          <w:sz w:val="24"/>
          <w:szCs w:val="24"/>
        </w:rPr>
        <w:t>3</w:t>
      </w:r>
      <w:r w:rsidR="004D6216">
        <w:rPr>
          <w:rFonts w:ascii="Times New Roman" w:hAnsi="Times New Roman"/>
          <w:b/>
          <w:sz w:val="24"/>
          <w:szCs w:val="24"/>
        </w:rPr>
        <w:t xml:space="preserve">.2.1  </w:t>
      </w:r>
      <w:r w:rsidR="004D6216" w:rsidRPr="006F2D33">
        <w:rPr>
          <w:rFonts w:ascii="Times New Roman" w:hAnsi="Times New Roman"/>
          <w:b/>
          <w:sz w:val="24"/>
          <w:szCs w:val="24"/>
        </w:rPr>
        <w:t>St. Michael</w:t>
      </w:r>
      <w:r w:rsidR="00691724">
        <w:rPr>
          <w:rFonts w:ascii="Times New Roman" w:hAnsi="Times New Roman"/>
          <w:b/>
          <w:sz w:val="24"/>
          <w:szCs w:val="24"/>
        </w:rPr>
        <w:t>’</w:t>
      </w:r>
      <w:r w:rsidR="004D6216" w:rsidRPr="006F2D33">
        <w:rPr>
          <w:rFonts w:ascii="Times New Roman" w:hAnsi="Times New Roman"/>
          <w:b/>
          <w:sz w:val="24"/>
          <w:szCs w:val="24"/>
        </w:rPr>
        <w:t>s Church, Biloxi</w:t>
      </w:r>
    </w:p>
    <w:p w:rsidR="00E40EE4" w:rsidRDefault="00E40EE4" w:rsidP="00584F0E">
      <w:pPr>
        <w:spacing w:line="480" w:lineRule="auto"/>
        <w:rPr>
          <w:rFonts w:ascii="Times New Roman" w:hAnsi="Times New Roman"/>
          <w:b/>
          <w:sz w:val="24"/>
          <w:szCs w:val="24"/>
        </w:rPr>
      </w:pPr>
    </w:p>
    <w:p w:rsidR="00E40EE4" w:rsidRDefault="00E40EE4" w:rsidP="00584F0E">
      <w:pPr>
        <w:spacing w:line="480" w:lineRule="auto"/>
        <w:rPr>
          <w:rFonts w:ascii="Times New Roman" w:hAnsi="Times New Roman"/>
          <w:b/>
          <w:sz w:val="24"/>
          <w:szCs w:val="24"/>
        </w:rPr>
      </w:pPr>
      <w:r>
        <w:rPr>
          <w:rFonts w:ascii="Times New Roman" w:hAnsi="Times New Roman"/>
          <w:b/>
          <w:sz w:val="24"/>
          <w:szCs w:val="24"/>
        </w:rPr>
        <w:tab/>
      </w:r>
      <w:r>
        <w:rPr>
          <w:rFonts w:ascii="Times New Roman" w:hAnsi="Times New Roman"/>
          <w:sz w:val="24"/>
          <w:szCs w:val="24"/>
        </w:rPr>
        <w:t>St. Michael</w:t>
      </w:r>
      <w:r w:rsidR="00691724">
        <w:rPr>
          <w:rFonts w:ascii="Times New Roman" w:hAnsi="Times New Roman"/>
          <w:sz w:val="24"/>
          <w:szCs w:val="24"/>
        </w:rPr>
        <w:t>’</w:t>
      </w:r>
      <w:r>
        <w:rPr>
          <w:rFonts w:ascii="Times New Roman" w:hAnsi="Times New Roman"/>
          <w:sz w:val="24"/>
          <w:szCs w:val="24"/>
        </w:rPr>
        <w:t>s Catholic Church</w:t>
      </w:r>
      <w:r w:rsidR="00691724">
        <w:rPr>
          <w:rFonts w:ascii="Times New Roman" w:hAnsi="Times New Roman"/>
          <w:sz w:val="24"/>
          <w:szCs w:val="24"/>
        </w:rPr>
        <w:t>,</w:t>
      </w:r>
      <w:r w:rsidR="00392A73" w:rsidRPr="00392A73">
        <w:rPr>
          <w:rStyle w:val="FootnoteReference"/>
          <w:rFonts w:ascii="Times New Roman" w:hAnsi="Times New Roman"/>
          <w:sz w:val="24"/>
          <w:szCs w:val="24"/>
        </w:rPr>
        <w:footnoteReference w:id="11"/>
      </w:r>
      <w:r>
        <w:rPr>
          <w:rFonts w:ascii="Times New Roman" w:hAnsi="Times New Roman"/>
          <w:sz w:val="24"/>
          <w:szCs w:val="24"/>
        </w:rPr>
        <w:t xml:space="preserve"> in East </w:t>
      </w:r>
      <w:r w:rsidR="004D6216">
        <w:rPr>
          <w:rFonts w:ascii="Times New Roman" w:hAnsi="Times New Roman"/>
          <w:sz w:val="24"/>
          <w:szCs w:val="24"/>
        </w:rPr>
        <w:t>Biloxi, is an example of the effects of displacement on community and the urban fabric.  The entire neighborhood surrounding this church was completely destr</w:t>
      </w:r>
      <w:r>
        <w:rPr>
          <w:rFonts w:ascii="Times New Roman" w:hAnsi="Times New Roman"/>
          <w:sz w:val="24"/>
          <w:szCs w:val="24"/>
        </w:rPr>
        <w:t xml:space="preserve">oyed by casino barges, debris, </w:t>
      </w:r>
      <w:r w:rsidR="004D6216">
        <w:rPr>
          <w:rFonts w:ascii="Times New Roman" w:hAnsi="Times New Roman"/>
          <w:sz w:val="24"/>
          <w:szCs w:val="24"/>
        </w:rPr>
        <w:t>and storm surge.  Few homes have rebuilt in this area, and St. Michael</w:t>
      </w:r>
      <w:r w:rsidR="00691724">
        <w:rPr>
          <w:rFonts w:ascii="Times New Roman" w:hAnsi="Times New Roman"/>
          <w:sz w:val="24"/>
          <w:szCs w:val="24"/>
        </w:rPr>
        <w:t>’s stand</w:t>
      </w:r>
      <w:r w:rsidR="004D6216">
        <w:rPr>
          <w:rFonts w:ascii="Times New Roman" w:hAnsi="Times New Roman"/>
          <w:sz w:val="24"/>
          <w:szCs w:val="24"/>
        </w:rPr>
        <w:t xml:space="preserve">s </w:t>
      </w:r>
      <w:r>
        <w:rPr>
          <w:rFonts w:ascii="Times New Roman" w:hAnsi="Times New Roman"/>
          <w:sz w:val="24"/>
          <w:szCs w:val="24"/>
        </w:rPr>
        <w:t xml:space="preserve">as a reminder of what once was.  </w:t>
      </w:r>
      <w:r w:rsidR="004D6216">
        <w:rPr>
          <w:rFonts w:ascii="Times New Roman" w:hAnsi="Times New Roman"/>
          <w:sz w:val="24"/>
          <w:szCs w:val="24"/>
        </w:rPr>
        <w:t xml:space="preserve"> A community member talked about the stream of neighbors that would walk to and from church every Sunday thr</w:t>
      </w:r>
      <w:r>
        <w:rPr>
          <w:rFonts w:ascii="Times New Roman" w:hAnsi="Times New Roman"/>
          <w:sz w:val="24"/>
          <w:szCs w:val="24"/>
        </w:rPr>
        <w:t>ough the</w:t>
      </w:r>
      <w:r w:rsidR="00691724">
        <w:rPr>
          <w:rFonts w:ascii="Times New Roman" w:hAnsi="Times New Roman"/>
          <w:sz w:val="24"/>
          <w:szCs w:val="24"/>
        </w:rPr>
        <w:t xml:space="preserve"> streets of East Biloxi from</w:t>
      </w:r>
      <w:r>
        <w:rPr>
          <w:rFonts w:ascii="Times New Roman" w:hAnsi="Times New Roman"/>
          <w:sz w:val="24"/>
          <w:szCs w:val="24"/>
        </w:rPr>
        <w:t xml:space="preserve"> surrounding neighborhoods.  </w:t>
      </w:r>
      <w:r w:rsidR="004D6216">
        <w:rPr>
          <w:rFonts w:ascii="Times New Roman" w:hAnsi="Times New Roman"/>
          <w:sz w:val="24"/>
          <w:szCs w:val="24"/>
        </w:rPr>
        <w:t>For me, this paints a vibrant picture of this community</w:t>
      </w:r>
      <w:r>
        <w:rPr>
          <w:rFonts w:ascii="Times New Roman" w:hAnsi="Times New Roman"/>
          <w:sz w:val="24"/>
          <w:szCs w:val="24"/>
        </w:rPr>
        <w:t>,</w:t>
      </w:r>
      <w:r w:rsidR="004D6216">
        <w:rPr>
          <w:rFonts w:ascii="Times New Roman" w:hAnsi="Times New Roman"/>
          <w:sz w:val="24"/>
          <w:szCs w:val="24"/>
        </w:rPr>
        <w:t xml:space="preserve"> walking in Sunday dress under the canopy of live oak</w:t>
      </w:r>
      <w:r w:rsidR="00691724">
        <w:rPr>
          <w:rFonts w:ascii="Times New Roman" w:hAnsi="Times New Roman"/>
          <w:sz w:val="24"/>
          <w:szCs w:val="24"/>
        </w:rPr>
        <w:t xml:space="preserve"> trees</w:t>
      </w:r>
      <w:r w:rsidR="004D6216">
        <w:rPr>
          <w:rFonts w:ascii="Times New Roman" w:hAnsi="Times New Roman"/>
          <w:sz w:val="24"/>
          <w:szCs w:val="24"/>
        </w:rPr>
        <w:t>.</w:t>
      </w:r>
    </w:p>
    <w:p w:rsidR="00E40EE4" w:rsidRDefault="00E40EE4" w:rsidP="00584F0E">
      <w:pPr>
        <w:spacing w:line="480" w:lineRule="auto"/>
        <w:rPr>
          <w:rFonts w:ascii="Times New Roman" w:hAnsi="Times New Roman"/>
          <w:b/>
          <w:sz w:val="24"/>
          <w:szCs w:val="24"/>
        </w:rPr>
      </w:pPr>
    </w:p>
    <w:p w:rsidR="004D6216" w:rsidRPr="00DF11DA" w:rsidRDefault="00EE7D59" w:rsidP="00584F0E">
      <w:pPr>
        <w:spacing w:line="480" w:lineRule="auto"/>
        <w:rPr>
          <w:rFonts w:ascii="Times New Roman" w:hAnsi="Times New Roman"/>
          <w:b/>
          <w:sz w:val="24"/>
          <w:szCs w:val="24"/>
        </w:rPr>
      </w:pPr>
      <w:r>
        <w:rPr>
          <w:rFonts w:ascii="Times New Roman" w:hAnsi="Times New Roman"/>
          <w:b/>
          <w:sz w:val="24"/>
          <w:szCs w:val="24"/>
        </w:rPr>
        <w:t>3</w:t>
      </w:r>
      <w:r w:rsidR="004D6216">
        <w:rPr>
          <w:rFonts w:ascii="Times New Roman" w:hAnsi="Times New Roman"/>
          <w:b/>
          <w:sz w:val="24"/>
          <w:szCs w:val="24"/>
        </w:rPr>
        <w:t xml:space="preserve">.2.2  </w:t>
      </w:r>
      <w:r w:rsidR="00421F8E">
        <w:rPr>
          <w:rFonts w:ascii="Times New Roman" w:hAnsi="Times New Roman"/>
          <w:b/>
          <w:sz w:val="24"/>
          <w:szCs w:val="24"/>
        </w:rPr>
        <w:t xml:space="preserve">Public transportation losses in </w:t>
      </w:r>
      <w:r w:rsidR="004D6216" w:rsidRPr="00461418">
        <w:rPr>
          <w:rFonts w:ascii="Times New Roman" w:hAnsi="Times New Roman"/>
          <w:b/>
          <w:sz w:val="24"/>
          <w:szCs w:val="24"/>
        </w:rPr>
        <w:t>Galveston</w:t>
      </w:r>
      <w:r w:rsidR="004D6216">
        <w:rPr>
          <w:rFonts w:ascii="Times New Roman" w:hAnsi="Times New Roman"/>
          <w:b/>
          <w:sz w:val="24"/>
          <w:szCs w:val="24"/>
        </w:rPr>
        <w:t xml:space="preserve"> </w:t>
      </w:r>
    </w:p>
    <w:p w:rsidR="00E40EE4" w:rsidRDefault="00E40EE4" w:rsidP="00C333B8">
      <w:pPr>
        <w:spacing w:line="480" w:lineRule="auto"/>
      </w:pPr>
    </w:p>
    <w:p w:rsidR="00AC5A92" w:rsidRDefault="00E40EE4" w:rsidP="00DD609D">
      <w:pPr>
        <w:pStyle w:val="NormalWeb"/>
        <w:shd w:val="clear" w:color="auto" w:fill="FFFFFF"/>
        <w:spacing w:before="0" w:beforeAutospacing="0" w:after="288" w:afterAutospacing="0" w:line="480" w:lineRule="auto"/>
        <w:textAlignment w:val="baseline"/>
      </w:pPr>
      <w:r>
        <w:tab/>
      </w:r>
      <w:r w:rsidR="004D6216">
        <w:t>Loss of population and urban</w:t>
      </w:r>
      <w:r w:rsidR="00691724">
        <w:t xml:space="preserve"> density affects every part of </w:t>
      </w:r>
      <w:r w:rsidR="004D6216">
        <w:t xml:space="preserve">the infrastructure that supports </w:t>
      </w:r>
      <w:r w:rsidR="00691724">
        <w:t xml:space="preserve">the civic life of </w:t>
      </w:r>
      <w:r w:rsidR="004D6216">
        <w:t xml:space="preserve">communities.  The chain of command and amount of funding provided to Galveston for public transportation is based on the population of the city.  After </w:t>
      </w:r>
      <w:r w:rsidR="002460A0">
        <w:t xml:space="preserve">Hurricane </w:t>
      </w:r>
      <w:r w:rsidR="004D6216">
        <w:t>Ike, the Galveston public transportation authority no longer had the population needed t</w:t>
      </w:r>
      <w:r w:rsidR="00691724">
        <w:t>o qualify for federal funding. “</w:t>
      </w:r>
      <w:r w:rsidR="004D6216" w:rsidRPr="00DF11DA">
        <w:t xml:space="preserve">Because of Ike displacements, Galveston slipped below 50,000 in the 2010 decennial census, making </w:t>
      </w:r>
      <w:r w:rsidR="002460A0">
        <w:t xml:space="preserve">it ineligible </w:t>
      </w:r>
      <w:r w:rsidR="004D6216" w:rsidRPr="00DF11DA">
        <w:t>fo</w:t>
      </w:r>
      <w:r w:rsidR="002460A0">
        <w:t xml:space="preserve">r direct federal transit funds.  </w:t>
      </w:r>
      <w:r w:rsidR="004D6216" w:rsidRPr="00DF11DA">
        <w:t xml:space="preserve">Rather than receive its own transit money as a small urban </w:t>
      </w:r>
      <w:r w:rsidR="004D6216" w:rsidRPr="00DF11DA">
        <w:lastRenderedPageBreak/>
        <w:t xml:space="preserve">area, the dip below </w:t>
      </w:r>
      <w:r w:rsidR="00691724">
        <w:t>50,000 means Galveston is Texas’</w:t>
      </w:r>
      <w:r w:rsidR="004D6216" w:rsidRPr="00DF11DA">
        <w:t xml:space="preserve"> biggest rural area and will comp</w:t>
      </w:r>
      <w:r w:rsidR="00691724">
        <w:t>ete for statewide transit funds”</w:t>
      </w:r>
      <w:sdt>
        <w:sdtPr>
          <w:id w:val="2465450"/>
          <w:citation/>
        </w:sdtPr>
        <w:sdtContent>
          <w:r w:rsidR="00AB2936">
            <w:fldChar w:fldCharType="begin"/>
          </w:r>
          <w:r w:rsidR="003F295C">
            <w:instrText xml:space="preserve"> CITATION Beg13 \l 1033  </w:instrText>
          </w:r>
          <w:r w:rsidR="00AB2936">
            <w:fldChar w:fldCharType="separate"/>
          </w:r>
          <w:r w:rsidR="00DB5E58">
            <w:rPr>
              <w:noProof/>
            </w:rPr>
            <w:t xml:space="preserve"> (Begley 2013)</w:t>
          </w:r>
          <w:r w:rsidR="00AB2936">
            <w:rPr>
              <w:noProof/>
            </w:rPr>
            <w:fldChar w:fldCharType="end"/>
          </w:r>
        </w:sdtContent>
      </w:sdt>
      <w:r w:rsidR="00691724">
        <w:t>.</w:t>
      </w:r>
    </w:p>
    <w:p w:rsidR="00AC5A92" w:rsidRDefault="00EE7D59" w:rsidP="00AC5A92">
      <w:pPr>
        <w:pStyle w:val="NormalWeb"/>
        <w:shd w:val="clear" w:color="auto" w:fill="FFFFFF"/>
        <w:spacing w:before="0" w:beforeAutospacing="0" w:after="288" w:afterAutospacing="0" w:line="480" w:lineRule="auto"/>
        <w:textAlignment w:val="baseline"/>
        <w:rPr>
          <w:b/>
        </w:rPr>
      </w:pPr>
      <w:r>
        <w:rPr>
          <w:b/>
        </w:rPr>
        <w:t>3</w:t>
      </w:r>
      <w:r w:rsidR="004D6216">
        <w:rPr>
          <w:b/>
        </w:rPr>
        <w:t xml:space="preserve">.3 </w:t>
      </w:r>
      <w:r w:rsidR="004D6216" w:rsidRPr="001771A6">
        <w:rPr>
          <w:b/>
        </w:rPr>
        <w:t>Insurgent Citizenship</w:t>
      </w:r>
    </w:p>
    <w:p w:rsidR="00AC5A92" w:rsidRDefault="00AC5A92" w:rsidP="00C333B8">
      <w:r>
        <w:tab/>
      </w:r>
    </w:p>
    <w:p w:rsidR="00C6504F" w:rsidRDefault="00AC5A92" w:rsidP="00C6504F">
      <w:pPr>
        <w:pStyle w:val="NormalWeb"/>
        <w:shd w:val="clear" w:color="auto" w:fill="FFFFFF"/>
        <w:spacing w:before="0" w:beforeAutospacing="0" w:after="288" w:afterAutospacing="0" w:line="480" w:lineRule="auto"/>
        <w:textAlignment w:val="baseline"/>
      </w:pPr>
      <w:r>
        <w:rPr>
          <w:b/>
        </w:rPr>
        <w:tab/>
      </w:r>
      <w:r w:rsidR="004D6216" w:rsidRPr="00584F0E">
        <w:t xml:space="preserve">This research believes that communities practicing </w:t>
      </w:r>
      <w:r w:rsidR="00691724">
        <w:t>‘</w:t>
      </w:r>
      <w:r w:rsidR="004D6216" w:rsidRPr="00584F0E">
        <w:t>insurgent citizenship</w:t>
      </w:r>
      <w:r w:rsidR="00691724">
        <w:t>’</w:t>
      </w:r>
      <w:r w:rsidR="004D6216" w:rsidRPr="00584F0E">
        <w:t xml:space="preserve"> are the </w:t>
      </w:r>
      <w:r w:rsidR="00691724">
        <w:t xml:space="preserve">partners of </w:t>
      </w:r>
      <w:r w:rsidR="004D6216" w:rsidRPr="00584F0E">
        <w:t>progressive designers and planners</w:t>
      </w:r>
      <w:r w:rsidR="004D6216">
        <w:t xml:space="preserve"> </w:t>
      </w:r>
      <w:r w:rsidR="00691724">
        <w:t xml:space="preserve">who are </w:t>
      </w:r>
      <w:r w:rsidR="004D6216">
        <w:t>exploring new ways of connecting to landscape and build</w:t>
      </w:r>
      <w:r w:rsidR="00691724">
        <w:t>ing community.  In his article ‘</w:t>
      </w:r>
      <w:r w:rsidR="004D6216">
        <w:t>Cities and Ci</w:t>
      </w:r>
      <w:r w:rsidR="00691724">
        <w:t>tizenship’</w:t>
      </w:r>
      <w:r w:rsidR="004D6216">
        <w:t xml:space="preserve">, James Holston discusses the influence that insurgent citizenship can have </w:t>
      </w:r>
      <w:r w:rsidR="00691724">
        <w:t>on urban planning and design;  “</w:t>
      </w:r>
      <w:r w:rsidR="004D6216">
        <w:t xml:space="preserve">It differs from the modernist objectives of planning because it aims to understand society as a continual reinvention of the social, the present, and the modern and their modes of narrative and communication.  What planners need to look for are the </w:t>
      </w:r>
      <w:r w:rsidR="00EB5DB6">
        <w:t xml:space="preserve">emergent sources of citizenship, </w:t>
      </w:r>
      <w:r w:rsidR="004D6216">
        <w:t>and their rep</w:t>
      </w:r>
      <w:r w:rsidR="00EB5DB6">
        <w:t xml:space="preserve">ression, </w:t>
      </w:r>
      <w:r w:rsidR="00691724">
        <w:t>that indicate this invention”</w:t>
      </w:r>
      <w:sdt>
        <w:sdtPr>
          <w:id w:val="17671495"/>
          <w:citation/>
        </w:sdtPr>
        <w:sdtContent>
          <w:r w:rsidR="00AB2936">
            <w:fldChar w:fldCharType="begin"/>
          </w:r>
          <w:r w:rsidR="000B1975">
            <w:instrText xml:space="preserve"> CITATION Hol99 \p ,168 \l 1033  </w:instrText>
          </w:r>
          <w:r w:rsidR="00AB2936">
            <w:fldChar w:fldCharType="separate"/>
          </w:r>
          <w:r w:rsidR="000B1975">
            <w:rPr>
              <w:noProof/>
            </w:rPr>
            <w:t xml:space="preserve"> </w:t>
          </w:r>
          <w:r w:rsidR="000B1975" w:rsidRPr="000B1975">
            <w:rPr>
              <w:noProof/>
            </w:rPr>
            <w:t>(Holsten 1999 ,168)</w:t>
          </w:r>
          <w:r w:rsidR="00AB2936">
            <w:fldChar w:fldCharType="end"/>
          </w:r>
        </w:sdtContent>
      </w:sdt>
      <w:r>
        <w:t xml:space="preserve">.  </w:t>
      </w:r>
      <w:r w:rsidR="004D6216">
        <w:t xml:space="preserve">If you bring </w:t>
      </w:r>
      <w:r w:rsidR="00691724">
        <w:t xml:space="preserve">progressive </w:t>
      </w:r>
      <w:r w:rsidR="004D6216">
        <w:t xml:space="preserve">artists to the area, the area can </w:t>
      </w:r>
      <w:r w:rsidR="00691724">
        <w:t xml:space="preserve">potentially </w:t>
      </w:r>
      <w:r w:rsidR="004D6216">
        <w:t>be transformed.  Art brings p</w:t>
      </w:r>
      <w:r w:rsidR="00691724">
        <w:t>eople, and people bring money, and ‘eyes on the street’</w:t>
      </w:r>
      <w:r w:rsidR="004D6216">
        <w:t xml:space="preserve"> as Jane Jacobs</w:t>
      </w:r>
      <w:r w:rsidR="00691724">
        <w:t xml:space="preserve"> described</w:t>
      </w:r>
      <w:r w:rsidR="004D6216">
        <w:t>.  Art brings restaurants and small local business and much more.  Art is not perfect, but it can be a way to enliven neighborhoods, sometimes leading to gentrification, but it can also bring community together for a larger discussion about what they (residents) want to see in their neighborhoods.</w:t>
      </w:r>
      <w:r w:rsidR="0041492E">
        <w:t xml:space="preserve">  Through art</w:t>
      </w:r>
      <w:r w:rsidR="00691724">
        <w:t>,</w:t>
      </w:r>
      <w:r w:rsidR="0041492E">
        <w:t xml:space="preserve"> communities can begin </w:t>
      </w:r>
      <w:r w:rsidR="00691724">
        <w:t xml:space="preserve">again </w:t>
      </w:r>
      <w:r w:rsidR="0041492E">
        <w:t xml:space="preserve">to participate </w:t>
      </w:r>
      <w:r w:rsidR="00691724">
        <w:t xml:space="preserve">more fully </w:t>
      </w:r>
      <w:r w:rsidR="0041492E">
        <w:t>in civil society, and discourse.  Art can lead to community empowerment</w:t>
      </w:r>
      <w:r w:rsidR="00691724">
        <w:t>,</w:t>
      </w:r>
      <w:r w:rsidR="0041492E">
        <w:t xml:space="preserve"> leading to a more resilient and sustainable community.</w:t>
      </w:r>
    </w:p>
    <w:p w:rsidR="00C6504F" w:rsidRDefault="00C6504F" w:rsidP="00C6504F">
      <w:pPr>
        <w:pStyle w:val="NormalWeb"/>
        <w:shd w:val="clear" w:color="auto" w:fill="FFFFFF"/>
        <w:spacing w:before="0" w:beforeAutospacing="0" w:after="288" w:afterAutospacing="0" w:line="480" w:lineRule="auto"/>
        <w:textAlignment w:val="baseline"/>
      </w:pPr>
    </w:p>
    <w:p w:rsidR="00C6504F" w:rsidRDefault="00C6504F" w:rsidP="00C6504F">
      <w:pPr>
        <w:pStyle w:val="NormalWeb"/>
        <w:shd w:val="clear" w:color="auto" w:fill="FFFFFF"/>
        <w:spacing w:before="0" w:beforeAutospacing="0" w:after="288" w:afterAutospacing="0" w:line="480" w:lineRule="auto"/>
        <w:textAlignment w:val="baseline"/>
        <w:rPr>
          <w:b/>
        </w:rPr>
      </w:pPr>
    </w:p>
    <w:p w:rsidR="00C6504F" w:rsidRDefault="00C6504F" w:rsidP="00C6504F">
      <w:pPr>
        <w:pStyle w:val="NormalWeb"/>
        <w:shd w:val="clear" w:color="auto" w:fill="FFFFFF"/>
        <w:spacing w:before="0" w:beforeAutospacing="0" w:after="288" w:afterAutospacing="0" w:line="480" w:lineRule="auto"/>
        <w:textAlignment w:val="baseline"/>
        <w:rPr>
          <w:b/>
        </w:rPr>
      </w:pPr>
    </w:p>
    <w:p w:rsidR="00C6504F" w:rsidRDefault="00EE7D59" w:rsidP="00C6504F">
      <w:pPr>
        <w:pStyle w:val="NormalWeb"/>
        <w:shd w:val="clear" w:color="auto" w:fill="FFFFFF"/>
        <w:spacing w:before="0" w:beforeAutospacing="0" w:after="288" w:afterAutospacing="0" w:line="480" w:lineRule="auto"/>
        <w:textAlignment w:val="baseline"/>
        <w:rPr>
          <w:b/>
        </w:rPr>
      </w:pPr>
      <w:r>
        <w:rPr>
          <w:b/>
        </w:rPr>
        <w:t>3</w:t>
      </w:r>
      <w:r w:rsidR="004D6216">
        <w:rPr>
          <w:b/>
        </w:rPr>
        <w:t>.3.</w:t>
      </w:r>
      <w:r w:rsidR="004D6216" w:rsidRPr="001771A6">
        <w:rPr>
          <w:b/>
        </w:rPr>
        <w:t>1</w:t>
      </w:r>
      <w:r w:rsidR="004D6216">
        <w:rPr>
          <w:b/>
        </w:rPr>
        <w:t xml:space="preserve"> </w:t>
      </w:r>
      <w:r w:rsidR="004D6216" w:rsidRPr="001771A6">
        <w:rPr>
          <w:b/>
        </w:rPr>
        <w:t>Art Can Change Everything</w:t>
      </w:r>
      <w:r w:rsidR="008E45AC">
        <w:rPr>
          <w:b/>
        </w:rPr>
        <w:t>, Biloxi</w:t>
      </w:r>
      <w:r w:rsidR="004D6216" w:rsidRPr="001771A6">
        <w:rPr>
          <w:b/>
        </w:rPr>
        <w:t xml:space="preserve"> </w:t>
      </w:r>
    </w:p>
    <w:p w:rsidR="00C6504F" w:rsidRPr="00DE5308" w:rsidRDefault="00C6504F" w:rsidP="00C6504F">
      <w:pPr>
        <w:spacing w:line="480" w:lineRule="auto"/>
        <w:rPr>
          <w:rFonts w:ascii="Times New Roman" w:hAnsi="Times New Roman"/>
          <w:sz w:val="24"/>
          <w:szCs w:val="24"/>
        </w:rPr>
      </w:pPr>
      <w:r>
        <w:rPr>
          <w:b/>
        </w:rPr>
        <w:tab/>
      </w:r>
      <w:r w:rsidR="00691724">
        <w:rPr>
          <w:rFonts w:ascii="Times New Roman" w:hAnsi="Times New Roman"/>
          <w:sz w:val="24"/>
          <w:szCs w:val="24"/>
        </w:rPr>
        <w:t xml:space="preserve">The </w:t>
      </w:r>
      <w:r w:rsidR="00691724" w:rsidRPr="00691724">
        <w:rPr>
          <w:rFonts w:ascii="Times New Roman" w:hAnsi="Times New Roman"/>
          <w:i/>
          <w:sz w:val="24"/>
          <w:szCs w:val="24"/>
        </w:rPr>
        <w:t>Art Can Change Everything</w:t>
      </w:r>
      <w:r w:rsidR="00691724">
        <w:rPr>
          <w:rFonts w:ascii="Times New Roman" w:hAnsi="Times New Roman"/>
          <w:sz w:val="24"/>
          <w:szCs w:val="24"/>
        </w:rPr>
        <w:t xml:space="preserve"> </w:t>
      </w:r>
      <w:r w:rsidR="004D6216" w:rsidRPr="00DE5308">
        <w:rPr>
          <w:rFonts w:ascii="Times New Roman" w:hAnsi="Times New Roman"/>
          <w:sz w:val="24"/>
          <w:szCs w:val="24"/>
        </w:rPr>
        <w:t>group of artists had gained access to the small empty house on Vieux Marche, in the Rue Magnolia Art District of Biloxi, for a month</w:t>
      </w:r>
      <w:r w:rsidR="00691724">
        <w:rPr>
          <w:rFonts w:ascii="Times New Roman" w:hAnsi="Times New Roman"/>
          <w:sz w:val="24"/>
          <w:szCs w:val="24"/>
        </w:rPr>
        <w:t>-</w:t>
      </w:r>
      <w:r w:rsidR="004D6216" w:rsidRPr="00DE5308">
        <w:rPr>
          <w:rFonts w:ascii="Times New Roman" w:hAnsi="Times New Roman"/>
          <w:sz w:val="24"/>
          <w:szCs w:val="24"/>
        </w:rPr>
        <w:t xml:space="preserve"> long Pop-up Gallery showcasing the work of local artists from along the Gulf Coast.  The group shows a wide range of work</w:t>
      </w:r>
      <w:r w:rsidR="00691724">
        <w:rPr>
          <w:rFonts w:ascii="Times New Roman" w:hAnsi="Times New Roman"/>
          <w:sz w:val="24"/>
          <w:szCs w:val="24"/>
        </w:rPr>
        <w:t>,</w:t>
      </w:r>
      <w:r w:rsidR="004D6216" w:rsidRPr="00DE5308">
        <w:rPr>
          <w:rFonts w:ascii="Times New Roman" w:hAnsi="Times New Roman"/>
          <w:sz w:val="24"/>
          <w:szCs w:val="24"/>
        </w:rPr>
        <w:t xml:space="preserve"> including paintings, sculptu</w:t>
      </w:r>
      <w:r w:rsidR="00691724">
        <w:rPr>
          <w:rFonts w:ascii="Times New Roman" w:hAnsi="Times New Roman"/>
          <w:sz w:val="24"/>
          <w:szCs w:val="24"/>
        </w:rPr>
        <w:t>re, murals, graphics, and large-</w:t>
      </w:r>
      <w:r w:rsidR="004D6216" w:rsidRPr="00DE5308">
        <w:rPr>
          <w:rFonts w:ascii="Times New Roman" w:hAnsi="Times New Roman"/>
          <w:sz w:val="24"/>
          <w:szCs w:val="24"/>
        </w:rPr>
        <w:t>scale installation</w:t>
      </w:r>
      <w:r w:rsidR="00691724">
        <w:rPr>
          <w:rFonts w:ascii="Times New Roman" w:hAnsi="Times New Roman"/>
          <w:sz w:val="24"/>
          <w:szCs w:val="24"/>
        </w:rPr>
        <w:t>s</w:t>
      </w:r>
      <w:r w:rsidR="004D6216" w:rsidRPr="00DE5308">
        <w:rPr>
          <w:rFonts w:ascii="Times New Roman" w:hAnsi="Times New Roman"/>
          <w:sz w:val="24"/>
          <w:szCs w:val="24"/>
        </w:rPr>
        <w:t>. By organizing mural painting, pop-up galleries, and community events like the stoop parties, the Art Can Change Everything group is encouraging life to return to downtown Biloxi through art and m</w:t>
      </w:r>
      <w:r w:rsidR="00691724">
        <w:rPr>
          <w:rFonts w:ascii="Times New Roman" w:hAnsi="Times New Roman"/>
          <w:sz w:val="24"/>
          <w:szCs w:val="24"/>
        </w:rPr>
        <w:t>usic. Emphasizing local and</w:t>
      </w:r>
      <w:r w:rsidR="004D6216" w:rsidRPr="00DE5308">
        <w:rPr>
          <w:rFonts w:ascii="Times New Roman" w:hAnsi="Times New Roman"/>
          <w:sz w:val="24"/>
          <w:szCs w:val="24"/>
        </w:rPr>
        <w:t xml:space="preserve"> neighborhood sourced products; art, food, beer, music, location.</w:t>
      </w:r>
      <w:r w:rsidRPr="00DE5308">
        <w:rPr>
          <w:rFonts w:ascii="Times New Roman" w:hAnsi="Times New Roman"/>
          <w:sz w:val="24"/>
          <w:szCs w:val="24"/>
        </w:rPr>
        <w:t xml:space="preserve">  </w:t>
      </w:r>
      <w:r w:rsidR="004D6216" w:rsidRPr="00DE5308">
        <w:rPr>
          <w:rFonts w:ascii="Times New Roman" w:hAnsi="Times New Roman"/>
          <w:sz w:val="24"/>
          <w:szCs w:val="24"/>
        </w:rPr>
        <w:t>The small house on Vieux Marche, the group was currently occupying, was dona</w:t>
      </w:r>
      <w:r w:rsidR="00691724">
        <w:rPr>
          <w:rFonts w:ascii="Times New Roman" w:hAnsi="Times New Roman"/>
          <w:sz w:val="24"/>
          <w:szCs w:val="24"/>
        </w:rPr>
        <w:t>ted for the month by the Rue Vieux Investment Group. The Rue Vieu</w:t>
      </w:r>
      <w:r w:rsidR="004D6216" w:rsidRPr="00DE5308">
        <w:rPr>
          <w:rFonts w:ascii="Times New Roman" w:hAnsi="Times New Roman"/>
          <w:sz w:val="24"/>
          <w:szCs w:val="24"/>
        </w:rPr>
        <w:t xml:space="preserve">x Investment Group is made up of local women that got tired of waiting for the Rue Magnolia Art District to </w:t>
      </w:r>
      <w:r w:rsidR="00336A79" w:rsidRPr="00DE5308">
        <w:rPr>
          <w:rFonts w:ascii="Times New Roman" w:hAnsi="Times New Roman"/>
          <w:sz w:val="24"/>
          <w:szCs w:val="24"/>
        </w:rPr>
        <w:t>come alive again</w:t>
      </w:r>
      <w:r w:rsidR="004D6216" w:rsidRPr="00DE5308">
        <w:rPr>
          <w:rFonts w:ascii="Times New Roman" w:hAnsi="Times New Roman"/>
          <w:sz w:val="24"/>
          <w:szCs w:val="24"/>
        </w:rPr>
        <w:t xml:space="preserve"> after being destroyed by </w:t>
      </w:r>
      <w:r w:rsidR="00336A79" w:rsidRPr="00DE5308">
        <w:rPr>
          <w:rFonts w:ascii="Times New Roman" w:hAnsi="Times New Roman"/>
          <w:sz w:val="24"/>
          <w:szCs w:val="24"/>
        </w:rPr>
        <w:t xml:space="preserve">Hurricane </w:t>
      </w:r>
      <w:r w:rsidR="004D6216" w:rsidRPr="00DE5308">
        <w:rPr>
          <w:rFonts w:ascii="Times New Roman" w:hAnsi="Times New Roman"/>
          <w:sz w:val="24"/>
          <w:szCs w:val="24"/>
        </w:rPr>
        <w:t>Katrina.  This g</w:t>
      </w:r>
      <w:r w:rsidR="00691724">
        <w:rPr>
          <w:rFonts w:ascii="Times New Roman" w:hAnsi="Times New Roman"/>
          <w:sz w:val="24"/>
          <w:szCs w:val="24"/>
        </w:rPr>
        <w:t>roup of women formed the Rue Vieu</w:t>
      </w:r>
      <w:r w:rsidR="004D6216" w:rsidRPr="00DE5308">
        <w:rPr>
          <w:rFonts w:ascii="Times New Roman" w:hAnsi="Times New Roman"/>
          <w:sz w:val="24"/>
          <w:szCs w:val="24"/>
        </w:rPr>
        <w:t>x Invest</w:t>
      </w:r>
      <w:r w:rsidR="008E45AC">
        <w:rPr>
          <w:rFonts w:ascii="Times New Roman" w:hAnsi="Times New Roman"/>
          <w:sz w:val="24"/>
          <w:szCs w:val="24"/>
        </w:rPr>
        <w:t>ment Group and began purchasing</w:t>
      </w:r>
      <w:r w:rsidR="004D6216" w:rsidRPr="00DE5308">
        <w:rPr>
          <w:rFonts w:ascii="Times New Roman" w:hAnsi="Times New Roman"/>
          <w:sz w:val="24"/>
          <w:szCs w:val="24"/>
        </w:rPr>
        <w:t xml:space="preserve"> and rehabbing the small homes as places for galleries and boutique shops.  The Rue Magnolia Art District is directly across </w:t>
      </w:r>
      <w:r w:rsidR="001F22CE">
        <w:rPr>
          <w:rFonts w:ascii="Times New Roman" w:hAnsi="Times New Roman"/>
          <w:sz w:val="24"/>
          <w:szCs w:val="24"/>
        </w:rPr>
        <w:t>I-90</w:t>
      </w:r>
      <w:r w:rsidR="004D6216" w:rsidRPr="00DE5308">
        <w:rPr>
          <w:rFonts w:ascii="Times New Roman" w:hAnsi="Times New Roman"/>
          <w:sz w:val="24"/>
          <w:szCs w:val="24"/>
        </w:rPr>
        <w:t xml:space="preserve"> from the major casinos along the beach</w:t>
      </w:r>
      <w:r w:rsidR="008E45AC">
        <w:rPr>
          <w:rFonts w:ascii="Times New Roman" w:hAnsi="Times New Roman"/>
          <w:sz w:val="24"/>
          <w:szCs w:val="24"/>
        </w:rPr>
        <w:t>,</w:t>
      </w:r>
      <w:r w:rsidR="004D6216" w:rsidRPr="00DE5308">
        <w:rPr>
          <w:rFonts w:ascii="Times New Roman" w:hAnsi="Times New Roman"/>
          <w:sz w:val="24"/>
          <w:szCs w:val="24"/>
        </w:rPr>
        <w:t xml:space="preserve"> and has the potential to attra</w:t>
      </w:r>
      <w:r w:rsidR="00675C2B" w:rsidRPr="00DE5308">
        <w:rPr>
          <w:rFonts w:ascii="Times New Roman" w:hAnsi="Times New Roman"/>
          <w:sz w:val="24"/>
          <w:szCs w:val="24"/>
        </w:rPr>
        <w:t xml:space="preserve">ct a large amount of business. </w:t>
      </w:r>
    </w:p>
    <w:p w:rsidR="00C6504F" w:rsidRPr="00DE5308" w:rsidRDefault="00C6504F" w:rsidP="00C6504F">
      <w:pPr>
        <w:spacing w:line="480" w:lineRule="auto"/>
        <w:rPr>
          <w:rFonts w:ascii="Times New Roman" w:hAnsi="Times New Roman"/>
          <w:sz w:val="24"/>
          <w:szCs w:val="24"/>
        </w:rPr>
      </w:pPr>
      <w:r w:rsidRPr="00DE5308">
        <w:rPr>
          <w:rFonts w:ascii="Times New Roman" w:hAnsi="Times New Roman"/>
          <w:sz w:val="24"/>
          <w:szCs w:val="24"/>
        </w:rPr>
        <w:tab/>
        <w:t>The Art Can Change Everything group was just going to be temporary. The group of artists originally met at an event in which murals were added to the Kress Building</w:t>
      </w:r>
      <w:r w:rsidRPr="00DE5308">
        <w:rPr>
          <w:rStyle w:val="FootnoteReference"/>
          <w:rFonts w:ascii="Times New Roman" w:hAnsi="Times New Roman"/>
          <w:sz w:val="24"/>
          <w:szCs w:val="24"/>
        </w:rPr>
        <w:footnoteReference w:id="12"/>
      </w:r>
      <w:r w:rsidRPr="00DE5308">
        <w:rPr>
          <w:rFonts w:ascii="Times New Roman" w:hAnsi="Times New Roman"/>
          <w:sz w:val="24"/>
          <w:szCs w:val="24"/>
        </w:rPr>
        <w:t xml:space="preserve"> in Downtown Biloxi, and decided to continue to make art together.  During March, 2013, </w:t>
      </w:r>
      <w:r w:rsidRPr="00DE5308">
        <w:rPr>
          <w:rFonts w:ascii="Times New Roman" w:hAnsi="Times New Roman"/>
          <w:sz w:val="24"/>
          <w:szCs w:val="24"/>
        </w:rPr>
        <w:lastRenderedPageBreak/>
        <w:t>the group was loosely planning their next gallery occupation a</w:t>
      </w:r>
      <w:r w:rsidR="008E45AC">
        <w:rPr>
          <w:rFonts w:ascii="Times New Roman" w:hAnsi="Times New Roman"/>
          <w:sz w:val="24"/>
          <w:szCs w:val="24"/>
        </w:rPr>
        <w:t>nd seemed to be developing long-</w:t>
      </w:r>
      <w:r w:rsidRPr="00DE5308">
        <w:rPr>
          <w:rFonts w:ascii="Times New Roman" w:hAnsi="Times New Roman"/>
          <w:sz w:val="24"/>
          <w:szCs w:val="24"/>
        </w:rPr>
        <w:t xml:space="preserve">term projects.  </w:t>
      </w:r>
    </w:p>
    <w:p w:rsidR="00C6504F" w:rsidRDefault="00C6504F" w:rsidP="00C6504F">
      <w:pPr>
        <w:spacing w:line="480" w:lineRule="auto"/>
        <w:rPr>
          <w:rFonts w:ascii="Times New Roman" w:hAnsi="Times New Roman"/>
          <w:b/>
          <w:sz w:val="24"/>
          <w:szCs w:val="24"/>
        </w:rPr>
      </w:pPr>
    </w:p>
    <w:p w:rsidR="00C6504F" w:rsidRPr="00C6504F" w:rsidRDefault="00EE7D59" w:rsidP="00C6504F">
      <w:pPr>
        <w:spacing w:line="480" w:lineRule="auto"/>
        <w:rPr>
          <w:rFonts w:ascii="Times New Roman" w:hAnsi="Times New Roman"/>
          <w:b/>
          <w:sz w:val="24"/>
          <w:szCs w:val="24"/>
        </w:rPr>
      </w:pPr>
      <w:r w:rsidRPr="00C6504F">
        <w:rPr>
          <w:rFonts w:ascii="Times New Roman" w:hAnsi="Times New Roman"/>
          <w:b/>
          <w:sz w:val="24"/>
          <w:szCs w:val="24"/>
        </w:rPr>
        <w:t>3</w:t>
      </w:r>
      <w:r w:rsidR="004D6216" w:rsidRPr="00C6504F">
        <w:rPr>
          <w:rFonts w:ascii="Times New Roman" w:hAnsi="Times New Roman"/>
          <w:b/>
          <w:sz w:val="24"/>
          <w:szCs w:val="24"/>
        </w:rPr>
        <w:t>.3.2 African American Museum</w:t>
      </w:r>
      <w:r w:rsidR="008E45AC">
        <w:rPr>
          <w:rFonts w:ascii="Times New Roman" w:hAnsi="Times New Roman"/>
          <w:b/>
          <w:sz w:val="24"/>
          <w:szCs w:val="24"/>
        </w:rPr>
        <w:t>, Galveston</w:t>
      </w:r>
      <w:r w:rsidR="00C86967" w:rsidRPr="00C6504F">
        <w:rPr>
          <w:rStyle w:val="FootnoteReference"/>
          <w:rFonts w:ascii="Times New Roman" w:hAnsi="Times New Roman"/>
          <w:b/>
          <w:sz w:val="24"/>
          <w:szCs w:val="24"/>
        </w:rPr>
        <w:footnoteReference w:id="13"/>
      </w:r>
      <w:r w:rsidR="004D6216" w:rsidRPr="00C6504F">
        <w:rPr>
          <w:rFonts w:ascii="Times New Roman" w:hAnsi="Times New Roman"/>
          <w:b/>
          <w:sz w:val="24"/>
          <w:szCs w:val="24"/>
        </w:rPr>
        <w:t xml:space="preserve">   </w:t>
      </w:r>
    </w:p>
    <w:p w:rsidR="00C6504F" w:rsidRPr="00C6504F" w:rsidRDefault="00C6504F" w:rsidP="00C6504F">
      <w:pPr>
        <w:spacing w:line="480" w:lineRule="auto"/>
        <w:rPr>
          <w:rFonts w:ascii="Times New Roman" w:hAnsi="Times New Roman"/>
          <w:sz w:val="24"/>
          <w:szCs w:val="24"/>
        </w:rPr>
      </w:pPr>
    </w:p>
    <w:p w:rsidR="004D6216" w:rsidRPr="00C6504F" w:rsidRDefault="00C6504F" w:rsidP="00C6504F">
      <w:pPr>
        <w:spacing w:line="480" w:lineRule="auto"/>
        <w:rPr>
          <w:rFonts w:ascii="Times New Roman" w:hAnsi="Times New Roman"/>
          <w:sz w:val="24"/>
          <w:szCs w:val="24"/>
        </w:rPr>
      </w:pPr>
      <w:r w:rsidRPr="00C6504F">
        <w:rPr>
          <w:rFonts w:ascii="Times New Roman" w:hAnsi="Times New Roman"/>
          <w:sz w:val="24"/>
          <w:szCs w:val="24"/>
        </w:rPr>
        <w:tab/>
      </w:r>
      <w:r w:rsidR="004D6216" w:rsidRPr="00C6504F">
        <w:rPr>
          <w:rFonts w:ascii="Times New Roman" w:hAnsi="Times New Roman"/>
          <w:sz w:val="24"/>
          <w:szCs w:val="24"/>
        </w:rPr>
        <w:t>The buildi</w:t>
      </w:r>
      <w:r w:rsidR="008E45AC">
        <w:rPr>
          <w:rFonts w:ascii="Times New Roman" w:hAnsi="Times New Roman"/>
          <w:sz w:val="24"/>
          <w:szCs w:val="24"/>
        </w:rPr>
        <w:t>ng is painted green with larger-than-</w:t>
      </w:r>
      <w:r w:rsidR="004D6216" w:rsidRPr="00C6504F">
        <w:rPr>
          <w:rFonts w:ascii="Times New Roman" w:hAnsi="Times New Roman"/>
          <w:sz w:val="24"/>
          <w:szCs w:val="24"/>
        </w:rPr>
        <w:t>life portraits of Galveston BOI Afri</w:t>
      </w:r>
      <w:r w:rsidR="008E45AC">
        <w:rPr>
          <w:rFonts w:ascii="Times New Roman" w:hAnsi="Times New Roman"/>
          <w:sz w:val="24"/>
          <w:szCs w:val="24"/>
        </w:rPr>
        <w:t>can American Men and Women who</w:t>
      </w:r>
      <w:r w:rsidR="00EA51AB" w:rsidRPr="00C6504F">
        <w:rPr>
          <w:rFonts w:ascii="Times New Roman" w:hAnsi="Times New Roman"/>
          <w:sz w:val="24"/>
          <w:szCs w:val="24"/>
        </w:rPr>
        <w:t xml:space="preserve"> </w:t>
      </w:r>
      <w:r w:rsidR="008E45AC">
        <w:rPr>
          <w:rFonts w:ascii="Times New Roman" w:hAnsi="Times New Roman"/>
          <w:sz w:val="24"/>
          <w:szCs w:val="24"/>
        </w:rPr>
        <w:t xml:space="preserve">have </w:t>
      </w:r>
      <w:r w:rsidR="004D6216" w:rsidRPr="00C6504F">
        <w:rPr>
          <w:rFonts w:ascii="Times New Roman" w:hAnsi="Times New Roman"/>
          <w:sz w:val="24"/>
          <w:szCs w:val="24"/>
        </w:rPr>
        <w:t>gone on in life to ac</w:t>
      </w:r>
      <w:r w:rsidR="00EA51AB" w:rsidRPr="00C6504F">
        <w:rPr>
          <w:rFonts w:ascii="Times New Roman" w:hAnsi="Times New Roman"/>
          <w:sz w:val="24"/>
          <w:szCs w:val="24"/>
        </w:rPr>
        <w:t xml:space="preserve">hieve </w:t>
      </w:r>
      <w:r w:rsidR="008E45AC">
        <w:rPr>
          <w:rFonts w:ascii="Times New Roman" w:hAnsi="Times New Roman"/>
          <w:sz w:val="24"/>
          <w:szCs w:val="24"/>
        </w:rPr>
        <w:t xml:space="preserve">further </w:t>
      </w:r>
      <w:r w:rsidR="00EA51AB" w:rsidRPr="00C6504F">
        <w:rPr>
          <w:rFonts w:ascii="Times New Roman" w:hAnsi="Times New Roman"/>
          <w:sz w:val="24"/>
          <w:szCs w:val="24"/>
        </w:rPr>
        <w:t>great accomplishments in s</w:t>
      </w:r>
      <w:r w:rsidR="004D6216" w:rsidRPr="00C6504F">
        <w:rPr>
          <w:rFonts w:ascii="Times New Roman" w:hAnsi="Times New Roman"/>
          <w:sz w:val="24"/>
          <w:szCs w:val="24"/>
        </w:rPr>
        <w:t>ports, medicine, politics and more. Barry White is on the front of the building, with Jack Johnson on the north side of the house.  When I showed up</w:t>
      </w:r>
      <w:r w:rsidR="001246AA" w:rsidRPr="00C6504F">
        <w:rPr>
          <w:rFonts w:ascii="Times New Roman" w:hAnsi="Times New Roman"/>
          <w:sz w:val="24"/>
          <w:szCs w:val="24"/>
        </w:rPr>
        <w:t xml:space="preserve"> </w:t>
      </w:r>
      <w:r w:rsidR="004D6216" w:rsidRPr="00C6504F">
        <w:rPr>
          <w:rFonts w:ascii="Times New Roman" w:hAnsi="Times New Roman"/>
          <w:sz w:val="24"/>
          <w:szCs w:val="24"/>
        </w:rPr>
        <w:t xml:space="preserve">(March 2013), at the Galveston African American Museum, Mr. </w:t>
      </w:r>
      <w:proofErr w:type="spellStart"/>
      <w:r w:rsidR="004D6216" w:rsidRPr="00C6504F">
        <w:rPr>
          <w:rFonts w:ascii="Times New Roman" w:hAnsi="Times New Roman"/>
          <w:sz w:val="24"/>
          <w:szCs w:val="24"/>
        </w:rPr>
        <w:t>Josey</w:t>
      </w:r>
      <w:proofErr w:type="spellEnd"/>
      <w:r w:rsidR="004D6216" w:rsidRPr="00C6504F">
        <w:rPr>
          <w:rFonts w:ascii="Times New Roman" w:hAnsi="Times New Roman"/>
          <w:sz w:val="24"/>
          <w:szCs w:val="24"/>
        </w:rPr>
        <w:t xml:space="preserve"> (the owner and operator) was finally finishing the remediation work he had started in 2008, after </w:t>
      </w:r>
      <w:r w:rsidR="001246AA" w:rsidRPr="00C6504F">
        <w:rPr>
          <w:rFonts w:ascii="Times New Roman" w:hAnsi="Times New Roman"/>
          <w:sz w:val="24"/>
          <w:szCs w:val="24"/>
        </w:rPr>
        <w:t xml:space="preserve">Hurricane </w:t>
      </w:r>
      <w:r w:rsidR="004D6216" w:rsidRPr="00C6504F">
        <w:rPr>
          <w:rFonts w:ascii="Times New Roman" w:hAnsi="Times New Roman"/>
          <w:sz w:val="24"/>
          <w:szCs w:val="24"/>
        </w:rPr>
        <w:t>Ike flooded his museum with at least 5' of water.  The electrical w</w:t>
      </w:r>
      <w:r w:rsidR="008E45AC">
        <w:rPr>
          <w:rFonts w:ascii="Times New Roman" w:hAnsi="Times New Roman"/>
          <w:sz w:val="24"/>
          <w:szCs w:val="24"/>
        </w:rPr>
        <w:t>ork had been ruined by the salt</w:t>
      </w:r>
      <w:r w:rsidR="004D6216" w:rsidRPr="00C6504F">
        <w:rPr>
          <w:rFonts w:ascii="Times New Roman" w:hAnsi="Times New Roman"/>
          <w:sz w:val="24"/>
          <w:szCs w:val="24"/>
        </w:rPr>
        <w:t xml:space="preserve">water storm surge, and the light pole out front had been completely washed away. </w:t>
      </w:r>
      <w:r w:rsidR="00A65C51" w:rsidRPr="00C6504F">
        <w:rPr>
          <w:rFonts w:ascii="Times New Roman" w:hAnsi="Times New Roman"/>
          <w:sz w:val="24"/>
          <w:szCs w:val="24"/>
        </w:rPr>
        <w:t xml:space="preserve"> </w:t>
      </w:r>
      <w:r w:rsidR="004D6216" w:rsidRPr="00C6504F">
        <w:rPr>
          <w:rFonts w:ascii="Times New Roman" w:hAnsi="Times New Roman"/>
          <w:sz w:val="24"/>
          <w:szCs w:val="24"/>
        </w:rPr>
        <w:t xml:space="preserve">Mr. </w:t>
      </w:r>
      <w:proofErr w:type="spellStart"/>
      <w:r w:rsidR="004D6216" w:rsidRPr="00C6504F">
        <w:rPr>
          <w:rFonts w:ascii="Times New Roman" w:hAnsi="Times New Roman"/>
          <w:sz w:val="24"/>
          <w:szCs w:val="24"/>
        </w:rPr>
        <w:t>Josey</w:t>
      </w:r>
      <w:proofErr w:type="spellEnd"/>
      <w:r w:rsidR="004D6216" w:rsidRPr="00C6504F">
        <w:rPr>
          <w:rFonts w:ascii="Times New Roman" w:hAnsi="Times New Roman"/>
          <w:sz w:val="24"/>
          <w:szCs w:val="24"/>
        </w:rPr>
        <w:t xml:space="preserve"> was planning to reopen in a couple days, and has been doing all the remediation and repair work </w:t>
      </w:r>
      <w:r w:rsidR="008E45AC">
        <w:rPr>
          <w:rFonts w:ascii="Times New Roman" w:hAnsi="Times New Roman"/>
          <w:sz w:val="24"/>
          <w:szCs w:val="24"/>
        </w:rPr>
        <w:t xml:space="preserve">by </w:t>
      </w:r>
      <w:r w:rsidR="004D6216" w:rsidRPr="00C6504F">
        <w:rPr>
          <w:rFonts w:ascii="Times New Roman" w:hAnsi="Times New Roman"/>
          <w:sz w:val="24"/>
          <w:szCs w:val="24"/>
        </w:rPr>
        <w:t xml:space="preserve">himself. </w:t>
      </w:r>
    </w:p>
    <w:p w:rsidR="0014170D" w:rsidRPr="00C6504F" w:rsidRDefault="00675C2B" w:rsidP="00C6504F">
      <w:pPr>
        <w:spacing w:line="480" w:lineRule="auto"/>
        <w:rPr>
          <w:rFonts w:ascii="Times New Roman" w:hAnsi="Times New Roman"/>
          <w:sz w:val="24"/>
          <w:szCs w:val="24"/>
        </w:rPr>
      </w:pPr>
      <w:r w:rsidRPr="00C6504F">
        <w:rPr>
          <w:rFonts w:ascii="Times New Roman" w:hAnsi="Times New Roman"/>
          <w:sz w:val="24"/>
          <w:szCs w:val="24"/>
        </w:rPr>
        <w:tab/>
      </w:r>
      <w:r w:rsidR="004D6216" w:rsidRPr="00C6504F">
        <w:rPr>
          <w:rFonts w:ascii="Times New Roman" w:hAnsi="Times New Roman"/>
          <w:sz w:val="24"/>
          <w:szCs w:val="24"/>
        </w:rPr>
        <w:t>The Galveston African American Museum was the first museum in Galveston to highlight and celebrate the African American Heritage of the island.  This bright green house sits in one of the most marginalized sections of Galveston</w:t>
      </w:r>
      <w:r w:rsidR="008E45AC">
        <w:rPr>
          <w:rFonts w:ascii="Times New Roman" w:hAnsi="Times New Roman"/>
          <w:sz w:val="24"/>
          <w:szCs w:val="24"/>
        </w:rPr>
        <w:t>,</w:t>
      </w:r>
      <w:r w:rsidR="004D6216" w:rsidRPr="00C6504F">
        <w:rPr>
          <w:rFonts w:ascii="Times New Roman" w:hAnsi="Times New Roman"/>
          <w:sz w:val="24"/>
          <w:szCs w:val="24"/>
        </w:rPr>
        <w:t xml:space="preserve"> and serves as a constant reminder of success and celebration for African Americans in the community.</w:t>
      </w:r>
      <w:r w:rsidR="00014D9D" w:rsidRPr="00C6504F">
        <w:rPr>
          <w:rFonts w:ascii="Times New Roman" w:hAnsi="Times New Roman"/>
          <w:sz w:val="24"/>
          <w:szCs w:val="24"/>
        </w:rPr>
        <w:t xml:space="preserve">  </w:t>
      </w:r>
      <w:r w:rsidR="004D6216" w:rsidRPr="00C6504F">
        <w:rPr>
          <w:rFonts w:ascii="Times New Roman" w:hAnsi="Times New Roman"/>
          <w:sz w:val="24"/>
          <w:szCs w:val="24"/>
        </w:rPr>
        <w:t xml:space="preserve">Mr. </w:t>
      </w:r>
      <w:proofErr w:type="spellStart"/>
      <w:r w:rsidR="004D6216" w:rsidRPr="00C6504F">
        <w:rPr>
          <w:rFonts w:ascii="Times New Roman" w:hAnsi="Times New Roman"/>
          <w:sz w:val="24"/>
          <w:szCs w:val="24"/>
        </w:rPr>
        <w:t>Josey</w:t>
      </w:r>
      <w:proofErr w:type="spellEnd"/>
      <w:r w:rsidR="004D6216" w:rsidRPr="00C6504F">
        <w:rPr>
          <w:rFonts w:ascii="Times New Roman" w:hAnsi="Times New Roman"/>
          <w:sz w:val="24"/>
          <w:szCs w:val="24"/>
        </w:rPr>
        <w:t xml:space="preserve"> has created a gathering space for community members by installing a corner bench, which he labeled the Prayer bench</w:t>
      </w:r>
      <w:r w:rsidR="00014D9D" w:rsidRPr="00C6504F">
        <w:rPr>
          <w:rStyle w:val="FootnoteReference"/>
          <w:rFonts w:ascii="Times New Roman" w:hAnsi="Times New Roman"/>
          <w:sz w:val="24"/>
          <w:szCs w:val="24"/>
        </w:rPr>
        <w:footnoteReference w:id="14"/>
      </w:r>
      <w:r w:rsidR="004D6216" w:rsidRPr="00C6504F">
        <w:rPr>
          <w:rFonts w:ascii="Times New Roman" w:hAnsi="Times New Roman"/>
          <w:sz w:val="24"/>
          <w:szCs w:val="24"/>
        </w:rPr>
        <w:t xml:space="preserve">.  According to Mr. </w:t>
      </w:r>
      <w:proofErr w:type="spellStart"/>
      <w:r w:rsidR="004D6216" w:rsidRPr="00C6504F">
        <w:rPr>
          <w:rFonts w:ascii="Times New Roman" w:hAnsi="Times New Roman"/>
          <w:sz w:val="24"/>
          <w:szCs w:val="24"/>
        </w:rPr>
        <w:t>Josey</w:t>
      </w:r>
      <w:proofErr w:type="spellEnd"/>
      <w:r w:rsidR="004D6216" w:rsidRPr="00C6504F">
        <w:rPr>
          <w:rFonts w:ascii="Times New Roman" w:hAnsi="Times New Roman"/>
          <w:sz w:val="24"/>
          <w:szCs w:val="24"/>
        </w:rPr>
        <w:t xml:space="preserve">, the bench is a place for community members to sit quietly and reflect.  The bench is bolted down so well that it </w:t>
      </w:r>
      <w:r w:rsidR="004D6216" w:rsidRPr="00C6504F">
        <w:rPr>
          <w:rFonts w:ascii="Times New Roman" w:hAnsi="Times New Roman"/>
          <w:sz w:val="24"/>
          <w:szCs w:val="24"/>
        </w:rPr>
        <w:lastRenderedPageBreak/>
        <w:t xml:space="preserve">survived Ike with only losing the wooden back.  Mr. </w:t>
      </w:r>
      <w:proofErr w:type="spellStart"/>
      <w:r w:rsidR="004D6216" w:rsidRPr="00C6504F">
        <w:rPr>
          <w:rFonts w:ascii="Times New Roman" w:hAnsi="Times New Roman"/>
          <w:sz w:val="24"/>
          <w:szCs w:val="24"/>
        </w:rPr>
        <w:t>Josey</w:t>
      </w:r>
      <w:proofErr w:type="spellEnd"/>
      <w:r w:rsidR="004D6216" w:rsidRPr="00C6504F">
        <w:rPr>
          <w:rFonts w:ascii="Times New Roman" w:hAnsi="Times New Roman"/>
          <w:sz w:val="24"/>
          <w:szCs w:val="24"/>
        </w:rPr>
        <w:t xml:space="preserve"> is also planning to open a small store attached to the museum building to sell snacks to neighbor</w:t>
      </w:r>
      <w:r w:rsidR="008E45AC">
        <w:rPr>
          <w:rFonts w:ascii="Times New Roman" w:hAnsi="Times New Roman"/>
          <w:sz w:val="24"/>
          <w:szCs w:val="24"/>
        </w:rPr>
        <w:t>hood children so that they do not</w:t>
      </w:r>
      <w:r w:rsidR="004D6216" w:rsidRPr="00C6504F">
        <w:rPr>
          <w:rFonts w:ascii="Times New Roman" w:hAnsi="Times New Roman"/>
          <w:sz w:val="24"/>
          <w:szCs w:val="24"/>
        </w:rPr>
        <w:t xml:space="preserve"> have to cross the busy streets to get a popsicle in th</w:t>
      </w:r>
      <w:r w:rsidR="008E45AC">
        <w:rPr>
          <w:rFonts w:ascii="Times New Roman" w:hAnsi="Times New Roman"/>
          <w:sz w:val="24"/>
          <w:szCs w:val="24"/>
        </w:rPr>
        <w:t>e summer.  He is planning to provide</w:t>
      </w:r>
      <w:r w:rsidR="004D6216" w:rsidRPr="00C6504F">
        <w:rPr>
          <w:rFonts w:ascii="Times New Roman" w:hAnsi="Times New Roman"/>
          <w:sz w:val="24"/>
          <w:szCs w:val="24"/>
        </w:rPr>
        <w:t xml:space="preserve"> picnic benches or seats.  The Galveston African American Museum promotes community and heritage through </w:t>
      </w:r>
      <w:r w:rsidR="008E45AC">
        <w:rPr>
          <w:rFonts w:ascii="Times New Roman" w:hAnsi="Times New Roman"/>
          <w:sz w:val="24"/>
          <w:szCs w:val="24"/>
        </w:rPr>
        <w:t xml:space="preserve">celebrating </w:t>
      </w:r>
      <w:r w:rsidR="004D6216" w:rsidRPr="00C6504F">
        <w:rPr>
          <w:rFonts w:ascii="Times New Roman" w:hAnsi="Times New Roman"/>
          <w:sz w:val="24"/>
          <w:szCs w:val="24"/>
        </w:rPr>
        <w:t xml:space="preserve">positive role models and </w:t>
      </w:r>
      <w:r w:rsidR="008E45AC">
        <w:rPr>
          <w:rFonts w:ascii="Times New Roman" w:hAnsi="Times New Roman"/>
          <w:sz w:val="24"/>
          <w:szCs w:val="24"/>
        </w:rPr>
        <w:t xml:space="preserve">helping to foster </w:t>
      </w:r>
      <w:r w:rsidR="004D6216" w:rsidRPr="00C6504F">
        <w:rPr>
          <w:rFonts w:ascii="Times New Roman" w:hAnsi="Times New Roman"/>
          <w:sz w:val="24"/>
          <w:szCs w:val="24"/>
        </w:rPr>
        <w:t>community gathering.</w:t>
      </w:r>
    </w:p>
    <w:p w:rsidR="005E1774" w:rsidRPr="00C6504F" w:rsidRDefault="005E1774" w:rsidP="001A6BB7">
      <w:pPr>
        <w:jc w:val="both"/>
        <w:rPr>
          <w:rFonts w:ascii="Times New Roman" w:hAnsi="Times New Roman"/>
          <w:b/>
          <w:sz w:val="24"/>
          <w:szCs w:val="24"/>
          <w:shd w:val="clear" w:color="auto" w:fill="FFFFFF"/>
        </w:rPr>
      </w:pPr>
    </w:p>
    <w:p w:rsidR="005E1774" w:rsidRPr="00C6504F" w:rsidRDefault="005E1774" w:rsidP="001A6BB7">
      <w:pPr>
        <w:jc w:val="both"/>
        <w:rPr>
          <w:rFonts w:ascii="Times New Roman" w:hAnsi="Times New Roman"/>
          <w:b/>
          <w:sz w:val="24"/>
          <w:szCs w:val="24"/>
          <w:shd w:val="clear" w:color="auto" w:fill="FFFFFF"/>
        </w:rPr>
      </w:pPr>
    </w:p>
    <w:p w:rsidR="005E1774" w:rsidRPr="00C6504F" w:rsidRDefault="005E1774" w:rsidP="001A6BB7">
      <w:pPr>
        <w:jc w:val="both"/>
        <w:rPr>
          <w:rFonts w:ascii="Times New Roman" w:hAnsi="Times New Roman"/>
          <w:b/>
          <w:sz w:val="24"/>
          <w:szCs w:val="24"/>
          <w:shd w:val="clear" w:color="auto" w:fill="FFFFFF"/>
        </w:rPr>
      </w:pPr>
    </w:p>
    <w:p w:rsidR="007E0264" w:rsidRPr="00C6504F" w:rsidRDefault="007E0264" w:rsidP="00CC2140">
      <w:pPr>
        <w:jc w:val="both"/>
        <w:rPr>
          <w:rFonts w:ascii="Times New Roman" w:hAnsi="Times New Roman"/>
          <w:b/>
          <w:sz w:val="24"/>
          <w:szCs w:val="24"/>
          <w:shd w:val="clear" w:color="auto" w:fill="FFFFFF"/>
        </w:rPr>
      </w:pPr>
    </w:p>
    <w:p w:rsidR="00AC5A92" w:rsidRPr="00C6504F" w:rsidRDefault="00AC5A92" w:rsidP="00CC2140">
      <w:pPr>
        <w:jc w:val="both"/>
        <w:rPr>
          <w:rFonts w:ascii="Times New Roman" w:hAnsi="Times New Roman"/>
          <w:b/>
          <w:sz w:val="24"/>
          <w:szCs w:val="24"/>
          <w:shd w:val="clear" w:color="auto" w:fill="FFFFFF"/>
        </w:rPr>
      </w:pPr>
    </w:p>
    <w:p w:rsidR="00AC5A92" w:rsidRPr="00C6504F" w:rsidRDefault="00AC5A92" w:rsidP="00CC2140">
      <w:pPr>
        <w:jc w:val="both"/>
        <w:rPr>
          <w:rFonts w:ascii="Times New Roman" w:hAnsi="Times New Roman"/>
          <w:b/>
          <w:sz w:val="24"/>
          <w:szCs w:val="24"/>
          <w:shd w:val="clear" w:color="auto" w:fill="FFFFFF"/>
        </w:rPr>
      </w:pPr>
    </w:p>
    <w:p w:rsidR="00AC5A92" w:rsidRPr="00C6504F" w:rsidRDefault="00AC5A92" w:rsidP="00CC2140">
      <w:pPr>
        <w:jc w:val="both"/>
        <w:rPr>
          <w:rFonts w:ascii="Times New Roman" w:hAnsi="Times New Roman"/>
          <w:b/>
          <w:sz w:val="24"/>
          <w:szCs w:val="24"/>
          <w:shd w:val="clear" w:color="auto" w:fill="FFFFFF"/>
        </w:rPr>
      </w:pPr>
    </w:p>
    <w:p w:rsidR="00AC5A92" w:rsidRPr="00C6504F" w:rsidRDefault="00AC5A92" w:rsidP="00CC2140">
      <w:pPr>
        <w:jc w:val="both"/>
        <w:rPr>
          <w:rFonts w:ascii="Times New Roman" w:hAnsi="Times New Roman"/>
          <w:b/>
          <w:sz w:val="24"/>
          <w:szCs w:val="24"/>
          <w:shd w:val="clear" w:color="auto" w:fill="FFFFFF"/>
        </w:rPr>
      </w:pPr>
    </w:p>
    <w:p w:rsidR="00AC5A92" w:rsidRPr="00C6504F" w:rsidRDefault="00AC5A92" w:rsidP="00CC2140">
      <w:pPr>
        <w:jc w:val="both"/>
        <w:rPr>
          <w:rFonts w:ascii="Times New Roman" w:hAnsi="Times New Roman"/>
          <w:b/>
          <w:sz w:val="24"/>
          <w:szCs w:val="24"/>
          <w:shd w:val="clear" w:color="auto" w:fill="FFFFFF"/>
        </w:rPr>
      </w:pPr>
    </w:p>
    <w:p w:rsidR="00AC5A92" w:rsidRPr="00C6504F"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AC5A92" w:rsidRDefault="00AC5A92" w:rsidP="00CC2140">
      <w:pPr>
        <w:jc w:val="both"/>
        <w:rPr>
          <w:rFonts w:ascii="Times New Roman" w:hAnsi="Times New Roman"/>
          <w:b/>
          <w:sz w:val="24"/>
          <w:szCs w:val="24"/>
          <w:shd w:val="clear" w:color="auto" w:fill="FFFFFF"/>
        </w:rPr>
      </w:pPr>
    </w:p>
    <w:p w:rsidR="008214AA" w:rsidRDefault="008214AA" w:rsidP="00CC2140">
      <w:pPr>
        <w:jc w:val="both"/>
        <w:rPr>
          <w:rFonts w:ascii="Times New Roman" w:hAnsi="Times New Roman"/>
          <w:b/>
          <w:sz w:val="24"/>
          <w:szCs w:val="24"/>
          <w:shd w:val="clear" w:color="auto" w:fill="FFFFFF"/>
        </w:rPr>
      </w:pPr>
    </w:p>
    <w:p w:rsidR="008214AA" w:rsidRDefault="008214AA" w:rsidP="00CC2140">
      <w:pPr>
        <w:jc w:val="both"/>
        <w:rPr>
          <w:rFonts w:ascii="Times New Roman" w:hAnsi="Times New Roman"/>
          <w:b/>
          <w:sz w:val="24"/>
          <w:szCs w:val="24"/>
          <w:shd w:val="clear" w:color="auto" w:fill="FFFFFF"/>
        </w:rPr>
      </w:pPr>
    </w:p>
    <w:p w:rsidR="008214AA" w:rsidRDefault="008214AA" w:rsidP="00CC2140">
      <w:pPr>
        <w:jc w:val="both"/>
        <w:rPr>
          <w:rFonts w:ascii="Times New Roman" w:hAnsi="Times New Roman"/>
          <w:b/>
          <w:sz w:val="24"/>
          <w:szCs w:val="24"/>
          <w:shd w:val="clear" w:color="auto" w:fill="FFFFFF"/>
        </w:rPr>
      </w:pPr>
    </w:p>
    <w:p w:rsidR="008214AA" w:rsidRDefault="008214AA" w:rsidP="00CC2140">
      <w:pPr>
        <w:jc w:val="both"/>
        <w:rPr>
          <w:rFonts w:ascii="Times New Roman" w:hAnsi="Times New Roman"/>
          <w:b/>
          <w:sz w:val="24"/>
          <w:szCs w:val="24"/>
          <w:shd w:val="clear" w:color="auto" w:fill="FFFFFF"/>
        </w:rPr>
      </w:pPr>
    </w:p>
    <w:p w:rsidR="008214AA" w:rsidRDefault="008214AA" w:rsidP="00CC2140">
      <w:pPr>
        <w:jc w:val="both"/>
        <w:rPr>
          <w:rFonts w:ascii="Times New Roman" w:hAnsi="Times New Roman"/>
          <w:b/>
          <w:sz w:val="24"/>
          <w:szCs w:val="24"/>
          <w:shd w:val="clear" w:color="auto" w:fill="FFFFFF"/>
        </w:rPr>
      </w:pPr>
    </w:p>
    <w:p w:rsidR="008214AA" w:rsidRDefault="008214AA" w:rsidP="00CC2140">
      <w:pPr>
        <w:jc w:val="both"/>
        <w:rPr>
          <w:rFonts w:ascii="Times New Roman" w:hAnsi="Times New Roman"/>
          <w:b/>
          <w:sz w:val="24"/>
          <w:szCs w:val="24"/>
          <w:shd w:val="clear" w:color="auto" w:fill="FFFFFF"/>
        </w:rPr>
      </w:pPr>
    </w:p>
    <w:p w:rsidR="00CC2140" w:rsidRPr="001C1858" w:rsidRDefault="009801F2" w:rsidP="00CC2140">
      <w:pPr>
        <w:jc w:val="both"/>
        <w:rPr>
          <w:rFonts w:ascii="Times New Roman" w:hAnsi="Times New Roman"/>
          <w:sz w:val="24"/>
          <w:szCs w:val="24"/>
          <w:shd w:val="clear" w:color="auto" w:fill="FFFFFF"/>
        </w:rPr>
      </w:pPr>
      <w:r>
        <w:rPr>
          <w:rFonts w:ascii="Times New Roman" w:hAnsi="Times New Roman"/>
          <w:b/>
          <w:sz w:val="24"/>
          <w:szCs w:val="24"/>
          <w:shd w:val="clear" w:color="auto" w:fill="FFFFFF"/>
        </w:rPr>
        <w:t>FIGURE 2</w:t>
      </w:r>
      <w:r w:rsidR="00CC2140" w:rsidRPr="001C1858">
        <w:rPr>
          <w:rFonts w:ascii="Times New Roman" w:hAnsi="Times New Roman"/>
          <w:b/>
          <w:sz w:val="24"/>
          <w:szCs w:val="24"/>
          <w:shd w:val="clear" w:color="auto" w:fill="FFFFFF"/>
        </w:rPr>
        <w:t>:</w:t>
      </w:r>
      <w:r w:rsidR="00514FC1">
        <w:rPr>
          <w:b/>
          <w:color w:val="000000"/>
          <w:shd w:val="clear" w:color="auto" w:fill="FFFFFF"/>
        </w:rPr>
        <w:t xml:space="preserve"> </w:t>
      </w:r>
      <w:r w:rsidR="00CC2140">
        <w:rPr>
          <w:rFonts w:ascii="Times New Roman" w:hAnsi="Times New Roman"/>
          <w:b/>
          <w:color w:val="000000"/>
          <w:sz w:val="24"/>
          <w:szCs w:val="24"/>
          <w:shd w:val="clear" w:color="auto" w:fill="FFFFFF"/>
        </w:rPr>
        <w:t>East Biloxi Density Map</w:t>
      </w:r>
      <w:r w:rsidR="00CC2140" w:rsidRPr="001C1858">
        <w:rPr>
          <w:rFonts w:ascii="Times New Roman" w:hAnsi="Times New Roman"/>
          <w:sz w:val="24"/>
          <w:szCs w:val="24"/>
          <w:shd w:val="clear" w:color="auto" w:fill="FFFFFF"/>
        </w:rPr>
        <w:tab/>
      </w:r>
    </w:p>
    <w:p w:rsidR="007E0264" w:rsidRDefault="00CC2140" w:rsidP="00CC2140">
      <w:pPr>
        <w:jc w:val="both"/>
        <w:rPr>
          <w:rFonts w:ascii="Times New Roman" w:hAnsi="Times New Roman"/>
          <w:sz w:val="24"/>
          <w:szCs w:val="24"/>
          <w:shd w:val="clear" w:color="auto" w:fill="FFFFFF"/>
        </w:rPr>
      </w:pPr>
      <w:r w:rsidRPr="00E37940">
        <w:rPr>
          <w:rFonts w:ascii="Times New Roman" w:hAnsi="Times New Roman"/>
          <w:sz w:val="24"/>
          <w:szCs w:val="24"/>
          <w:shd w:val="clear" w:color="auto" w:fill="FFFFFF"/>
        </w:rPr>
        <w:t>Image</w:t>
      </w:r>
      <w:r>
        <w:rPr>
          <w:rFonts w:ascii="Times New Roman" w:hAnsi="Times New Roman"/>
          <w:sz w:val="24"/>
          <w:szCs w:val="24"/>
          <w:shd w:val="clear" w:color="auto" w:fill="FFFFFF"/>
        </w:rPr>
        <w:t>: (GCCDS 2010)</w:t>
      </w:r>
    </w:p>
    <w:p w:rsidR="00CC2140" w:rsidRDefault="00CC2140" w:rsidP="00CC2140">
      <w:pPr>
        <w:jc w:val="both"/>
        <w:rPr>
          <w:rFonts w:ascii="Times New Roman" w:hAnsi="Times New Roman"/>
          <w:sz w:val="24"/>
          <w:szCs w:val="24"/>
          <w:shd w:val="clear" w:color="auto" w:fill="FFFFFF"/>
        </w:rPr>
      </w:pPr>
      <w:r w:rsidRPr="00E37940">
        <w:rPr>
          <w:rFonts w:ascii="Times New Roman" w:hAnsi="Times New Roman"/>
          <w:sz w:val="24"/>
          <w:szCs w:val="24"/>
          <w:shd w:val="clear" w:color="auto" w:fill="FFFFFF"/>
        </w:rPr>
        <w:t xml:space="preserve"> </w:t>
      </w:r>
    </w:p>
    <w:p w:rsidR="00CC2140" w:rsidRDefault="00CC2140" w:rsidP="00CC2140">
      <w:pPr>
        <w:rPr>
          <w:shd w:val="clear" w:color="auto" w:fill="FFFFFF"/>
        </w:rPr>
      </w:pPr>
      <w:r w:rsidRPr="00CC2140">
        <w:rPr>
          <w:noProof/>
          <w:shd w:val="clear" w:color="auto" w:fill="FFFFFF"/>
        </w:rPr>
        <w:drawing>
          <wp:inline distT="0" distB="0" distL="0" distR="0">
            <wp:extent cx="6172200" cy="3771900"/>
            <wp:effectExtent l="19050" t="0" r="0" b="0"/>
            <wp:docPr id="30" name="Picture 27" descr="2010vacant_propertybuildings.jpg"/>
            <wp:cNvGraphicFramePr/>
            <a:graphic xmlns:a="http://schemas.openxmlformats.org/drawingml/2006/main">
              <a:graphicData uri="http://schemas.openxmlformats.org/drawingml/2006/picture">
                <pic:pic xmlns:pic="http://schemas.openxmlformats.org/drawingml/2006/picture">
                  <pic:nvPicPr>
                    <pic:cNvPr id="8" name="Picture 7" descr="2010vacant_propertybuildings.jpg"/>
                    <pic:cNvPicPr>
                      <a:picLocks noChangeAspect="1"/>
                    </pic:cNvPicPr>
                  </pic:nvPicPr>
                  <pic:blipFill>
                    <a:blip r:embed="rId11" cstate="print"/>
                    <a:stretch>
                      <a:fillRect/>
                    </a:stretch>
                  </pic:blipFill>
                  <pic:spPr>
                    <a:xfrm>
                      <a:off x="0" y="0"/>
                      <a:ext cx="6172200" cy="3771900"/>
                    </a:xfrm>
                    <a:prstGeom prst="rect">
                      <a:avLst/>
                    </a:prstGeom>
                  </pic:spPr>
                </pic:pic>
              </a:graphicData>
            </a:graphic>
          </wp:inline>
        </w:drawing>
      </w:r>
    </w:p>
    <w:p w:rsidR="00CC2140" w:rsidRDefault="00CC2140" w:rsidP="001A6BB7">
      <w:pPr>
        <w:jc w:val="both"/>
        <w:rPr>
          <w:rFonts w:ascii="Times New Roman" w:hAnsi="Times New Roman"/>
          <w:b/>
          <w:sz w:val="24"/>
          <w:szCs w:val="24"/>
          <w:shd w:val="clear" w:color="auto" w:fill="FFFFFF"/>
        </w:rPr>
      </w:pPr>
    </w:p>
    <w:p w:rsidR="003B4EB0" w:rsidRDefault="003B4EB0" w:rsidP="001A6BB7">
      <w:pPr>
        <w:jc w:val="both"/>
        <w:rPr>
          <w:rFonts w:ascii="Times New Roman" w:hAnsi="Times New Roman"/>
          <w:b/>
          <w:sz w:val="24"/>
          <w:szCs w:val="24"/>
          <w:shd w:val="clear" w:color="auto" w:fill="FFFFFF"/>
        </w:rPr>
      </w:pPr>
    </w:p>
    <w:p w:rsidR="008E45AC" w:rsidRDefault="008E45AC">
      <w:pPr>
        <w:suppressAutoHyphens w:val="0"/>
        <w:ind w:left="720" w:hanging="720"/>
        <w:rPr>
          <w:rFonts w:ascii="Times New Roman" w:hAnsi="Times New Roman"/>
          <w:b/>
          <w:sz w:val="24"/>
          <w:szCs w:val="24"/>
          <w:shd w:val="clear" w:color="auto" w:fill="FFFFFF"/>
        </w:rPr>
      </w:pPr>
      <w:r>
        <w:rPr>
          <w:rFonts w:ascii="Times New Roman" w:hAnsi="Times New Roman"/>
          <w:b/>
          <w:sz w:val="24"/>
          <w:szCs w:val="24"/>
          <w:shd w:val="clear" w:color="auto" w:fill="FFFFFF"/>
        </w:rPr>
        <w:br w:type="page"/>
      </w:r>
    </w:p>
    <w:p w:rsidR="003B4EB0" w:rsidRPr="001C1858" w:rsidRDefault="009801F2" w:rsidP="003B4EB0">
      <w:pPr>
        <w:jc w:val="both"/>
        <w:rPr>
          <w:rFonts w:ascii="Times New Roman" w:hAnsi="Times New Roman"/>
          <w:sz w:val="24"/>
          <w:szCs w:val="24"/>
          <w:shd w:val="clear" w:color="auto" w:fill="FFFFFF"/>
        </w:rPr>
      </w:pPr>
      <w:r>
        <w:rPr>
          <w:rFonts w:ascii="Times New Roman" w:hAnsi="Times New Roman"/>
          <w:b/>
          <w:sz w:val="24"/>
          <w:szCs w:val="24"/>
          <w:shd w:val="clear" w:color="auto" w:fill="FFFFFF"/>
        </w:rPr>
        <w:lastRenderedPageBreak/>
        <w:t>FIGURE 3</w:t>
      </w:r>
      <w:r w:rsidR="003B4EB0" w:rsidRPr="001C1858">
        <w:rPr>
          <w:rFonts w:ascii="Times New Roman" w:hAnsi="Times New Roman"/>
          <w:b/>
          <w:sz w:val="24"/>
          <w:szCs w:val="24"/>
          <w:shd w:val="clear" w:color="auto" w:fill="FFFFFF"/>
        </w:rPr>
        <w:t>:</w:t>
      </w:r>
      <w:r w:rsidR="001C5F61">
        <w:rPr>
          <w:b/>
          <w:color w:val="000000"/>
          <w:shd w:val="clear" w:color="auto" w:fill="FFFFFF"/>
        </w:rPr>
        <w:t xml:space="preserve"> </w:t>
      </w:r>
      <w:r w:rsidR="001C5F61">
        <w:rPr>
          <w:rFonts w:ascii="Times New Roman" w:hAnsi="Times New Roman"/>
          <w:b/>
          <w:color w:val="000000"/>
          <w:sz w:val="24"/>
          <w:szCs w:val="24"/>
          <w:shd w:val="clear" w:color="auto" w:fill="FFFFFF"/>
        </w:rPr>
        <w:t>East Biloxi Streetscape 2013</w:t>
      </w:r>
    </w:p>
    <w:p w:rsidR="003B4EB0" w:rsidRDefault="003B4EB0" w:rsidP="001A6BB7">
      <w:pPr>
        <w:jc w:val="both"/>
        <w:rPr>
          <w:rFonts w:ascii="Times New Roman" w:hAnsi="Times New Roman"/>
          <w:sz w:val="24"/>
          <w:szCs w:val="24"/>
          <w:shd w:val="clear" w:color="auto" w:fill="FFFFFF"/>
        </w:rPr>
      </w:pPr>
      <w:r w:rsidRPr="00E37940">
        <w:rPr>
          <w:rFonts w:ascii="Times New Roman" w:hAnsi="Times New Roman"/>
          <w:sz w:val="24"/>
          <w:szCs w:val="24"/>
          <w:shd w:val="clear" w:color="auto" w:fill="FFFFFF"/>
        </w:rPr>
        <w:t>Image</w:t>
      </w:r>
      <w:r>
        <w:rPr>
          <w:rFonts w:ascii="Times New Roman" w:hAnsi="Times New Roman"/>
          <w:sz w:val="24"/>
          <w:szCs w:val="24"/>
          <w:shd w:val="clear" w:color="auto" w:fill="FFFFFF"/>
        </w:rPr>
        <w:t xml:space="preserve">: (Elizabeth </w:t>
      </w:r>
      <w:proofErr w:type="spellStart"/>
      <w:r>
        <w:rPr>
          <w:rFonts w:ascii="Times New Roman" w:hAnsi="Times New Roman"/>
          <w:sz w:val="24"/>
          <w:szCs w:val="24"/>
          <w:shd w:val="clear" w:color="auto" w:fill="FFFFFF"/>
        </w:rPr>
        <w:t>Englebretson</w:t>
      </w:r>
      <w:proofErr w:type="spellEnd"/>
      <w:r>
        <w:rPr>
          <w:rFonts w:ascii="Times New Roman" w:hAnsi="Times New Roman"/>
          <w:sz w:val="24"/>
          <w:szCs w:val="24"/>
          <w:shd w:val="clear" w:color="auto" w:fill="FFFFFF"/>
        </w:rPr>
        <w:t xml:space="preserve"> 2013)</w:t>
      </w:r>
      <w:r w:rsidRPr="00E37940">
        <w:rPr>
          <w:rFonts w:ascii="Times New Roman" w:hAnsi="Times New Roman"/>
          <w:sz w:val="24"/>
          <w:szCs w:val="24"/>
          <w:shd w:val="clear" w:color="auto" w:fill="FFFFFF"/>
        </w:rPr>
        <w:t xml:space="preserve"> </w:t>
      </w:r>
    </w:p>
    <w:p w:rsidR="007E0264" w:rsidRPr="003B4EB0" w:rsidRDefault="007E0264" w:rsidP="001A6BB7">
      <w:pPr>
        <w:jc w:val="both"/>
        <w:rPr>
          <w:rFonts w:ascii="Times New Roman" w:hAnsi="Times New Roman"/>
          <w:sz w:val="24"/>
          <w:szCs w:val="24"/>
          <w:shd w:val="clear" w:color="auto" w:fill="FFFFFF"/>
        </w:rPr>
      </w:pPr>
    </w:p>
    <w:p w:rsidR="003B4EB0" w:rsidRDefault="003B4EB0" w:rsidP="001A6BB7">
      <w:pPr>
        <w:jc w:val="both"/>
        <w:rPr>
          <w:rFonts w:ascii="Times New Roman" w:hAnsi="Times New Roman"/>
          <w:b/>
          <w:sz w:val="24"/>
          <w:szCs w:val="24"/>
          <w:shd w:val="clear" w:color="auto" w:fill="FFFFFF"/>
        </w:rPr>
      </w:pPr>
      <w:r w:rsidRPr="003B4EB0">
        <w:rPr>
          <w:rFonts w:ascii="Times New Roman" w:hAnsi="Times New Roman"/>
          <w:b/>
          <w:noProof/>
          <w:sz w:val="24"/>
          <w:szCs w:val="24"/>
          <w:shd w:val="clear" w:color="auto" w:fill="FFFFFF"/>
        </w:rPr>
        <w:drawing>
          <wp:inline distT="0" distB="0" distL="0" distR="0">
            <wp:extent cx="4114800" cy="2743200"/>
            <wp:effectExtent l="19050" t="0" r="0" b="0"/>
            <wp:docPr id="31" name="Picture 28" descr="IMG_0337.JPG"/>
            <wp:cNvGraphicFramePr/>
            <a:graphic xmlns:a="http://schemas.openxmlformats.org/drawingml/2006/main">
              <a:graphicData uri="http://schemas.openxmlformats.org/drawingml/2006/picture">
                <pic:pic xmlns:pic="http://schemas.openxmlformats.org/drawingml/2006/picture">
                  <pic:nvPicPr>
                    <pic:cNvPr id="7" name="Picture 6" descr="IMG_0337.JPG"/>
                    <pic:cNvPicPr>
                      <a:picLocks noChangeAspect="1"/>
                    </pic:cNvPicPr>
                  </pic:nvPicPr>
                  <pic:blipFill>
                    <a:blip r:embed="rId12" cstate="print"/>
                    <a:stretch>
                      <a:fillRect/>
                    </a:stretch>
                  </pic:blipFill>
                  <pic:spPr>
                    <a:xfrm>
                      <a:off x="0" y="0"/>
                      <a:ext cx="4114800" cy="2743200"/>
                    </a:xfrm>
                    <a:prstGeom prst="rect">
                      <a:avLst/>
                    </a:prstGeom>
                  </pic:spPr>
                </pic:pic>
              </a:graphicData>
            </a:graphic>
          </wp:inline>
        </w:drawing>
      </w:r>
    </w:p>
    <w:p w:rsidR="00C00150" w:rsidRDefault="00C00150" w:rsidP="001A6BB7">
      <w:pPr>
        <w:jc w:val="both"/>
        <w:rPr>
          <w:rFonts w:ascii="Times New Roman" w:hAnsi="Times New Roman"/>
          <w:b/>
          <w:sz w:val="24"/>
          <w:szCs w:val="24"/>
          <w:shd w:val="clear" w:color="auto" w:fill="FFFFFF"/>
        </w:rPr>
      </w:pPr>
    </w:p>
    <w:p w:rsidR="008E45AC" w:rsidRDefault="008E45AC" w:rsidP="001A6BB7">
      <w:pPr>
        <w:jc w:val="both"/>
        <w:rPr>
          <w:rFonts w:ascii="Times New Roman" w:hAnsi="Times New Roman"/>
          <w:b/>
          <w:sz w:val="24"/>
          <w:szCs w:val="24"/>
          <w:shd w:val="clear" w:color="auto" w:fill="FFFFFF"/>
        </w:rPr>
      </w:pPr>
    </w:p>
    <w:p w:rsidR="008E45AC" w:rsidRDefault="008E45AC" w:rsidP="001A6BB7">
      <w:pPr>
        <w:jc w:val="both"/>
        <w:rPr>
          <w:rFonts w:ascii="Times New Roman" w:hAnsi="Times New Roman"/>
          <w:b/>
          <w:sz w:val="24"/>
          <w:szCs w:val="24"/>
          <w:shd w:val="clear" w:color="auto" w:fill="FFFFFF"/>
        </w:rPr>
      </w:pPr>
    </w:p>
    <w:p w:rsidR="001A6BB7" w:rsidRPr="003C44D2" w:rsidRDefault="009801F2" w:rsidP="001A6BB7">
      <w:pPr>
        <w:jc w:val="both"/>
        <w:rPr>
          <w:rFonts w:ascii="Times New Roman" w:hAnsi="Times New Roman"/>
          <w:b/>
          <w:sz w:val="24"/>
          <w:szCs w:val="24"/>
          <w:shd w:val="clear" w:color="auto" w:fill="FFFFFF"/>
        </w:rPr>
      </w:pPr>
      <w:r w:rsidRPr="003C44D2">
        <w:rPr>
          <w:rFonts w:ascii="Times New Roman" w:hAnsi="Times New Roman"/>
          <w:b/>
          <w:sz w:val="24"/>
          <w:szCs w:val="24"/>
          <w:shd w:val="clear" w:color="auto" w:fill="FFFFFF"/>
        </w:rPr>
        <w:t>FIGURE 4</w:t>
      </w:r>
      <w:r w:rsidR="001A6BB7" w:rsidRPr="003C44D2">
        <w:rPr>
          <w:rFonts w:ascii="Times New Roman" w:hAnsi="Times New Roman"/>
          <w:b/>
          <w:sz w:val="24"/>
          <w:szCs w:val="24"/>
          <w:shd w:val="clear" w:color="auto" w:fill="FFFFFF"/>
        </w:rPr>
        <w:t>:</w:t>
      </w:r>
      <w:r w:rsidR="001A6BB7" w:rsidRPr="003C44D2">
        <w:rPr>
          <w:b/>
          <w:color w:val="000000"/>
          <w:shd w:val="clear" w:color="auto" w:fill="FFFFFF"/>
        </w:rPr>
        <w:t xml:space="preserve"> </w:t>
      </w:r>
      <w:r w:rsidR="001A6BB7" w:rsidRPr="003C44D2">
        <w:rPr>
          <w:rFonts w:ascii="Times New Roman" w:hAnsi="Times New Roman"/>
          <w:b/>
          <w:color w:val="000000"/>
          <w:sz w:val="24"/>
          <w:szCs w:val="24"/>
          <w:shd w:val="clear" w:color="auto" w:fill="FFFFFF"/>
        </w:rPr>
        <w:t>St. Michael's Church</w:t>
      </w:r>
      <w:r w:rsidR="003C44D2" w:rsidRPr="003C44D2">
        <w:rPr>
          <w:rFonts w:ascii="Times New Roman" w:hAnsi="Times New Roman"/>
          <w:b/>
          <w:sz w:val="24"/>
          <w:szCs w:val="24"/>
          <w:shd w:val="clear" w:color="auto" w:fill="FFFFFF"/>
        </w:rPr>
        <w:t>, Biloxi</w:t>
      </w:r>
    </w:p>
    <w:p w:rsidR="001A6BB7" w:rsidRDefault="001A6BB7" w:rsidP="001A6BB7">
      <w:pPr>
        <w:jc w:val="both"/>
        <w:rPr>
          <w:rFonts w:ascii="Times New Roman" w:hAnsi="Times New Roman"/>
          <w:sz w:val="24"/>
          <w:szCs w:val="24"/>
          <w:shd w:val="clear" w:color="auto" w:fill="FFFFFF"/>
        </w:rPr>
      </w:pPr>
      <w:r w:rsidRPr="00E37940">
        <w:rPr>
          <w:rFonts w:ascii="Times New Roman" w:hAnsi="Times New Roman"/>
          <w:sz w:val="24"/>
          <w:szCs w:val="24"/>
          <w:shd w:val="clear" w:color="auto" w:fill="FFFFFF"/>
        </w:rPr>
        <w:t>Image</w:t>
      </w:r>
      <w:r>
        <w:rPr>
          <w:rFonts w:ascii="Times New Roman" w:hAnsi="Times New Roman"/>
          <w:sz w:val="24"/>
          <w:szCs w:val="24"/>
          <w:shd w:val="clear" w:color="auto" w:fill="FFFFFF"/>
        </w:rPr>
        <w:t xml:space="preserve">: (Elizabeth </w:t>
      </w:r>
      <w:proofErr w:type="spellStart"/>
      <w:r>
        <w:rPr>
          <w:rFonts w:ascii="Times New Roman" w:hAnsi="Times New Roman"/>
          <w:sz w:val="24"/>
          <w:szCs w:val="24"/>
          <w:shd w:val="clear" w:color="auto" w:fill="FFFFFF"/>
        </w:rPr>
        <w:t>Englebretson</w:t>
      </w:r>
      <w:proofErr w:type="spellEnd"/>
      <w:r>
        <w:rPr>
          <w:rFonts w:ascii="Times New Roman" w:hAnsi="Times New Roman"/>
          <w:sz w:val="24"/>
          <w:szCs w:val="24"/>
          <w:shd w:val="clear" w:color="auto" w:fill="FFFFFF"/>
        </w:rPr>
        <w:t xml:space="preserve"> 2013)</w:t>
      </w:r>
      <w:r w:rsidRPr="00E37940">
        <w:rPr>
          <w:rFonts w:ascii="Times New Roman" w:hAnsi="Times New Roman"/>
          <w:sz w:val="24"/>
          <w:szCs w:val="24"/>
          <w:shd w:val="clear" w:color="auto" w:fill="FFFFFF"/>
        </w:rPr>
        <w:t xml:space="preserve"> </w:t>
      </w:r>
    </w:p>
    <w:p w:rsidR="007E0264" w:rsidRDefault="007E0264" w:rsidP="001A6BB7">
      <w:pPr>
        <w:jc w:val="both"/>
        <w:rPr>
          <w:rFonts w:ascii="Times New Roman" w:hAnsi="Times New Roman"/>
          <w:sz w:val="24"/>
          <w:szCs w:val="24"/>
          <w:shd w:val="clear" w:color="auto" w:fill="FFFFFF"/>
        </w:rPr>
      </w:pPr>
    </w:p>
    <w:p w:rsidR="005E1774" w:rsidRPr="00E37940" w:rsidRDefault="005E1774" w:rsidP="001A6BB7">
      <w:pPr>
        <w:jc w:val="both"/>
        <w:rPr>
          <w:rFonts w:ascii="Times New Roman" w:hAnsi="Times New Roman"/>
          <w:sz w:val="24"/>
          <w:szCs w:val="24"/>
          <w:shd w:val="clear" w:color="auto" w:fill="FFFFFF"/>
        </w:rPr>
      </w:pPr>
      <w:r>
        <w:rPr>
          <w:rFonts w:ascii="Times New Roman" w:hAnsi="Times New Roman"/>
          <w:noProof/>
          <w:sz w:val="24"/>
          <w:szCs w:val="24"/>
          <w:shd w:val="clear" w:color="auto" w:fill="FFFFFF"/>
        </w:rPr>
        <w:drawing>
          <wp:inline distT="0" distB="0" distL="0" distR="0">
            <wp:extent cx="4848225" cy="3232150"/>
            <wp:effectExtent l="19050" t="0" r="9525" b="0"/>
            <wp:docPr id="20" name="Picture 4" descr="C:\Users\elizabeth\Pictures\Biloxi_Galveston\Biloxi\St.Michae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lizabeth\Pictures\Biloxi_Galveston\Biloxi\St.Michaels.JPG"/>
                    <pic:cNvPicPr>
                      <a:picLocks noChangeAspect="1" noChangeArrowheads="1"/>
                    </pic:cNvPicPr>
                  </pic:nvPicPr>
                  <pic:blipFill>
                    <a:blip r:embed="rId13" cstate="print"/>
                    <a:srcRect/>
                    <a:stretch>
                      <a:fillRect/>
                    </a:stretch>
                  </pic:blipFill>
                  <pic:spPr bwMode="auto">
                    <a:xfrm>
                      <a:off x="0" y="0"/>
                      <a:ext cx="4848225" cy="3232150"/>
                    </a:xfrm>
                    <a:prstGeom prst="rect">
                      <a:avLst/>
                    </a:prstGeom>
                    <a:noFill/>
                    <a:ln w="9525">
                      <a:noFill/>
                      <a:miter lim="800000"/>
                      <a:headEnd/>
                      <a:tailEnd/>
                    </a:ln>
                  </pic:spPr>
                </pic:pic>
              </a:graphicData>
            </a:graphic>
          </wp:inline>
        </w:drawing>
      </w:r>
    </w:p>
    <w:p w:rsidR="007E0264" w:rsidRDefault="007E0264" w:rsidP="001A6BB7">
      <w:pPr>
        <w:jc w:val="both"/>
        <w:rPr>
          <w:rFonts w:ascii="Times New Roman" w:hAnsi="Times New Roman"/>
          <w:sz w:val="24"/>
          <w:szCs w:val="24"/>
        </w:rPr>
      </w:pPr>
    </w:p>
    <w:p w:rsidR="00C00150" w:rsidRDefault="00C00150" w:rsidP="001A6BB7">
      <w:pPr>
        <w:jc w:val="both"/>
        <w:rPr>
          <w:rFonts w:ascii="Times New Roman" w:hAnsi="Times New Roman"/>
          <w:b/>
          <w:sz w:val="24"/>
          <w:szCs w:val="24"/>
          <w:shd w:val="clear" w:color="auto" w:fill="FFFFFF"/>
        </w:rPr>
      </w:pPr>
    </w:p>
    <w:p w:rsidR="008E45AC" w:rsidRDefault="008E45AC">
      <w:pPr>
        <w:suppressAutoHyphens w:val="0"/>
        <w:ind w:left="720" w:hanging="720"/>
        <w:rPr>
          <w:rFonts w:ascii="Times New Roman" w:hAnsi="Times New Roman"/>
          <w:b/>
          <w:sz w:val="24"/>
          <w:szCs w:val="24"/>
          <w:shd w:val="clear" w:color="auto" w:fill="FFFFFF"/>
        </w:rPr>
      </w:pPr>
      <w:r>
        <w:rPr>
          <w:rFonts w:ascii="Times New Roman" w:hAnsi="Times New Roman"/>
          <w:b/>
          <w:sz w:val="24"/>
          <w:szCs w:val="24"/>
          <w:shd w:val="clear" w:color="auto" w:fill="FFFFFF"/>
        </w:rPr>
        <w:br w:type="page"/>
      </w:r>
    </w:p>
    <w:p w:rsidR="001A6BB7" w:rsidRPr="000453E5" w:rsidRDefault="009801F2" w:rsidP="001A6BB7">
      <w:pPr>
        <w:jc w:val="both"/>
        <w:rPr>
          <w:rFonts w:ascii="Times New Roman" w:hAnsi="Times New Roman"/>
          <w:sz w:val="24"/>
          <w:szCs w:val="24"/>
          <w:shd w:val="clear" w:color="auto" w:fill="FFFFFF"/>
        </w:rPr>
      </w:pPr>
      <w:r>
        <w:rPr>
          <w:rFonts w:ascii="Times New Roman" w:hAnsi="Times New Roman"/>
          <w:b/>
          <w:sz w:val="24"/>
          <w:szCs w:val="24"/>
          <w:shd w:val="clear" w:color="auto" w:fill="FFFFFF"/>
        </w:rPr>
        <w:lastRenderedPageBreak/>
        <w:t>FIGURE 5</w:t>
      </w:r>
      <w:r w:rsidR="001A6BB7" w:rsidRPr="001C1858">
        <w:rPr>
          <w:rFonts w:ascii="Times New Roman" w:hAnsi="Times New Roman"/>
          <w:b/>
          <w:sz w:val="24"/>
          <w:szCs w:val="24"/>
          <w:shd w:val="clear" w:color="auto" w:fill="FFFFFF"/>
        </w:rPr>
        <w:t>:</w:t>
      </w:r>
      <w:r w:rsidR="001A6BB7" w:rsidRPr="001C1858">
        <w:rPr>
          <w:b/>
          <w:color w:val="000000"/>
          <w:shd w:val="clear" w:color="auto" w:fill="FFFFFF"/>
        </w:rPr>
        <w:t xml:space="preserve"> </w:t>
      </w:r>
      <w:r w:rsidR="000453E5">
        <w:rPr>
          <w:rFonts w:ascii="Times New Roman" w:hAnsi="Times New Roman"/>
          <w:b/>
          <w:color w:val="000000"/>
          <w:sz w:val="24"/>
          <w:szCs w:val="24"/>
          <w:shd w:val="clear" w:color="auto" w:fill="FFFFFF"/>
        </w:rPr>
        <w:t>Kress Building,</w:t>
      </w:r>
      <w:r w:rsidR="008E45AC">
        <w:rPr>
          <w:rFonts w:ascii="Times New Roman" w:hAnsi="Times New Roman"/>
          <w:b/>
          <w:color w:val="000000"/>
          <w:sz w:val="24"/>
          <w:szCs w:val="24"/>
          <w:shd w:val="clear" w:color="auto" w:fill="FFFFFF"/>
        </w:rPr>
        <w:t xml:space="preserve"> </w:t>
      </w:r>
      <w:r w:rsidR="001A6BB7" w:rsidRPr="000453E5">
        <w:rPr>
          <w:rFonts w:ascii="Times New Roman" w:hAnsi="Times New Roman"/>
          <w:b/>
          <w:color w:val="000000"/>
          <w:sz w:val="24"/>
          <w:szCs w:val="24"/>
          <w:shd w:val="clear" w:color="auto" w:fill="FFFFFF"/>
        </w:rPr>
        <w:t>Art Can Change Everything</w:t>
      </w:r>
      <w:r w:rsidR="003C44D2">
        <w:rPr>
          <w:rFonts w:ascii="Times New Roman" w:hAnsi="Times New Roman"/>
          <w:b/>
          <w:color w:val="000000"/>
          <w:sz w:val="24"/>
          <w:szCs w:val="24"/>
          <w:shd w:val="clear" w:color="auto" w:fill="FFFFFF"/>
        </w:rPr>
        <w:t>, Biloxi</w:t>
      </w:r>
    </w:p>
    <w:p w:rsidR="001A6BB7" w:rsidRDefault="001A6BB7" w:rsidP="001A6BB7">
      <w:pPr>
        <w:jc w:val="both"/>
        <w:rPr>
          <w:rFonts w:ascii="Times New Roman" w:hAnsi="Times New Roman"/>
          <w:sz w:val="24"/>
          <w:szCs w:val="24"/>
          <w:shd w:val="clear" w:color="auto" w:fill="FFFFFF"/>
        </w:rPr>
      </w:pPr>
      <w:r w:rsidRPr="000453E5">
        <w:rPr>
          <w:rFonts w:ascii="Times New Roman" w:hAnsi="Times New Roman"/>
          <w:sz w:val="24"/>
          <w:szCs w:val="24"/>
          <w:shd w:val="clear" w:color="auto" w:fill="FFFFFF"/>
        </w:rPr>
        <w:t xml:space="preserve">Image: </w:t>
      </w:r>
      <w:r w:rsidR="000453E5">
        <w:rPr>
          <w:rFonts w:ascii="Times New Roman" w:hAnsi="Times New Roman"/>
          <w:sz w:val="24"/>
          <w:szCs w:val="24"/>
          <w:shd w:val="clear" w:color="auto" w:fill="FFFFFF"/>
        </w:rPr>
        <w:t xml:space="preserve">Artist </w:t>
      </w:r>
      <w:proofErr w:type="spellStart"/>
      <w:r w:rsidR="000453E5">
        <w:rPr>
          <w:rFonts w:ascii="Times New Roman" w:hAnsi="Times New Roman"/>
          <w:sz w:val="24"/>
          <w:szCs w:val="24"/>
          <w:shd w:val="clear" w:color="auto" w:fill="FFFFFF"/>
        </w:rPr>
        <w:t>JoJo</w:t>
      </w:r>
      <w:proofErr w:type="spellEnd"/>
      <w:r w:rsidR="000453E5">
        <w:rPr>
          <w:rFonts w:ascii="Times New Roman" w:hAnsi="Times New Roman"/>
          <w:sz w:val="24"/>
          <w:szCs w:val="24"/>
          <w:shd w:val="clear" w:color="auto" w:fill="FFFFFF"/>
        </w:rPr>
        <w:t xml:space="preserve"> </w:t>
      </w:r>
      <w:proofErr w:type="spellStart"/>
      <w:r w:rsidR="000453E5">
        <w:rPr>
          <w:rFonts w:ascii="Times New Roman" w:hAnsi="Times New Roman"/>
          <w:sz w:val="24"/>
          <w:szCs w:val="24"/>
          <w:shd w:val="clear" w:color="auto" w:fill="FFFFFF"/>
        </w:rPr>
        <w:t>LaFargue</w:t>
      </w:r>
      <w:proofErr w:type="spellEnd"/>
      <w:r w:rsidR="000453E5">
        <w:rPr>
          <w:rFonts w:ascii="Times New Roman" w:hAnsi="Times New Roman"/>
          <w:sz w:val="24"/>
          <w:szCs w:val="24"/>
          <w:shd w:val="clear" w:color="auto" w:fill="FFFFFF"/>
        </w:rPr>
        <w:t xml:space="preserve"> </w:t>
      </w:r>
      <w:r w:rsidRPr="000453E5">
        <w:rPr>
          <w:rFonts w:ascii="Times New Roman" w:hAnsi="Times New Roman"/>
          <w:sz w:val="24"/>
          <w:szCs w:val="24"/>
          <w:shd w:val="clear" w:color="auto" w:fill="FFFFFF"/>
        </w:rPr>
        <w:t xml:space="preserve">(Elizabeth </w:t>
      </w:r>
      <w:proofErr w:type="spellStart"/>
      <w:r w:rsidRPr="000453E5">
        <w:rPr>
          <w:rFonts w:ascii="Times New Roman" w:hAnsi="Times New Roman"/>
          <w:sz w:val="24"/>
          <w:szCs w:val="24"/>
          <w:shd w:val="clear" w:color="auto" w:fill="FFFFFF"/>
        </w:rPr>
        <w:t>Englebretson</w:t>
      </w:r>
      <w:proofErr w:type="spellEnd"/>
      <w:r w:rsidRPr="000453E5">
        <w:rPr>
          <w:rFonts w:ascii="Times New Roman" w:hAnsi="Times New Roman"/>
          <w:sz w:val="24"/>
          <w:szCs w:val="24"/>
          <w:shd w:val="clear" w:color="auto" w:fill="FFFFFF"/>
        </w:rPr>
        <w:t xml:space="preserve"> 2013)</w:t>
      </w:r>
      <w:r w:rsidRPr="00E37940">
        <w:rPr>
          <w:rFonts w:ascii="Times New Roman" w:hAnsi="Times New Roman"/>
          <w:sz w:val="24"/>
          <w:szCs w:val="24"/>
          <w:shd w:val="clear" w:color="auto" w:fill="FFFFFF"/>
        </w:rPr>
        <w:t xml:space="preserve"> </w:t>
      </w:r>
    </w:p>
    <w:p w:rsidR="007E0264" w:rsidRDefault="007E0264" w:rsidP="001A6BB7">
      <w:pPr>
        <w:jc w:val="both"/>
        <w:rPr>
          <w:rFonts w:ascii="Times New Roman" w:hAnsi="Times New Roman"/>
          <w:sz w:val="24"/>
          <w:szCs w:val="24"/>
          <w:shd w:val="clear" w:color="auto" w:fill="FFFFFF"/>
        </w:rPr>
      </w:pPr>
    </w:p>
    <w:p w:rsidR="001A6BB7" w:rsidRPr="007E0264" w:rsidRDefault="005E1774" w:rsidP="00C00150">
      <w:pPr>
        <w:rPr>
          <w:rFonts w:ascii="Times New Roman" w:hAnsi="Times New Roman"/>
          <w:sz w:val="24"/>
          <w:szCs w:val="24"/>
          <w:shd w:val="clear" w:color="auto" w:fill="FFFFFF"/>
        </w:rPr>
      </w:pPr>
      <w:r>
        <w:rPr>
          <w:rFonts w:ascii="Times New Roman" w:hAnsi="Times New Roman"/>
          <w:noProof/>
          <w:sz w:val="24"/>
          <w:szCs w:val="24"/>
          <w:shd w:val="clear" w:color="auto" w:fill="FFFFFF"/>
        </w:rPr>
        <w:drawing>
          <wp:inline distT="0" distB="0" distL="0" distR="0">
            <wp:extent cx="4791075" cy="3589132"/>
            <wp:effectExtent l="1905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4791583" cy="3589513"/>
                    </a:xfrm>
                    <a:prstGeom prst="rect">
                      <a:avLst/>
                    </a:prstGeom>
                    <a:noFill/>
                    <a:ln w="9525">
                      <a:noFill/>
                      <a:miter lim="800000"/>
                      <a:headEnd/>
                      <a:tailEnd/>
                    </a:ln>
                  </pic:spPr>
                </pic:pic>
              </a:graphicData>
            </a:graphic>
          </wp:inline>
        </w:drawing>
      </w:r>
    </w:p>
    <w:p w:rsidR="008E45AC" w:rsidRDefault="008E45AC" w:rsidP="001A6BB7">
      <w:pPr>
        <w:jc w:val="both"/>
        <w:rPr>
          <w:rFonts w:ascii="Times New Roman" w:hAnsi="Times New Roman"/>
          <w:b/>
          <w:sz w:val="24"/>
          <w:szCs w:val="24"/>
          <w:shd w:val="clear" w:color="auto" w:fill="FFFFFF"/>
        </w:rPr>
      </w:pPr>
    </w:p>
    <w:p w:rsidR="008E45AC" w:rsidRDefault="008E45AC" w:rsidP="001A6BB7">
      <w:pPr>
        <w:jc w:val="both"/>
        <w:rPr>
          <w:rFonts w:ascii="Times New Roman" w:hAnsi="Times New Roman"/>
          <w:b/>
          <w:sz w:val="24"/>
          <w:szCs w:val="24"/>
          <w:shd w:val="clear" w:color="auto" w:fill="FFFFFF"/>
        </w:rPr>
      </w:pPr>
    </w:p>
    <w:p w:rsidR="001A6BB7" w:rsidRPr="001C1858" w:rsidRDefault="001A6BB7" w:rsidP="001A6BB7">
      <w:pPr>
        <w:jc w:val="both"/>
        <w:rPr>
          <w:rFonts w:ascii="Times New Roman" w:hAnsi="Times New Roman"/>
          <w:sz w:val="24"/>
          <w:szCs w:val="24"/>
          <w:shd w:val="clear" w:color="auto" w:fill="FFFFFF"/>
        </w:rPr>
      </w:pPr>
      <w:r w:rsidRPr="001C1858">
        <w:rPr>
          <w:rFonts w:ascii="Times New Roman" w:hAnsi="Times New Roman"/>
          <w:b/>
          <w:sz w:val="24"/>
          <w:szCs w:val="24"/>
          <w:shd w:val="clear" w:color="auto" w:fill="FFFFFF"/>
        </w:rPr>
        <w:t xml:space="preserve">FIGURE </w:t>
      </w:r>
      <w:r w:rsidR="009801F2">
        <w:rPr>
          <w:rFonts w:ascii="Times New Roman" w:hAnsi="Times New Roman"/>
          <w:b/>
          <w:sz w:val="24"/>
          <w:szCs w:val="24"/>
          <w:shd w:val="clear" w:color="auto" w:fill="FFFFFF"/>
        </w:rPr>
        <w:t>6</w:t>
      </w:r>
      <w:r w:rsidRPr="001C1858">
        <w:rPr>
          <w:rFonts w:ascii="Times New Roman" w:hAnsi="Times New Roman"/>
          <w:b/>
          <w:sz w:val="24"/>
          <w:szCs w:val="24"/>
          <w:shd w:val="clear" w:color="auto" w:fill="FFFFFF"/>
        </w:rPr>
        <w:t>:</w:t>
      </w:r>
      <w:r w:rsidRPr="001C1858">
        <w:rPr>
          <w:b/>
          <w:color w:val="000000"/>
          <w:shd w:val="clear" w:color="auto" w:fill="FFFFFF"/>
        </w:rPr>
        <w:t xml:space="preserve"> </w:t>
      </w:r>
      <w:r>
        <w:rPr>
          <w:rFonts w:ascii="Times New Roman" w:hAnsi="Times New Roman"/>
          <w:b/>
          <w:color w:val="000000"/>
          <w:shd w:val="clear" w:color="auto" w:fill="FFFFFF"/>
        </w:rPr>
        <w:t xml:space="preserve">Galveston </w:t>
      </w:r>
      <w:r>
        <w:rPr>
          <w:rFonts w:ascii="Times New Roman" w:hAnsi="Times New Roman"/>
          <w:b/>
          <w:color w:val="000000"/>
          <w:sz w:val="24"/>
          <w:szCs w:val="24"/>
          <w:shd w:val="clear" w:color="auto" w:fill="FFFFFF"/>
        </w:rPr>
        <w:t>African American Museum</w:t>
      </w:r>
      <w:r w:rsidR="003C44D2">
        <w:rPr>
          <w:rFonts w:ascii="Times New Roman" w:hAnsi="Times New Roman"/>
          <w:b/>
          <w:color w:val="000000"/>
          <w:sz w:val="24"/>
          <w:szCs w:val="24"/>
          <w:shd w:val="clear" w:color="auto" w:fill="FFFFFF"/>
        </w:rPr>
        <w:t>, Galveston</w:t>
      </w:r>
    </w:p>
    <w:p w:rsidR="001A6BB7" w:rsidRDefault="001A6BB7" w:rsidP="001A6BB7">
      <w:pPr>
        <w:jc w:val="both"/>
        <w:rPr>
          <w:rFonts w:ascii="Times New Roman" w:hAnsi="Times New Roman"/>
          <w:sz w:val="24"/>
          <w:szCs w:val="24"/>
          <w:shd w:val="clear" w:color="auto" w:fill="FFFFFF"/>
        </w:rPr>
      </w:pPr>
      <w:r w:rsidRPr="00E37940">
        <w:rPr>
          <w:rFonts w:ascii="Times New Roman" w:hAnsi="Times New Roman"/>
          <w:sz w:val="24"/>
          <w:szCs w:val="24"/>
          <w:shd w:val="clear" w:color="auto" w:fill="FFFFFF"/>
        </w:rPr>
        <w:t>Image</w:t>
      </w:r>
      <w:r>
        <w:rPr>
          <w:rFonts w:ascii="Times New Roman" w:hAnsi="Times New Roman"/>
          <w:sz w:val="24"/>
          <w:szCs w:val="24"/>
          <w:shd w:val="clear" w:color="auto" w:fill="FFFFFF"/>
        </w:rPr>
        <w:t xml:space="preserve">: (Elizabeth </w:t>
      </w:r>
      <w:proofErr w:type="spellStart"/>
      <w:r>
        <w:rPr>
          <w:rFonts w:ascii="Times New Roman" w:hAnsi="Times New Roman"/>
          <w:sz w:val="24"/>
          <w:szCs w:val="24"/>
          <w:shd w:val="clear" w:color="auto" w:fill="FFFFFF"/>
        </w:rPr>
        <w:t>Englebretson</w:t>
      </w:r>
      <w:proofErr w:type="spellEnd"/>
      <w:r>
        <w:rPr>
          <w:rFonts w:ascii="Times New Roman" w:hAnsi="Times New Roman"/>
          <w:sz w:val="24"/>
          <w:szCs w:val="24"/>
          <w:shd w:val="clear" w:color="auto" w:fill="FFFFFF"/>
        </w:rPr>
        <w:t xml:space="preserve"> 2013)</w:t>
      </w:r>
      <w:r w:rsidRPr="00E37940">
        <w:rPr>
          <w:rFonts w:ascii="Times New Roman" w:hAnsi="Times New Roman"/>
          <w:sz w:val="24"/>
          <w:szCs w:val="24"/>
          <w:shd w:val="clear" w:color="auto" w:fill="FFFFFF"/>
        </w:rPr>
        <w:t xml:space="preserve"> </w:t>
      </w:r>
    </w:p>
    <w:p w:rsidR="00C00150" w:rsidRDefault="00C00150" w:rsidP="001A6BB7">
      <w:pPr>
        <w:jc w:val="both"/>
        <w:rPr>
          <w:rFonts w:ascii="Times New Roman" w:hAnsi="Times New Roman"/>
          <w:sz w:val="24"/>
          <w:szCs w:val="24"/>
          <w:shd w:val="clear" w:color="auto" w:fill="FFFFFF"/>
        </w:rPr>
      </w:pPr>
    </w:p>
    <w:p w:rsidR="005E1774" w:rsidRPr="00E37940" w:rsidRDefault="005E1774" w:rsidP="00C00150">
      <w:pPr>
        <w:rPr>
          <w:rFonts w:ascii="Times New Roman" w:hAnsi="Times New Roman"/>
          <w:sz w:val="24"/>
          <w:szCs w:val="24"/>
          <w:shd w:val="clear" w:color="auto" w:fill="FFFFFF"/>
        </w:rPr>
      </w:pPr>
      <w:r w:rsidRPr="005E1774">
        <w:rPr>
          <w:rFonts w:ascii="Times New Roman" w:hAnsi="Times New Roman"/>
          <w:noProof/>
          <w:sz w:val="24"/>
          <w:szCs w:val="24"/>
          <w:shd w:val="clear" w:color="auto" w:fill="FFFFFF"/>
        </w:rPr>
        <w:drawing>
          <wp:inline distT="0" distB="0" distL="0" distR="0">
            <wp:extent cx="4781550" cy="3219450"/>
            <wp:effectExtent l="19050" t="0" r="0" b="0"/>
            <wp:docPr id="18" name="Picture 23" descr="AfricanAmericanMuseum (2).jpg"/>
            <wp:cNvGraphicFramePr/>
            <a:graphic xmlns:a="http://schemas.openxmlformats.org/drawingml/2006/main">
              <a:graphicData uri="http://schemas.openxmlformats.org/drawingml/2006/picture">
                <pic:pic xmlns:pic="http://schemas.openxmlformats.org/drawingml/2006/picture">
                  <pic:nvPicPr>
                    <pic:cNvPr id="2" name="Picture 1" descr="AfricanAmericanMuseum (2).jpg"/>
                    <pic:cNvPicPr>
                      <a:picLocks noChangeAspect="1"/>
                    </pic:cNvPicPr>
                  </pic:nvPicPr>
                  <pic:blipFill>
                    <a:blip r:embed="rId15" cstate="print"/>
                    <a:stretch>
                      <a:fillRect/>
                    </a:stretch>
                  </pic:blipFill>
                  <pic:spPr>
                    <a:xfrm>
                      <a:off x="0" y="0"/>
                      <a:ext cx="4786990" cy="3223113"/>
                    </a:xfrm>
                    <a:prstGeom prst="rect">
                      <a:avLst/>
                    </a:prstGeom>
                  </pic:spPr>
                </pic:pic>
              </a:graphicData>
            </a:graphic>
          </wp:inline>
        </w:drawing>
      </w:r>
    </w:p>
    <w:p w:rsidR="001A6BB7" w:rsidRDefault="001A6BB7" w:rsidP="00E47C30">
      <w:pPr>
        <w:spacing w:line="480" w:lineRule="auto"/>
        <w:rPr>
          <w:rFonts w:ascii="Times New Roman" w:hAnsi="Times New Roman"/>
          <w:sz w:val="24"/>
          <w:szCs w:val="24"/>
        </w:rPr>
      </w:pPr>
    </w:p>
    <w:p w:rsidR="00BF618C" w:rsidRPr="001C1858" w:rsidRDefault="009801F2" w:rsidP="00BF618C">
      <w:pPr>
        <w:jc w:val="both"/>
        <w:rPr>
          <w:rFonts w:ascii="Times New Roman" w:hAnsi="Times New Roman"/>
          <w:sz w:val="24"/>
          <w:szCs w:val="24"/>
          <w:shd w:val="clear" w:color="auto" w:fill="FFFFFF"/>
        </w:rPr>
      </w:pPr>
      <w:bookmarkStart w:id="6" w:name="_Toc259090404"/>
      <w:bookmarkEnd w:id="5"/>
      <w:r>
        <w:rPr>
          <w:rFonts w:ascii="Times New Roman" w:hAnsi="Times New Roman"/>
          <w:b/>
          <w:sz w:val="24"/>
          <w:szCs w:val="24"/>
          <w:shd w:val="clear" w:color="auto" w:fill="FFFFFF"/>
        </w:rPr>
        <w:t>FIGURE 7</w:t>
      </w:r>
      <w:r w:rsidR="00BF618C" w:rsidRPr="001C1858">
        <w:rPr>
          <w:rFonts w:ascii="Times New Roman" w:hAnsi="Times New Roman"/>
          <w:b/>
          <w:sz w:val="24"/>
          <w:szCs w:val="24"/>
          <w:shd w:val="clear" w:color="auto" w:fill="FFFFFF"/>
        </w:rPr>
        <w:t>:</w:t>
      </w:r>
      <w:r w:rsidR="00BF618C" w:rsidRPr="001C1858">
        <w:rPr>
          <w:b/>
          <w:color w:val="000000"/>
          <w:shd w:val="clear" w:color="auto" w:fill="FFFFFF"/>
        </w:rPr>
        <w:t xml:space="preserve"> </w:t>
      </w:r>
      <w:r w:rsidR="00BF618C">
        <w:rPr>
          <w:rFonts w:ascii="Times New Roman" w:hAnsi="Times New Roman"/>
          <w:b/>
          <w:color w:val="000000"/>
          <w:shd w:val="clear" w:color="auto" w:fill="FFFFFF"/>
        </w:rPr>
        <w:t xml:space="preserve">Prayer Bench, Galveston </w:t>
      </w:r>
      <w:r w:rsidR="00BF618C">
        <w:rPr>
          <w:rFonts w:ascii="Times New Roman" w:hAnsi="Times New Roman"/>
          <w:b/>
          <w:color w:val="000000"/>
          <w:sz w:val="24"/>
          <w:szCs w:val="24"/>
          <w:shd w:val="clear" w:color="auto" w:fill="FFFFFF"/>
        </w:rPr>
        <w:t>African American Museum</w:t>
      </w:r>
      <w:r w:rsidR="003C44D2">
        <w:rPr>
          <w:rFonts w:ascii="Times New Roman" w:hAnsi="Times New Roman"/>
          <w:b/>
          <w:color w:val="000000"/>
          <w:sz w:val="24"/>
          <w:szCs w:val="24"/>
          <w:shd w:val="clear" w:color="auto" w:fill="FFFFFF"/>
        </w:rPr>
        <w:t>, Galveston</w:t>
      </w:r>
    </w:p>
    <w:p w:rsidR="00BF618C" w:rsidRDefault="00BF618C" w:rsidP="00BF618C">
      <w:pPr>
        <w:jc w:val="both"/>
        <w:rPr>
          <w:rFonts w:ascii="Times New Roman" w:hAnsi="Times New Roman"/>
          <w:sz w:val="24"/>
          <w:szCs w:val="24"/>
          <w:shd w:val="clear" w:color="auto" w:fill="FFFFFF"/>
        </w:rPr>
      </w:pPr>
      <w:r w:rsidRPr="00E37940">
        <w:rPr>
          <w:rFonts w:ascii="Times New Roman" w:hAnsi="Times New Roman"/>
          <w:sz w:val="24"/>
          <w:szCs w:val="24"/>
          <w:shd w:val="clear" w:color="auto" w:fill="FFFFFF"/>
        </w:rPr>
        <w:t>Image</w:t>
      </w:r>
      <w:r>
        <w:rPr>
          <w:rFonts w:ascii="Times New Roman" w:hAnsi="Times New Roman"/>
          <w:sz w:val="24"/>
          <w:szCs w:val="24"/>
          <w:shd w:val="clear" w:color="auto" w:fill="FFFFFF"/>
        </w:rPr>
        <w:t xml:space="preserve">: (Elizabeth </w:t>
      </w:r>
      <w:proofErr w:type="spellStart"/>
      <w:r>
        <w:rPr>
          <w:rFonts w:ascii="Times New Roman" w:hAnsi="Times New Roman"/>
          <w:sz w:val="24"/>
          <w:szCs w:val="24"/>
          <w:shd w:val="clear" w:color="auto" w:fill="FFFFFF"/>
        </w:rPr>
        <w:t>Englebretson</w:t>
      </w:r>
      <w:proofErr w:type="spellEnd"/>
      <w:r>
        <w:rPr>
          <w:rFonts w:ascii="Times New Roman" w:hAnsi="Times New Roman"/>
          <w:sz w:val="24"/>
          <w:szCs w:val="24"/>
          <w:shd w:val="clear" w:color="auto" w:fill="FFFFFF"/>
        </w:rPr>
        <w:t xml:space="preserve"> 2013)</w:t>
      </w:r>
      <w:r w:rsidRPr="00E37940">
        <w:rPr>
          <w:rFonts w:ascii="Times New Roman" w:hAnsi="Times New Roman"/>
          <w:sz w:val="24"/>
          <w:szCs w:val="24"/>
          <w:shd w:val="clear" w:color="auto" w:fill="FFFFFF"/>
        </w:rPr>
        <w:t xml:space="preserve"> </w:t>
      </w:r>
    </w:p>
    <w:p w:rsidR="00C00150" w:rsidRDefault="00C00150" w:rsidP="00BF618C">
      <w:pPr>
        <w:jc w:val="both"/>
        <w:rPr>
          <w:rFonts w:ascii="Times New Roman" w:hAnsi="Times New Roman"/>
          <w:sz w:val="24"/>
          <w:szCs w:val="24"/>
          <w:shd w:val="clear" w:color="auto" w:fill="FFFFFF"/>
        </w:rPr>
      </w:pPr>
    </w:p>
    <w:p w:rsidR="00DD609D" w:rsidRDefault="00C00150" w:rsidP="00C00150">
      <w:pPr>
        <w:spacing w:line="480" w:lineRule="auto"/>
        <w:ind w:right="720"/>
        <w:rPr>
          <w:rFonts w:ascii="Times New Roman" w:hAnsi="Times New Roman"/>
          <w:b/>
          <w:sz w:val="24"/>
          <w:szCs w:val="24"/>
        </w:rPr>
      </w:pPr>
      <w:r w:rsidRPr="00BF618C">
        <w:rPr>
          <w:rFonts w:ascii="Times New Roman" w:hAnsi="Times New Roman"/>
          <w:b/>
          <w:noProof/>
          <w:sz w:val="24"/>
          <w:szCs w:val="24"/>
        </w:rPr>
        <w:drawing>
          <wp:inline distT="0" distB="0" distL="0" distR="0">
            <wp:extent cx="3562350" cy="3228975"/>
            <wp:effectExtent l="19050" t="0" r="0" b="0"/>
            <wp:docPr id="35" name="Picture 26"/>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6" cstate="print"/>
                    <a:srcRect/>
                    <a:stretch>
                      <a:fillRect/>
                    </a:stretch>
                  </pic:blipFill>
                  <pic:spPr bwMode="auto">
                    <a:xfrm>
                      <a:off x="0" y="0"/>
                      <a:ext cx="3562350" cy="3228975"/>
                    </a:xfrm>
                    <a:prstGeom prst="rect">
                      <a:avLst/>
                    </a:prstGeom>
                    <a:noFill/>
                    <a:ln w="9525">
                      <a:noFill/>
                      <a:miter lim="800000"/>
                      <a:headEnd/>
                      <a:tailEnd/>
                    </a:ln>
                  </pic:spPr>
                </pic:pic>
              </a:graphicData>
            </a:graphic>
          </wp:inline>
        </w:drawing>
      </w:r>
    </w:p>
    <w:p w:rsidR="008277B9" w:rsidRDefault="008277B9" w:rsidP="00497916">
      <w:pPr>
        <w:spacing w:line="480" w:lineRule="auto"/>
        <w:ind w:right="720"/>
        <w:jc w:val="center"/>
        <w:rPr>
          <w:rFonts w:ascii="Times New Roman" w:hAnsi="Times New Roman"/>
          <w:b/>
          <w:sz w:val="24"/>
          <w:szCs w:val="24"/>
        </w:rPr>
      </w:pPr>
    </w:p>
    <w:p w:rsidR="008E45AC" w:rsidRDefault="008E45AC">
      <w:pPr>
        <w:suppressAutoHyphens w:val="0"/>
        <w:ind w:left="720" w:hanging="720"/>
        <w:rPr>
          <w:rFonts w:ascii="Times New Roman" w:hAnsi="Times New Roman"/>
          <w:b/>
          <w:sz w:val="24"/>
          <w:szCs w:val="24"/>
        </w:rPr>
      </w:pPr>
      <w:r>
        <w:rPr>
          <w:rFonts w:ascii="Times New Roman" w:hAnsi="Times New Roman"/>
          <w:b/>
          <w:sz w:val="24"/>
          <w:szCs w:val="24"/>
        </w:rPr>
        <w:br w:type="page"/>
      </w:r>
    </w:p>
    <w:p w:rsidR="00EE7D59" w:rsidRDefault="00EE7D59" w:rsidP="00497916">
      <w:pPr>
        <w:spacing w:line="480" w:lineRule="auto"/>
        <w:ind w:right="720"/>
        <w:jc w:val="center"/>
        <w:rPr>
          <w:rFonts w:ascii="Times New Roman" w:hAnsi="Times New Roman"/>
          <w:b/>
          <w:sz w:val="24"/>
          <w:szCs w:val="24"/>
        </w:rPr>
      </w:pPr>
      <w:r>
        <w:rPr>
          <w:rFonts w:ascii="Times New Roman" w:hAnsi="Times New Roman"/>
          <w:b/>
          <w:sz w:val="24"/>
          <w:szCs w:val="24"/>
        </w:rPr>
        <w:lastRenderedPageBreak/>
        <w:t>CHAPTER 4</w:t>
      </w:r>
    </w:p>
    <w:p w:rsidR="00D675D6" w:rsidRDefault="00DD1453" w:rsidP="00D675D6">
      <w:pPr>
        <w:spacing w:line="480" w:lineRule="auto"/>
        <w:ind w:right="720"/>
        <w:jc w:val="center"/>
        <w:rPr>
          <w:rFonts w:ascii="Times New Roman" w:hAnsi="Times New Roman"/>
          <w:b/>
          <w:sz w:val="24"/>
          <w:szCs w:val="24"/>
        </w:rPr>
      </w:pPr>
      <w:r>
        <w:rPr>
          <w:rFonts w:ascii="Times New Roman" w:hAnsi="Times New Roman"/>
          <w:b/>
          <w:sz w:val="24"/>
          <w:szCs w:val="24"/>
        </w:rPr>
        <w:t>FOCUS AREA and HURRICANE BACKGROUND</w:t>
      </w:r>
    </w:p>
    <w:p w:rsidR="00D675D6" w:rsidRDefault="00D675D6" w:rsidP="00D675D6">
      <w:pPr>
        <w:spacing w:line="480" w:lineRule="auto"/>
        <w:ind w:right="720"/>
        <w:rPr>
          <w:rFonts w:ascii="Times New Roman" w:hAnsi="Times New Roman"/>
          <w:b/>
          <w:sz w:val="24"/>
          <w:szCs w:val="24"/>
        </w:rPr>
      </w:pPr>
    </w:p>
    <w:p w:rsidR="00EE7D59" w:rsidRPr="00D675D6" w:rsidRDefault="00EE7D59" w:rsidP="00D675D6">
      <w:pPr>
        <w:spacing w:line="480" w:lineRule="auto"/>
        <w:ind w:right="720"/>
        <w:rPr>
          <w:rFonts w:ascii="Times New Roman" w:hAnsi="Times New Roman"/>
          <w:b/>
          <w:sz w:val="24"/>
          <w:szCs w:val="24"/>
        </w:rPr>
      </w:pPr>
      <w:r>
        <w:rPr>
          <w:rFonts w:ascii="Times New Roman" w:hAnsi="Times New Roman"/>
          <w:b/>
          <w:sz w:val="24"/>
          <w:szCs w:val="24"/>
        </w:rPr>
        <w:t>4</w:t>
      </w:r>
      <w:r w:rsidR="00D675D6">
        <w:rPr>
          <w:rFonts w:ascii="Times New Roman" w:hAnsi="Times New Roman"/>
          <w:b/>
          <w:sz w:val="24"/>
          <w:szCs w:val="24"/>
        </w:rPr>
        <w:t>.1</w:t>
      </w:r>
      <w:r w:rsidRPr="004F7C81">
        <w:rPr>
          <w:rFonts w:ascii="Times New Roman" w:hAnsi="Times New Roman"/>
          <w:b/>
          <w:sz w:val="24"/>
          <w:szCs w:val="24"/>
        </w:rPr>
        <w:t xml:space="preserve"> R</w:t>
      </w:r>
      <w:bookmarkStart w:id="7" w:name="_Toc259090403"/>
      <w:r w:rsidR="00DD1453">
        <w:rPr>
          <w:rFonts w:ascii="Times New Roman" w:hAnsi="Times New Roman"/>
          <w:b/>
          <w:sz w:val="24"/>
          <w:szCs w:val="24"/>
        </w:rPr>
        <w:t>esearch focus area</w:t>
      </w:r>
    </w:p>
    <w:p w:rsidR="00991E4E" w:rsidRDefault="00EE7D59" w:rsidP="00EE7D59">
      <w:pPr>
        <w:spacing w:line="480" w:lineRule="auto"/>
        <w:rPr>
          <w:rFonts w:ascii="Times New Roman" w:hAnsi="Times New Roman"/>
          <w:sz w:val="24"/>
          <w:szCs w:val="24"/>
        </w:rPr>
      </w:pPr>
      <w:r>
        <w:rPr>
          <w:rFonts w:ascii="Times New Roman" w:hAnsi="Times New Roman"/>
          <w:sz w:val="24"/>
          <w:szCs w:val="24"/>
        </w:rPr>
        <w:tab/>
      </w:r>
    </w:p>
    <w:p w:rsidR="00EE7D59" w:rsidRDefault="00991E4E" w:rsidP="00EE7D59">
      <w:pPr>
        <w:spacing w:line="480" w:lineRule="auto"/>
        <w:rPr>
          <w:rFonts w:ascii="Times New Roman" w:hAnsi="Times New Roman"/>
          <w:sz w:val="24"/>
          <w:szCs w:val="24"/>
        </w:rPr>
      </w:pPr>
      <w:r>
        <w:rPr>
          <w:rFonts w:ascii="Times New Roman" w:hAnsi="Times New Roman"/>
          <w:sz w:val="24"/>
          <w:szCs w:val="24"/>
        </w:rPr>
        <w:tab/>
      </w:r>
      <w:r w:rsidR="00EE7D59" w:rsidRPr="007D7564">
        <w:rPr>
          <w:rFonts w:ascii="Times New Roman" w:hAnsi="Times New Roman"/>
          <w:sz w:val="24"/>
          <w:szCs w:val="24"/>
        </w:rPr>
        <w:t xml:space="preserve">The focus </w:t>
      </w:r>
      <w:r w:rsidR="00EE7D59">
        <w:rPr>
          <w:rFonts w:ascii="Times New Roman" w:hAnsi="Times New Roman"/>
          <w:sz w:val="24"/>
          <w:szCs w:val="24"/>
        </w:rPr>
        <w:t xml:space="preserve">of </w:t>
      </w:r>
      <w:r w:rsidR="00EE7D59" w:rsidRPr="007D7564">
        <w:rPr>
          <w:rFonts w:ascii="Times New Roman" w:hAnsi="Times New Roman"/>
          <w:sz w:val="24"/>
          <w:szCs w:val="24"/>
        </w:rPr>
        <w:t>this research is the America</w:t>
      </w:r>
      <w:r w:rsidR="00EE7D59">
        <w:rPr>
          <w:rFonts w:ascii="Times New Roman" w:hAnsi="Times New Roman"/>
          <w:sz w:val="24"/>
          <w:szCs w:val="24"/>
        </w:rPr>
        <w:t xml:space="preserve">n Gulf Coast, specifically the </w:t>
      </w:r>
      <w:r w:rsidR="00EE7D59" w:rsidRPr="007D7564">
        <w:rPr>
          <w:rFonts w:ascii="Times New Roman" w:hAnsi="Times New Roman"/>
          <w:sz w:val="24"/>
          <w:szCs w:val="24"/>
        </w:rPr>
        <w:t>cities of Biloxi, M</w:t>
      </w:r>
      <w:r w:rsidR="00EE7D59">
        <w:rPr>
          <w:rFonts w:ascii="Times New Roman" w:hAnsi="Times New Roman"/>
          <w:sz w:val="24"/>
          <w:szCs w:val="24"/>
        </w:rPr>
        <w:t xml:space="preserve">ississippi </w:t>
      </w:r>
      <w:r w:rsidR="00EE7D59" w:rsidRPr="007D7564">
        <w:rPr>
          <w:rFonts w:ascii="Times New Roman" w:hAnsi="Times New Roman"/>
          <w:sz w:val="24"/>
          <w:szCs w:val="24"/>
        </w:rPr>
        <w:t>and Galveston, T</w:t>
      </w:r>
      <w:r w:rsidR="00EE7D59">
        <w:rPr>
          <w:rFonts w:ascii="Times New Roman" w:hAnsi="Times New Roman"/>
          <w:sz w:val="24"/>
          <w:szCs w:val="24"/>
        </w:rPr>
        <w:t>exas.  Both cities are mid</w:t>
      </w:r>
      <w:r w:rsidR="008E45AC">
        <w:rPr>
          <w:rFonts w:ascii="Times New Roman" w:hAnsi="Times New Roman"/>
          <w:sz w:val="24"/>
          <w:szCs w:val="24"/>
        </w:rPr>
        <w:t>-</w:t>
      </w:r>
      <w:r w:rsidR="00EE7D59">
        <w:rPr>
          <w:rFonts w:ascii="Times New Roman" w:hAnsi="Times New Roman"/>
          <w:sz w:val="24"/>
          <w:szCs w:val="24"/>
        </w:rPr>
        <w:t xml:space="preserve">sized, urbanized, densely </w:t>
      </w:r>
      <w:r>
        <w:rPr>
          <w:rFonts w:ascii="Times New Roman" w:hAnsi="Times New Roman"/>
          <w:sz w:val="24"/>
          <w:szCs w:val="24"/>
        </w:rPr>
        <w:t xml:space="preserve">populated,  </w:t>
      </w:r>
      <w:r w:rsidR="00EE7D59">
        <w:rPr>
          <w:rFonts w:ascii="Times New Roman" w:hAnsi="Times New Roman"/>
          <w:sz w:val="24"/>
          <w:szCs w:val="24"/>
        </w:rPr>
        <w:t>U.S. Gulf Coast cities.  Biloxi and Galveston share similar demographic and economic structures</w:t>
      </w:r>
      <w:r w:rsidR="008E45AC">
        <w:rPr>
          <w:rFonts w:ascii="Times New Roman" w:hAnsi="Times New Roman"/>
          <w:sz w:val="24"/>
          <w:szCs w:val="24"/>
        </w:rPr>
        <w:t>.</w:t>
      </w:r>
      <w:r w:rsidR="00502AD2">
        <w:rPr>
          <w:rStyle w:val="FootnoteReference"/>
          <w:szCs w:val="24"/>
        </w:rPr>
        <w:footnoteReference w:id="15"/>
      </w:r>
      <w:r w:rsidR="00EE7D59">
        <w:rPr>
          <w:rFonts w:ascii="Times New Roman" w:hAnsi="Times New Roman"/>
          <w:sz w:val="24"/>
          <w:szCs w:val="24"/>
        </w:rPr>
        <w:t xml:space="preserve">  Although Biloxi and Galvesto</w:t>
      </w:r>
      <w:r w:rsidR="008E45AC">
        <w:rPr>
          <w:rFonts w:ascii="Times New Roman" w:hAnsi="Times New Roman"/>
          <w:sz w:val="24"/>
          <w:szCs w:val="24"/>
        </w:rPr>
        <w:t>n are similar in many ways, each of the</w:t>
      </w:r>
      <w:r w:rsidR="00EE7D59">
        <w:rPr>
          <w:rFonts w:ascii="Times New Roman" w:hAnsi="Times New Roman"/>
          <w:sz w:val="24"/>
          <w:szCs w:val="24"/>
        </w:rPr>
        <w:t xml:space="preserve"> cities maintain</w:t>
      </w:r>
      <w:r w:rsidR="008E45AC">
        <w:rPr>
          <w:rFonts w:ascii="Times New Roman" w:hAnsi="Times New Roman"/>
          <w:sz w:val="24"/>
          <w:szCs w:val="24"/>
        </w:rPr>
        <w:t>s</w:t>
      </w:r>
      <w:r w:rsidR="00EE7D59">
        <w:rPr>
          <w:rFonts w:ascii="Times New Roman" w:hAnsi="Times New Roman"/>
          <w:sz w:val="24"/>
          <w:szCs w:val="24"/>
        </w:rPr>
        <w:t xml:space="preserve"> a unique site-specific sense of place.</w:t>
      </w:r>
    </w:p>
    <w:p w:rsidR="00EE7D59" w:rsidRDefault="00EE7D59" w:rsidP="00EE7D59">
      <w:pPr>
        <w:spacing w:line="480" w:lineRule="auto"/>
        <w:rPr>
          <w:rFonts w:ascii="Times New Roman" w:hAnsi="Times New Roman"/>
          <w:b/>
          <w:sz w:val="24"/>
          <w:szCs w:val="24"/>
        </w:rPr>
      </w:pPr>
    </w:p>
    <w:p w:rsidR="00EE7D59" w:rsidRPr="00825031" w:rsidRDefault="00EE7D59" w:rsidP="00EE7D59">
      <w:pPr>
        <w:spacing w:line="480" w:lineRule="auto"/>
        <w:rPr>
          <w:rFonts w:ascii="Times New Roman" w:hAnsi="Times New Roman"/>
          <w:b/>
          <w:sz w:val="24"/>
          <w:szCs w:val="24"/>
        </w:rPr>
      </w:pPr>
      <w:r>
        <w:rPr>
          <w:rFonts w:ascii="Times New Roman" w:hAnsi="Times New Roman"/>
          <w:b/>
          <w:sz w:val="24"/>
          <w:szCs w:val="24"/>
        </w:rPr>
        <w:t>4</w:t>
      </w:r>
      <w:r w:rsidRPr="00825031">
        <w:rPr>
          <w:rFonts w:ascii="Times New Roman" w:hAnsi="Times New Roman"/>
          <w:b/>
          <w:sz w:val="24"/>
          <w:szCs w:val="24"/>
        </w:rPr>
        <w:t>.1</w:t>
      </w:r>
      <w:r w:rsidR="00D675D6">
        <w:rPr>
          <w:rFonts w:ascii="Times New Roman" w:hAnsi="Times New Roman"/>
          <w:b/>
          <w:sz w:val="24"/>
          <w:szCs w:val="24"/>
        </w:rPr>
        <w:t>.1</w:t>
      </w:r>
      <w:r w:rsidRPr="00825031">
        <w:rPr>
          <w:rFonts w:ascii="Times New Roman" w:hAnsi="Times New Roman"/>
          <w:b/>
          <w:sz w:val="24"/>
          <w:szCs w:val="24"/>
        </w:rPr>
        <w:t xml:space="preserve"> </w:t>
      </w:r>
      <w:bookmarkEnd w:id="7"/>
      <w:r w:rsidRPr="00825031">
        <w:rPr>
          <w:rFonts w:ascii="Times New Roman" w:hAnsi="Times New Roman"/>
          <w:b/>
          <w:sz w:val="24"/>
          <w:szCs w:val="24"/>
        </w:rPr>
        <w:t>Biloxi, Mississippi</w:t>
      </w:r>
    </w:p>
    <w:p w:rsidR="00991E4E" w:rsidRDefault="00EE7D59" w:rsidP="00EE7D59">
      <w:pPr>
        <w:spacing w:line="480" w:lineRule="auto"/>
        <w:ind w:right="720"/>
        <w:rPr>
          <w:rFonts w:ascii="Times New Roman" w:hAnsi="Times New Roman"/>
          <w:sz w:val="24"/>
          <w:szCs w:val="24"/>
        </w:rPr>
      </w:pPr>
      <w:r>
        <w:rPr>
          <w:rFonts w:ascii="Times New Roman" w:hAnsi="Times New Roman"/>
          <w:sz w:val="24"/>
          <w:szCs w:val="24"/>
        </w:rPr>
        <w:tab/>
      </w:r>
    </w:p>
    <w:p w:rsidR="00991E4E" w:rsidRDefault="00991E4E" w:rsidP="00EE7D59">
      <w:pPr>
        <w:spacing w:line="480" w:lineRule="auto"/>
        <w:ind w:right="720"/>
        <w:rPr>
          <w:rFonts w:ascii="Times New Roman" w:hAnsi="Times New Roman"/>
          <w:b/>
          <w:sz w:val="24"/>
          <w:szCs w:val="24"/>
        </w:rPr>
      </w:pPr>
      <w:r>
        <w:rPr>
          <w:rFonts w:ascii="Times New Roman" w:hAnsi="Times New Roman"/>
          <w:sz w:val="24"/>
          <w:szCs w:val="24"/>
        </w:rPr>
        <w:tab/>
        <w:t xml:space="preserve">At </w:t>
      </w:r>
      <w:r w:rsidR="006F5969">
        <w:rPr>
          <w:rFonts w:ascii="Times New Roman" w:hAnsi="Times New Roman"/>
          <w:sz w:val="24"/>
          <w:szCs w:val="24"/>
        </w:rPr>
        <w:t>38.22</w:t>
      </w:r>
      <w:r w:rsidR="00EE7D59">
        <w:rPr>
          <w:rFonts w:ascii="Times New Roman" w:hAnsi="Times New Roman"/>
          <w:sz w:val="24"/>
          <w:szCs w:val="24"/>
        </w:rPr>
        <w:t xml:space="preserve"> square miles, Biloxi is l</w:t>
      </w:r>
      <w:r w:rsidR="00EE7D59" w:rsidRPr="008A736C">
        <w:rPr>
          <w:rFonts w:ascii="Times New Roman" w:hAnsi="Times New Roman"/>
          <w:sz w:val="24"/>
          <w:szCs w:val="24"/>
        </w:rPr>
        <w:t>ocated on the end of a peninsula between the Gulf of Biloxi and the Mississippi Sound in the Gulf of Mexico</w:t>
      </w:r>
      <w:r w:rsidR="008E45AC">
        <w:rPr>
          <w:rFonts w:ascii="Times New Roman" w:hAnsi="Times New Roman"/>
          <w:sz w:val="24"/>
          <w:szCs w:val="24"/>
        </w:rPr>
        <w:t>.</w:t>
      </w:r>
      <w:r w:rsidR="00C12ADD" w:rsidRPr="00C12ADD">
        <w:rPr>
          <w:rStyle w:val="FootnoteReference"/>
          <w:rFonts w:ascii="Times New Roman" w:hAnsi="Times New Roman"/>
          <w:sz w:val="24"/>
          <w:szCs w:val="24"/>
        </w:rPr>
        <w:footnoteReference w:id="16"/>
      </w:r>
      <w:r w:rsidR="00EE7D59" w:rsidRPr="00C12ADD">
        <w:rPr>
          <w:rFonts w:ascii="Times New Roman" w:hAnsi="Times New Roman"/>
          <w:sz w:val="24"/>
          <w:szCs w:val="24"/>
        </w:rPr>
        <w:t xml:space="preserve">  </w:t>
      </w:r>
      <w:r w:rsidR="00EE7D59">
        <w:rPr>
          <w:rFonts w:ascii="Times New Roman" w:hAnsi="Times New Roman"/>
          <w:sz w:val="24"/>
          <w:szCs w:val="24"/>
        </w:rPr>
        <w:t>The city is estimated to have a populat</w:t>
      </w:r>
      <w:r w:rsidR="008E45AC">
        <w:rPr>
          <w:rFonts w:ascii="Times New Roman" w:hAnsi="Times New Roman"/>
          <w:sz w:val="24"/>
          <w:szCs w:val="24"/>
        </w:rPr>
        <w:t>ion of 44,940 people as of 2011</w:t>
      </w:r>
      <w:r w:rsidR="00EE7D59">
        <w:rPr>
          <w:rFonts w:ascii="Times New Roman" w:hAnsi="Times New Roman"/>
          <w:sz w:val="24"/>
          <w:szCs w:val="24"/>
        </w:rPr>
        <w:t xml:space="preserve"> </w:t>
      </w:r>
      <w:sdt>
        <w:sdtPr>
          <w:rPr>
            <w:rFonts w:ascii="Times New Roman" w:hAnsi="Times New Roman"/>
            <w:sz w:val="24"/>
            <w:szCs w:val="24"/>
          </w:rPr>
          <w:id w:val="13090179"/>
          <w:citation/>
        </w:sdtPr>
        <w:sdtContent>
          <w:r w:rsidR="00AB2936">
            <w:rPr>
              <w:rFonts w:ascii="Times New Roman" w:hAnsi="Times New Roman"/>
              <w:sz w:val="24"/>
              <w:szCs w:val="24"/>
            </w:rPr>
            <w:fldChar w:fldCharType="begin"/>
          </w:r>
          <w:r w:rsidR="00EE7D59">
            <w:rPr>
              <w:rFonts w:ascii="Times New Roman" w:hAnsi="Times New Roman"/>
              <w:sz w:val="24"/>
              <w:szCs w:val="24"/>
            </w:rPr>
            <w:instrText xml:space="preserve"> CITATION USC101 \l 1033  </w:instrText>
          </w:r>
          <w:r w:rsidR="00AB2936">
            <w:rPr>
              <w:rFonts w:ascii="Times New Roman" w:hAnsi="Times New Roman"/>
              <w:sz w:val="24"/>
              <w:szCs w:val="24"/>
            </w:rPr>
            <w:fldChar w:fldCharType="separate"/>
          </w:r>
          <w:r w:rsidR="00EE7D59" w:rsidRPr="0005241C">
            <w:rPr>
              <w:rFonts w:ascii="Times New Roman" w:hAnsi="Times New Roman"/>
              <w:noProof/>
              <w:sz w:val="24"/>
              <w:szCs w:val="24"/>
            </w:rPr>
            <w:t>(US Census Bureau Quickfacts Census 2010)</w:t>
          </w:r>
          <w:r w:rsidR="00AB2936">
            <w:rPr>
              <w:rFonts w:ascii="Times New Roman" w:hAnsi="Times New Roman"/>
              <w:sz w:val="24"/>
              <w:szCs w:val="24"/>
            </w:rPr>
            <w:fldChar w:fldCharType="end"/>
          </w:r>
        </w:sdtContent>
      </w:sdt>
      <w:r w:rsidR="008E45AC">
        <w:rPr>
          <w:rFonts w:ascii="Times New Roman" w:hAnsi="Times New Roman"/>
          <w:sz w:val="24"/>
          <w:szCs w:val="24"/>
        </w:rPr>
        <w:t>.</w:t>
      </w:r>
      <w:r w:rsidR="00EE7D59">
        <w:rPr>
          <w:rFonts w:ascii="Times New Roman" w:hAnsi="Times New Roman"/>
          <w:sz w:val="24"/>
          <w:szCs w:val="24"/>
        </w:rPr>
        <w:t xml:space="preserve"> </w:t>
      </w:r>
      <w:r w:rsidR="00EE7D59" w:rsidRPr="00AA2B32">
        <w:rPr>
          <w:rFonts w:ascii="Times New Roman" w:hAnsi="Times New Roman"/>
          <w:sz w:val="24"/>
          <w:szCs w:val="24"/>
        </w:rPr>
        <w:t xml:space="preserve"> </w:t>
      </w:r>
      <w:r w:rsidR="00EE7D59" w:rsidRPr="008A736C">
        <w:rPr>
          <w:rFonts w:ascii="Times New Roman" w:hAnsi="Times New Roman"/>
          <w:sz w:val="24"/>
          <w:szCs w:val="24"/>
        </w:rPr>
        <w:t>The</w:t>
      </w:r>
      <w:r w:rsidR="00EE7D59">
        <w:rPr>
          <w:rFonts w:ascii="Times New Roman" w:hAnsi="Times New Roman"/>
          <w:sz w:val="24"/>
          <w:szCs w:val="24"/>
        </w:rPr>
        <w:t xml:space="preserve"> southern </w:t>
      </w:r>
      <w:r w:rsidR="00EE7D59" w:rsidRPr="008A736C">
        <w:rPr>
          <w:rFonts w:ascii="Times New Roman" w:hAnsi="Times New Roman"/>
          <w:sz w:val="24"/>
          <w:szCs w:val="24"/>
        </w:rPr>
        <w:t>coast</w:t>
      </w:r>
      <w:r w:rsidR="00EE7D59">
        <w:rPr>
          <w:rFonts w:ascii="Times New Roman" w:hAnsi="Times New Roman"/>
          <w:sz w:val="24"/>
          <w:szCs w:val="24"/>
        </w:rPr>
        <w:t xml:space="preserve"> of Biloxi</w:t>
      </w:r>
      <w:r w:rsidR="008E45AC">
        <w:rPr>
          <w:rFonts w:ascii="Times New Roman" w:hAnsi="Times New Roman"/>
          <w:sz w:val="24"/>
          <w:szCs w:val="24"/>
        </w:rPr>
        <w:t xml:space="preserve"> is lined with white-</w:t>
      </w:r>
      <w:r w:rsidR="00EE7D59" w:rsidRPr="008A736C">
        <w:rPr>
          <w:rFonts w:ascii="Times New Roman" w:hAnsi="Times New Roman"/>
          <w:sz w:val="24"/>
          <w:szCs w:val="24"/>
        </w:rPr>
        <w:t>sand beaches</w:t>
      </w:r>
      <w:r w:rsidR="00EE7D59">
        <w:rPr>
          <w:rFonts w:ascii="Times New Roman" w:hAnsi="Times New Roman"/>
          <w:sz w:val="24"/>
          <w:szCs w:val="24"/>
        </w:rPr>
        <w:t>, and</w:t>
      </w:r>
      <w:r w:rsidR="00EE7D59" w:rsidRPr="005610B8">
        <w:rPr>
          <w:rFonts w:ascii="Times New Roman" w:hAnsi="Times New Roman"/>
          <w:sz w:val="24"/>
          <w:szCs w:val="24"/>
        </w:rPr>
        <w:t xml:space="preserve"> </w:t>
      </w:r>
      <w:r w:rsidR="00EE7D59">
        <w:rPr>
          <w:rFonts w:ascii="Times New Roman" w:hAnsi="Times New Roman"/>
          <w:sz w:val="24"/>
          <w:szCs w:val="24"/>
        </w:rPr>
        <w:t>t</w:t>
      </w:r>
      <w:r w:rsidR="00EE7D59" w:rsidRPr="008A736C">
        <w:rPr>
          <w:rFonts w:ascii="Times New Roman" w:hAnsi="Times New Roman"/>
          <w:sz w:val="24"/>
          <w:szCs w:val="24"/>
        </w:rPr>
        <w:t>he peninsula is buffered by</w:t>
      </w:r>
      <w:r w:rsidR="00EE7D59">
        <w:rPr>
          <w:rFonts w:ascii="Times New Roman" w:hAnsi="Times New Roman"/>
          <w:sz w:val="24"/>
          <w:szCs w:val="24"/>
        </w:rPr>
        <w:t xml:space="preserve"> several small barrier islands that act as wave breaks.  The northern coast sits on the Gulf of Biloxi and is part of the Historic Back Bay District.</w:t>
      </w:r>
    </w:p>
    <w:p w:rsidR="00991E4E" w:rsidRDefault="00991E4E" w:rsidP="00EE7D59">
      <w:pPr>
        <w:spacing w:line="480" w:lineRule="auto"/>
        <w:ind w:right="720"/>
        <w:rPr>
          <w:rFonts w:ascii="Times New Roman" w:hAnsi="Times New Roman"/>
          <w:b/>
          <w:sz w:val="24"/>
          <w:szCs w:val="24"/>
        </w:rPr>
      </w:pPr>
    </w:p>
    <w:p w:rsidR="00C77BA8" w:rsidRDefault="00C77BA8" w:rsidP="00EE7D59">
      <w:pPr>
        <w:spacing w:line="480" w:lineRule="auto"/>
        <w:ind w:right="720"/>
        <w:rPr>
          <w:rFonts w:ascii="Times New Roman" w:hAnsi="Times New Roman"/>
          <w:b/>
          <w:sz w:val="24"/>
          <w:szCs w:val="24"/>
        </w:rPr>
      </w:pPr>
    </w:p>
    <w:p w:rsidR="00C77BA8" w:rsidRDefault="00C77BA8" w:rsidP="00EE7D59">
      <w:pPr>
        <w:spacing w:line="480" w:lineRule="auto"/>
        <w:ind w:right="720"/>
        <w:rPr>
          <w:rFonts w:ascii="Times New Roman" w:hAnsi="Times New Roman"/>
          <w:b/>
          <w:sz w:val="24"/>
          <w:szCs w:val="24"/>
        </w:rPr>
      </w:pPr>
    </w:p>
    <w:p w:rsidR="00EE7D59" w:rsidRDefault="00D675D6" w:rsidP="00EE7D59">
      <w:pPr>
        <w:spacing w:line="480" w:lineRule="auto"/>
        <w:ind w:right="720"/>
        <w:rPr>
          <w:rFonts w:ascii="Times New Roman" w:hAnsi="Times New Roman"/>
          <w:b/>
          <w:sz w:val="24"/>
          <w:szCs w:val="24"/>
        </w:rPr>
      </w:pPr>
      <w:r>
        <w:rPr>
          <w:rFonts w:ascii="Times New Roman" w:hAnsi="Times New Roman"/>
          <w:b/>
          <w:sz w:val="24"/>
          <w:szCs w:val="24"/>
        </w:rPr>
        <w:t>4.1.1.1</w:t>
      </w:r>
      <w:r w:rsidR="00EE7D59">
        <w:rPr>
          <w:rFonts w:ascii="Times New Roman" w:hAnsi="Times New Roman"/>
          <w:b/>
          <w:sz w:val="24"/>
          <w:szCs w:val="24"/>
        </w:rPr>
        <w:t xml:space="preserve"> Brief Biloxi History</w:t>
      </w:r>
    </w:p>
    <w:p w:rsidR="00C77BA8" w:rsidRDefault="00EE7D59" w:rsidP="00EE7D59">
      <w:pPr>
        <w:spacing w:line="480" w:lineRule="auto"/>
        <w:ind w:right="720"/>
        <w:rPr>
          <w:rFonts w:ascii="Times New Roman" w:hAnsi="Times New Roman"/>
          <w:sz w:val="24"/>
          <w:szCs w:val="24"/>
        </w:rPr>
      </w:pPr>
      <w:r>
        <w:rPr>
          <w:rFonts w:ascii="Times New Roman" w:hAnsi="Times New Roman"/>
          <w:sz w:val="24"/>
          <w:szCs w:val="24"/>
        </w:rPr>
        <w:tab/>
      </w:r>
    </w:p>
    <w:p w:rsidR="008214AA" w:rsidRDefault="00C77BA8" w:rsidP="00EE7D59">
      <w:pPr>
        <w:spacing w:line="480" w:lineRule="auto"/>
        <w:ind w:right="720"/>
        <w:rPr>
          <w:rFonts w:ascii="Times New Roman" w:hAnsi="Times New Roman"/>
          <w:sz w:val="24"/>
          <w:szCs w:val="24"/>
        </w:rPr>
      </w:pPr>
      <w:r>
        <w:rPr>
          <w:rFonts w:ascii="Times New Roman" w:hAnsi="Times New Roman"/>
          <w:sz w:val="24"/>
          <w:szCs w:val="24"/>
        </w:rPr>
        <w:tab/>
      </w:r>
      <w:r w:rsidR="00EE7D59">
        <w:rPr>
          <w:rFonts w:ascii="Times New Roman" w:hAnsi="Times New Roman"/>
          <w:sz w:val="24"/>
          <w:szCs w:val="24"/>
        </w:rPr>
        <w:t xml:space="preserve">The first group of Europeans to arrive in Biloxi was a group of French explorers led by </w:t>
      </w:r>
      <w:proofErr w:type="spellStart"/>
      <w:r w:rsidR="008E45AC">
        <w:rPr>
          <w:rFonts w:ascii="Times New Roman" w:hAnsi="Times New Roman"/>
          <w:sz w:val="24"/>
          <w:szCs w:val="24"/>
        </w:rPr>
        <w:t>Sieur</w:t>
      </w:r>
      <w:proofErr w:type="spellEnd"/>
      <w:r w:rsidR="008E45AC">
        <w:rPr>
          <w:rFonts w:ascii="Times New Roman" w:hAnsi="Times New Roman"/>
          <w:sz w:val="24"/>
          <w:szCs w:val="24"/>
        </w:rPr>
        <w:t xml:space="preserve"> </w:t>
      </w:r>
      <w:proofErr w:type="spellStart"/>
      <w:r w:rsidR="008E45AC">
        <w:rPr>
          <w:rFonts w:ascii="Times New Roman" w:hAnsi="Times New Roman"/>
          <w:sz w:val="24"/>
          <w:szCs w:val="24"/>
        </w:rPr>
        <w:t>d’</w:t>
      </w:r>
      <w:r w:rsidR="00EE7D59" w:rsidRPr="00D93F0D">
        <w:rPr>
          <w:rFonts w:ascii="Times New Roman" w:hAnsi="Times New Roman"/>
          <w:sz w:val="24"/>
          <w:szCs w:val="24"/>
        </w:rPr>
        <w:t>Iberville</w:t>
      </w:r>
      <w:proofErr w:type="spellEnd"/>
      <w:r w:rsidR="00EE7D59">
        <w:rPr>
          <w:rFonts w:ascii="Times New Roman" w:hAnsi="Times New Roman"/>
          <w:sz w:val="24"/>
          <w:szCs w:val="24"/>
        </w:rPr>
        <w:t>.  This group had been sent by France to find and secur</w:t>
      </w:r>
      <w:r w:rsidR="008E45AC">
        <w:rPr>
          <w:rFonts w:ascii="Times New Roman" w:hAnsi="Times New Roman"/>
          <w:sz w:val="24"/>
          <w:szCs w:val="24"/>
        </w:rPr>
        <w:t>e the mouth of the Mississippi R</w:t>
      </w:r>
      <w:r w:rsidR="00EE7D59">
        <w:rPr>
          <w:rFonts w:ascii="Times New Roman" w:hAnsi="Times New Roman"/>
          <w:sz w:val="24"/>
          <w:szCs w:val="24"/>
        </w:rPr>
        <w:t xml:space="preserve">iver.  </w:t>
      </w:r>
      <w:r w:rsidR="008D3B08">
        <w:rPr>
          <w:rFonts w:ascii="Times New Roman" w:hAnsi="Times New Roman"/>
          <w:sz w:val="24"/>
          <w:szCs w:val="24"/>
        </w:rPr>
        <w:t xml:space="preserve">The historic account as written by Boudreaux observes, </w:t>
      </w:r>
      <w:r w:rsidR="008E45AC">
        <w:rPr>
          <w:rFonts w:ascii="Times New Roman" w:hAnsi="Times New Roman"/>
          <w:sz w:val="24"/>
          <w:szCs w:val="24"/>
        </w:rPr>
        <w:t>“</w:t>
      </w:r>
      <w:r w:rsidR="00EE7D59" w:rsidRPr="00D93F0D">
        <w:rPr>
          <w:rFonts w:ascii="Times New Roman" w:hAnsi="Times New Roman"/>
          <w:sz w:val="24"/>
          <w:szCs w:val="24"/>
        </w:rPr>
        <w:t>On February 13,</w:t>
      </w:r>
      <w:r w:rsidR="008E45AC">
        <w:rPr>
          <w:rFonts w:ascii="Times New Roman" w:hAnsi="Times New Roman"/>
          <w:sz w:val="24"/>
          <w:szCs w:val="24"/>
        </w:rPr>
        <w:t xml:space="preserve"> </w:t>
      </w:r>
      <w:r w:rsidR="00EE7D59" w:rsidRPr="00D93F0D">
        <w:rPr>
          <w:rFonts w:ascii="Times New Roman" w:hAnsi="Times New Roman"/>
          <w:sz w:val="24"/>
          <w:szCs w:val="24"/>
        </w:rPr>
        <w:t>1699</w:t>
      </w:r>
      <w:r w:rsidR="008E45AC">
        <w:rPr>
          <w:rFonts w:ascii="Times New Roman" w:hAnsi="Times New Roman"/>
          <w:sz w:val="24"/>
          <w:szCs w:val="24"/>
        </w:rPr>
        <w:t>,</w:t>
      </w:r>
      <w:r w:rsidR="00EE7D59" w:rsidRPr="00D93F0D">
        <w:rPr>
          <w:rFonts w:ascii="Times New Roman" w:hAnsi="Times New Roman"/>
          <w:sz w:val="24"/>
          <w:szCs w:val="24"/>
        </w:rPr>
        <w:t xml:space="preserve">  Iberville and 14 men landed on the mainland at present-day Biloxi. After several days the French became friends with the Biloxi Indians.  There is some indication that they arrived along the Mississippi Coast</w:t>
      </w:r>
      <w:r w:rsidR="008E45AC">
        <w:rPr>
          <w:rFonts w:ascii="Times New Roman" w:hAnsi="Times New Roman"/>
          <w:sz w:val="24"/>
          <w:szCs w:val="24"/>
        </w:rPr>
        <w:t xml:space="preserve"> a short time before the French”</w:t>
      </w:r>
      <w:sdt>
        <w:sdtPr>
          <w:rPr>
            <w:rFonts w:ascii="Times New Roman" w:hAnsi="Times New Roman"/>
            <w:sz w:val="24"/>
            <w:szCs w:val="24"/>
          </w:rPr>
          <w:id w:val="51238453"/>
          <w:citation/>
        </w:sdtPr>
        <w:sdtContent>
          <w:r w:rsidR="00AB2936">
            <w:rPr>
              <w:rFonts w:ascii="Times New Roman" w:hAnsi="Times New Roman"/>
              <w:sz w:val="24"/>
              <w:szCs w:val="24"/>
            </w:rPr>
            <w:fldChar w:fldCharType="begin"/>
          </w:r>
          <w:r w:rsidR="00EE7D59">
            <w:rPr>
              <w:rFonts w:ascii="Times New Roman" w:hAnsi="Times New Roman"/>
              <w:sz w:val="24"/>
              <w:szCs w:val="24"/>
            </w:rPr>
            <w:instrText xml:space="preserve"> CITATION Bou13 \l 1033  </w:instrText>
          </w:r>
          <w:r w:rsidR="00AB2936">
            <w:rPr>
              <w:rFonts w:ascii="Times New Roman" w:hAnsi="Times New Roman"/>
              <w:sz w:val="24"/>
              <w:szCs w:val="24"/>
            </w:rPr>
            <w:fldChar w:fldCharType="separate"/>
          </w:r>
          <w:r w:rsidR="00EE7D59">
            <w:rPr>
              <w:rFonts w:ascii="Times New Roman" w:hAnsi="Times New Roman"/>
              <w:noProof/>
              <w:sz w:val="24"/>
              <w:szCs w:val="24"/>
            </w:rPr>
            <w:t xml:space="preserve"> </w:t>
          </w:r>
          <w:r w:rsidR="00EE7D59" w:rsidRPr="00B82778">
            <w:rPr>
              <w:rFonts w:ascii="Times New Roman" w:hAnsi="Times New Roman"/>
              <w:noProof/>
              <w:sz w:val="24"/>
              <w:szCs w:val="24"/>
            </w:rPr>
            <w:t>(Boudreaux Jr. City of Biloxi 2013)</w:t>
          </w:r>
          <w:r w:rsidR="00AB2936">
            <w:rPr>
              <w:rFonts w:ascii="Times New Roman" w:hAnsi="Times New Roman"/>
              <w:sz w:val="24"/>
              <w:szCs w:val="24"/>
            </w:rPr>
            <w:fldChar w:fldCharType="end"/>
          </w:r>
        </w:sdtContent>
      </w:sdt>
      <w:r w:rsidR="008E45AC">
        <w:rPr>
          <w:rFonts w:ascii="Times New Roman" w:hAnsi="Times New Roman"/>
          <w:sz w:val="24"/>
          <w:szCs w:val="24"/>
        </w:rPr>
        <w:t>.</w:t>
      </w:r>
    </w:p>
    <w:p w:rsidR="00EE7D59" w:rsidRPr="008214AA" w:rsidRDefault="008214AA" w:rsidP="00EE7D59">
      <w:pPr>
        <w:spacing w:line="480" w:lineRule="auto"/>
        <w:ind w:right="720"/>
        <w:rPr>
          <w:rFonts w:ascii="Times New Roman" w:hAnsi="Times New Roman"/>
          <w:sz w:val="24"/>
          <w:szCs w:val="24"/>
        </w:rPr>
      </w:pPr>
      <w:r>
        <w:rPr>
          <w:rFonts w:ascii="Times New Roman" w:hAnsi="Times New Roman"/>
          <w:sz w:val="24"/>
          <w:szCs w:val="24"/>
        </w:rPr>
        <w:tab/>
      </w:r>
      <w:r w:rsidR="00EE7D59">
        <w:rPr>
          <w:rFonts w:ascii="Times New Roman" w:hAnsi="Times New Roman"/>
          <w:sz w:val="24"/>
          <w:szCs w:val="24"/>
        </w:rPr>
        <w:t>The city of Biloxi was named after the Biloxi native tribe that was living in the area when Iberville arrived</w:t>
      </w:r>
      <w:r w:rsidR="008E45AC">
        <w:rPr>
          <w:rFonts w:ascii="Times New Roman" w:hAnsi="Times New Roman"/>
          <w:sz w:val="24"/>
          <w:szCs w:val="24"/>
        </w:rPr>
        <w:t>.  “</w:t>
      </w:r>
      <w:r w:rsidR="00EE7D59" w:rsidRPr="00114901">
        <w:rPr>
          <w:rFonts w:ascii="Times New Roman" w:hAnsi="Times New Roman"/>
          <w:sz w:val="24"/>
          <w:szCs w:val="24"/>
        </w:rPr>
        <w:t>The Biloxi City (</w:t>
      </w:r>
      <w:r w:rsidR="00EE7D59">
        <w:rPr>
          <w:rFonts w:ascii="Times New Roman" w:hAnsi="Times New Roman"/>
          <w:sz w:val="24"/>
          <w:szCs w:val="24"/>
        </w:rPr>
        <w:t>est. 1721) in Harrison County was n</w:t>
      </w:r>
      <w:r w:rsidR="00EE7D59" w:rsidRPr="00114901">
        <w:rPr>
          <w:rFonts w:ascii="Times New Roman" w:hAnsi="Times New Roman"/>
          <w:sz w:val="24"/>
          <w:szCs w:val="24"/>
        </w:rPr>
        <w:t>amed for the Biloxi tribe, which resided near the Mississippi coast during the late 1600s and early 1700s</w:t>
      </w:r>
      <w:r w:rsidR="008E45AC">
        <w:rPr>
          <w:rFonts w:ascii="Times New Roman" w:hAnsi="Times New Roman"/>
          <w:sz w:val="24"/>
          <w:szCs w:val="24"/>
        </w:rPr>
        <w:t>”</w:t>
      </w:r>
      <w:r w:rsidR="00EE7D59" w:rsidRPr="00DB2B38">
        <w:rPr>
          <w:rFonts w:ascii="Times New Roman" w:hAnsi="Times New Roman"/>
          <w:sz w:val="24"/>
          <w:szCs w:val="24"/>
        </w:rPr>
        <w:t xml:space="preserve"> </w:t>
      </w:r>
      <w:sdt>
        <w:sdtPr>
          <w:rPr>
            <w:rFonts w:ascii="Times New Roman" w:hAnsi="Times New Roman"/>
            <w:sz w:val="24"/>
            <w:szCs w:val="24"/>
          </w:rPr>
          <w:id w:val="8142437"/>
          <w:citation/>
        </w:sdtPr>
        <w:sdtContent>
          <w:r w:rsidR="00AB2936">
            <w:rPr>
              <w:rFonts w:ascii="Times New Roman" w:hAnsi="Times New Roman"/>
              <w:sz w:val="24"/>
              <w:szCs w:val="24"/>
            </w:rPr>
            <w:fldChar w:fldCharType="begin"/>
          </w:r>
          <w:r w:rsidR="00EE7D59">
            <w:rPr>
              <w:rFonts w:ascii="Times New Roman" w:hAnsi="Times New Roman"/>
              <w:sz w:val="24"/>
              <w:szCs w:val="24"/>
            </w:rPr>
            <w:instrText xml:space="preserve"> CITATION Bac07 \p ,8 \l 1033  </w:instrText>
          </w:r>
          <w:r w:rsidR="00AB2936">
            <w:rPr>
              <w:rFonts w:ascii="Times New Roman" w:hAnsi="Times New Roman"/>
              <w:sz w:val="24"/>
              <w:szCs w:val="24"/>
            </w:rPr>
            <w:fldChar w:fldCharType="separate"/>
          </w:r>
          <w:r w:rsidR="00EE7D59" w:rsidRPr="00411700">
            <w:rPr>
              <w:rFonts w:ascii="Times New Roman" w:hAnsi="Times New Roman"/>
              <w:noProof/>
              <w:sz w:val="24"/>
              <w:szCs w:val="24"/>
            </w:rPr>
            <w:t>(Baca 2007 ,8)</w:t>
          </w:r>
          <w:r w:rsidR="00AB2936">
            <w:rPr>
              <w:rFonts w:ascii="Times New Roman" w:hAnsi="Times New Roman"/>
              <w:sz w:val="24"/>
              <w:szCs w:val="24"/>
            </w:rPr>
            <w:fldChar w:fldCharType="end"/>
          </w:r>
        </w:sdtContent>
      </w:sdt>
      <w:r w:rsidR="005E3B37">
        <w:rPr>
          <w:rFonts w:ascii="Times New Roman" w:hAnsi="Times New Roman"/>
          <w:sz w:val="24"/>
          <w:szCs w:val="24"/>
        </w:rPr>
        <w:t xml:space="preserve">.  </w:t>
      </w:r>
      <w:r w:rsidR="00EE7D59">
        <w:rPr>
          <w:rFonts w:ascii="Times New Roman" w:hAnsi="Times New Roman"/>
          <w:sz w:val="24"/>
          <w:szCs w:val="24"/>
        </w:rPr>
        <w:t>Biloxi began developing  into a vacation destinat</w:t>
      </w:r>
      <w:r w:rsidR="008E45AC">
        <w:rPr>
          <w:rFonts w:ascii="Times New Roman" w:hAnsi="Times New Roman"/>
          <w:sz w:val="24"/>
          <w:szCs w:val="24"/>
        </w:rPr>
        <w:t>ion by the early 1800s especially after Mississippi</w:t>
      </w:r>
      <w:r w:rsidR="007B78D3">
        <w:rPr>
          <w:rFonts w:ascii="Times New Roman" w:hAnsi="Times New Roman"/>
          <w:sz w:val="24"/>
          <w:szCs w:val="24"/>
        </w:rPr>
        <w:t xml:space="preserve"> became a state in 1817.  Over the course of the next 50 years</w:t>
      </w:r>
      <w:r w:rsidR="008E45AC">
        <w:rPr>
          <w:rFonts w:ascii="Times New Roman" w:hAnsi="Times New Roman"/>
          <w:sz w:val="24"/>
          <w:szCs w:val="24"/>
        </w:rPr>
        <w:t>,</w:t>
      </w:r>
      <w:r w:rsidR="007B78D3">
        <w:rPr>
          <w:rFonts w:ascii="Times New Roman" w:hAnsi="Times New Roman"/>
          <w:sz w:val="24"/>
          <w:szCs w:val="24"/>
        </w:rPr>
        <w:t xml:space="preserve"> Biloxi developed into a</w:t>
      </w:r>
      <w:r w:rsidR="005E3B37">
        <w:rPr>
          <w:rFonts w:ascii="Times New Roman" w:hAnsi="Times New Roman"/>
          <w:sz w:val="24"/>
          <w:szCs w:val="24"/>
        </w:rPr>
        <w:t xml:space="preserve"> popular vacation </w:t>
      </w:r>
      <w:r w:rsidR="008E45AC">
        <w:rPr>
          <w:rFonts w:ascii="Times New Roman" w:hAnsi="Times New Roman"/>
          <w:sz w:val="24"/>
          <w:szCs w:val="24"/>
        </w:rPr>
        <w:t>destination for southerners</w:t>
      </w:r>
      <w:sdt>
        <w:sdtPr>
          <w:rPr>
            <w:rFonts w:ascii="Times New Roman" w:hAnsi="Times New Roman"/>
            <w:sz w:val="24"/>
            <w:szCs w:val="24"/>
          </w:rPr>
          <w:id w:val="51238456"/>
          <w:citation/>
        </w:sdtPr>
        <w:sdtContent>
          <w:r w:rsidR="00AB2936">
            <w:rPr>
              <w:rFonts w:ascii="Times New Roman" w:hAnsi="Times New Roman"/>
              <w:sz w:val="24"/>
              <w:szCs w:val="24"/>
            </w:rPr>
            <w:fldChar w:fldCharType="begin"/>
          </w:r>
          <w:r w:rsidR="00EE7D59">
            <w:rPr>
              <w:rFonts w:ascii="Times New Roman" w:hAnsi="Times New Roman"/>
              <w:sz w:val="24"/>
              <w:szCs w:val="24"/>
            </w:rPr>
            <w:instrText xml:space="preserve"> CITATION Bou13 \l 1033  </w:instrText>
          </w:r>
          <w:r w:rsidR="00AB2936">
            <w:rPr>
              <w:rFonts w:ascii="Times New Roman" w:hAnsi="Times New Roman"/>
              <w:sz w:val="24"/>
              <w:szCs w:val="24"/>
            </w:rPr>
            <w:fldChar w:fldCharType="separate"/>
          </w:r>
          <w:r w:rsidR="00EE7D59">
            <w:rPr>
              <w:rFonts w:ascii="Times New Roman" w:hAnsi="Times New Roman"/>
              <w:noProof/>
              <w:sz w:val="24"/>
              <w:szCs w:val="24"/>
            </w:rPr>
            <w:t xml:space="preserve"> </w:t>
          </w:r>
          <w:r w:rsidR="00EE7D59" w:rsidRPr="00B82778">
            <w:rPr>
              <w:rFonts w:ascii="Times New Roman" w:hAnsi="Times New Roman"/>
              <w:noProof/>
              <w:sz w:val="24"/>
              <w:szCs w:val="24"/>
            </w:rPr>
            <w:t>(Boudreaux Jr. City of Biloxi 2013)</w:t>
          </w:r>
          <w:r w:rsidR="00AB2936">
            <w:rPr>
              <w:rFonts w:ascii="Times New Roman" w:hAnsi="Times New Roman"/>
              <w:sz w:val="24"/>
              <w:szCs w:val="24"/>
            </w:rPr>
            <w:fldChar w:fldCharType="end"/>
          </w:r>
        </w:sdtContent>
      </w:sdt>
      <w:r w:rsidR="005E3B37">
        <w:rPr>
          <w:rFonts w:ascii="Times New Roman" w:hAnsi="Times New Roman"/>
          <w:sz w:val="24"/>
          <w:szCs w:val="24"/>
        </w:rPr>
        <w:t xml:space="preserve">.  </w:t>
      </w:r>
      <w:r w:rsidR="00EE7D59" w:rsidRPr="000761C6">
        <w:rPr>
          <w:rFonts w:ascii="Times New Roman" w:hAnsi="Times New Roman"/>
          <w:sz w:val="24"/>
          <w:szCs w:val="24"/>
        </w:rPr>
        <w:t>The tourist industry was developing alongside the fishing industry in Biloxi, and both were booming by the late 1800s.</w:t>
      </w:r>
      <w:r w:rsidR="00EE7D59" w:rsidRPr="000761C6">
        <w:rPr>
          <w:rFonts w:ascii="Times New Roman" w:hAnsi="Times New Roman"/>
          <w:color w:val="000000"/>
          <w:sz w:val="24"/>
          <w:szCs w:val="24"/>
        </w:rPr>
        <w:t xml:space="preserve">  </w:t>
      </w:r>
      <w:r w:rsidR="00EE7D59" w:rsidRPr="000761C6">
        <w:rPr>
          <w:rFonts w:ascii="Times New Roman" w:hAnsi="Times New Roman"/>
          <w:sz w:val="24"/>
          <w:szCs w:val="24"/>
        </w:rPr>
        <w:t>The railroad</w:t>
      </w:r>
      <w:r w:rsidR="00EE7D59">
        <w:rPr>
          <w:rFonts w:ascii="Times New Roman" w:hAnsi="Times New Roman"/>
          <w:sz w:val="24"/>
          <w:szCs w:val="24"/>
        </w:rPr>
        <w:t xml:space="preserve"> </w:t>
      </w:r>
      <w:r w:rsidR="00EE7D59" w:rsidRPr="000761C6">
        <w:rPr>
          <w:rFonts w:ascii="Times New Roman" w:hAnsi="Times New Roman"/>
          <w:sz w:val="24"/>
          <w:szCs w:val="24"/>
        </w:rPr>
        <w:t>(1870) influenced Biloxi by efficiently moving both tourists and fish along the Gulf Coast from New Orlean</w:t>
      </w:r>
      <w:r w:rsidR="008E45AC">
        <w:rPr>
          <w:rFonts w:ascii="Times New Roman" w:hAnsi="Times New Roman"/>
          <w:sz w:val="24"/>
          <w:szCs w:val="24"/>
        </w:rPr>
        <w:t>s to Alabama. By the Early 1900</w:t>
      </w:r>
      <w:r w:rsidR="00EE7D59" w:rsidRPr="000761C6">
        <w:rPr>
          <w:rFonts w:ascii="Times New Roman" w:hAnsi="Times New Roman"/>
          <w:sz w:val="24"/>
          <w:szCs w:val="24"/>
        </w:rPr>
        <w:t>s</w:t>
      </w:r>
      <w:r w:rsidR="008E45AC">
        <w:rPr>
          <w:rFonts w:ascii="Times New Roman" w:hAnsi="Times New Roman"/>
          <w:sz w:val="24"/>
          <w:szCs w:val="24"/>
        </w:rPr>
        <w:t>, Biloxi became</w:t>
      </w:r>
      <w:r w:rsidR="00EE7D59" w:rsidRPr="000761C6">
        <w:rPr>
          <w:rFonts w:ascii="Times New Roman" w:hAnsi="Times New Roman"/>
          <w:sz w:val="24"/>
          <w:szCs w:val="24"/>
        </w:rPr>
        <w:t xml:space="preserve"> fully established as a vacation destination as well</w:t>
      </w:r>
      <w:r w:rsidR="005E3B37">
        <w:rPr>
          <w:rFonts w:ascii="Times New Roman" w:hAnsi="Times New Roman"/>
          <w:sz w:val="24"/>
          <w:szCs w:val="24"/>
        </w:rPr>
        <w:t xml:space="preserve"> as a booming fishing industry, and would soon be known as </w:t>
      </w:r>
      <w:r w:rsidR="005E3B37">
        <w:rPr>
          <w:rFonts w:ascii="Times New Roman" w:hAnsi="Times New Roman"/>
          <w:sz w:val="24"/>
          <w:szCs w:val="24"/>
        </w:rPr>
        <w:lastRenderedPageBreak/>
        <w:t xml:space="preserve">the Seafood Capital of the </w:t>
      </w:r>
      <w:r w:rsidR="008E45AC">
        <w:rPr>
          <w:rFonts w:ascii="Times New Roman" w:hAnsi="Times New Roman"/>
          <w:sz w:val="24"/>
          <w:szCs w:val="24"/>
        </w:rPr>
        <w:t>World.  “</w:t>
      </w:r>
      <w:r w:rsidR="00EE7D59" w:rsidRPr="008214AA">
        <w:rPr>
          <w:rFonts w:ascii="Times New Roman" w:hAnsi="Times New Roman"/>
          <w:sz w:val="24"/>
          <w:szCs w:val="24"/>
        </w:rPr>
        <w:t>In the 1920s there were more than 40 seafood factories occup</w:t>
      </w:r>
      <w:r w:rsidR="008E45AC">
        <w:rPr>
          <w:rFonts w:ascii="Times New Roman" w:hAnsi="Times New Roman"/>
          <w:sz w:val="24"/>
          <w:szCs w:val="24"/>
        </w:rPr>
        <w:t>ying the two cannery districts”</w:t>
      </w:r>
      <w:r w:rsidR="00EE7D59" w:rsidRPr="008214AA">
        <w:rPr>
          <w:rFonts w:ascii="Times New Roman" w:hAnsi="Times New Roman"/>
          <w:sz w:val="24"/>
          <w:szCs w:val="24"/>
        </w:rPr>
        <w:t xml:space="preserve"> </w:t>
      </w:r>
      <w:sdt>
        <w:sdtPr>
          <w:rPr>
            <w:rFonts w:ascii="Times New Roman" w:hAnsi="Times New Roman"/>
            <w:sz w:val="24"/>
            <w:szCs w:val="24"/>
          </w:rPr>
          <w:id w:val="1516034"/>
          <w:citation/>
        </w:sdtPr>
        <w:sdtContent>
          <w:r w:rsidR="00AB2936" w:rsidRPr="008214AA">
            <w:rPr>
              <w:rFonts w:ascii="Times New Roman" w:hAnsi="Times New Roman"/>
              <w:sz w:val="24"/>
              <w:szCs w:val="24"/>
            </w:rPr>
            <w:fldChar w:fldCharType="begin"/>
          </w:r>
          <w:r w:rsidR="00EE7D59" w:rsidRPr="008214AA">
            <w:rPr>
              <w:rFonts w:ascii="Times New Roman" w:hAnsi="Times New Roman"/>
              <w:sz w:val="24"/>
              <w:szCs w:val="24"/>
            </w:rPr>
            <w:instrText xml:space="preserve"> CITATION Cit13 \l 1033  </w:instrText>
          </w:r>
          <w:r w:rsidR="00AB2936" w:rsidRPr="008214AA">
            <w:rPr>
              <w:rFonts w:ascii="Times New Roman" w:hAnsi="Times New Roman"/>
              <w:sz w:val="24"/>
              <w:szCs w:val="24"/>
            </w:rPr>
            <w:fldChar w:fldCharType="separate"/>
          </w:r>
          <w:r w:rsidR="00EE7D59" w:rsidRPr="008214AA">
            <w:rPr>
              <w:rFonts w:ascii="Times New Roman" w:hAnsi="Times New Roman"/>
              <w:noProof/>
              <w:sz w:val="24"/>
              <w:szCs w:val="24"/>
            </w:rPr>
            <w:t>(City of Biloxi 2013)</w:t>
          </w:r>
          <w:r w:rsidR="00AB2936" w:rsidRPr="008214AA">
            <w:rPr>
              <w:rFonts w:ascii="Times New Roman" w:hAnsi="Times New Roman"/>
              <w:sz w:val="24"/>
              <w:szCs w:val="24"/>
            </w:rPr>
            <w:fldChar w:fldCharType="end"/>
          </w:r>
        </w:sdtContent>
      </w:sdt>
      <w:r w:rsidR="008E45AC">
        <w:rPr>
          <w:rFonts w:ascii="Times New Roman" w:hAnsi="Times New Roman"/>
          <w:sz w:val="24"/>
          <w:szCs w:val="24"/>
        </w:rPr>
        <w:t>.</w:t>
      </w:r>
    </w:p>
    <w:p w:rsidR="00686A57" w:rsidRPr="008214AA" w:rsidRDefault="00ED71D9" w:rsidP="008214AA">
      <w:pPr>
        <w:spacing w:line="480" w:lineRule="auto"/>
        <w:rPr>
          <w:rFonts w:ascii="Times New Roman" w:hAnsi="Times New Roman"/>
          <w:sz w:val="24"/>
          <w:szCs w:val="24"/>
        </w:rPr>
      </w:pPr>
      <w:r w:rsidRPr="008214AA">
        <w:rPr>
          <w:rFonts w:ascii="Times New Roman" w:hAnsi="Times New Roman"/>
          <w:sz w:val="24"/>
          <w:szCs w:val="24"/>
        </w:rPr>
        <w:tab/>
      </w:r>
      <w:r w:rsidR="008E45AC">
        <w:rPr>
          <w:rFonts w:ascii="Times New Roman" w:hAnsi="Times New Roman"/>
          <w:sz w:val="24"/>
          <w:szCs w:val="24"/>
        </w:rPr>
        <w:t xml:space="preserve">In 1883, the artist George </w:t>
      </w:r>
      <w:proofErr w:type="spellStart"/>
      <w:r w:rsidR="008E45AC">
        <w:rPr>
          <w:rFonts w:ascii="Times New Roman" w:hAnsi="Times New Roman"/>
          <w:sz w:val="24"/>
          <w:szCs w:val="24"/>
        </w:rPr>
        <w:t>O’</w:t>
      </w:r>
      <w:r w:rsidR="00EE7D59" w:rsidRPr="008214AA">
        <w:rPr>
          <w:rFonts w:ascii="Times New Roman" w:hAnsi="Times New Roman"/>
          <w:sz w:val="24"/>
          <w:szCs w:val="24"/>
        </w:rPr>
        <w:t>hr</w:t>
      </w:r>
      <w:proofErr w:type="spellEnd"/>
      <w:r w:rsidR="00EE7D59" w:rsidRPr="008214AA">
        <w:rPr>
          <w:rFonts w:ascii="Times New Roman" w:hAnsi="Times New Roman"/>
          <w:sz w:val="24"/>
          <w:szCs w:val="24"/>
        </w:rPr>
        <w:t xml:space="preserve">, referred to as the Mad Potter of Biloxi, moved into town.  </w:t>
      </w:r>
      <w:r w:rsidR="00F6066A" w:rsidRPr="008214AA">
        <w:rPr>
          <w:rFonts w:ascii="Times New Roman" w:hAnsi="Times New Roman"/>
          <w:sz w:val="24"/>
          <w:szCs w:val="24"/>
        </w:rPr>
        <w:t>His legacy and impact on the heritage of Biloxi is still celebrated today in many ways, including a series of museums and working classrooms</w:t>
      </w:r>
      <w:r w:rsidR="006F2EB4" w:rsidRPr="008214AA">
        <w:rPr>
          <w:rFonts w:ascii="Times New Roman" w:hAnsi="Times New Roman"/>
          <w:sz w:val="24"/>
          <w:szCs w:val="24"/>
        </w:rPr>
        <w:t>,</w:t>
      </w:r>
      <w:r w:rsidR="00C77BA8" w:rsidRPr="008214AA">
        <w:rPr>
          <w:rFonts w:ascii="Times New Roman" w:hAnsi="Times New Roman"/>
          <w:sz w:val="24"/>
          <w:szCs w:val="24"/>
        </w:rPr>
        <w:t xml:space="preserve"> </w:t>
      </w:r>
      <w:r w:rsidR="00F6066A" w:rsidRPr="008214AA">
        <w:rPr>
          <w:rFonts w:ascii="Times New Roman" w:hAnsi="Times New Roman"/>
          <w:sz w:val="24"/>
          <w:szCs w:val="24"/>
        </w:rPr>
        <w:t xml:space="preserve">designed by architect Frank </w:t>
      </w:r>
      <w:proofErr w:type="spellStart"/>
      <w:r w:rsidR="00F6066A" w:rsidRPr="008214AA">
        <w:rPr>
          <w:rFonts w:ascii="Times New Roman" w:hAnsi="Times New Roman"/>
          <w:sz w:val="24"/>
          <w:szCs w:val="24"/>
        </w:rPr>
        <w:t>Gehr</w:t>
      </w:r>
      <w:r w:rsidR="006F2EB4" w:rsidRPr="008214AA">
        <w:rPr>
          <w:rFonts w:ascii="Times New Roman" w:hAnsi="Times New Roman"/>
          <w:sz w:val="24"/>
          <w:szCs w:val="24"/>
        </w:rPr>
        <w:t>y</w:t>
      </w:r>
      <w:proofErr w:type="spellEnd"/>
      <w:r w:rsidR="006F2EB4" w:rsidRPr="008214AA">
        <w:rPr>
          <w:rFonts w:ascii="Times New Roman" w:hAnsi="Times New Roman"/>
          <w:sz w:val="24"/>
          <w:szCs w:val="24"/>
        </w:rPr>
        <w:t>,</w:t>
      </w:r>
      <w:r w:rsidR="00F6066A" w:rsidRPr="008214AA">
        <w:rPr>
          <w:rFonts w:ascii="Times New Roman" w:hAnsi="Times New Roman"/>
          <w:sz w:val="24"/>
          <w:szCs w:val="24"/>
        </w:rPr>
        <w:t xml:space="preserve"> along Highway 90 in Biloxi. </w:t>
      </w:r>
      <w:r w:rsidR="008E45AC">
        <w:rPr>
          <w:rFonts w:ascii="Times New Roman" w:hAnsi="Times New Roman"/>
          <w:sz w:val="24"/>
          <w:szCs w:val="24"/>
        </w:rPr>
        <w:t>“</w:t>
      </w:r>
      <w:r w:rsidR="00EE7D59" w:rsidRPr="008214AA">
        <w:rPr>
          <w:rFonts w:ascii="Times New Roman" w:hAnsi="Times New Roman"/>
          <w:sz w:val="24"/>
          <w:szCs w:val="24"/>
        </w:rPr>
        <w:t>While his work was not widely known during his lifetime, </w:t>
      </w:r>
      <w:hyperlink r:id="rId17" w:history="1">
        <w:r w:rsidR="008E45AC">
          <w:rPr>
            <w:rFonts w:ascii="Times New Roman" w:hAnsi="Times New Roman"/>
            <w:sz w:val="24"/>
            <w:szCs w:val="24"/>
          </w:rPr>
          <w:t xml:space="preserve">George </w:t>
        </w:r>
        <w:proofErr w:type="spellStart"/>
        <w:r w:rsidR="008E45AC">
          <w:rPr>
            <w:rFonts w:ascii="Times New Roman" w:hAnsi="Times New Roman"/>
            <w:sz w:val="24"/>
            <w:szCs w:val="24"/>
          </w:rPr>
          <w:t>O’</w:t>
        </w:r>
        <w:r w:rsidR="00EE7D59" w:rsidRPr="008214AA">
          <w:rPr>
            <w:rFonts w:ascii="Times New Roman" w:hAnsi="Times New Roman"/>
            <w:sz w:val="24"/>
            <w:szCs w:val="24"/>
          </w:rPr>
          <w:t>hr</w:t>
        </w:r>
        <w:proofErr w:type="spellEnd"/>
        <w:r w:rsidR="00EE7D59" w:rsidRPr="008214AA">
          <w:rPr>
            <w:rFonts w:ascii="Times New Roman" w:hAnsi="Times New Roman"/>
            <w:sz w:val="24"/>
            <w:szCs w:val="24"/>
          </w:rPr>
          <w:t> </w:t>
        </w:r>
      </w:hyperlink>
      <w:r w:rsidR="00EE7D59" w:rsidRPr="008214AA">
        <w:rPr>
          <w:rFonts w:ascii="Times New Roman" w:hAnsi="Times New Roman"/>
          <w:sz w:val="24"/>
          <w:szCs w:val="24"/>
        </w:rPr>
        <w:t>(1857-1918) is now considered one of the United States’ finest artist-potters. The </w:t>
      </w:r>
      <w:proofErr w:type="spellStart"/>
      <w:r w:rsidR="00AB2936">
        <w:fldChar w:fldCharType="begin"/>
      </w:r>
      <w:r w:rsidR="00AB2936">
        <w:instrText>HYPERLINK "https://www.georgeohr.org/"</w:instrText>
      </w:r>
      <w:r w:rsidR="00AB2936">
        <w:fldChar w:fldCharType="separate"/>
      </w:r>
      <w:r w:rsidR="008E45AC">
        <w:rPr>
          <w:rFonts w:ascii="Times New Roman" w:hAnsi="Times New Roman"/>
          <w:sz w:val="24"/>
          <w:szCs w:val="24"/>
        </w:rPr>
        <w:t>O’</w:t>
      </w:r>
      <w:r w:rsidR="00EE7D59" w:rsidRPr="008214AA">
        <w:rPr>
          <w:rFonts w:ascii="Times New Roman" w:hAnsi="Times New Roman"/>
          <w:sz w:val="24"/>
          <w:szCs w:val="24"/>
        </w:rPr>
        <w:t>hr</w:t>
      </w:r>
      <w:proofErr w:type="spellEnd"/>
      <w:r w:rsidR="00EE7D59" w:rsidRPr="008214AA">
        <w:rPr>
          <w:rFonts w:ascii="Times New Roman" w:hAnsi="Times New Roman"/>
          <w:sz w:val="24"/>
          <w:szCs w:val="24"/>
        </w:rPr>
        <w:t>-O’Keefe Museum of Art </w:t>
      </w:r>
      <w:r w:rsidR="00AB2936">
        <w:fldChar w:fldCharType="end"/>
      </w:r>
      <w:r w:rsidR="00EE7D59" w:rsidRPr="008214AA">
        <w:rPr>
          <w:rFonts w:ascii="Times New Roman" w:hAnsi="Times New Roman"/>
          <w:sz w:val="24"/>
          <w:szCs w:val="24"/>
        </w:rPr>
        <w:t>in Biloxi is dedicated to</w:t>
      </w:r>
      <w:r w:rsidR="008E45AC">
        <w:rPr>
          <w:rFonts w:ascii="Times New Roman" w:hAnsi="Times New Roman"/>
          <w:sz w:val="24"/>
          <w:szCs w:val="24"/>
        </w:rPr>
        <w:t xml:space="preserve"> promoting his work and legacy”</w:t>
      </w:r>
      <w:sdt>
        <w:sdtPr>
          <w:rPr>
            <w:rFonts w:ascii="Times New Roman" w:hAnsi="Times New Roman"/>
            <w:sz w:val="24"/>
            <w:szCs w:val="24"/>
          </w:rPr>
          <w:id w:val="8142441"/>
          <w:citation/>
        </w:sdtPr>
        <w:sdtContent>
          <w:r w:rsidR="00AB2936" w:rsidRPr="008214AA">
            <w:rPr>
              <w:rFonts w:ascii="Times New Roman" w:hAnsi="Times New Roman"/>
              <w:sz w:val="24"/>
              <w:szCs w:val="24"/>
            </w:rPr>
            <w:fldChar w:fldCharType="begin"/>
          </w:r>
          <w:r w:rsidR="008C41AB" w:rsidRPr="008214AA">
            <w:rPr>
              <w:rFonts w:ascii="Times New Roman" w:hAnsi="Times New Roman"/>
              <w:sz w:val="24"/>
              <w:szCs w:val="24"/>
            </w:rPr>
            <w:instrText xml:space="preserve"> CITATION Mis13 \l 1033  </w:instrText>
          </w:r>
          <w:r w:rsidR="00AB2936" w:rsidRPr="008214AA">
            <w:rPr>
              <w:rFonts w:ascii="Times New Roman" w:hAnsi="Times New Roman"/>
              <w:sz w:val="24"/>
              <w:szCs w:val="24"/>
            </w:rPr>
            <w:fldChar w:fldCharType="separate"/>
          </w:r>
          <w:r w:rsidR="00EE7D59" w:rsidRPr="008214AA">
            <w:rPr>
              <w:rFonts w:ascii="Times New Roman" w:hAnsi="Times New Roman"/>
              <w:noProof/>
              <w:sz w:val="24"/>
              <w:szCs w:val="24"/>
            </w:rPr>
            <w:t xml:space="preserve"> (Mississippi Department of Archives and History 2013)</w:t>
          </w:r>
          <w:r w:rsidR="00AB2936" w:rsidRPr="008214AA">
            <w:rPr>
              <w:rFonts w:ascii="Times New Roman" w:hAnsi="Times New Roman"/>
              <w:sz w:val="24"/>
              <w:szCs w:val="24"/>
            </w:rPr>
            <w:fldChar w:fldCharType="end"/>
          </w:r>
        </w:sdtContent>
      </w:sdt>
      <w:r w:rsidR="009F7767" w:rsidRPr="008214AA">
        <w:rPr>
          <w:rFonts w:ascii="Times New Roman" w:hAnsi="Times New Roman"/>
          <w:sz w:val="24"/>
          <w:szCs w:val="24"/>
        </w:rPr>
        <w:t xml:space="preserve">. </w:t>
      </w:r>
      <w:r w:rsidR="00EE7D59" w:rsidRPr="008214AA">
        <w:rPr>
          <w:rFonts w:ascii="Times New Roman" w:hAnsi="Times New Roman"/>
          <w:sz w:val="24"/>
          <w:szCs w:val="24"/>
        </w:rPr>
        <w:t xml:space="preserve"> Another </w:t>
      </w:r>
      <w:r w:rsidR="009F7767" w:rsidRPr="008214AA">
        <w:rPr>
          <w:rFonts w:ascii="Times New Roman" w:hAnsi="Times New Roman"/>
          <w:sz w:val="24"/>
          <w:szCs w:val="24"/>
        </w:rPr>
        <w:t xml:space="preserve">unique </w:t>
      </w:r>
      <w:r w:rsidR="00EE7D59" w:rsidRPr="008214AA">
        <w:rPr>
          <w:rFonts w:ascii="Times New Roman" w:hAnsi="Times New Roman"/>
          <w:sz w:val="24"/>
          <w:szCs w:val="24"/>
        </w:rPr>
        <w:t>landmark was established in 1877</w:t>
      </w:r>
      <w:r w:rsidR="008E45AC">
        <w:rPr>
          <w:rFonts w:ascii="Times New Roman" w:hAnsi="Times New Roman"/>
          <w:sz w:val="24"/>
          <w:szCs w:val="24"/>
        </w:rPr>
        <w:t>,</w:t>
      </w:r>
      <w:r w:rsidR="00EE7D59" w:rsidRPr="008214AA">
        <w:rPr>
          <w:rFonts w:ascii="Times New Roman" w:hAnsi="Times New Roman"/>
          <w:sz w:val="24"/>
          <w:szCs w:val="24"/>
        </w:rPr>
        <w:t xml:space="preserve"> when the first and only President of the Confederacy moved</w:t>
      </w:r>
      <w:r w:rsidR="009F7767" w:rsidRPr="008214AA">
        <w:rPr>
          <w:rFonts w:ascii="Times New Roman" w:hAnsi="Times New Roman"/>
          <w:sz w:val="24"/>
          <w:szCs w:val="24"/>
        </w:rPr>
        <w:t xml:space="preserve"> to Biloxi.  In 1877</w:t>
      </w:r>
      <w:r w:rsidR="001F22CE">
        <w:rPr>
          <w:rFonts w:ascii="Times New Roman" w:hAnsi="Times New Roman"/>
          <w:sz w:val="24"/>
          <w:szCs w:val="24"/>
        </w:rPr>
        <w:t>,</w:t>
      </w:r>
      <w:r w:rsidR="009F7767" w:rsidRPr="008214AA">
        <w:rPr>
          <w:rFonts w:ascii="Times New Roman" w:hAnsi="Times New Roman"/>
          <w:sz w:val="24"/>
          <w:szCs w:val="24"/>
        </w:rPr>
        <w:t xml:space="preserve"> Jefferson Davis moved to the estate known as Beauvoir</w:t>
      </w:r>
      <w:r w:rsidR="001F22CE">
        <w:rPr>
          <w:rFonts w:ascii="Times New Roman" w:hAnsi="Times New Roman"/>
          <w:sz w:val="24"/>
          <w:szCs w:val="24"/>
        </w:rPr>
        <w:t xml:space="preserve"> (French for Beautiful view).  “</w:t>
      </w:r>
      <w:r w:rsidR="00EE7D59" w:rsidRPr="008214AA">
        <w:rPr>
          <w:rFonts w:ascii="Times New Roman" w:hAnsi="Times New Roman"/>
          <w:sz w:val="24"/>
          <w:szCs w:val="24"/>
        </w:rPr>
        <w:t>Jefferson Davis was looking for a quiet retreat</w:t>
      </w:r>
      <w:r w:rsidR="001F22CE">
        <w:rPr>
          <w:rFonts w:ascii="Times New Roman" w:hAnsi="Times New Roman"/>
          <w:sz w:val="24"/>
          <w:szCs w:val="24"/>
        </w:rPr>
        <w:t xml:space="preserve"> to write his books and papers”</w:t>
      </w:r>
      <w:r w:rsidR="00EE7D59" w:rsidRPr="008214AA">
        <w:rPr>
          <w:rFonts w:ascii="Times New Roman" w:hAnsi="Times New Roman"/>
          <w:sz w:val="24"/>
          <w:szCs w:val="24"/>
        </w:rPr>
        <w:t> </w:t>
      </w:r>
      <w:sdt>
        <w:sdtPr>
          <w:rPr>
            <w:rFonts w:ascii="Times New Roman" w:hAnsi="Times New Roman"/>
            <w:sz w:val="24"/>
            <w:szCs w:val="24"/>
          </w:rPr>
          <w:id w:val="51238435"/>
          <w:citation/>
        </w:sdtPr>
        <w:sdtContent>
          <w:r w:rsidR="00AB2936" w:rsidRPr="008214AA">
            <w:rPr>
              <w:rFonts w:ascii="Times New Roman" w:hAnsi="Times New Roman"/>
              <w:sz w:val="24"/>
              <w:szCs w:val="24"/>
            </w:rPr>
            <w:fldChar w:fldCharType="begin"/>
          </w:r>
          <w:r w:rsidR="00EE7D59" w:rsidRPr="008214AA">
            <w:rPr>
              <w:rFonts w:ascii="Times New Roman" w:hAnsi="Times New Roman"/>
              <w:sz w:val="24"/>
              <w:szCs w:val="24"/>
            </w:rPr>
            <w:instrText xml:space="preserve"> CITATION Mis12 \l 1033  </w:instrText>
          </w:r>
          <w:r w:rsidR="00AB2936" w:rsidRPr="008214AA">
            <w:rPr>
              <w:rFonts w:ascii="Times New Roman" w:hAnsi="Times New Roman"/>
              <w:sz w:val="24"/>
              <w:szCs w:val="24"/>
            </w:rPr>
            <w:fldChar w:fldCharType="separate"/>
          </w:r>
          <w:r w:rsidR="00EE7D59" w:rsidRPr="008214AA">
            <w:rPr>
              <w:rFonts w:ascii="Times New Roman" w:hAnsi="Times New Roman"/>
              <w:noProof/>
              <w:sz w:val="24"/>
              <w:szCs w:val="24"/>
            </w:rPr>
            <w:t>(Mississippi Division Sons of Confederate Veterans 2012)</w:t>
          </w:r>
          <w:r w:rsidR="00AB2936" w:rsidRPr="008214AA">
            <w:rPr>
              <w:rFonts w:ascii="Times New Roman" w:hAnsi="Times New Roman"/>
              <w:sz w:val="24"/>
              <w:szCs w:val="24"/>
            </w:rPr>
            <w:fldChar w:fldCharType="end"/>
          </w:r>
        </w:sdtContent>
      </w:sdt>
      <w:r w:rsidR="001F22CE">
        <w:rPr>
          <w:rFonts w:ascii="Times New Roman" w:hAnsi="Times New Roman"/>
          <w:sz w:val="24"/>
          <w:szCs w:val="24"/>
        </w:rPr>
        <w:t>.</w:t>
      </w:r>
      <w:r w:rsidR="00EE7D59" w:rsidRPr="008214AA">
        <w:rPr>
          <w:rFonts w:ascii="Times New Roman" w:hAnsi="Times New Roman"/>
          <w:sz w:val="24"/>
          <w:szCs w:val="24"/>
        </w:rPr>
        <w:t xml:space="preserve">  Beauvoir became the final home and future presidential library of</w:t>
      </w:r>
      <w:r w:rsidR="00686A57" w:rsidRPr="008214AA">
        <w:rPr>
          <w:rFonts w:ascii="Times New Roman" w:hAnsi="Times New Roman"/>
          <w:sz w:val="24"/>
          <w:szCs w:val="24"/>
        </w:rPr>
        <w:t xml:space="preserve"> Jefferson Davis.</w:t>
      </w:r>
    </w:p>
    <w:p w:rsidR="00EE7D59" w:rsidRPr="008214AA" w:rsidRDefault="00686A57" w:rsidP="008214AA">
      <w:pPr>
        <w:spacing w:line="480" w:lineRule="auto"/>
        <w:rPr>
          <w:rFonts w:ascii="Times New Roman" w:hAnsi="Times New Roman"/>
          <w:sz w:val="24"/>
          <w:szCs w:val="24"/>
        </w:rPr>
      </w:pPr>
      <w:r w:rsidRPr="008214AA">
        <w:rPr>
          <w:rFonts w:ascii="Times New Roman" w:hAnsi="Times New Roman"/>
          <w:sz w:val="24"/>
          <w:szCs w:val="24"/>
        </w:rPr>
        <w:tab/>
      </w:r>
      <w:r w:rsidR="00EE7D59" w:rsidRPr="008214AA">
        <w:rPr>
          <w:rFonts w:ascii="Times New Roman" w:hAnsi="Times New Roman"/>
          <w:sz w:val="24"/>
          <w:szCs w:val="24"/>
        </w:rPr>
        <w:t xml:space="preserve">One of the most iconic landmarks on the Gulf Coast is the Biloxi Lighthouse.  According to the Biloxi Historical Society, the Lighthouse was built in 1848.  The Lighthouse still stands today as a significant part of the cultural landscape.  </w:t>
      </w:r>
      <w:r w:rsidRPr="008214AA">
        <w:rPr>
          <w:rFonts w:ascii="Times New Roman" w:hAnsi="Times New Roman"/>
          <w:sz w:val="24"/>
          <w:szCs w:val="24"/>
        </w:rPr>
        <w:t>Another major part of the c</w:t>
      </w:r>
      <w:r w:rsidR="00EE7D59" w:rsidRPr="008214AA">
        <w:rPr>
          <w:rFonts w:ascii="Times New Roman" w:hAnsi="Times New Roman"/>
          <w:sz w:val="24"/>
          <w:szCs w:val="24"/>
        </w:rPr>
        <w:t>oastal cultural landscape</w:t>
      </w:r>
      <w:r w:rsidRPr="008214AA">
        <w:rPr>
          <w:rFonts w:ascii="Times New Roman" w:hAnsi="Times New Roman"/>
          <w:sz w:val="24"/>
          <w:szCs w:val="24"/>
        </w:rPr>
        <w:t xml:space="preserve"> in Biloxi </w:t>
      </w:r>
      <w:r w:rsidR="00EE7D59" w:rsidRPr="008214AA">
        <w:rPr>
          <w:rFonts w:ascii="Times New Roman" w:hAnsi="Times New Roman"/>
          <w:sz w:val="24"/>
          <w:szCs w:val="24"/>
        </w:rPr>
        <w:t>is U.S. Highway 90.  The highway opened in 1950 and connected Van Horn, Tex</w:t>
      </w:r>
      <w:r w:rsidRPr="008214AA">
        <w:rPr>
          <w:rFonts w:ascii="Times New Roman" w:hAnsi="Times New Roman"/>
          <w:sz w:val="24"/>
          <w:szCs w:val="24"/>
        </w:rPr>
        <w:t xml:space="preserve">as to Jacksonville, Florida and soon </w:t>
      </w:r>
      <w:r w:rsidR="00EE7D59" w:rsidRPr="008214AA">
        <w:rPr>
          <w:rFonts w:ascii="Times New Roman" w:hAnsi="Times New Roman"/>
          <w:sz w:val="24"/>
          <w:szCs w:val="24"/>
        </w:rPr>
        <w:t>became a major part of the vacation experience for</w:t>
      </w:r>
      <w:r w:rsidR="001F22CE">
        <w:rPr>
          <w:rFonts w:ascii="Times New Roman" w:hAnsi="Times New Roman"/>
          <w:sz w:val="24"/>
          <w:szCs w:val="24"/>
        </w:rPr>
        <w:t xml:space="preserve"> travelers, even to this day.  “</w:t>
      </w:r>
      <w:r w:rsidR="00EE7D59" w:rsidRPr="008214AA">
        <w:rPr>
          <w:rFonts w:ascii="Times New Roman" w:hAnsi="Times New Roman"/>
          <w:sz w:val="24"/>
          <w:szCs w:val="24"/>
        </w:rPr>
        <w:t xml:space="preserve">U.S. Highway 90, the first four-lane super highway, </w:t>
      </w:r>
      <w:r w:rsidR="001F22CE">
        <w:rPr>
          <w:rFonts w:ascii="Times New Roman" w:hAnsi="Times New Roman"/>
          <w:sz w:val="24"/>
          <w:szCs w:val="24"/>
        </w:rPr>
        <w:t>boosted travel along the Coast”</w:t>
      </w:r>
      <w:sdt>
        <w:sdtPr>
          <w:rPr>
            <w:rFonts w:ascii="Times New Roman" w:hAnsi="Times New Roman"/>
            <w:sz w:val="24"/>
            <w:szCs w:val="24"/>
          </w:rPr>
          <w:id w:val="6428816"/>
          <w:citation/>
        </w:sdtPr>
        <w:sdtContent>
          <w:r w:rsidR="00AB2936" w:rsidRPr="008214AA">
            <w:rPr>
              <w:rFonts w:ascii="Times New Roman" w:hAnsi="Times New Roman"/>
              <w:sz w:val="24"/>
              <w:szCs w:val="24"/>
            </w:rPr>
            <w:fldChar w:fldCharType="begin"/>
          </w:r>
          <w:r w:rsidRPr="008214AA">
            <w:rPr>
              <w:rFonts w:ascii="Times New Roman" w:hAnsi="Times New Roman"/>
              <w:sz w:val="24"/>
              <w:szCs w:val="24"/>
            </w:rPr>
            <w:instrText xml:space="preserve"> CITATION Nuw06 \l 1033 </w:instrText>
          </w:r>
          <w:r w:rsidR="00AB2936" w:rsidRPr="008214AA">
            <w:rPr>
              <w:rFonts w:ascii="Times New Roman" w:hAnsi="Times New Roman"/>
              <w:sz w:val="24"/>
              <w:szCs w:val="24"/>
            </w:rPr>
            <w:fldChar w:fldCharType="separate"/>
          </w:r>
          <w:r w:rsidRPr="008214AA">
            <w:rPr>
              <w:rFonts w:ascii="Times New Roman" w:hAnsi="Times New Roman"/>
              <w:noProof/>
              <w:sz w:val="24"/>
              <w:szCs w:val="24"/>
            </w:rPr>
            <w:t xml:space="preserve"> (Nuwer 2013)</w:t>
          </w:r>
          <w:r w:rsidR="00AB2936" w:rsidRPr="008214AA">
            <w:rPr>
              <w:rFonts w:ascii="Times New Roman" w:hAnsi="Times New Roman"/>
              <w:sz w:val="24"/>
              <w:szCs w:val="24"/>
            </w:rPr>
            <w:fldChar w:fldCharType="end"/>
          </w:r>
        </w:sdtContent>
      </w:sdt>
      <w:r w:rsidR="001F22CE">
        <w:rPr>
          <w:rFonts w:ascii="Times New Roman" w:hAnsi="Times New Roman"/>
          <w:sz w:val="24"/>
          <w:szCs w:val="24"/>
        </w:rPr>
        <w:t>.  Similar to the casino-</w:t>
      </w:r>
      <w:r w:rsidRPr="008214AA">
        <w:rPr>
          <w:rFonts w:ascii="Times New Roman" w:hAnsi="Times New Roman"/>
          <w:sz w:val="24"/>
          <w:szCs w:val="24"/>
        </w:rPr>
        <w:t>lined landscape of present day Biloxi</w:t>
      </w:r>
      <w:r w:rsidR="00C236F4" w:rsidRPr="008214AA">
        <w:rPr>
          <w:rFonts w:ascii="Times New Roman" w:hAnsi="Times New Roman"/>
          <w:sz w:val="24"/>
          <w:szCs w:val="24"/>
        </w:rPr>
        <w:t>,</w:t>
      </w:r>
      <w:r w:rsidRPr="008214AA">
        <w:rPr>
          <w:rFonts w:ascii="Times New Roman" w:hAnsi="Times New Roman"/>
          <w:sz w:val="24"/>
          <w:szCs w:val="24"/>
        </w:rPr>
        <w:t xml:space="preserve"> Highway 90 was</w:t>
      </w:r>
      <w:r w:rsidR="001F22CE">
        <w:rPr>
          <w:rFonts w:ascii="Times New Roman" w:hAnsi="Times New Roman"/>
          <w:sz w:val="24"/>
          <w:szCs w:val="24"/>
        </w:rPr>
        <w:t xml:space="preserve"> a major tourist destination.  “</w:t>
      </w:r>
      <w:r w:rsidR="00EE7D59" w:rsidRPr="008214AA">
        <w:rPr>
          <w:rFonts w:ascii="Times New Roman" w:hAnsi="Times New Roman"/>
          <w:sz w:val="24"/>
          <w:szCs w:val="24"/>
        </w:rPr>
        <w:t xml:space="preserve">In nightclubs lining Highway 90, entertainers such as Elvis </w:t>
      </w:r>
      <w:r w:rsidR="00EE7D59" w:rsidRPr="008214AA">
        <w:rPr>
          <w:rFonts w:ascii="Times New Roman" w:hAnsi="Times New Roman"/>
          <w:sz w:val="24"/>
          <w:szCs w:val="24"/>
        </w:rPr>
        <w:lastRenderedPageBreak/>
        <w:t>Presley, Jayne Mansfield, Andy Griffin, and Hank Williams Sr., performed. Gambling and entertainment were everywhere alon</w:t>
      </w:r>
      <w:r w:rsidR="001F22CE">
        <w:rPr>
          <w:rFonts w:ascii="Times New Roman" w:hAnsi="Times New Roman"/>
          <w:sz w:val="24"/>
          <w:szCs w:val="24"/>
        </w:rPr>
        <w:t>g ‘The Strip’”</w:t>
      </w:r>
      <w:sdt>
        <w:sdtPr>
          <w:rPr>
            <w:rFonts w:ascii="Times New Roman" w:hAnsi="Times New Roman"/>
            <w:sz w:val="24"/>
            <w:szCs w:val="24"/>
          </w:rPr>
          <w:id w:val="35958366"/>
          <w:citation/>
        </w:sdtPr>
        <w:sdtContent>
          <w:r w:rsidR="00AB2936" w:rsidRPr="008214AA">
            <w:rPr>
              <w:rFonts w:ascii="Times New Roman" w:hAnsi="Times New Roman"/>
              <w:sz w:val="24"/>
              <w:szCs w:val="24"/>
            </w:rPr>
            <w:fldChar w:fldCharType="begin"/>
          </w:r>
          <w:r w:rsidR="00EE7D59" w:rsidRPr="008214AA">
            <w:rPr>
              <w:rFonts w:ascii="Times New Roman" w:hAnsi="Times New Roman"/>
              <w:sz w:val="24"/>
              <w:szCs w:val="24"/>
            </w:rPr>
            <w:instrText xml:space="preserve"> CITATION Nuw13 \l 1033  </w:instrText>
          </w:r>
          <w:r w:rsidR="00AB2936" w:rsidRPr="008214AA">
            <w:rPr>
              <w:rFonts w:ascii="Times New Roman" w:hAnsi="Times New Roman"/>
              <w:sz w:val="24"/>
              <w:szCs w:val="24"/>
            </w:rPr>
            <w:fldChar w:fldCharType="separate"/>
          </w:r>
          <w:r w:rsidR="00EE7D59" w:rsidRPr="008214AA">
            <w:rPr>
              <w:rFonts w:ascii="Times New Roman" w:hAnsi="Times New Roman"/>
              <w:noProof/>
              <w:sz w:val="24"/>
              <w:szCs w:val="24"/>
            </w:rPr>
            <w:t xml:space="preserve"> (Nuwer 2013)</w:t>
          </w:r>
          <w:r w:rsidR="00AB2936" w:rsidRPr="008214AA">
            <w:rPr>
              <w:rFonts w:ascii="Times New Roman" w:hAnsi="Times New Roman"/>
              <w:sz w:val="24"/>
              <w:szCs w:val="24"/>
            </w:rPr>
            <w:fldChar w:fldCharType="end"/>
          </w:r>
        </w:sdtContent>
      </w:sdt>
      <w:r w:rsidR="001F22CE">
        <w:rPr>
          <w:rFonts w:ascii="Times New Roman" w:hAnsi="Times New Roman"/>
          <w:sz w:val="24"/>
          <w:szCs w:val="24"/>
        </w:rPr>
        <w:t>.</w:t>
      </w:r>
      <w:r w:rsidR="00EE7D59" w:rsidRPr="008214AA">
        <w:rPr>
          <w:rFonts w:ascii="Times New Roman" w:hAnsi="Times New Roman"/>
          <w:sz w:val="24"/>
          <w:szCs w:val="24"/>
        </w:rPr>
        <w:t xml:space="preserve">  </w:t>
      </w:r>
    </w:p>
    <w:p w:rsidR="00EE7D59" w:rsidRPr="0028279B" w:rsidRDefault="00EE7D59" w:rsidP="00EE7D59">
      <w:pPr>
        <w:pStyle w:val="NormalWeb"/>
        <w:shd w:val="clear" w:color="auto" w:fill="FFFFFF"/>
        <w:spacing w:before="0" w:beforeAutospacing="0" w:line="480" w:lineRule="auto"/>
        <w:rPr>
          <w:color w:val="000000"/>
        </w:rPr>
      </w:pPr>
      <w:r>
        <w:rPr>
          <w:color w:val="000000"/>
        </w:rPr>
        <w:tab/>
      </w:r>
      <w:r>
        <w:t xml:space="preserve">The Gulf Coast was booming until Hurricane Camille struck.  Hurricane Camille hit the coast of Mississippi in 1969 as a Category 5 storm, sustained wind speeds of </w:t>
      </w:r>
      <w:r w:rsidRPr="00102BB6">
        <w:t>&gt;150 mph</w:t>
      </w:r>
      <w:r>
        <w:t xml:space="preserve">.  Camille is ranked as the </w:t>
      </w:r>
      <w:r w:rsidR="001F22CE">
        <w:t>13th most destructive hurricane,</w:t>
      </w:r>
      <w:r>
        <w:t xml:space="preserve"> with damages estimated at </w:t>
      </w:r>
      <w:r w:rsidR="001F22CE">
        <w:t>$ 9,</w:t>
      </w:r>
      <w:r w:rsidRPr="00913261">
        <w:t>282</w:t>
      </w:r>
      <w:r>
        <w:t xml:space="preserve"> million.</w:t>
      </w:r>
      <w:sdt>
        <w:sdtPr>
          <w:id w:val="51238477"/>
          <w:citation/>
        </w:sdtPr>
        <w:sdtContent>
          <w:r w:rsidR="00AB2936">
            <w:fldChar w:fldCharType="begin"/>
          </w:r>
          <w:r w:rsidR="003F295C">
            <w:instrText xml:space="preserve"> CITATION Bla11 \l 1033  </w:instrText>
          </w:r>
          <w:r w:rsidR="00AB2936">
            <w:fldChar w:fldCharType="separate"/>
          </w:r>
          <w:r>
            <w:rPr>
              <w:noProof/>
            </w:rPr>
            <w:t xml:space="preserve"> (Blake et al. 2011)</w:t>
          </w:r>
          <w:r w:rsidR="00AB2936">
            <w:rPr>
              <w:noProof/>
            </w:rPr>
            <w:fldChar w:fldCharType="end"/>
          </w:r>
        </w:sdtContent>
      </w:sdt>
      <w:r w:rsidR="00682F41">
        <w:t>.</w:t>
      </w:r>
      <w:r w:rsidR="001F22CE">
        <w:rPr>
          <w:color w:val="000000"/>
        </w:rPr>
        <w:t xml:space="preserve">  Camille disrupt</w:t>
      </w:r>
      <w:r>
        <w:rPr>
          <w:color w:val="000000"/>
        </w:rPr>
        <w:t>ed the thriving tourist and gaming industry in Biloxi</w:t>
      </w:r>
      <w:r w:rsidR="001F22CE">
        <w:rPr>
          <w:color w:val="000000"/>
        </w:rPr>
        <w:t>,</w:t>
      </w:r>
      <w:r>
        <w:rPr>
          <w:color w:val="000000"/>
        </w:rPr>
        <w:t xml:space="preserve"> and as the economy declined</w:t>
      </w:r>
      <w:r w:rsidR="001F22CE">
        <w:rPr>
          <w:color w:val="000000"/>
        </w:rPr>
        <w:t>,</w:t>
      </w:r>
      <w:r>
        <w:rPr>
          <w:color w:val="000000"/>
        </w:rPr>
        <w:t xml:space="preserve"> the population of Biloxi also declined.  </w:t>
      </w:r>
      <w:r>
        <w:t>The population of Biloxi was bolstered in the mid-1970s when a large influx of</w:t>
      </w:r>
      <w:r w:rsidR="001F22CE">
        <w:t xml:space="preserve"> postwar</w:t>
      </w:r>
      <w:r>
        <w:t xml:space="preserve"> Vietnamese refugees and immigrants moved to the city.  According to the Boat People SOS Biloxi History, </w:t>
      </w:r>
      <w:r w:rsidR="001F22CE">
        <w:t>‘(Biloxi) has become a ‘new home’</w:t>
      </w:r>
      <w:r w:rsidRPr="00EE4B15">
        <w:t xml:space="preserve"> for thousands of Vietnamese refugees and immigrants who have resettled in the area since 1975.  Its climate and geographical characteristics along with the local fishing industry</w:t>
      </w:r>
      <w:r w:rsidR="001F22CE">
        <w:t xml:space="preserve"> comprise its main attractions”</w:t>
      </w:r>
      <w:sdt>
        <w:sdtPr>
          <w:id w:val="60405086"/>
          <w:citation/>
        </w:sdtPr>
        <w:sdtContent>
          <w:r w:rsidR="00AB2936">
            <w:fldChar w:fldCharType="begin"/>
          </w:r>
          <w:r w:rsidR="003F295C">
            <w:instrText xml:space="preserve"> CITATION Boa11 \l 1033  </w:instrText>
          </w:r>
          <w:r w:rsidR="00AB2936">
            <w:fldChar w:fldCharType="separate"/>
          </w:r>
          <w:r>
            <w:rPr>
              <w:noProof/>
            </w:rPr>
            <w:t xml:space="preserve"> (Boat People SOS 2013)</w:t>
          </w:r>
          <w:r w:rsidR="00AB2936">
            <w:rPr>
              <w:noProof/>
            </w:rPr>
            <w:fldChar w:fldCharType="end"/>
          </w:r>
        </w:sdtContent>
      </w:sdt>
      <w:r w:rsidR="00682F41">
        <w:t>.</w:t>
      </w:r>
      <w:r>
        <w:t xml:space="preserve">   The Vietnamese cultural influence on the landscape of Biloxi can be seen today in the variety of restaurants, businesses, and churches within East Biloxi. </w:t>
      </w:r>
      <w:r>
        <w:tab/>
      </w:r>
    </w:p>
    <w:p w:rsidR="00EE7D59" w:rsidRPr="00CD0409" w:rsidRDefault="00D675D6" w:rsidP="00EE7D59">
      <w:pPr>
        <w:spacing w:line="480" w:lineRule="auto"/>
        <w:rPr>
          <w:rFonts w:ascii="Times New Roman" w:hAnsi="Times New Roman"/>
          <w:b/>
          <w:sz w:val="24"/>
          <w:szCs w:val="24"/>
        </w:rPr>
      </w:pPr>
      <w:r>
        <w:rPr>
          <w:rFonts w:ascii="Times New Roman" w:hAnsi="Times New Roman"/>
          <w:b/>
          <w:sz w:val="24"/>
          <w:szCs w:val="24"/>
        </w:rPr>
        <w:t>4.1.1.2</w:t>
      </w:r>
      <w:r w:rsidR="00EE7D59">
        <w:rPr>
          <w:rFonts w:ascii="Times New Roman" w:hAnsi="Times New Roman"/>
          <w:b/>
          <w:sz w:val="24"/>
          <w:szCs w:val="24"/>
        </w:rPr>
        <w:t xml:space="preserve">  </w:t>
      </w:r>
      <w:r w:rsidR="001F22CE">
        <w:rPr>
          <w:rFonts w:ascii="Times New Roman" w:hAnsi="Times New Roman"/>
          <w:b/>
          <w:sz w:val="24"/>
          <w:szCs w:val="24"/>
        </w:rPr>
        <w:t xml:space="preserve">Current </w:t>
      </w:r>
      <w:r w:rsidR="00EE7D59" w:rsidRPr="00CD0409">
        <w:rPr>
          <w:rFonts w:ascii="Times New Roman" w:hAnsi="Times New Roman"/>
          <w:b/>
          <w:sz w:val="24"/>
          <w:szCs w:val="24"/>
        </w:rPr>
        <w:t>Core Economic Drivers</w:t>
      </w:r>
    </w:p>
    <w:p w:rsidR="008214AA" w:rsidRDefault="00EE7D59" w:rsidP="008214AA">
      <w:r>
        <w:tab/>
      </w:r>
    </w:p>
    <w:p w:rsidR="00C77BA8" w:rsidRDefault="008214AA" w:rsidP="008E37F0">
      <w:pPr>
        <w:pStyle w:val="NormalWeb"/>
        <w:shd w:val="clear" w:color="auto" w:fill="FFFFFF"/>
        <w:spacing w:before="0" w:beforeAutospacing="0" w:line="480" w:lineRule="auto"/>
      </w:pPr>
      <w:r>
        <w:tab/>
      </w:r>
      <w:r w:rsidR="001F22CE">
        <w:t>Much of t</w:t>
      </w:r>
      <w:r w:rsidR="00EE7D59">
        <w:t>he economic structure that has suppor</w:t>
      </w:r>
      <w:r w:rsidR="001F22CE">
        <w:t>ted Biloxi since the early 1800</w:t>
      </w:r>
      <w:r w:rsidR="00EE7D59">
        <w:t xml:space="preserve">s is still responsible for </w:t>
      </w:r>
      <w:r w:rsidR="001F22CE">
        <w:t>providing the modern economic base of Biloxi in 2013.  The current</w:t>
      </w:r>
      <w:r w:rsidR="00EE7D59">
        <w:t xml:space="preserve"> economy of Biloxi is supported by the fishing industry,</w:t>
      </w:r>
      <w:r w:rsidR="00EE7D59" w:rsidRPr="00636BAB">
        <w:t xml:space="preserve"> </w:t>
      </w:r>
      <w:r w:rsidR="00EE7D59">
        <w:t xml:space="preserve">tourism/gaming, and </w:t>
      </w:r>
      <w:proofErr w:type="spellStart"/>
      <w:r w:rsidR="00EE7D59">
        <w:t>Keesler</w:t>
      </w:r>
      <w:proofErr w:type="spellEnd"/>
      <w:r w:rsidR="00EE7D59">
        <w:t xml:space="preserve"> Air Force Base.</w:t>
      </w:r>
    </w:p>
    <w:p w:rsidR="00C77BA8" w:rsidRPr="008214AA" w:rsidRDefault="00C77BA8" w:rsidP="008214AA">
      <w:pPr>
        <w:spacing w:line="480" w:lineRule="auto"/>
        <w:rPr>
          <w:rFonts w:ascii="Times New Roman" w:hAnsi="Times New Roman"/>
          <w:sz w:val="24"/>
          <w:szCs w:val="24"/>
        </w:rPr>
      </w:pPr>
      <w:r>
        <w:lastRenderedPageBreak/>
        <w:tab/>
      </w:r>
      <w:r w:rsidR="00EE7D59" w:rsidRPr="008214AA">
        <w:rPr>
          <w:rFonts w:ascii="Times New Roman" w:hAnsi="Times New Roman"/>
          <w:sz w:val="24"/>
          <w:szCs w:val="24"/>
        </w:rPr>
        <w:t>The economic and social influence of the fishing industry</w:t>
      </w:r>
      <w:r w:rsidRPr="008214AA">
        <w:rPr>
          <w:rStyle w:val="FootnoteReference"/>
          <w:rFonts w:ascii="Times New Roman" w:hAnsi="Times New Roman"/>
          <w:sz w:val="24"/>
          <w:szCs w:val="24"/>
        </w:rPr>
        <w:footnoteReference w:id="17"/>
      </w:r>
      <w:r w:rsidR="00EE7D59" w:rsidRPr="008214AA">
        <w:rPr>
          <w:rFonts w:ascii="Times New Roman" w:hAnsi="Times New Roman"/>
          <w:sz w:val="24"/>
          <w:szCs w:val="24"/>
        </w:rPr>
        <w:t xml:space="preserve"> in Biloxi has shaped the city over time and continues to do so today.  </w:t>
      </w:r>
      <w:r w:rsidR="001F22CE">
        <w:rPr>
          <w:rFonts w:ascii="Times New Roman" w:hAnsi="Times New Roman"/>
          <w:color w:val="000000"/>
          <w:sz w:val="24"/>
          <w:szCs w:val="24"/>
        </w:rPr>
        <w:t>“</w:t>
      </w:r>
      <w:r w:rsidR="00EE7D59" w:rsidRPr="008214AA">
        <w:rPr>
          <w:rFonts w:ascii="Times New Roman" w:hAnsi="Times New Roman"/>
          <w:color w:val="000000"/>
          <w:sz w:val="24"/>
          <w:szCs w:val="24"/>
        </w:rPr>
        <w:t>Biloxi’s seafood industry had experienced many transformations and labor struggles between fishermen and factory owners in the early 20th century, but regardless of its history, the seafood industry was a vital part of the Mississippi Gulf Coast economy and a powerful influence in the cultural fabric of the city of Biloxi</w:t>
      </w:r>
      <w:r w:rsidR="001F22CE">
        <w:rPr>
          <w:rFonts w:ascii="Times New Roman" w:hAnsi="Times New Roman"/>
          <w:color w:val="000000"/>
          <w:sz w:val="24"/>
          <w:szCs w:val="24"/>
        </w:rPr>
        <w:t>”</w:t>
      </w:r>
      <w:sdt>
        <w:sdtPr>
          <w:rPr>
            <w:rFonts w:ascii="Times New Roman" w:hAnsi="Times New Roman"/>
            <w:sz w:val="24"/>
            <w:szCs w:val="24"/>
          </w:rPr>
          <w:id w:val="35958375"/>
          <w:citation/>
        </w:sdtPr>
        <w:sdtContent>
          <w:r w:rsidR="00AB2936" w:rsidRPr="008214AA">
            <w:rPr>
              <w:rFonts w:ascii="Times New Roman" w:hAnsi="Times New Roman"/>
              <w:sz w:val="24"/>
              <w:szCs w:val="24"/>
            </w:rPr>
            <w:fldChar w:fldCharType="begin"/>
          </w:r>
          <w:r w:rsidR="008C41AB" w:rsidRPr="008214AA">
            <w:rPr>
              <w:rFonts w:ascii="Times New Roman" w:hAnsi="Times New Roman"/>
              <w:sz w:val="24"/>
              <w:szCs w:val="24"/>
            </w:rPr>
            <w:instrText xml:space="preserve"> CITATION Nuw06 \l 1033  </w:instrText>
          </w:r>
          <w:r w:rsidR="00AB2936" w:rsidRPr="008214AA">
            <w:rPr>
              <w:rFonts w:ascii="Times New Roman" w:hAnsi="Times New Roman"/>
              <w:sz w:val="24"/>
              <w:szCs w:val="24"/>
            </w:rPr>
            <w:fldChar w:fldCharType="separate"/>
          </w:r>
          <w:r w:rsidR="00EE7D59" w:rsidRPr="008214AA">
            <w:rPr>
              <w:rFonts w:ascii="Times New Roman" w:hAnsi="Times New Roman"/>
              <w:noProof/>
              <w:sz w:val="24"/>
              <w:szCs w:val="24"/>
            </w:rPr>
            <w:t xml:space="preserve"> (Nuwer 2013)</w:t>
          </w:r>
          <w:r w:rsidR="00AB2936" w:rsidRPr="008214AA">
            <w:rPr>
              <w:rFonts w:ascii="Times New Roman" w:hAnsi="Times New Roman"/>
              <w:sz w:val="24"/>
              <w:szCs w:val="24"/>
            </w:rPr>
            <w:fldChar w:fldCharType="end"/>
          </w:r>
        </w:sdtContent>
      </w:sdt>
      <w:r w:rsidR="00682F41" w:rsidRPr="008214AA">
        <w:rPr>
          <w:rFonts w:ascii="Times New Roman" w:hAnsi="Times New Roman"/>
          <w:sz w:val="24"/>
          <w:szCs w:val="24"/>
        </w:rPr>
        <w:t>.</w:t>
      </w:r>
      <w:r w:rsidR="00EE7D59" w:rsidRPr="008214AA">
        <w:rPr>
          <w:rFonts w:ascii="Times New Roman" w:hAnsi="Times New Roman"/>
          <w:sz w:val="24"/>
          <w:szCs w:val="24"/>
        </w:rPr>
        <w:t xml:space="preserve">  The fishing industry in Biloxi sti</w:t>
      </w:r>
      <w:r w:rsidR="001F22CE">
        <w:rPr>
          <w:rFonts w:ascii="Times New Roman" w:hAnsi="Times New Roman"/>
          <w:sz w:val="24"/>
          <w:szCs w:val="24"/>
        </w:rPr>
        <w:t xml:space="preserve">ll harvests shrimp and oysters, </w:t>
      </w:r>
      <w:r w:rsidR="00EE7D59" w:rsidRPr="008214AA">
        <w:rPr>
          <w:rFonts w:ascii="Times New Roman" w:hAnsi="Times New Roman"/>
          <w:sz w:val="24"/>
          <w:szCs w:val="24"/>
        </w:rPr>
        <w:t xml:space="preserve">as well as charter boat fishing operations that cater to tourists.  This industry was severely affected by Katrina, then dealt another blow by the 2010 BP oil spill, but is now slowly recovering.  </w:t>
      </w:r>
    </w:p>
    <w:p w:rsidR="005751ED" w:rsidRDefault="00C77BA8" w:rsidP="005751ED">
      <w:pPr>
        <w:spacing w:line="480" w:lineRule="auto"/>
        <w:rPr>
          <w:rFonts w:ascii="Times New Roman" w:hAnsi="Times New Roman"/>
          <w:sz w:val="24"/>
          <w:szCs w:val="24"/>
        </w:rPr>
      </w:pPr>
      <w:r w:rsidRPr="008214AA">
        <w:rPr>
          <w:rFonts w:ascii="Times New Roman" w:hAnsi="Times New Roman"/>
          <w:sz w:val="24"/>
          <w:szCs w:val="24"/>
        </w:rPr>
        <w:tab/>
      </w:r>
      <w:r w:rsidR="00682F41" w:rsidRPr="008214AA">
        <w:rPr>
          <w:rFonts w:ascii="Times New Roman" w:hAnsi="Times New Roman"/>
          <w:sz w:val="24"/>
          <w:szCs w:val="24"/>
        </w:rPr>
        <w:t xml:space="preserve">The second major industry driving the current economy in </w:t>
      </w:r>
      <w:r w:rsidR="00EE7D59" w:rsidRPr="008214AA">
        <w:rPr>
          <w:rFonts w:ascii="Times New Roman" w:hAnsi="Times New Roman"/>
          <w:sz w:val="24"/>
          <w:szCs w:val="24"/>
        </w:rPr>
        <w:t>Biloxi, Mississippi is</w:t>
      </w:r>
      <w:r w:rsidR="00682F41" w:rsidRPr="008214AA">
        <w:rPr>
          <w:rFonts w:ascii="Times New Roman" w:hAnsi="Times New Roman"/>
          <w:sz w:val="24"/>
          <w:szCs w:val="24"/>
        </w:rPr>
        <w:t xml:space="preserve"> the casino and gambling industry.  Biloxi is </w:t>
      </w:r>
      <w:r w:rsidR="001F22CE">
        <w:rPr>
          <w:rFonts w:ascii="Times New Roman" w:hAnsi="Times New Roman"/>
          <w:sz w:val="24"/>
          <w:szCs w:val="24"/>
        </w:rPr>
        <w:t xml:space="preserve">currently </w:t>
      </w:r>
      <w:r w:rsidR="00EE7D59" w:rsidRPr="008214AA">
        <w:rPr>
          <w:rFonts w:ascii="Times New Roman" w:hAnsi="Times New Roman"/>
          <w:sz w:val="24"/>
          <w:szCs w:val="24"/>
        </w:rPr>
        <w:t>home to at least nine major casino establishments</w:t>
      </w:r>
      <w:r w:rsidR="001F22CE">
        <w:rPr>
          <w:rFonts w:ascii="Times New Roman" w:hAnsi="Times New Roman"/>
          <w:sz w:val="24"/>
          <w:szCs w:val="24"/>
        </w:rPr>
        <w:t>,</w:t>
      </w:r>
      <w:r w:rsidR="00EE7D59" w:rsidRPr="008214AA">
        <w:rPr>
          <w:rFonts w:ascii="Times New Roman" w:hAnsi="Times New Roman"/>
          <w:sz w:val="24"/>
          <w:szCs w:val="24"/>
        </w:rPr>
        <w:t xml:space="preserve"> including the </w:t>
      </w:r>
      <w:proofErr w:type="spellStart"/>
      <w:r w:rsidR="00EE7D59" w:rsidRPr="008214AA">
        <w:rPr>
          <w:rFonts w:ascii="Times New Roman" w:hAnsi="Times New Roman"/>
          <w:sz w:val="24"/>
          <w:szCs w:val="24"/>
        </w:rPr>
        <w:t>BeauRivage</w:t>
      </w:r>
      <w:proofErr w:type="spellEnd"/>
      <w:r w:rsidR="00EE7D59" w:rsidRPr="008214AA">
        <w:rPr>
          <w:rFonts w:ascii="Times New Roman" w:hAnsi="Times New Roman"/>
          <w:sz w:val="24"/>
          <w:szCs w:val="24"/>
        </w:rPr>
        <w:t>, the IP Casino Resort Spa, and the Hard Rock Biloxi. Tour bus operators shuttle busloads of eager gamblers to the casinos of Biloxi each day</w:t>
      </w:r>
      <w:r w:rsidR="00682F41" w:rsidRPr="008214AA">
        <w:rPr>
          <w:rFonts w:ascii="Times New Roman" w:hAnsi="Times New Roman"/>
          <w:sz w:val="24"/>
          <w:szCs w:val="24"/>
        </w:rPr>
        <w:t xml:space="preserve"> and a local trolley shuttles visitors from casino to casino within the city</w:t>
      </w:r>
      <w:r w:rsidR="001F22CE">
        <w:rPr>
          <w:rFonts w:ascii="Times New Roman" w:hAnsi="Times New Roman"/>
          <w:sz w:val="24"/>
          <w:szCs w:val="24"/>
        </w:rPr>
        <w:t>. “</w:t>
      </w:r>
      <w:r w:rsidR="00EE7D59" w:rsidRPr="008214AA">
        <w:rPr>
          <w:rFonts w:ascii="Times New Roman" w:hAnsi="Times New Roman"/>
          <w:sz w:val="24"/>
          <w:szCs w:val="24"/>
        </w:rPr>
        <w:t>The Biloxi area has traditionally been a destination for people seeking an affordable vacation. Over 14 million people visited casino-based establishments in the Bilo</w:t>
      </w:r>
      <w:r w:rsidR="001F22CE">
        <w:rPr>
          <w:rFonts w:ascii="Times New Roman" w:hAnsi="Times New Roman"/>
          <w:sz w:val="24"/>
          <w:szCs w:val="24"/>
        </w:rPr>
        <w:t>xi-Gulfport region during 2008”</w:t>
      </w:r>
      <w:sdt>
        <w:sdtPr>
          <w:rPr>
            <w:rFonts w:ascii="Times New Roman" w:hAnsi="Times New Roman"/>
            <w:sz w:val="24"/>
            <w:szCs w:val="24"/>
          </w:rPr>
          <w:id w:val="13090196"/>
          <w:citation/>
        </w:sdtPr>
        <w:sdtContent>
          <w:r w:rsidR="00AB2936" w:rsidRPr="008214AA">
            <w:rPr>
              <w:rFonts w:ascii="Times New Roman" w:hAnsi="Times New Roman"/>
              <w:sz w:val="24"/>
              <w:szCs w:val="24"/>
            </w:rPr>
            <w:fldChar w:fldCharType="begin"/>
          </w:r>
          <w:r w:rsidR="008C41AB" w:rsidRPr="008214AA">
            <w:rPr>
              <w:rFonts w:ascii="Times New Roman" w:hAnsi="Times New Roman"/>
              <w:sz w:val="24"/>
              <w:szCs w:val="24"/>
            </w:rPr>
            <w:instrText xml:space="preserve"> CITATION Cit09 \l 1033  </w:instrText>
          </w:r>
          <w:r w:rsidR="00AB2936" w:rsidRPr="008214AA">
            <w:rPr>
              <w:rFonts w:ascii="Times New Roman" w:hAnsi="Times New Roman"/>
              <w:sz w:val="24"/>
              <w:szCs w:val="24"/>
            </w:rPr>
            <w:fldChar w:fldCharType="separate"/>
          </w:r>
          <w:r w:rsidR="00EE7D59" w:rsidRPr="008214AA">
            <w:rPr>
              <w:rFonts w:ascii="Times New Roman" w:hAnsi="Times New Roman"/>
              <w:noProof/>
              <w:sz w:val="24"/>
              <w:szCs w:val="24"/>
            </w:rPr>
            <w:t xml:space="preserve"> (City of Biloxi 2009)</w:t>
          </w:r>
          <w:r w:rsidR="00AB2936" w:rsidRPr="008214AA">
            <w:rPr>
              <w:rFonts w:ascii="Times New Roman" w:hAnsi="Times New Roman"/>
              <w:sz w:val="24"/>
              <w:szCs w:val="24"/>
            </w:rPr>
            <w:fldChar w:fldCharType="end"/>
          </w:r>
        </w:sdtContent>
      </w:sdt>
      <w:r w:rsidR="008E37F0" w:rsidRPr="008214AA">
        <w:rPr>
          <w:rFonts w:ascii="Times New Roman" w:hAnsi="Times New Roman"/>
          <w:sz w:val="24"/>
          <w:szCs w:val="24"/>
        </w:rPr>
        <w:t xml:space="preserve">.  </w:t>
      </w:r>
      <w:r w:rsidR="00EE7D59" w:rsidRPr="008214AA">
        <w:rPr>
          <w:rFonts w:ascii="Times New Roman" w:hAnsi="Times New Roman"/>
          <w:sz w:val="24"/>
          <w:szCs w:val="24"/>
        </w:rPr>
        <w:t>Adjacent to the beachfront casinos on I</w:t>
      </w:r>
      <w:r w:rsidR="001F22CE">
        <w:rPr>
          <w:rFonts w:ascii="Times New Roman" w:hAnsi="Times New Roman"/>
          <w:sz w:val="24"/>
          <w:szCs w:val="24"/>
        </w:rPr>
        <w:t>-</w:t>
      </w:r>
      <w:r w:rsidR="00EE7D59" w:rsidRPr="008214AA">
        <w:rPr>
          <w:rFonts w:ascii="Times New Roman" w:hAnsi="Times New Roman"/>
          <w:sz w:val="24"/>
          <w:szCs w:val="24"/>
        </w:rPr>
        <w:t xml:space="preserve">90 are the Biloxi Historic Downtown and the Rue Magnolia District.  Biloxi city officials, business owners, designers, and community members are working to increase casino tourist traffic, by redeveloping the Downtown area and Rue Magnolia, to get visitors out of the casinos and in to the city of Biloxi.  </w:t>
      </w:r>
    </w:p>
    <w:p w:rsidR="00EE7D59" w:rsidRPr="00F11FD7" w:rsidRDefault="005751ED" w:rsidP="005751ED">
      <w:pPr>
        <w:spacing w:line="480" w:lineRule="auto"/>
        <w:rPr>
          <w:rFonts w:ascii="Times New Roman" w:hAnsi="Times New Roman"/>
          <w:sz w:val="24"/>
          <w:szCs w:val="24"/>
        </w:rPr>
      </w:pPr>
      <w:r>
        <w:rPr>
          <w:rFonts w:ascii="Times New Roman" w:hAnsi="Times New Roman"/>
          <w:sz w:val="24"/>
          <w:szCs w:val="24"/>
        </w:rPr>
        <w:lastRenderedPageBreak/>
        <w:tab/>
      </w:r>
      <w:r w:rsidR="00EE7D59" w:rsidRPr="008214AA">
        <w:rPr>
          <w:rFonts w:ascii="Times New Roman" w:hAnsi="Times New Roman"/>
          <w:sz w:val="24"/>
          <w:szCs w:val="24"/>
        </w:rPr>
        <w:t xml:space="preserve">The third major </w:t>
      </w:r>
      <w:r w:rsidR="001F22CE">
        <w:rPr>
          <w:rFonts w:ascii="Times New Roman" w:hAnsi="Times New Roman"/>
          <w:sz w:val="24"/>
          <w:szCs w:val="24"/>
        </w:rPr>
        <w:t>component to the Biloxi economy</w:t>
      </w:r>
      <w:r w:rsidR="00EE7D59" w:rsidRPr="008214AA">
        <w:rPr>
          <w:rFonts w:ascii="Times New Roman" w:hAnsi="Times New Roman"/>
          <w:sz w:val="24"/>
          <w:szCs w:val="24"/>
        </w:rPr>
        <w:t xml:space="preserve"> is </w:t>
      </w:r>
      <w:proofErr w:type="spellStart"/>
      <w:r w:rsidR="00EE7D59" w:rsidRPr="008214AA">
        <w:rPr>
          <w:rFonts w:ascii="Times New Roman" w:hAnsi="Times New Roman"/>
          <w:sz w:val="24"/>
          <w:szCs w:val="24"/>
        </w:rPr>
        <w:t>Keesler</w:t>
      </w:r>
      <w:proofErr w:type="spellEnd"/>
      <w:r w:rsidR="00EE7D59" w:rsidRPr="008214AA">
        <w:rPr>
          <w:rFonts w:ascii="Times New Roman" w:hAnsi="Times New Roman"/>
          <w:sz w:val="24"/>
          <w:szCs w:val="24"/>
        </w:rPr>
        <w:t xml:space="preserve"> Air Force Base.  </w:t>
      </w:r>
      <w:proofErr w:type="spellStart"/>
      <w:r w:rsidR="00EE7D59" w:rsidRPr="008214AA">
        <w:rPr>
          <w:rFonts w:ascii="Times New Roman" w:hAnsi="Times New Roman"/>
          <w:sz w:val="24"/>
          <w:szCs w:val="24"/>
        </w:rPr>
        <w:t>Keesler</w:t>
      </w:r>
      <w:proofErr w:type="spellEnd"/>
      <w:r w:rsidR="00EE7D59" w:rsidRPr="008214AA">
        <w:rPr>
          <w:rFonts w:ascii="Times New Roman" w:hAnsi="Times New Roman"/>
          <w:sz w:val="24"/>
          <w:szCs w:val="24"/>
        </w:rPr>
        <w:t xml:space="preserve"> is a specialized military training facility for all</w:t>
      </w:r>
      <w:r w:rsidR="008E37F0" w:rsidRPr="008214AA">
        <w:rPr>
          <w:rFonts w:ascii="Times New Roman" w:hAnsi="Times New Roman"/>
          <w:sz w:val="24"/>
          <w:szCs w:val="24"/>
        </w:rPr>
        <w:t xml:space="preserve"> branches of the armed forces </w:t>
      </w:r>
      <w:r w:rsidR="00EE7D59" w:rsidRPr="008214AA">
        <w:rPr>
          <w:rFonts w:ascii="Times New Roman" w:hAnsi="Times New Roman"/>
          <w:sz w:val="24"/>
          <w:szCs w:val="24"/>
        </w:rPr>
        <w:t>located on the western edge of Biloxi, extending east with a VA hospital and military cemetery. This military base has a fluctuating population</w:t>
      </w:r>
      <w:r w:rsidR="00EE7D59">
        <w:rPr>
          <w:rFonts w:ascii="Times New Roman" w:hAnsi="Times New Roman"/>
          <w:sz w:val="24"/>
          <w:szCs w:val="24"/>
        </w:rPr>
        <w:t xml:space="preserve"> of roughly 27,000 active duty, civilian, family, and other personnel living and working on the base.</w:t>
      </w:r>
      <w:r w:rsidR="00EE7D59">
        <w:rPr>
          <w:rFonts w:ascii="Times New Roman" w:hAnsi="Times New Roman"/>
          <w:b/>
          <w:sz w:val="24"/>
          <w:szCs w:val="24"/>
        </w:rPr>
        <w:t xml:space="preserve">  </w:t>
      </w:r>
    </w:p>
    <w:p w:rsidR="00EE7D59" w:rsidRDefault="00EE7D59" w:rsidP="00EE7D59">
      <w:pPr>
        <w:spacing w:line="480" w:lineRule="auto"/>
        <w:ind w:right="720"/>
        <w:rPr>
          <w:rFonts w:ascii="Times New Roman" w:hAnsi="Times New Roman"/>
          <w:sz w:val="24"/>
          <w:szCs w:val="24"/>
        </w:rPr>
      </w:pPr>
      <w:r>
        <w:rPr>
          <w:rFonts w:ascii="Times New Roman" w:hAnsi="Times New Roman"/>
          <w:sz w:val="24"/>
          <w:szCs w:val="24"/>
        </w:rPr>
        <w:tab/>
        <w:t xml:space="preserve">The </w:t>
      </w:r>
      <w:r w:rsidR="00734582">
        <w:rPr>
          <w:rFonts w:ascii="Times New Roman" w:hAnsi="Times New Roman"/>
          <w:sz w:val="24"/>
          <w:szCs w:val="24"/>
        </w:rPr>
        <w:t xml:space="preserve">long-term </w:t>
      </w:r>
      <w:r>
        <w:rPr>
          <w:rFonts w:ascii="Times New Roman" w:hAnsi="Times New Roman"/>
          <w:sz w:val="24"/>
          <w:szCs w:val="24"/>
        </w:rPr>
        <w:t>economi</w:t>
      </w:r>
      <w:r w:rsidR="00734582">
        <w:rPr>
          <w:rFonts w:ascii="Times New Roman" w:hAnsi="Times New Roman"/>
          <w:sz w:val="24"/>
          <w:szCs w:val="24"/>
        </w:rPr>
        <w:t>c structure of Biloxi is a major</w:t>
      </w:r>
      <w:r>
        <w:rPr>
          <w:rFonts w:ascii="Times New Roman" w:hAnsi="Times New Roman"/>
          <w:sz w:val="24"/>
          <w:szCs w:val="24"/>
        </w:rPr>
        <w:t xml:space="preserve"> part</w:t>
      </w:r>
      <w:r w:rsidR="00734582">
        <w:rPr>
          <w:rFonts w:ascii="Times New Roman" w:hAnsi="Times New Roman"/>
          <w:sz w:val="24"/>
          <w:szCs w:val="24"/>
        </w:rPr>
        <w:t xml:space="preserve"> of the heritage of the city, but it also continues to be based on low-</w:t>
      </w:r>
      <w:r>
        <w:rPr>
          <w:rFonts w:ascii="Times New Roman" w:hAnsi="Times New Roman"/>
          <w:sz w:val="24"/>
          <w:szCs w:val="24"/>
        </w:rPr>
        <w:t xml:space="preserve">wage service </w:t>
      </w:r>
      <w:r w:rsidR="00734582">
        <w:rPr>
          <w:rFonts w:ascii="Times New Roman" w:hAnsi="Times New Roman"/>
          <w:sz w:val="24"/>
          <w:szCs w:val="24"/>
        </w:rPr>
        <w:t xml:space="preserve">casino </w:t>
      </w:r>
      <w:r>
        <w:rPr>
          <w:rFonts w:ascii="Times New Roman" w:hAnsi="Times New Roman"/>
          <w:sz w:val="24"/>
          <w:szCs w:val="24"/>
        </w:rPr>
        <w:t>industry jobs, the fishing/</w:t>
      </w:r>
      <w:proofErr w:type="spellStart"/>
      <w:r>
        <w:rPr>
          <w:rFonts w:ascii="Times New Roman" w:hAnsi="Times New Roman"/>
          <w:sz w:val="24"/>
          <w:szCs w:val="24"/>
        </w:rPr>
        <w:t>shrimping</w:t>
      </w:r>
      <w:proofErr w:type="spellEnd"/>
      <w:r>
        <w:rPr>
          <w:rFonts w:ascii="Times New Roman" w:hAnsi="Times New Roman"/>
          <w:sz w:val="24"/>
          <w:szCs w:val="24"/>
        </w:rPr>
        <w:t xml:space="preserve"> industry, and </w:t>
      </w:r>
      <w:proofErr w:type="spellStart"/>
      <w:r>
        <w:rPr>
          <w:rFonts w:ascii="Times New Roman" w:hAnsi="Times New Roman"/>
          <w:sz w:val="24"/>
          <w:szCs w:val="24"/>
        </w:rPr>
        <w:t>Keesler</w:t>
      </w:r>
      <w:proofErr w:type="spellEnd"/>
      <w:r>
        <w:rPr>
          <w:rFonts w:ascii="Times New Roman" w:hAnsi="Times New Roman"/>
          <w:sz w:val="24"/>
          <w:szCs w:val="24"/>
        </w:rPr>
        <w:t xml:space="preserve"> Air Force base. </w:t>
      </w:r>
    </w:p>
    <w:p w:rsidR="00EE7D59" w:rsidRDefault="00EE7D59" w:rsidP="00EE7D59">
      <w:pPr>
        <w:spacing w:line="480" w:lineRule="auto"/>
        <w:ind w:right="720"/>
        <w:rPr>
          <w:rFonts w:ascii="Times New Roman" w:hAnsi="Times New Roman"/>
          <w:b/>
          <w:sz w:val="24"/>
          <w:szCs w:val="24"/>
        </w:rPr>
      </w:pPr>
    </w:p>
    <w:p w:rsidR="00EE7D59" w:rsidRPr="00A249DE" w:rsidRDefault="00D675D6" w:rsidP="00EE7D59">
      <w:pPr>
        <w:spacing w:line="480" w:lineRule="auto"/>
        <w:ind w:right="720"/>
        <w:rPr>
          <w:rFonts w:ascii="Times New Roman" w:hAnsi="Times New Roman"/>
          <w:sz w:val="24"/>
          <w:szCs w:val="24"/>
        </w:rPr>
      </w:pPr>
      <w:r>
        <w:rPr>
          <w:rFonts w:ascii="Times New Roman" w:hAnsi="Times New Roman"/>
          <w:b/>
          <w:sz w:val="24"/>
          <w:szCs w:val="24"/>
        </w:rPr>
        <w:t>4.1</w:t>
      </w:r>
      <w:r w:rsidR="00EE7D59">
        <w:rPr>
          <w:rFonts w:ascii="Times New Roman" w:hAnsi="Times New Roman"/>
          <w:b/>
          <w:sz w:val="24"/>
          <w:szCs w:val="24"/>
        </w:rPr>
        <w:t xml:space="preserve">.2  </w:t>
      </w:r>
      <w:r w:rsidR="00EE7D59" w:rsidRPr="0072465C">
        <w:rPr>
          <w:rFonts w:ascii="Times New Roman" w:hAnsi="Times New Roman"/>
          <w:b/>
          <w:sz w:val="24"/>
          <w:szCs w:val="24"/>
        </w:rPr>
        <w:t>Galveston, Texas</w:t>
      </w:r>
    </w:p>
    <w:p w:rsidR="009E66FC" w:rsidRDefault="00EE7D59" w:rsidP="00EE7D59">
      <w:pPr>
        <w:spacing w:line="480" w:lineRule="auto"/>
        <w:ind w:right="720"/>
        <w:rPr>
          <w:rFonts w:ascii="Times New Roman" w:hAnsi="Times New Roman"/>
          <w:sz w:val="24"/>
          <w:szCs w:val="24"/>
        </w:rPr>
      </w:pPr>
      <w:r>
        <w:rPr>
          <w:rFonts w:ascii="Times New Roman" w:hAnsi="Times New Roman"/>
          <w:sz w:val="24"/>
          <w:szCs w:val="24"/>
        </w:rPr>
        <w:tab/>
      </w:r>
    </w:p>
    <w:p w:rsidR="009E66FC" w:rsidRPr="005751ED" w:rsidRDefault="009E66FC" w:rsidP="00EE7D59">
      <w:pPr>
        <w:spacing w:line="480" w:lineRule="auto"/>
        <w:ind w:right="720"/>
        <w:rPr>
          <w:rFonts w:ascii="Times New Roman" w:hAnsi="Times New Roman"/>
          <w:sz w:val="24"/>
          <w:szCs w:val="24"/>
        </w:rPr>
      </w:pPr>
      <w:r>
        <w:rPr>
          <w:rFonts w:ascii="Times New Roman" w:hAnsi="Times New Roman"/>
          <w:sz w:val="24"/>
          <w:szCs w:val="24"/>
        </w:rPr>
        <w:tab/>
      </w:r>
      <w:r w:rsidR="00EE7D59">
        <w:rPr>
          <w:rFonts w:ascii="Times New Roman" w:hAnsi="Times New Roman"/>
          <w:sz w:val="24"/>
          <w:szCs w:val="24"/>
        </w:rPr>
        <w:t>Galveston</w:t>
      </w:r>
      <w:r w:rsidR="00EE7D59" w:rsidRPr="008A736C">
        <w:rPr>
          <w:rFonts w:ascii="Times New Roman" w:hAnsi="Times New Roman"/>
          <w:sz w:val="24"/>
          <w:szCs w:val="24"/>
        </w:rPr>
        <w:t xml:space="preserve"> is a </w:t>
      </w:r>
      <w:r w:rsidR="00EE7D59">
        <w:rPr>
          <w:rFonts w:ascii="Times New Roman" w:hAnsi="Times New Roman"/>
          <w:sz w:val="24"/>
          <w:szCs w:val="24"/>
        </w:rPr>
        <w:t xml:space="preserve"> small </w:t>
      </w:r>
      <w:r w:rsidR="00EE7D59" w:rsidRPr="008A736C">
        <w:rPr>
          <w:rFonts w:ascii="Times New Roman" w:hAnsi="Times New Roman"/>
          <w:sz w:val="24"/>
          <w:szCs w:val="24"/>
        </w:rPr>
        <w:t>barri</w:t>
      </w:r>
      <w:r w:rsidR="00EE7D59">
        <w:rPr>
          <w:rFonts w:ascii="Times New Roman" w:hAnsi="Times New Roman"/>
          <w:sz w:val="24"/>
          <w:szCs w:val="24"/>
        </w:rPr>
        <w:t xml:space="preserve">er island on the Gulf of Mexico measuring </w:t>
      </w:r>
      <w:r w:rsidR="006A3830">
        <w:rPr>
          <w:rFonts w:ascii="Times New Roman" w:hAnsi="Times New Roman"/>
          <w:sz w:val="24"/>
          <w:szCs w:val="24"/>
        </w:rPr>
        <w:t>41.</w:t>
      </w:r>
      <w:r w:rsidR="00F23FC5">
        <w:rPr>
          <w:rFonts w:ascii="Times New Roman" w:hAnsi="Times New Roman"/>
          <w:sz w:val="24"/>
          <w:szCs w:val="24"/>
        </w:rPr>
        <w:t xml:space="preserve">2 </w:t>
      </w:r>
      <w:r w:rsidR="00EE7D59">
        <w:rPr>
          <w:rFonts w:ascii="Times New Roman" w:hAnsi="Times New Roman"/>
          <w:sz w:val="24"/>
          <w:szCs w:val="24"/>
        </w:rPr>
        <w:t>square miles</w:t>
      </w:r>
      <w:r w:rsidR="006A3830">
        <w:rPr>
          <w:rFonts w:ascii="Times New Roman" w:hAnsi="Times New Roman"/>
          <w:sz w:val="24"/>
          <w:szCs w:val="24"/>
        </w:rPr>
        <w:t>.</w:t>
      </w:r>
      <w:r w:rsidR="006A3830">
        <w:rPr>
          <w:rStyle w:val="FootnoteReference"/>
          <w:szCs w:val="24"/>
        </w:rPr>
        <w:footnoteReference w:id="18"/>
      </w:r>
      <w:r w:rsidR="00EE7D59">
        <w:rPr>
          <w:rFonts w:ascii="Times New Roman" w:hAnsi="Times New Roman"/>
          <w:sz w:val="24"/>
          <w:szCs w:val="24"/>
        </w:rPr>
        <w:t xml:space="preserve">  The Galveston beach runs along the east side of the island and is backed by a 17' high seawall that stretches along 10 miles of the Galveston Beachfront.  The estimated population for 2011 was 48,444 people</w:t>
      </w:r>
      <w:sdt>
        <w:sdtPr>
          <w:rPr>
            <w:rFonts w:ascii="Times New Roman" w:hAnsi="Times New Roman"/>
            <w:sz w:val="24"/>
            <w:szCs w:val="24"/>
          </w:rPr>
          <w:id w:val="13090198"/>
          <w:citation/>
        </w:sdtPr>
        <w:sdtContent>
          <w:r w:rsidR="00AB2936">
            <w:rPr>
              <w:rFonts w:ascii="Times New Roman" w:hAnsi="Times New Roman"/>
              <w:sz w:val="24"/>
              <w:szCs w:val="24"/>
            </w:rPr>
            <w:fldChar w:fldCharType="begin"/>
          </w:r>
          <w:r w:rsidR="00EE7D59">
            <w:rPr>
              <w:rFonts w:ascii="Times New Roman" w:hAnsi="Times New Roman"/>
              <w:sz w:val="24"/>
              <w:szCs w:val="24"/>
            </w:rPr>
            <w:instrText xml:space="preserve"> CITATION USC101 \l 1033  </w:instrText>
          </w:r>
          <w:r w:rsidR="00AB2936">
            <w:rPr>
              <w:rFonts w:ascii="Times New Roman" w:hAnsi="Times New Roman"/>
              <w:sz w:val="24"/>
              <w:szCs w:val="24"/>
            </w:rPr>
            <w:fldChar w:fldCharType="separate"/>
          </w:r>
          <w:r w:rsidR="00EE7D59">
            <w:rPr>
              <w:rFonts w:ascii="Times New Roman" w:hAnsi="Times New Roman"/>
              <w:noProof/>
              <w:sz w:val="24"/>
              <w:szCs w:val="24"/>
            </w:rPr>
            <w:t xml:space="preserve"> </w:t>
          </w:r>
          <w:r w:rsidR="00EE7D59" w:rsidRPr="0005241C">
            <w:rPr>
              <w:rFonts w:ascii="Times New Roman" w:hAnsi="Times New Roman"/>
              <w:noProof/>
              <w:sz w:val="24"/>
              <w:szCs w:val="24"/>
            </w:rPr>
            <w:t>(US Census Bureau Quickfacts Census 2010)</w:t>
          </w:r>
          <w:r w:rsidR="00AB2936">
            <w:rPr>
              <w:rFonts w:ascii="Times New Roman" w:hAnsi="Times New Roman"/>
              <w:sz w:val="24"/>
              <w:szCs w:val="24"/>
            </w:rPr>
            <w:fldChar w:fldCharType="end"/>
          </w:r>
        </w:sdtContent>
      </w:sdt>
      <w:r>
        <w:rPr>
          <w:rFonts w:ascii="Times New Roman" w:hAnsi="Times New Roman"/>
          <w:sz w:val="24"/>
          <w:szCs w:val="24"/>
        </w:rPr>
        <w:t>.</w:t>
      </w:r>
      <w:r w:rsidR="00EE7D59">
        <w:rPr>
          <w:rFonts w:ascii="Times New Roman" w:hAnsi="Times New Roman"/>
          <w:sz w:val="20"/>
        </w:rPr>
        <w:t xml:space="preserve"> </w:t>
      </w:r>
      <w:r w:rsidR="00EE7D59">
        <w:rPr>
          <w:rFonts w:ascii="Times New Roman" w:hAnsi="Times New Roman"/>
          <w:sz w:val="24"/>
          <w:szCs w:val="24"/>
        </w:rPr>
        <w:t>To the northwest sits the metropolis of Hous</w:t>
      </w:r>
      <w:r w:rsidR="00734582">
        <w:rPr>
          <w:rFonts w:ascii="Times New Roman" w:hAnsi="Times New Roman"/>
          <w:sz w:val="24"/>
          <w:szCs w:val="24"/>
        </w:rPr>
        <w:t xml:space="preserve">ton, TX and to the north is </w:t>
      </w:r>
      <w:r w:rsidR="00EE7D59">
        <w:rPr>
          <w:rFonts w:ascii="Times New Roman" w:hAnsi="Times New Roman"/>
          <w:sz w:val="24"/>
          <w:szCs w:val="24"/>
        </w:rPr>
        <w:t>Galveston Bay.  Driving from Houston to Galveston, on Interstate 45, provides a look at the diverse landscape of thi</w:t>
      </w:r>
      <w:r w:rsidR="00734582">
        <w:rPr>
          <w:rFonts w:ascii="Times New Roman" w:hAnsi="Times New Roman"/>
          <w:sz w:val="24"/>
          <w:szCs w:val="24"/>
        </w:rPr>
        <w:t>s area.  Interstate 45 takes one</w:t>
      </w:r>
      <w:r w:rsidR="00EE7D59">
        <w:rPr>
          <w:rFonts w:ascii="Times New Roman" w:hAnsi="Times New Roman"/>
          <w:sz w:val="24"/>
          <w:szCs w:val="24"/>
        </w:rPr>
        <w:t xml:space="preserve"> through the Galveston Bay Estuary with the steaming smoke stacks of Texas City petrochemical refineries in the distance.  </w:t>
      </w:r>
      <w:r w:rsidR="00734582">
        <w:rPr>
          <w:rFonts w:ascii="Times New Roman" w:hAnsi="Times New Roman"/>
          <w:sz w:val="24"/>
          <w:szCs w:val="24"/>
        </w:rPr>
        <w:t>“</w:t>
      </w:r>
      <w:r w:rsidR="00EE7D59" w:rsidRPr="00C8741D">
        <w:rPr>
          <w:rFonts w:ascii="Times New Roman" w:hAnsi="Times New Roman"/>
          <w:sz w:val="24"/>
          <w:szCs w:val="24"/>
        </w:rPr>
        <w:t>Galveston Bay is the largest and most </w:t>
      </w:r>
      <w:hyperlink r:id="rId18" w:history="1">
        <w:r w:rsidR="00EE7D59">
          <w:rPr>
            <w:rFonts w:ascii="Times New Roman" w:hAnsi="Times New Roman"/>
            <w:sz w:val="24"/>
            <w:szCs w:val="24"/>
          </w:rPr>
          <w:t xml:space="preserve">biologically </w:t>
        </w:r>
        <w:r w:rsidR="00EE7D59" w:rsidRPr="00C8741D">
          <w:rPr>
            <w:rFonts w:ascii="Times New Roman" w:hAnsi="Times New Roman"/>
            <w:sz w:val="24"/>
            <w:szCs w:val="24"/>
          </w:rPr>
          <w:t>productive</w:t>
        </w:r>
      </w:hyperlink>
      <w:r w:rsidR="00EE7D59" w:rsidRPr="00C8741D">
        <w:rPr>
          <w:rFonts w:ascii="Times New Roman" w:hAnsi="Times New Roman"/>
          <w:sz w:val="24"/>
          <w:szCs w:val="24"/>
        </w:rPr>
        <w:t xml:space="preserve"> estuary in Texas, and sits adjacent to one of </w:t>
      </w:r>
      <w:r w:rsidR="00EE7D59" w:rsidRPr="00C8741D">
        <w:rPr>
          <w:rFonts w:ascii="Times New Roman" w:hAnsi="Times New Roman"/>
          <w:sz w:val="24"/>
          <w:szCs w:val="24"/>
        </w:rPr>
        <w:lastRenderedPageBreak/>
        <w:t>most heavily urban, indu</w:t>
      </w:r>
      <w:r w:rsidR="00734582">
        <w:rPr>
          <w:rFonts w:ascii="Times New Roman" w:hAnsi="Times New Roman"/>
          <w:sz w:val="24"/>
          <w:szCs w:val="24"/>
        </w:rPr>
        <w:t>strialized areas in the nation”</w:t>
      </w:r>
      <w:sdt>
        <w:sdtPr>
          <w:rPr>
            <w:rFonts w:ascii="Times New Roman" w:hAnsi="Times New Roman"/>
            <w:sz w:val="24"/>
            <w:szCs w:val="24"/>
          </w:rPr>
          <w:id w:val="13090199"/>
          <w:citation/>
        </w:sdtPr>
        <w:sdtContent>
          <w:r w:rsidR="00AB2936">
            <w:rPr>
              <w:rFonts w:ascii="Times New Roman" w:hAnsi="Times New Roman"/>
              <w:sz w:val="24"/>
              <w:szCs w:val="24"/>
            </w:rPr>
            <w:fldChar w:fldCharType="begin"/>
          </w:r>
          <w:r w:rsidR="00EE7D59">
            <w:rPr>
              <w:rFonts w:ascii="Times New Roman" w:hAnsi="Times New Roman"/>
              <w:sz w:val="24"/>
              <w:szCs w:val="24"/>
            </w:rPr>
            <w:instrText xml:space="preserve"> CITATION Gal \l 1033  </w:instrText>
          </w:r>
          <w:r w:rsidR="00AB2936">
            <w:rPr>
              <w:rFonts w:ascii="Times New Roman" w:hAnsi="Times New Roman"/>
              <w:sz w:val="24"/>
              <w:szCs w:val="24"/>
            </w:rPr>
            <w:fldChar w:fldCharType="separate"/>
          </w:r>
          <w:r w:rsidR="00EE7D59">
            <w:rPr>
              <w:rFonts w:ascii="Times New Roman" w:hAnsi="Times New Roman"/>
              <w:noProof/>
              <w:sz w:val="24"/>
              <w:szCs w:val="24"/>
            </w:rPr>
            <w:t xml:space="preserve"> </w:t>
          </w:r>
          <w:r w:rsidR="00EE7D59" w:rsidRPr="00A97013">
            <w:rPr>
              <w:rFonts w:ascii="Times New Roman" w:hAnsi="Times New Roman"/>
              <w:noProof/>
              <w:sz w:val="24"/>
              <w:szCs w:val="24"/>
            </w:rPr>
            <w:t>(Galveston Bay Geography 2013)</w:t>
          </w:r>
          <w:r w:rsidR="00AB2936">
            <w:rPr>
              <w:rFonts w:ascii="Times New Roman" w:hAnsi="Times New Roman"/>
              <w:sz w:val="24"/>
              <w:szCs w:val="24"/>
            </w:rPr>
            <w:fldChar w:fldCharType="end"/>
          </w:r>
        </w:sdtContent>
      </w:sdt>
      <w:r w:rsidR="00734582">
        <w:rPr>
          <w:rFonts w:ascii="Times New Roman" w:hAnsi="Times New Roman"/>
          <w:sz w:val="24"/>
          <w:szCs w:val="24"/>
        </w:rPr>
        <w:t>.</w:t>
      </w:r>
    </w:p>
    <w:p w:rsidR="006A3830" w:rsidRDefault="006A3830" w:rsidP="00EE7D59">
      <w:pPr>
        <w:spacing w:line="480" w:lineRule="auto"/>
        <w:ind w:right="720"/>
        <w:rPr>
          <w:rFonts w:ascii="Times New Roman" w:hAnsi="Times New Roman"/>
          <w:b/>
          <w:sz w:val="24"/>
          <w:szCs w:val="24"/>
        </w:rPr>
      </w:pPr>
    </w:p>
    <w:p w:rsidR="00EE7D59" w:rsidRDefault="00D675D6" w:rsidP="00EE7D59">
      <w:pPr>
        <w:spacing w:line="480" w:lineRule="auto"/>
        <w:ind w:right="720"/>
        <w:rPr>
          <w:rFonts w:ascii="Times New Roman" w:hAnsi="Times New Roman"/>
          <w:b/>
          <w:sz w:val="24"/>
          <w:szCs w:val="24"/>
        </w:rPr>
      </w:pPr>
      <w:r>
        <w:rPr>
          <w:rFonts w:ascii="Times New Roman" w:hAnsi="Times New Roman"/>
          <w:b/>
          <w:sz w:val="24"/>
          <w:szCs w:val="24"/>
        </w:rPr>
        <w:t>4.1</w:t>
      </w:r>
      <w:r w:rsidR="00EE7D59">
        <w:rPr>
          <w:rFonts w:ascii="Times New Roman" w:hAnsi="Times New Roman"/>
          <w:b/>
          <w:sz w:val="24"/>
          <w:szCs w:val="24"/>
        </w:rPr>
        <w:t xml:space="preserve">.2.1 </w:t>
      </w:r>
      <w:r w:rsidR="00EE7D59" w:rsidRPr="00362E0B">
        <w:rPr>
          <w:rFonts w:ascii="Times New Roman" w:hAnsi="Times New Roman"/>
          <w:b/>
          <w:sz w:val="24"/>
          <w:szCs w:val="24"/>
        </w:rPr>
        <w:t xml:space="preserve"> Brief Galveston History</w:t>
      </w:r>
    </w:p>
    <w:p w:rsidR="003377CF" w:rsidRDefault="00EE7D59" w:rsidP="00EE7D59">
      <w:pPr>
        <w:spacing w:line="480" w:lineRule="auto"/>
        <w:ind w:right="720"/>
        <w:rPr>
          <w:rFonts w:ascii="Times New Roman" w:hAnsi="Times New Roman"/>
          <w:sz w:val="24"/>
          <w:szCs w:val="24"/>
        </w:rPr>
      </w:pPr>
      <w:r>
        <w:rPr>
          <w:rFonts w:ascii="Times New Roman" w:hAnsi="Times New Roman"/>
          <w:sz w:val="24"/>
          <w:szCs w:val="24"/>
        </w:rPr>
        <w:tab/>
      </w:r>
    </w:p>
    <w:p w:rsidR="00EE7D59" w:rsidRPr="00A63A8A" w:rsidRDefault="003377CF" w:rsidP="00EE7D59">
      <w:pPr>
        <w:spacing w:line="480" w:lineRule="auto"/>
        <w:ind w:right="720"/>
        <w:rPr>
          <w:rFonts w:ascii="Times New Roman" w:hAnsi="Times New Roman"/>
          <w:sz w:val="24"/>
          <w:szCs w:val="24"/>
        </w:rPr>
      </w:pPr>
      <w:r>
        <w:rPr>
          <w:rFonts w:ascii="Times New Roman" w:hAnsi="Times New Roman"/>
          <w:sz w:val="24"/>
          <w:szCs w:val="24"/>
        </w:rPr>
        <w:tab/>
      </w:r>
      <w:r w:rsidR="00EE7D59">
        <w:rPr>
          <w:rFonts w:ascii="Times New Roman" w:hAnsi="Times New Roman"/>
          <w:sz w:val="24"/>
          <w:szCs w:val="24"/>
        </w:rPr>
        <w:t>The first Europeans on Galves</w:t>
      </w:r>
      <w:r w:rsidR="00734582">
        <w:rPr>
          <w:rFonts w:ascii="Times New Roman" w:hAnsi="Times New Roman"/>
          <w:sz w:val="24"/>
          <w:szCs w:val="24"/>
        </w:rPr>
        <w:t>ton Island were a group of ship</w:t>
      </w:r>
      <w:r w:rsidR="00EE7D59">
        <w:rPr>
          <w:rFonts w:ascii="Times New Roman" w:hAnsi="Times New Roman"/>
          <w:sz w:val="24"/>
          <w:szCs w:val="24"/>
        </w:rPr>
        <w:t>wrecked Spanish ex</w:t>
      </w:r>
      <w:r w:rsidR="00734582">
        <w:rPr>
          <w:rFonts w:ascii="Times New Roman" w:hAnsi="Times New Roman"/>
          <w:sz w:val="24"/>
          <w:szCs w:val="24"/>
        </w:rPr>
        <w:t>plorers who arrived in 1528.  “</w:t>
      </w:r>
      <w:r w:rsidR="00EE7D59" w:rsidRPr="00F32178">
        <w:rPr>
          <w:rFonts w:ascii="Times New Roman" w:hAnsi="Times New Roman"/>
          <w:sz w:val="24"/>
          <w:szCs w:val="24"/>
        </w:rPr>
        <w:t>The first Europeans arrived as early as 1528, when the survivors of a Spanish</w:t>
      </w:r>
      <w:r w:rsidR="00EE7D59">
        <w:rPr>
          <w:rFonts w:ascii="Times New Roman" w:hAnsi="Times New Roman"/>
          <w:b/>
          <w:sz w:val="24"/>
          <w:szCs w:val="24"/>
        </w:rPr>
        <w:t xml:space="preserve"> </w:t>
      </w:r>
      <w:r w:rsidR="00EE7D59" w:rsidRPr="00F32178">
        <w:rPr>
          <w:rFonts w:ascii="Times New Roman" w:hAnsi="Times New Roman"/>
          <w:sz w:val="24"/>
          <w:szCs w:val="24"/>
        </w:rPr>
        <w:t xml:space="preserve">expedition led by </w:t>
      </w:r>
      <w:proofErr w:type="spellStart"/>
      <w:r w:rsidR="00EE7D59" w:rsidRPr="00F32178">
        <w:rPr>
          <w:rFonts w:ascii="Times New Roman" w:hAnsi="Times New Roman"/>
          <w:sz w:val="24"/>
          <w:szCs w:val="24"/>
        </w:rPr>
        <w:t>Cabeza</w:t>
      </w:r>
      <w:proofErr w:type="spellEnd"/>
      <w:r w:rsidR="00EE7D59" w:rsidRPr="00F32178">
        <w:rPr>
          <w:rFonts w:ascii="Times New Roman" w:hAnsi="Times New Roman"/>
          <w:sz w:val="24"/>
          <w:szCs w:val="24"/>
        </w:rPr>
        <w:t xml:space="preserve"> de </w:t>
      </w:r>
      <w:proofErr w:type="spellStart"/>
      <w:r w:rsidR="00EE7D59" w:rsidRPr="00F32178">
        <w:rPr>
          <w:rFonts w:ascii="Times New Roman" w:hAnsi="Times New Roman"/>
          <w:sz w:val="24"/>
          <w:szCs w:val="24"/>
        </w:rPr>
        <w:t>Vaca</w:t>
      </w:r>
      <w:proofErr w:type="spellEnd"/>
      <w:r w:rsidR="00EE7D59" w:rsidRPr="00F32178">
        <w:rPr>
          <w:rFonts w:ascii="Times New Roman" w:hAnsi="Times New Roman"/>
          <w:sz w:val="24"/>
          <w:szCs w:val="24"/>
        </w:rPr>
        <w:t xml:space="preserve"> washed up onto the beach and were met by</w:t>
      </w:r>
      <w:r w:rsidR="00EE7D59">
        <w:rPr>
          <w:rFonts w:ascii="Times New Roman" w:hAnsi="Times New Roman"/>
          <w:sz w:val="24"/>
          <w:szCs w:val="24"/>
        </w:rPr>
        <w:t xml:space="preserve"> </w:t>
      </w:r>
      <w:r w:rsidR="00EE7D59" w:rsidRPr="00F32178">
        <w:rPr>
          <w:rFonts w:ascii="Times New Roman" w:hAnsi="Times New Roman"/>
          <w:sz w:val="24"/>
          <w:szCs w:val="24"/>
        </w:rPr>
        <w:t xml:space="preserve">the </w:t>
      </w:r>
      <w:proofErr w:type="spellStart"/>
      <w:r w:rsidR="00EE7D59" w:rsidRPr="00F32178">
        <w:rPr>
          <w:rFonts w:ascii="Times New Roman" w:hAnsi="Times New Roman"/>
          <w:sz w:val="24"/>
          <w:szCs w:val="24"/>
        </w:rPr>
        <w:t>Karankawas</w:t>
      </w:r>
      <w:proofErr w:type="spellEnd"/>
      <w:r w:rsidR="00EE7D59" w:rsidRPr="00E84001">
        <w:rPr>
          <w:rStyle w:val="FootnoteReference"/>
          <w:rFonts w:ascii="Times New Roman" w:hAnsi="Times New Roman"/>
          <w:sz w:val="24"/>
          <w:szCs w:val="24"/>
        </w:rPr>
        <w:footnoteReference w:id="19"/>
      </w:r>
      <w:r w:rsidR="00EE7D59">
        <w:rPr>
          <w:rFonts w:ascii="Times New Roman" w:hAnsi="Times New Roman"/>
          <w:sz w:val="24"/>
          <w:szCs w:val="24"/>
        </w:rPr>
        <w:t xml:space="preserve"> </w:t>
      </w:r>
      <w:r w:rsidR="00EE7D59" w:rsidRPr="00F32178">
        <w:rPr>
          <w:rFonts w:ascii="Times New Roman" w:hAnsi="Times New Roman"/>
          <w:sz w:val="24"/>
          <w:szCs w:val="24"/>
        </w:rPr>
        <w:t>on the island. Among the castaways was the first African to</w:t>
      </w:r>
      <w:r w:rsidR="00EE7D59">
        <w:rPr>
          <w:rFonts w:ascii="Times New Roman" w:hAnsi="Times New Roman"/>
          <w:sz w:val="24"/>
          <w:szCs w:val="24"/>
        </w:rPr>
        <w:t xml:space="preserve"> </w:t>
      </w:r>
      <w:r w:rsidR="00EE7D59" w:rsidRPr="00F32178">
        <w:rPr>
          <w:rFonts w:ascii="Times New Roman" w:hAnsi="Times New Roman"/>
          <w:sz w:val="24"/>
          <w:szCs w:val="24"/>
        </w:rPr>
        <w:t>come to</w:t>
      </w:r>
      <w:r w:rsidR="00734582">
        <w:rPr>
          <w:rFonts w:ascii="Times New Roman" w:hAnsi="Times New Roman"/>
          <w:sz w:val="24"/>
          <w:szCs w:val="24"/>
        </w:rPr>
        <w:t xml:space="preserve"> Texas—a Moroccan named Esteban”</w:t>
      </w:r>
      <w:sdt>
        <w:sdtPr>
          <w:rPr>
            <w:rFonts w:ascii="Times New Roman" w:hAnsi="Times New Roman"/>
            <w:sz w:val="24"/>
            <w:szCs w:val="24"/>
          </w:rPr>
          <w:id w:val="35958378"/>
          <w:citation/>
        </w:sdtPr>
        <w:sdtContent>
          <w:r w:rsidR="00AB2936">
            <w:rPr>
              <w:rFonts w:ascii="Times New Roman" w:hAnsi="Times New Roman"/>
              <w:sz w:val="24"/>
              <w:szCs w:val="24"/>
            </w:rPr>
            <w:fldChar w:fldCharType="begin"/>
          </w:r>
          <w:r w:rsidR="00EE7D59">
            <w:rPr>
              <w:rFonts w:ascii="Times New Roman" w:hAnsi="Times New Roman"/>
              <w:sz w:val="24"/>
              <w:szCs w:val="24"/>
            </w:rPr>
            <w:instrText xml:space="preserve"> CITATION Pec09 \p ,vi \l 1033  </w:instrText>
          </w:r>
          <w:r w:rsidR="00AB2936">
            <w:rPr>
              <w:rFonts w:ascii="Times New Roman" w:hAnsi="Times New Roman"/>
              <w:sz w:val="24"/>
              <w:szCs w:val="24"/>
            </w:rPr>
            <w:fldChar w:fldCharType="separate"/>
          </w:r>
          <w:r w:rsidR="00EE7D59">
            <w:rPr>
              <w:rFonts w:ascii="Times New Roman" w:hAnsi="Times New Roman"/>
              <w:noProof/>
              <w:sz w:val="24"/>
              <w:szCs w:val="24"/>
            </w:rPr>
            <w:t xml:space="preserve"> </w:t>
          </w:r>
          <w:r w:rsidR="00EE7D59" w:rsidRPr="00406BB3">
            <w:rPr>
              <w:rFonts w:ascii="Times New Roman" w:hAnsi="Times New Roman"/>
              <w:noProof/>
              <w:sz w:val="24"/>
              <w:szCs w:val="24"/>
            </w:rPr>
            <w:t>(Peché Runnel and Seriff 2009 ,vi)</w:t>
          </w:r>
          <w:r w:rsidR="00AB2936">
            <w:rPr>
              <w:rFonts w:ascii="Times New Roman" w:hAnsi="Times New Roman"/>
              <w:sz w:val="24"/>
              <w:szCs w:val="24"/>
            </w:rPr>
            <w:fldChar w:fldCharType="end"/>
          </w:r>
        </w:sdtContent>
      </w:sdt>
      <w:r w:rsidR="006D4753">
        <w:rPr>
          <w:rFonts w:ascii="Times New Roman" w:hAnsi="Times New Roman"/>
          <w:sz w:val="24"/>
          <w:szCs w:val="24"/>
        </w:rPr>
        <w:t>.</w:t>
      </w:r>
      <w:r w:rsidR="00EE7D59">
        <w:rPr>
          <w:rFonts w:ascii="Times New Roman" w:hAnsi="Times New Roman"/>
          <w:sz w:val="24"/>
          <w:szCs w:val="24"/>
        </w:rPr>
        <w:t xml:space="preserve">  Galveston would be colonized and developed by the Spanish, French, </w:t>
      </w:r>
      <w:r w:rsidR="00734582">
        <w:rPr>
          <w:rFonts w:ascii="Times New Roman" w:hAnsi="Times New Roman"/>
          <w:sz w:val="24"/>
          <w:szCs w:val="24"/>
        </w:rPr>
        <w:t xml:space="preserve">Mexicans and </w:t>
      </w:r>
      <w:r w:rsidR="00EE7D59">
        <w:rPr>
          <w:rFonts w:ascii="Times New Roman" w:hAnsi="Times New Roman"/>
          <w:sz w:val="24"/>
          <w:szCs w:val="24"/>
        </w:rPr>
        <w:t>Texans over the course of the next three hundred years.  Galveston Island would establish itself as one of the largest and wealthiest cities in Texas.</w:t>
      </w:r>
      <w:r w:rsidR="00EE7D59">
        <w:rPr>
          <w:rFonts w:ascii="Palatino Linotype" w:hAnsi="Palatino Linotype" w:cs="Palatino Linotype"/>
        </w:rPr>
        <w:t xml:space="preserve"> </w:t>
      </w:r>
      <w:r w:rsidR="00734582">
        <w:rPr>
          <w:rFonts w:ascii="Times New Roman" w:hAnsi="Times New Roman"/>
          <w:sz w:val="24"/>
          <w:szCs w:val="24"/>
        </w:rPr>
        <w:t>“</w:t>
      </w:r>
      <w:r w:rsidR="00EE7D59" w:rsidRPr="00A63A8A">
        <w:rPr>
          <w:rFonts w:ascii="Times New Roman" w:hAnsi="Times New Roman"/>
          <w:sz w:val="24"/>
          <w:szCs w:val="24"/>
        </w:rPr>
        <w:t>Galveston was</w:t>
      </w:r>
      <w:r w:rsidR="00EE7D59" w:rsidRPr="00A63A8A">
        <w:rPr>
          <w:rFonts w:ascii="Times New Roman" w:hAnsi="Times New Roman"/>
          <w:spacing w:val="-4"/>
          <w:sz w:val="24"/>
          <w:szCs w:val="24"/>
        </w:rPr>
        <w:t xml:space="preserve"> </w:t>
      </w:r>
      <w:r w:rsidR="00EE7D59" w:rsidRPr="00A63A8A">
        <w:rPr>
          <w:rFonts w:ascii="Times New Roman" w:hAnsi="Times New Roman"/>
          <w:sz w:val="24"/>
          <w:szCs w:val="24"/>
        </w:rPr>
        <w:t xml:space="preserve">the wealthiest city in </w:t>
      </w:r>
      <w:r w:rsidR="00EE7D59" w:rsidRPr="00A63A8A">
        <w:rPr>
          <w:rFonts w:ascii="Times New Roman" w:hAnsi="Times New Roman"/>
          <w:spacing w:val="-20"/>
          <w:sz w:val="24"/>
          <w:szCs w:val="24"/>
        </w:rPr>
        <w:t>T</w:t>
      </w:r>
      <w:r w:rsidR="00EE7D59" w:rsidRPr="00A63A8A">
        <w:rPr>
          <w:rFonts w:ascii="Times New Roman" w:hAnsi="Times New Roman"/>
          <w:sz w:val="24"/>
          <w:szCs w:val="24"/>
        </w:rPr>
        <w:t>exas</w:t>
      </w:r>
      <w:r w:rsidR="00EE7D59" w:rsidRPr="00A63A8A">
        <w:rPr>
          <w:rFonts w:ascii="Times New Roman" w:hAnsi="Times New Roman"/>
          <w:spacing w:val="-6"/>
          <w:sz w:val="24"/>
          <w:szCs w:val="24"/>
        </w:rPr>
        <w:t xml:space="preserve"> </w:t>
      </w:r>
      <w:r w:rsidR="00EE7D59" w:rsidRPr="00A63A8A">
        <w:rPr>
          <w:rFonts w:ascii="Times New Roman" w:hAnsi="Times New Roman"/>
          <w:sz w:val="24"/>
          <w:szCs w:val="24"/>
        </w:rPr>
        <w:t>for</w:t>
      </w:r>
      <w:r w:rsidR="00EE7D59" w:rsidRPr="00A63A8A">
        <w:rPr>
          <w:rFonts w:ascii="Times New Roman" w:hAnsi="Times New Roman"/>
          <w:spacing w:val="-3"/>
          <w:sz w:val="24"/>
          <w:szCs w:val="24"/>
        </w:rPr>
        <w:t xml:space="preserve"> </w:t>
      </w:r>
      <w:r w:rsidR="00EE7D59" w:rsidRPr="00A63A8A">
        <w:rPr>
          <w:rFonts w:ascii="Times New Roman" w:hAnsi="Times New Roman"/>
          <w:sz w:val="24"/>
          <w:szCs w:val="24"/>
        </w:rPr>
        <w:t>most</w:t>
      </w:r>
      <w:r w:rsidR="00EE7D59" w:rsidRPr="00A63A8A">
        <w:rPr>
          <w:rFonts w:ascii="Times New Roman" w:hAnsi="Times New Roman"/>
          <w:spacing w:val="-5"/>
          <w:sz w:val="24"/>
          <w:szCs w:val="24"/>
        </w:rPr>
        <w:t xml:space="preserve"> </w:t>
      </w:r>
      <w:r w:rsidR="00EE7D59" w:rsidRPr="00A63A8A">
        <w:rPr>
          <w:rFonts w:ascii="Times New Roman" w:hAnsi="Times New Roman"/>
          <w:sz w:val="24"/>
          <w:szCs w:val="24"/>
        </w:rPr>
        <w:t>of</w:t>
      </w:r>
      <w:r w:rsidR="00EE7D59" w:rsidRPr="00A63A8A">
        <w:rPr>
          <w:rFonts w:ascii="Times New Roman" w:hAnsi="Times New Roman"/>
          <w:spacing w:val="-2"/>
          <w:sz w:val="24"/>
          <w:szCs w:val="24"/>
        </w:rPr>
        <w:t xml:space="preserve"> </w:t>
      </w:r>
      <w:r w:rsidR="00EE7D59" w:rsidRPr="00A63A8A">
        <w:rPr>
          <w:rFonts w:ascii="Times New Roman" w:hAnsi="Times New Roman"/>
          <w:sz w:val="24"/>
          <w:szCs w:val="24"/>
        </w:rPr>
        <w:t>the nineteenth century—and most of</w:t>
      </w:r>
      <w:r w:rsidR="00EE7D59" w:rsidRPr="00A63A8A">
        <w:rPr>
          <w:rFonts w:ascii="Times New Roman" w:hAnsi="Times New Roman"/>
          <w:spacing w:val="-2"/>
          <w:sz w:val="24"/>
          <w:szCs w:val="24"/>
        </w:rPr>
        <w:t xml:space="preserve"> </w:t>
      </w:r>
      <w:r w:rsidR="00EE7D59" w:rsidRPr="00A63A8A">
        <w:rPr>
          <w:rFonts w:ascii="Times New Roman" w:hAnsi="Times New Roman"/>
          <w:sz w:val="24"/>
          <w:szCs w:val="24"/>
        </w:rPr>
        <w:t>its success</w:t>
      </w:r>
      <w:r w:rsidR="00EE7D59" w:rsidRPr="00A63A8A">
        <w:rPr>
          <w:rFonts w:ascii="Times New Roman" w:hAnsi="Times New Roman"/>
          <w:spacing w:val="-7"/>
          <w:sz w:val="24"/>
          <w:szCs w:val="24"/>
        </w:rPr>
        <w:t xml:space="preserve"> </w:t>
      </w:r>
      <w:r w:rsidR="00EE7D59" w:rsidRPr="00A63A8A">
        <w:rPr>
          <w:rFonts w:ascii="Times New Roman" w:hAnsi="Times New Roman"/>
          <w:sz w:val="24"/>
          <w:szCs w:val="24"/>
        </w:rPr>
        <w:t>was</w:t>
      </w:r>
      <w:r w:rsidR="00EE7D59" w:rsidRPr="00A63A8A">
        <w:rPr>
          <w:rFonts w:ascii="Times New Roman" w:hAnsi="Times New Roman"/>
          <w:spacing w:val="-4"/>
          <w:sz w:val="24"/>
          <w:szCs w:val="24"/>
        </w:rPr>
        <w:t xml:space="preserve"> </w:t>
      </w:r>
      <w:r w:rsidR="00EE7D59" w:rsidRPr="00A63A8A">
        <w:rPr>
          <w:rFonts w:ascii="Times New Roman" w:hAnsi="Times New Roman"/>
          <w:sz w:val="24"/>
          <w:szCs w:val="24"/>
        </w:rPr>
        <w:t>tied to its shipping, not passenge</w:t>
      </w:r>
      <w:r w:rsidR="00EE7D59" w:rsidRPr="00A63A8A">
        <w:rPr>
          <w:rFonts w:ascii="Times New Roman" w:hAnsi="Times New Roman"/>
          <w:spacing w:val="-16"/>
          <w:sz w:val="24"/>
          <w:szCs w:val="24"/>
        </w:rPr>
        <w:t>r</w:t>
      </w:r>
      <w:r w:rsidR="00EE7D59">
        <w:rPr>
          <w:rFonts w:ascii="Times New Roman" w:hAnsi="Times New Roman"/>
          <w:sz w:val="24"/>
          <w:szCs w:val="24"/>
        </w:rPr>
        <w:t xml:space="preserve"> </w:t>
      </w:r>
      <w:r w:rsidR="00EE7D59" w:rsidRPr="00A63A8A">
        <w:rPr>
          <w:rFonts w:ascii="Times New Roman" w:hAnsi="Times New Roman"/>
          <w:sz w:val="24"/>
          <w:szCs w:val="24"/>
        </w:rPr>
        <w:t>business.</w:t>
      </w:r>
      <w:r w:rsidR="00EE7D59" w:rsidRPr="00A63A8A">
        <w:rPr>
          <w:rFonts w:ascii="Times New Roman" w:hAnsi="Times New Roman"/>
          <w:spacing w:val="-9"/>
          <w:sz w:val="24"/>
          <w:szCs w:val="24"/>
        </w:rPr>
        <w:t xml:space="preserve"> </w:t>
      </w:r>
      <w:r w:rsidR="00EE7D59" w:rsidRPr="00A63A8A">
        <w:rPr>
          <w:rFonts w:ascii="Times New Roman" w:hAnsi="Times New Roman"/>
          <w:sz w:val="24"/>
          <w:szCs w:val="24"/>
        </w:rPr>
        <w:t>Cotton was</w:t>
      </w:r>
      <w:r w:rsidR="00EE7D59" w:rsidRPr="00A63A8A">
        <w:rPr>
          <w:rFonts w:ascii="Times New Roman" w:hAnsi="Times New Roman"/>
          <w:spacing w:val="-4"/>
          <w:sz w:val="24"/>
          <w:szCs w:val="24"/>
        </w:rPr>
        <w:t xml:space="preserve"> </w:t>
      </w:r>
      <w:r w:rsidR="00EE7D59" w:rsidRPr="00A63A8A">
        <w:rPr>
          <w:rFonts w:ascii="Times New Roman" w:hAnsi="Times New Roman"/>
          <w:sz w:val="24"/>
          <w:szCs w:val="24"/>
        </w:rPr>
        <w:t>king and Galveston was</w:t>
      </w:r>
      <w:r w:rsidR="00EE7D59" w:rsidRPr="00A63A8A">
        <w:rPr>
          <w:rFonts w:ascii="Times New Roman" w:hAnsi="Times New Roman"/>
          <w:spacing w:val="-4"/>
          <w:sz w:val="24"/>
          <w:szCs w:val="24"/>
        </w:rPr>
        <w:t xml:space="preserve"> </w:t>
      </w:r>
      <w:r w:rsidR="00EE7D59" w:rsidRPr="00A63A8A">
        <w:rPr>
          <w:rFonts w:ascii="Times New Roman" w:hAnsi="Times New Roman"/>
          <w:sz w:val="24"/>
          <w:szCs w:val="24"/>
        </w:rPr>
        <w:t>one</w:t>
      </w:r>
      <w:r w:rsidR="00EE7D59" w:rsidRPr="00A63A8A">
        <w:rPr>
          <w:rFonts w:ascii="Times New Roman" w:hAnsi="Times New Roman"/>
          <w:spacing w:val="-4"/>
          <w:sz w:val="24"/>
          <w:szCs w:val="24"/>
        </w:rPr>
        <w:t xml:space="preserve"> </w:t>
      </w:r>
      <w:r w:rsidR="00EE7D59" w:rsidRPr="00A63A8A">
        <w:rPr>
          <w:rFonts w:ascii="Times New Roman" w:hAnsi="Times New Roman"/>
          <w:sz w:val="24"/>
          <w:szCs w:val="24"/>
        </w:rPr>
        <w:t>of</w:t>
      </w:r>
      <w:r w:rsidR="00EE7D59" w:rsidRPr="00A63A8A">
        <w:rPr>
          <w:rFonts w:ascii="Times New Roman" w:hAnsi="Times New Roman"/>
          <w:spacing w:val="-2"/>
          <w:sz w:val="24"/>
          <w:szCs w:val="24"/>
        </w:rPr>
        <w:t xml:space="preserve"> </w:t>
      </w:r>
      <w:r w:rsidR="00EE7D59" w:rsidRPr="00A63A8A">
        <w:rPr>
          <w:rFonts w:ascii="Times New Roman" w:hAnsi="Times New Roman"/>
          <w:sz w:val="24"/>
          <w:szCs w:val="24"/>
        </w:rPr>
        <w:t>the la</w:t>
      </w:r>
      <w:r w:rsidR="00EE7D59" w:rsidRPr="00A63A8A">
        <w:rPr>
          <w:rFonts w:ascii="Times New Roman" w:hAnsi="Times New Roman"/>
          <w:spacing w:val="-4"/>
          <w:sz w:val="24"/>
          <w:szCs w:val="24"/>
        </w:rPr>
        <w:t>r</w:t>
      </w:r>
      <w:r w:rsidR="00EE7D59" w:rsidRPr="00A63A8A">
        <w:rPr>
          <w:rFonts w:ascii="Times New Roman" w:hAnsi="Times New Roman"/>
          <w:sz w:val="24"/>
          <w:szCs w:val="24"/>
        </w:rPr>
        <w:t>gest cotton</w:t>
      </w:r>
      <w:r w:rsidR="00EE7D59">
        <w:rPr>
          <w:rFonts w:ascii="Times New Roman" w:hAnsi="Times New Roman"/>
          <w:sz w:val="24"/>
          <w:szCs w:val="24"/>
        </w:rPr>
        <w:t xml:space="preserve"> </w:t>
      </w:r>
      <w:r w:rsidR="00EE7D59" w:rsidRPr="00A63A8A">
        <w:rPr>
          <w:rFonts w:ascii="Times New Roman" w:hAnsi="Times New Roman"/>
          <w:sz w:val="24"/>
          <w:szCs w:val="24"/>
        </w:rPr>
        <w:t>exporters in the countr</w:t>
      </w:r>
      <w:r w:rsidR="00EE7D59" w:rsidRPr="00A63A8A">
        <w:rPr>
          <w:rFonts w:ascii="Times New Roman" w:hAnsi="Times New Roman"/>
          <w:spacing w:val="-24"/>
          <w:sz w:val="24"/>
          <w:szCs w:val="24"/>
        </w:rPr>
        <w:t>y</w:t>
      </w:r>
      <w:r w:rsidR="00734582">
        <w:rPr>
          <w:rFonts w:ascii="Times New Roman" w:hAnsi="Times New Roman"/>
          <w:sz w:val="24"/>
          <w:szCs w:val="24"/>
        </w:rPr>
        <w:t>”</w:t>
      </w:r>
      <w:sdt>
        <w:sdtPr>
          <w:rPr>
            <w:rFonts w:ascii="Times New Roman" w:hAnsi="Times New Roman"/>
            <w:sz w:val="24"/>
            <w:szCs w:val="24"/>
          </w:rPr>
          <w:id w:val="285077"/>
          <w:citation/>
        </w:sdtPr>
        <w:sdtContent>
          <w:r w:rsidR="00AB2936">
            <w:rPr>
              <w:rFonts w:ascii="Times New Roman" w:hAnsi="Times New Roman"/>
              <w:sz w:val="24"/>
              <w:szCs w:val="24"/>
            </w:rPr>
            <w:fldChar w:fldCharType="begin"/>
          </w:r>
          <w:r w:rsidR="00EE7D59">
            <w:rPr>
              <w:rFonts w:ascii="Times New Roman" w:hAnsi="Times New Roman"/>
              <w:sz w:val="24"/>
              <w:szCs w:val="24"/>
            </w:rPr>
            <w:instrText xml:space="preserve"> CITATION Pec09 \p ,vi \l 1033  </w:instrText>
          </w:r>
          <w:r w:rsidR="00AB2936">
            <w:rPr>
              <w:rFonts w:ascii="Times New Roman" w:hAnsi="Times New Roman"/>
              <w:sz w:val="24"/>
              <w:szCs w:val="24"/>
            </w:rPr>
            <w:fldChar w:fldCharType="separate"/>
          </w:r>
          <w:r w:rsidR="00EE7D59">
            <w:rPr>
              <w:rFonts w:ascii="Times New Roman" w:hAnsi="Times New Roman"/>
              <w:noProof/>
              <w:sz w:val="24"/>
              <w:szCs w:val="24"/>
            </w:rPr>
            <w:t xml:space="preserve"> </w:t>
          </w:r>
          <w:r w:rsidR="00EE7D59" w:rsidRPr="00E37CBE">
            <w:rPr>
              <w:rFonts w:ascii="Times New Roman" w:hAnsi="Times New Roman"/>
              <w:noProof/>
              <w:sz w:val="24"/>
              <w:szCs w:val="24"/>
            </w:rPr>
            <w:t>(Peché Runnel and Seriff 2009 ,vi)</w:t>
          </w:r>
          <w:r w:rsidR="00AB2936">
            <w:rPr>
              <w:rFonts w:ascii="Times New Roman" w:hAnsi="Times New Roman"/>
              <w:sz w:val="24"/>
              <w:szCs w:val="24"/>
            </w:rPr>
            <w:fldChar w:fldCharType="end"/>
          </w:r>
        </w:sdtContent>
      </w:sdt>
      <w:r w:rsidR="00173499">
        <w:rPr>
          <w:rFonts w:ascii="Times New Roman" w:hAnsi="Times New Roman"/>
          <w:sz w:val="24"/>
          <w:szCs w:val="24"/>
        </w:rPr>
        <w:t xml:space="preserve">.  </w:t>
      </w:r>
      <w:r w:rsidR="00EE7D59" w:rsidRPr="003169EF">
        <w:rPr>
          <w:rFonts w:ascii="Times New Roman" w:hAnsi="Times New Roman"/>
          <w:sz w:val="24"/>
          <w:szCs w:val="24"/>
        </w:rPr>
        <w:t xml:space="preserve">The shipping industry moved products </w:t>
      </w:r>
      <w:r w:rsidR="00EE7D59">
        <w:rPr>
          <w:rFonts w:ascii="Times New Roman" w:hAnsi="Times New Roman"/>
          <w:sz w:val="24"/>
          <w:szCs w:val="24"/>
        </w:rPr>
        <w:t>from Texas and around the world, driving and sustaining the economic growth of Galveston.</w:t>
      </w:r>
    </w:p>
    <w:p w:rsidR="00EE7D59" w:rsidRDefault="00EE7D59" w:rsidP="00EE7D59">
      <w:pPr>
        <w:spacing w:line="480" w:lineRule="auto"/>
        <w:ind w:right="720"/>
        <w:rPr>
          <w:rFonts w:ascii="Times New Roman" w:hAnsi="Times New Roman"/>
          <w:sz w:val="24"/>
          <w:szCs w:val="24"/>
        </w:rPr>
      </w:pPr>
      <w:r>
        <w:rPr>
          <w:rFonts w:ascii="Times New Roman" w:hAnsi="Times New Roman"/>
          <w:sz w:val="24"/>
          <w:szCs w:val="24"/>
        </w:rPr>
        <w:lastRenderedPageBreak/>
        <w:t xml:space="preserve"> </w:t>
      </w:r>
      <w:r>
        <w:rPr>
          <w:rFonts w:ascii="Times New Roman" w:hAnsi="Times New Roman"/>
          <w:sz w:val="24"/>
          <w:szCs w:val="24"/>
        </w:rPr>
        <w:tab/>
        <w:t>Galveston Island was home to several prominent Texas families in the 18th and 19th century</w:t>
      </w:r>
      <w:r w:rsidR="00734582">
        <w:rPr>
          <w:rFonts w:ascii="Times New Roman" w:hAnsi="Times New Roman"/>
          <w:sz w:val="24"/>
          <w:szCs w:val="24"/>
        </w:rPr>
        <w:t>,</w:t>
      </w:r>
      <w:r>
        <w:rPr>
          <w:rFonts w:ascii="Times New Roman" w:hAnsi="Times New Roman"/>
          <w:sz w:val="24"/>
          <w:szCs w:val="24"/>
        </w:rPr>
        <w:t xml:space="preserve"> and their legacies </w:t>
      </w:r>
      <w:r w:rsidR="00734582">
        <w:rPr>
          <w:rFonts w:ascii="Times New Roman" w:hAnsi="Times New Roman"/>
          <w:sz w:val="24"/>
          <w:szCs w:val="24"/>
        </w:rPr>
        <w:t xml:space="preserve">have </w:t>
      </w:r>
      <w:r>
        <w:rPr>
          <w:rFonts w:ascii="Times New Roman" w:hAnsi="Times New Roman"/>
          <w:sz w:val="24"/>
          <w:szCs w:val="24"/>
        </w:rPr>
        <w:t>continue</w:t>
      </w:r>
      <w:r w:rsidR="00734582">
        <w:rPr>
          <w:rFonts w:ascii="Times New Roman" w:hAnsi="Times New Roman"/>
          <w:sz w:val="24"/>
          <w:szCs w:val="24"/>
        </w:rPr>
        <w:t>d</w:t>
      </w:r>
      <w:r>
        <w:rPr>
          <w:rFonts w:ascii="Times New Roman" w:hAnsi="Times New Roman"/>
          <w:sz w:val="24"/>
          <w:szCs w:val="24"/>
        </w:rPr>
        <w:t xml:space="preserve"> to influence the island landscape to this day, through </w:t>
      </w:r>
      <w:r w:rsidR="00734582">
        <w:rPr>
          <w:rFonts w:ascii="Times New Roman" w:hAnsi="Times New Roman"/>
          <w:sz w:val="24"/>
          <w:szCs w:val="24"/>
        </w:rPr>
        <w:t xml:space="preserve">various </w:t>
      </w:r>
      <w:r>
        <w:rPr>
          <w:rFonts w:ascii="Times New Roman" w:hAnsi="Times New Roman"/>
          <w:sz w:val="24"/>
          <w:szCs w:val="24"/>
        </w:rPr>
        <w:t xml:space="preserve">endowments and community organizations. </w:t>
      </w:r>
      <w:r w:rsidRPr="006247E7">
        <w:rPr>
          <w:rFonts w:ascii="Times New Roman" w:hAnsi="Times New Roman"/>
          <w:sz w:val="24"/>
          <w:szCs w:val="24"/>
        </w:rPr>
        <w:t xml:space="preserve"> </w:t>
      </w:r>
      <w:r>
        <w:rPr>
          <w:rFonts w:ascii="Times New Roman" w:hAnsi="Times New Roman"/>
          <w:sz w:val="24"/>
          <w:szCs w:val="24"/>
        </w:rPr>
        <w:t>Several prominent Galveston families became very rich from the opportunities in this city.  The Moody family made their</w:t>
      </w:r>
      <w:r w:rsidR="00734582">
        <w:rPr>
          <w:rFonts w:ascii="Times New Roman" w:hAnsi="Times New Roman"/>
          <w:sz w:val="24"/>
          <w:szCs w:val="24"/>
        </w:rPr>
        <w:t xml:space="preserve"> fortunes through a wide range of industry including</w:t>
      </w:r>
      <w:r>
        <w:rPr>
          <w:rFonts w:ascii="Times New Roman" w:hAnsi="Times New Roman"/>
          <w:sz w:val="24"/>
          <w:szCs w:val="24"/>
        </w:rPr>
        <w:t xml:space="preserve"> banking, cotton, printing, hotels and many more.</w:t>
      </w:r>
      <w:r w:rsidR="00173499">
        <w:rPr>
          <w:rFonts w:ascii="Times New Roman" w:hAnsi="Times New Roman"/>
          <w:sz w:val="24"/>
          <w:szCs w:val="24"/>
        </w:rPr>
        <w:t xml:space="preserve">  </w:t>
      </w:r>
      <w:r>
        <w:rPr>
          <w:rFonts w:ascii="Times New Roman" w:hAnsi="Times New Roman"/>
          <w:sz w:val="24"/>
          <w:szCs w:val="24"/>
        </w:rPr>
        <w:t xml:space="preserve">Everything </w:t>
      </w:r>
      <w:r w:rsidR="00734582">
        <w:rPr>
          <w:rFonts w:ascii="Times New Roman" w:hAnsi="Times New Roman"/>
          <w:sz w:val="24"/>
          <w:szCs w:val="24"/>
        </w:rPr>
        <w:t xml:space="preserve">in the region </w:t>
      </w:r>
      <w:r>
        <w:rPr>
          <w:rFonts w:ascii="Times New Roman" w:hAnsi="Times New Roman"/>
          <w:sz w:val="24"/>
          <w:szCs w:val="24"/>
        </w:rPr>
        <w:t xml:space="preserve">moved through the Port of Galveston, and the neighboring Strand District grew up quickly to support the commodities and shipping industry. </w:t>
      </w:r>
      <w:r w:rsidR="00734582">
        <w:rPr>
          <w:rFonts w:ascii="Times New Roman" w:hAnsi="Times New Roman"/>
          <w:sz w:val="24"/>
          <w:szCs w:val="24"/>
        </w:rPr>
        <w:t>“</w:t>
      </w:r>
      <w:r w:rsidR="00173499" w:rsidRPr="00F32178">
        <w:rPr>
          <w:rFonts w:ascii="Times New Roman" w:hAnsi="Times New Roman"/>
          <w:sz w:val="24"/>
          <w:szCs w:val="24"/>
        </w:rPr>
        <w:t>By the late 1800s, Galveston’s main commercial street—The Strand—was lined with</w:t>
      </w:r>
      <w:r w:rsidR="00173499">
        <w:rPr>
          <w:rFonts w:ascii="Times New Roman" w:hAnsi="Times New Roman"/>
          <w:sz w:val="24"/>
          <w:szCs w:val="24"/>
        </w:rPr>
        <w:t xml:space="preserve"> </w:t>
      </w:r>
      <w:r w:rsidR="00173499" w:rsidRPr="00F32178">
        <w:rPr>
          <w:rFonts w:ascii="Times New Roman" w:hAnsi="Times New Roman"/>
          <w:sz w:val="24"/>
          <w:szCs w:val="24"/>
        </w:rPr>
        <w:t>Victorian buildings which housed commercial, financial, and legal businesses. Each</w:t>
      </w:r>
      <w:r w:rsidR="00173499">
        <w:rPr>
          <w:rFonts w:ascii="Times New Roman" w:hAnsi="Times New Roman"/>
          <w:sz w:val="24"/>
          <w:szCs w:val="24"/>
        </w:rPr>
        <w:t xml:space="preserve"> </w:t>
      </w:r>
      <w:r w:rsidR="00173499" w:rsidRPr="00F32178">
        <w:rPr>
          <w:rFonts w:ascii="Times New Roman" w:hAnsi="Times New Roman"/>
          <w:sz w:val="24"/>
          <w:szCs w:val="24"/>
        </w:rPr>
        <w:t>of these businesses catered to Galveston’s thriving port economy. Galveston was one</w:t>
      </w:r>
      <w:r w:rsidR="00173499">
        <w:rPr>
          <w:rFonts w:ascii="Times New Roman" w:hAnsi="Times New Roman"/>
          <w:sz w:val="24"/>
          <w:szCs w:val="24"/>
        </w:rPr>
        <w:t xml:space="preserve"> </w:t>
      </w:r>
      <w:r w:rsidR="00173499" w:rsidRPr="00F32178">
        <w:rPr>
          <w:rFonts w:ascii="Times New Roman" w:hAnsi="Times New Roman"/>
          <w:sz w:val="24"/>
          <w:szCs w:val="24"/>
        </w:rPr>
        <w:t>of the richest cities in the world, per capita, and the financial heart of much of the</w:t>
      </w:r>
      <w:r w:rsidR="00173499">
        <w:rPr>
          <w:rFonts w:ascii="Times New Roman" w:hAnsi="Times New Roman"/>
          <w:sz w:val="24"/>
          <w:szCs w:val="24"/>
        </w:rPr>
        <w:t xml:space="preserve"> </w:t>
      </w:r>
      <w:r w:rsidR="00734582">
        <w:rPr>
          <w:rFonts w:ascii="Times New Roman" w:hAnsi="Times New Roman"/>
          <w:sz w:val="24"/>
          <w:szCs w:val="24"/>
        </w:rPr>
        <w:t>Southwest”</w:t>
      </w:r>
      <w:sdt>
        <w:sdtPr>
          <w:rPr>
            <w:rFonts w:ascii="Times New Roman" w:hAnsi="Times New Roman"/>
            <w:sz w:val="24"/>
            <w:szCs w:val="24"/>
          </w:rPr>
          <w:id w:val="35958379"/>
          <w:citation/>
        </w:sdtPr>
        <w:sdtContent>
          <w:r w:rsidR="00AB2936">
            <w:rPr>
              <w:rFonts w:ascii="Times New Roman" w:hAnsi="Times New Roman"/>
              <w:sz w:val="24"/>
              <w:szCs w:val="24"/>
            </w:rPr>
            <w:fldChar w:fldCharType="begin"/>
          </w:r>
          <w:r w:rsidR="00173499">
            <w:rPr>
              <w:rFonts w:ascii="Times New Roman" w:hAnsi="Times New Roman"/>
              <w:sz w:val="24"/>
              <w:szCs w:val="24"/>
            </w:rPr>
            <w:instrText xml:space="preserve"> CITATION Pec09 \p ,viii \l 1033  </w:instrText>
          </w:r>
          <w:r w:rsidR="00AB2936">
            <w:rPr>
              <w:rFonts w:ascii="Times New Roman" w:hAnsi="Times New Roman"/>
              <w:sz w:val="24"/>
              <w:szCs w:val="24"/>
            </w:rPr>
            <w:fldChar w:fldCharType="separate"/>
          </w:r>
          <w:r w:rsidR="00173499">
            <w:rPr>
              <w:rFonts w:ascii="Times New Roman" w:hAnsi="Times New Roman"/>
              <w:noProof/>
              <w:sz w:val="24"/>
              <w:szCs w:val="24"/>
            </w:rPr>
            <w:t xml:space="preserve"> </w:t>
          </w:r>
          <w:r w:rsidR="00173499" w:rsidRPr="006074C6">
            <w:rPr>
              <w:rFonts w:ascii="Times New Roman" w:hAnsi="Times New Roman"/>
              <w:noProof/>
              <w:sz w:val="24"/>
              <w:szCs w:val="24"/>
            </w:rPr>
            <w:t>(Peché Runnel and Seriff 2009 ,viii)</w:t>
          </w:r>
          <w:r w:rsidR="00AB2936">
            <w:rPr>
              <w:rFonts w:ascii="Times New Roman" w:hAnsi="Times New Roman"/>
              <w:sz w:val="24"/>
              <w:szCs w:val="24"/>
            </w:rPr>
            <w:fldChar w:fldCharType="end"/>
          </w:r>
        </w:sdtContent>
      </w:sdt>
      <w:r w:rsidR="00173499">
        <w:rPr>
          <w:rFonts w:ascii="Times New Roman" w:hAnsi="Times New Roman"/>
          <w:sz w:val="24"/>
          <w:szCs w:val="24"/>
        </w:rPr>
        <w:t xml:space="preserve">.  </w:t>
      </w:r>
      <w:r>
        <w:rPr>
          <w:rFonts w:ascii="Times New Roman" w:hAnsi="Times New Roman"/>
          <w:sz w:val="24"/>
          <w:szCs w:val="24"/>
        </w:rPr>
        <w:t xml:space="preserve"> The Port of Galveston also became a major immigration point of entry for the Sout</w:t>
      </w:r>
      <w:r w:rsidR="00734582">
        <w:rPr>
          <w:rFonts w:ascii="Times New Roman" w:hAnsi="Times New Roman"/>
          <w:sz w:val="24"/>
          <w:szCs w:val="24"/>
        </w:rPr>
        <w:t>hwestern</w:t>
      </w:r>
      <w:r>
        <w:rPr>
          <w:rFonts w:ascii="Times New Roman" w:hAnsi="Times New Roman"/>
          <w:sz w:val="24"/>
          <w:szCs w:val="24"/>
        </w:rPr>
        <w:t xml:space="preserve"> and Southern </w:t>
      </w:r>
      <w:r w:rsidR="00734582">
        <w:rPr>
          <w:rFonts w:ascii="Times New Roman" w:hAnsi="Times New Roman"/>
          <w:sz w:val="24"/>
          <w:szCs w:val="24"/>
        </w:rPr>
        <w:t>United States, in the late 19th and early 20th century.  “</w:t>
      </w:r>
      <w:r w:rsidRPr="00F32178">
        <w:rPr>
          <w:rFonts w:ascii="Times New Roman" w:hAnsi="Times New Roman"/>
          <w:sz w:val="24"/>
          <w:szCs w:val="24"/>
        </w:rPr>
        <w:t>In one year, 1907, more people immigrated to the United</w:t>
      </w:r>
      <w:r>
        <w:rPr>
          <w:rFonts w:ascii="Times New Roman" w:hAnsi="Times New Roman"/>
          <w:sz w:val="24"/>
          <w:szCs w:val="24"/>
        </w:rPr>
        <w:t xml:space="preserve"> </w:t>
      </w:r>
      <w:r w:rsidRPr="00F32178">
        <w:rPr>
          <w:rFonts w:ascii="Times New Roman" w:hAnsi="Times New Roman"/>
          <w:sz w:val="24"/>
          <w:szCs w:val="24"/>
        </w:rPr>
        <w:t>States than ever before. Approximately 1.25 million were processed in Ellis Island.</w:t>
      </w:r>
      <w:r>
        <w:rPr>
          <w:rFonts w:ascii="Times New Roman" w:hAnsi="Times New Roman"/>
          <w:sz w:val="24"/>
          <w:szCs w:val="24"/>
        </w:rPr>
        <w:t xml:space="preserve"> </w:t>
      </w:r>
      <w:r w:rsidRPr="00F32178">
        <w:rPr>
          <w:rFonts w:ascii="Times New Roman" w:hAnsi="Times New Roman"/>
          <w:sz w:val="24"/>
          <w:szCs w:val="24"/>
        </w:rPr>
        <w:t>Galveston was projected to receive</w:t>
      </w:r>
      <w:r w:rsidR="00734582">
        <w:rPr>
          <w:rFonts w:ascii="Times New Roman" w:hAnsi="Times New Roman"/>
          <w:sz w:val="24"/>
          <w:szCs w:val="24"/>
        </w:rPr>
        <w:t xml:space="preserve"> over 20,000 that same year”</w:t>
      </w:r>
      <w:r>
        <w:rPr>
          <w:rFonts w:ascii="Times New Roman" w:hAnsi="Times New Roman"/>
          <w:sz w:val="24"/>
          <w:szCs w:val="24"/>
        </w:rPr>
        <w:t xml:space="preserve"> </w:t>
      </w:r>
      <w:sdt>
        <w:sdtPr>
          <w:rPr>
            <w:rFonts w:ascii="Times New Roman" w:hAnsi="Times New Roman"/>
            <w:sz w:val="24"/>
            <w:szCs w:val="24"/>
          </w:rPr>
          <w:id w:val="35958381"/>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Pec09 \p ,x \l 1033  </w:instrText>
          </w:r>
          <w:r w:rsidR="00AB2936">
            <w:rPr>
              <w:rFonts w:ascii="Times New Roman" w:hAnsi="Times New Roman"/>
              <w:sz w:val="24"/>
              <w:szCs w:val="24"/>
            </w:rPr>
            <w:fldChar w:fldCharType="separate"/>
          </w:r>
          <w:r w:rsidRPr="00E2755B">
            <w:rPr>
              <w:rFonts w:ascii="Times New Roman" w:hAnsi="Times New Roman"/>
              <w:noProof/>
              <w:sz w:val="24"/>
              <w:szCs w:val="24"/>
            </w:rPr>
            <w:t>(Peché Runnel and Seriff 2009 ,x)</w:t>
          </w:r>
          <w:r w:rsidR="00AB2936">
            <w:rPr>
              <w:rFonts w:ascii="Times New Roman" w:hAnsi="Times New Roman"/>
              <w:sz w:val="24"/>
              <w:szCs w:val="24"/>
            </w:rPr>
            <w:fldChar w:fldCharType="end"/>
          </w:r>
        </w:sdtContent>
      </w:sdt>
      <w:r w:rsidR="00173499">
        <w:rPr>
          <w:rFonts w:ascii="Times New Roman" w:hAnsi="Times New Roman"/>
          <w:sz w:val="24"/>
          <w:szCs w:val="24"/>
        </w:rPr>
        <w:t>.</w:t>
      </w:r>
      <w:r>
        <w:rPr>
          <w:rFonts w:ascii="Times New Roman" w:hAnsi="Times New Roman"/>
          <w:sz w:val="24"/>
          <w:szCs w:val="24"/>
        </w:rPr>
        <w:t xml:space="preserve"> Galveston was a port of entry for many people into the United States, both as slaves </w:t>
      </w:r>
      <w:r w:rsidR="00734582">
        <w:rPr>
          <w:rFonts w:ascii="Times New Roman" w:hAnsi="Times New Roman"/>
          <w:sz w:val="24"/>
          <w:szCs w:val="24"/>
        </w:rPr>
        <w:t xml:space="preserve">before the Civil War </w:t>
      </w:r>
      <w:r>
        <w:rPr>
          <w:rFonts w:ascii="Times New Roman" w:hAnsi="Times New Roman"/>
          <w:sz w:val="24"/>
          <w:szCs w:val="24"/>
        </w:rPr>
        <w:t>and as immigrants</w:t>
      </w:r>
      <w:r w:rsidR="00734582">
        <w:rPr>
          <w:rFonts w:ascii="Times New Roman" w:hAnsi="Times New Roman"/>
          <w:sz w:val="24"/>
          <w:szCs w:val="24"/>
        </w:rPr>
        <w:t xml:space="preserve"> after</w:t>
      </w:r>
      <w:r>
        <w:rPr>
          <w:rFonts w:ascii="Times New Roman" w:hAnsi="Times New Roman"/>
          <w:sz w:val="24"/>
          <w:szCs w:val="24"/>
        </w:rPr>
        <w:t xml:space="preserve">.  </w:t>
      </w:r>
    </w:p>
    <w:p w:rsidR="00EE7D59" w:rsidRDefault="00EE7D59" w:rsidP="00EE7D59">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t xml:space="preserve">After the Emancipation Proclamation, freed slaves established a rich African American heritage in Galveston. </w:t>
      </w:r>
      <w:r w:rsidRPr="008846D6">
        <w:rPr>
          <w:rFonts w:ascii="Times New Roman" w:hAnsi="Times New Roman"/>
          <w:sz w:val="24"/>
          <w:szCs w:val="24"/>
        </w:rPr>
        <w:t xml:space="preserve">The </w:t>
      </w:r>
      <w:proofErr w:type="spellStart"/>
      <w:r w:rsidRPr="008846D6">
        <w:rPr>
          <w:rFonts w:ascii="Times New Roman" w:hAnsi="Times New Roman"/>
          <w:sz w:val="24"/>
          <w:szCs w:val="24"/>
        </w:rPr>
        <w:t>Juneteenth</w:t>
      </w:r>
      <w:proofErr w:type="spellEnd"/>
      <w:r w:rsidRPr="008846D6">
        <w:rPr>
          <w:rFonts w:ascii="Times New Roman" w:hAnsi="Times New Roman"/>
          <w:sz w:val="24"/>
          <w:szCs w:val="24"/>
        </w:rPr>
        <w:t xml:space="preserve"> </w:t>
      </w:r>
      <w:r>
        <w:rPr>
          <w:rFonts w:ascii="Times New Roman" w:hAnsi="Times New Roman"/>
          <w:sz w:val="24"/>
          <w:szCs w:val="24"/>
        </w:rPr>
        <w:t xml:space="preserve">holiday </w:t>
      </w:r>
      <w:r w:rsidRPr="008846D6">
        <w:rPr>
          <w:rFonts w:ascii="Times New Roman" w:hAnsi="Times New Roman"/>
          <w:sz w:val="24"/>
          <w:szCs w:val="24"/>
        </w:rPr>
        <w:t>was started in Galveston on June 19</w:t>
      </w:r>
      <w:r>
        <w:rPr>
          <w:rFonts w:ascii="Times New Roman" w:hAnsi="Times New Roman"/>
          <w:sz w:val="24"/>
          <w:szCs w:val="24"/>
        </w:rPr>
        <w:t xml:space="preserve">, 1865, and </w:t>
      </w:r>
      <w:r w:rsidRPr="008846D6">
        <w:rPr>
          <w:rFonts w:ascii="Times New Roman" w:hAnsi="Times New Roman"/>
          <w:sz w:val="24"/>
          <w:szCs w:val="24"/>
        </w:rPr>
        <w:t xml:space="preserve">marks the day that </w:t>
      </w:r>
      <w:r>
        <w:rPr>
          <w:rFonts w:ascii="Times New Roman" w:hAnsi="Times New Roman"/>
          <w:sz w:val="24"/>
          <w:szCs w:val="24"/>
        </w:rPr>
        <w:t xml:space="preserve">slaves of </w:t>
      </w:r>
      <w:r w:rsidRPr="008846D6">
        <w:rPr>
          <w:rFonts w:ascii="Times New Roman" w:hAnsi="Times New Roman"/>
          <w:sz w:val="24"/>
          <w:szCs w:val="24"/>
        </w:rPr>
        <w:t>Galveston learned o</w:t>
      </w:r>
      <w:r>
        <w:rPr>
          <w:rFonts w:ascii="Times New Roman" w:hAnsi="Times New Roman"/>
          <w:sz w:val="24"/>
          <w:szCs w:val="24"/>
        </w:rPr>
        <w:t xml:space="preserve">f the Emancipation </w:t>
      </w:r>
      <w:r>
        <w:rPr>
          <w:rFonts w:ascii="Times New Roman" w:hAnsi="Times New Roman"/>
          <w:sz w:val="24"/>
          <w:szCs w:val="24"/>
        </w:rPr>
        <w:lastRenderedPageBreak/>
        <w:t>Pr</w:t>
      </w:r>
      <w:r w:rsidR="00734582">
        <w:rPr>
          <w:rFonts w:ascii="Times New Roman" w:hAnsi="Times New Roman"/>
          <w:sz w:val="24"/>
          <w:szCs w:val="24"/>
        </w:rPr>
        <w:t>oclamation and their freedom.  “</w:t>
      </w:r>
      <w:r>
        <w:rPr>
          <w:rFonts w:ascii="Times New Roman" w:hAnsi="Times New Roman"/>
          <w:sz w:val="24"/>
          <w:szCs w:val="24"/>
        </w:rPr>
        <w:t>A</w:t>
      </w:r>
      <w:r w:rsidRPr="003F0F1E">
        <w:rPr>
          <w:rFonts w:ascii="Times New Roman" w:hAnsi="Times New Roman"/>
          <w:sz w:val="24"/>
          <w:szCs w:val="24"/>
        </w:rPr>
        <w:t>lmost three years after Abraham Lincoln issued the Emancipation</w:t>
      </w:r>
      <w:r>
        <w:rPr>
          <w:rFonts w:ascii="Times New Roman" w:hAnsi="Times New Roman"/>
          <w:sz w:val="24"/>
          <w:szCs w:val="24"/>
        </w:rPr>
        <w:t xml:space="preserve"> </w:t>
      </w:r>
      <w:r w:rsidRPr="003F0F1E">
        <w:rPr>
          <w:rFonts w:ascii="Times New Roman" w:hAnsi="Times New Roman"/>
          <w:sz w:val="24"/>
          <w:szCs w:val="24"/>
        </w:rPr>
        <w:t>Proclamation—slaves in Galveston officially learned of their freedom when Union</w:t>
      </w:r>
      <w:r>
        <w:rPr>
          <w:rFonts w:ascii="Times New Roman" w:hAnsi="Times New Roman"/>
          <w:sz w:val="24"/>
          <w:szCs w:val="24"/>
        </w:rPr>
        <w:t xml:space="preserve"> </w:t>
      </w:r>
      <w:r w:rsidRPr="003F0F1E">
        <w:rPr>
          <w:rFonts w:ascii="Times New Roman" w:hAnsi="Times New Roman"/>
          <w:sz w:val="24"/>
          <w:szCs w:val="24"/>
        </w:rPr>
        <w:t>General Gordon Granger read the proclamation to a gathered crowd. Soon, the</w:t>
      </w:r>
      <w:r>
        <w:rPr>
          <w:rFonts w:ascii="Times New Roman" w:hAnsi="Times New Roman"/>
          <w:sz w:val="24"/>
          <w:szCs w:val="24"/>
        </w:rPr>
        <w:t xml:space="preserve"> </w:t>
      </w:r>
      <w:r w:rsidRPr="003F0F1E">
        <w:rPr>
          <w:rFonts w:ascii="Times New Roman" w:hAnsi="Times New Roman"/>
          <w:sz w:val="24"/>
          <w:szCs w:val="24"/>
        </w:rPr>
        <w:t xml:space="preserve">news spread to over </w:t>
      </w:r>
      <w:r w:rsidR="00734582">
        <w:rPr>
          <w:rFonts w:ascii="Times New Roman" w:hAnsi="Times New Roman"/>
          <w:sz w:val="24"/>
          <w:szCs w:val="24"/>
        </w:rPr>
        <w:t>250,000 slaves throughout Texas”</w:t>
      </w:r>
      <w:r w:rsidRPr="00FC1D45">
        <w:rPr>
          <w:rFonts w:ascii="Times New Roman" w:hAnsi="Times New Roman"/>
          <w:sz w:val="24"/>
          <w:szCs w:val="24"/>
        </w:rPr>
        <w:t xml:space="preserve"> </w:t>
      </w:r>
      <w:sdt>
        <w:sdtPr>
          <w:rPr>
            <w:rFonts w:ascii="Times New Roman" w:hAnsi="Times New Roman"/>
            <w:sz w:val="24"/>
            <w:szCs w:val="24"/>
          </w:rPr>
          <w:id w:val="35958380"/>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Pec09 \p ,viii \l 1033  </w:instrText>
          </w:r>
          <w:r w:rsidR="00AB2936">
            <w:rPr>
              <w:rFonts w:ascii="Times New Roman" w:hAnsi="Times New Roman"/>
              <w:sz w:val="24"/>
              <w:szCs w:val="24"/>
            </w:rPr>
            <w:fldChar w:fldCharType="separate"/>
          </w:r>
          <w:r w:rsidRPr="00B86BA0">
            <w:rPr>
              <w:rFonts w:ascii="Times New Roman" w:hAnsi="Times New Roman"/>
              <w:noProof/>
              <w:sz w:val="24"/>
              <w:szCs w:val="24"/>
            </w:rPr>
            <w:t>(Peché Runnel and Seriff 2009 ,viii)</w:t>
          </w:r>
          <w:r w:rsidR="00AB2936">
            <w:rPr>
              <w:rFonts w:ascii="Times New Roman" w:hAnsi="Times New Roman"/>
              <w:sz w:val="24"/>
              <w:szCs w:val="24"/>
            </w:rPr>
            <w:fldChar w:fldCharType="end"/>
          </w:r>
        </w:sdtContent>
      </w:sdt>
      <w:r w:rsidR="00173499">
        <w:rPr>
          <w:rFonts w:ascii="Times New Roman" w:hAnsi="Times New Roman"/>
          <w:sz w:val="24"/>
          <w:szCs w:val="24"/>
        </w:rPr>
        <w:t xml:space="preserve">.  </w:t>
      </w:r>
      <w:r>
        <w:rPr>
          <w:rFonts w:ascii="Times New Roman" w:hAnsi="Times New Roman"/>
          <w:sz w:val="24"/>
          <w:szCs w:val="24"/>
        </w:rPr>
        <w:t xml:space="preserve"> </w:t>
      </w:r>
      <w:proofErr w:type="spellStart"/>
      <w:r>
        <w:rPr>
          <w:rFonts w:ascii="Times New Roman" w:hAnsi="Times New Roman"/>
          <w:sz w:val="24"/>
          <w:szCs w:val="24"/>
        </w:rPr>
        <w:t>Juneteenth</w:t>
      </w:r>
      <w:proofErr w:type="spellEnd"/>
      <w:r>
        <w:rPr>
          <w:rFonts w:ascii="Times New Roman" w:hAnsi="Times New Roman"/>
          <w:sz w:val="24"/>
          <w:szCs w:val="24"/>
        </w:rPr>
        <w:t xml:space="preserve"> is still a much celebrated holiday among the communities of Galveston</w:t>
      </w:r>
      <w:r w:rsidR="00734582">
        <w:rPr>
          <w:rFonts w:ascii="Times New Roman" w:hAnsi="Times New Roman"/>
          <w:sz w:val="24"/>
          <w:szCs w:val="24"/>
        </w:rPr>
        <w:t xml:space="preserve"> as well as African American communities elsewhere</w:t>
      </w:r>
      <w:r>
        <w:rPr>
          <w:rFonts w:ascii="Times New Roman" w:hAnsi="Times New Roman"/>
          <w:sz w:val="24"/>
          <w:szCs w:val="24"/>
        </w:rPr>
        <w:t>.</w:t>
      </w:r>
    </w:p>
    <w:p w:rsidR="00EE7D59" w:rsidRPr="007B218A" w:rsidRDefault="00EE7D59" w:rsidP="00EE7D59">
      <w:pPr>
        <w:spacing w:line="480" w:lineRule="auto"/>
        <w:ind w:right="720"/>
        <w:rPr>
          <w:rFonts w:ascii="Times New Roman" w:hAnsi="Times New Roman"/>
          <w:sz w:val="24"/>
          <w:szCs w:val="24"/>
        </w:rPr>
      </w:pPr>
      <w:r>
        <w:rPr>
          <w:rFonts w:ascii="Times New Roman" w:hAnsi="Times New Roman"/>
          <w:sz w:val="24"/>
          <w:szCs w:val="24"/>
        </w:rPr>
        <w:tab/>
        <w:t>Gal</w:t>
      </w:r>
      <w:r w:rsidR="00734582">
        <w:rPr>
          <w:rFonts w:ascii="Times New Roman" w:hAnsi="Times New Roman"/>
          <w:sz w:val="24"/>
          <w:szCs w:val="24"/>
        </w:rPr>
        <w:t>veston has a long history with h</w:t>
      </w:r>
      <w:r>
        <w:rPr>
          <w:rFonts w:ascii="Times New Roman" w:hAnsi="Times New Roman"/>
          <w:sz w:val="24"/>
          <w:szCs w:val="24"/>
        </w:rPr>
        <w:t xml:space="preserve">urricanes, </w:t>
      </w:r>
      <w:r w:rsidR="00734582">
        <w:rPr>
          <w:rFonts w:ascii="Times New Roman" w:hAnsi="Times New Roman"/>
          <w:sz w:val="24"/>
          <w:szCs w:val="24"/>
        </w:rPr>
        <w:t>and a significant aspect of Galveston’s</w:t>
      </w:r>
      <w:r>
        <w:rPr>
          <w:rFonts w:ascii="Times New Roman" w:hAnsi="Times New Roman"/>
          <w:sz w:val="24"/>
          <w:szCs w:val="24"/>
        </w:rPr>
        <w:t xml:space="preserve"> heritage is the idea</w:t>
      </w:r>
      <w:r w:rsidR="00734582">
        <w:rPr>
          <w:rFonts w:ascii="Times New Roman" w:hAnsi="Times New Roman"/>
          <w:sz w:val="24"/>
          <w:szCs w:val="24"/>
        </w:rPr>
        <w:t xml:space="preserve"> of ‘</w:t>
      </w:r>
      <w:r>
        <w:rPr>
          <w:rFonts w:ascii="Times New Roman" w:hAnsi="Times New Roman"/>
          <w:sz w:val="24"/>
          <w:szCs w:val="24"/>
        </w:rPr>
        <w:t>weathering the storm</w:t>
      </w:r>
      <w:r w:rsidR="00734582">
        <w:rPr>
          <w:rFonts w:ascii="Times New Roman" w:hAnsi="Times New Roman"/>
          <w:sz w:val="24"/>
          <w:szCs w:val="24"/>
        </w:rPr>
        <w:t>’</w:t>
      </w:r>
      <w:r>
        <w:rPr>
          <w:rFonts w:ascii="Times New Roman" w:hAnsi="Times New Roman"/>
          <w:sz w:val="24"/>
          <w:szCs w:val="24"/>
        </w:rPr>
        <w:t>, and recovering quickly, no matter the level of destruction.  In 1900, Galveston suffered the worst recorded natu</w:t>
      </w:r>
      <w:r w:rsidR="00734582">
        <w:rPr>
          <w:rFonts w:ascii="Times New Roman" w:hAnsi="Times New Roman"/>
          <w:sz w:val="24"/>
          <w:szCs w:val="24"/>
        </w:rPr>
        <w:t>ral disaster in U.S. history.  “</w:t>
      </w:r>
      <w:r>
        <w:rPr>
          <w:rFonts w:ascii="Times New Roman" w:hAnsi="Times New Roman"/>
          <w:sz w:val="24"/>
          <w:szCs w:val="24"/>
        </w:rPr>
        <w:t>T</w:t>
      </w:r>
      <w:r w:rsidRPr="0090076E">
        <w:rPr>
          <w:rFonts w:ascii="Times New Roman" w:hAnsi="Times New Roman"/>
          <w:sz w:val="24"/>
          <w:szCs w:val="24"/>
        </w:rPr>
        <w:t>he Galveston Hurricane of 1900 was responsible for at least 8</w:t>
      </w:r>
      <w:r>
        <w:rPr>
          <w:rFonts w:ascii="Times New Roman" w:hAnsi="Times New Roman"/>
          <w:sz w:val="24"/>
          <w:szCs w:val="24"/>
        </w:rPr>
        <w:t>,</w:t>
      </w:r>
      <w:r w:rsidRPr="0090076E">
        <w:rPr>
          <w:rFonts w:ascii="Times New Roman" w:hAnsi="Times New Roman"/>
          <w:sz w:val="24"/>
          <w:szCs w:val="24"/>
        </w:rPr>
        <w:t>000 deaths and remains first on the list</w:t>
      </w:r>
      <w:r>
        <w:rPr>
          <w:rFonts w:ascii="Times New Roman" w:hAnsi="Times New Roman"/>
          <w:sz w:val="24"/>
          <w:szCs w:val="24"/>
        </w:rPr>
        <w:t xml:space="preserve"> </w:t>
      </w:r>
      <w:r w:rsidRPr="0090076E">
        <w:rPr>
          <w:rFonts w:ascii="Times New Roman" w:hAnsi="Times New Roman"/>
          <w:sz w:val="24"/>
          <w:szCs w:val="24"/>
        </w:rPr>
        <w:t>(of deadliest U.S Hurricanes)</w:t>
      </w:r>
      <w:r w:rsidR="00734582">
        <w:rPr>
          <w:rFonts w:ascii="Times New Roman" w:hAnsi="Times New Roman"/>
          <w:sz w:val="24"/>
          <w:szCs w:val="24"/>
        </w:rPr>
        <w:t>”</w:t>
      </w:r>
      <w:sdt>
        <w:sdtPr>
          <w:rPr>
            <w:rFonts w:ascii="Times New Roman" w:hAnsi="Times New Roman"/>
            <w:sz w:val="24"/>
            <w:szCs w:val="24"/>
          </w:rPr>
          <w:id w:val="27422591"/>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Bla11 \p ,5 \l 1033  </w:instrText>
          </w:r>
          <w:r w:rsidR="00AB2936">
            <w:rPr>
              <w:rFonts w:ascii="Times New Roman" w:hAnsi="Times New Roman"/>
              <w:sz w:val="24"/>
              <w:szCs w:val="24"/>
            </w:rPr>
            <w:fldChar w:fldCharType="separate"/>
          </w:r>
          <w:r>
            <w:rPr>
              <w:rFonts w:ascii="Times New Roman" w:hAnsi="Times New Roman"/>
              <w:noProof/>
              <w:sz w:val="24"/>
              <w:szCs w:val="24"/>
            </w:rPr>
            <w:t xml:space="preserve"> </w:t>
          </w:r>
          <w:r w:rsidRPr="002628FC">
            <w:rPr>
              <w:rFonts w:ascii="Times New Roman" w:hAnsi="Times New Roman"/>
              <w:noProof/>
              <w:sz w:val="24"/>
              <w:szCs w:val="24"/>
            </w:rPr>
            <w:t>(Blake et al. 2011 ,5)</w:t>
          </w:r>
          <w:r w:rsidR="00AB2936">
            <w:rPr>
              <w:rFonts w:ascii="Times New Roman" w:hAnsi="Times New Roman"/>
              <w:sz w:val="24"/>
              <w:szCs w:val="24"/>
            </w:rPr>
            <w:fldChar w:fldCharType="end"/>
          </w:r>
        </w:sdtContent>
      </w:sdt>
      <w:r w:rsidR="00173499">
        <w:rPr>
          <w:rFonts w:ascii="Times New Roman" w:hAnsi="Times New Roman"/>
          <w:sz w:val="24"/>
          <w:szCs w:val="24"/>
        </w:rPr>
        <w:t>.</w:t>
      </w:r>
      <w:r>
        <w:rPr>
          <w:rFonts w:ascii="Times New Roman" w:hAnsi="Times New Roman"/>
          <w:sz w:val="24"/>
          <w:szCs w:val="24"/>
        </w:rPr>
        <w:t xml:space="preserve"> To </w:t>
      </w:r>
      <w:r>
        <w:rPr>
          <w:rFonts w:ascii="Times New Roman" w:hAnsi="Times New Roman"/>
          <w:color w:val="000000"/>
          <w:sz w:val="24"/>
          <w:szCs w:val="24"/>
        </w:rPr>
        <w:t>prevent that level of destruction and loss of life in the future</w:t>
      </w:r>
      <w:r w:rsidR="00734582">
        <w:rPr>
          <w:rFonts w:ascii="Times New Roman" w:hAnsi="Times New Roman"/>
          <w:color w:val="000000"/>
          <w:sz w:val="24"/>
          <w:szCs w:val="24"/>
        </w:rPr>
        <w:t>,</w:t>
      </w:r>
      <w:r>
        <w:rPr>
          <w:rFonts w:ascii="Times New Roman" w:hAnsi="Times New Roman"/>
          <w:color w:val="000000"/>
          <w:sz w:val="24"/>
          <w:szCs w:val="24"/>
        </w:rPr>
        <w:t xml:space="preserve"> Galveston was raised 17</w:t>
      </w:r>
      <w:r w:rsidR="00734582">
        <w:rPr>
          <w:rFonts w:ascii="Times New Roman" w:hAnsi="Times New Roman"/>
          <w:color w:val="000000"/>
          <w:sz w:val="24"/>
          <w:szCs w:val="24"/>
        </w:rPr>
        <w:t>’</w:t>
      </w:r>
      <w:r>
        <w:rPr>
          <w:rFonts w:ascii="Times New Roman" w:hAnsi="Times New Roman"/>
          <w:color w:val="000000"/>
          <w:sz w:val="24"/>
          <w:szCs w:val="24"/>
        </w:rPr>
        <w:t xml:space="preserve"> and a seawall was built</w:t>
      </w:r>
      <w:r>
        <w:rPr>
          <w:rFonts w:ascii="Times New Roman" w:hAnsi="Times New Roman"/>
          <w:sz w:val="24"/>
          <w:szCs w:val="24"/>
        </w:rPr>
        <w:t>.  Galveston rebuilt and once again became a major vacation destination for wealthy Texans as we</w:t>
      </w:r>
      <w:r w:rsidR="00734582">
        <w:rPr>
          <w:rFonts w:ascii="Times New Roman" w:hAnsi="Times New Roman"/>
          <w:sz w:val="24"/>
          <w:szCs w:val="24"/>
        </w:rPr>
        <w:t>ll as working class families.  “In the early 1900s, Galveston promoted itself as ‘</w:t>
      </w:r>
      <w:r w:rsidRPr="007B218A">
        <w:rPr>
          <w:rFonts w:ascii="Times New Roman" w:hAnsi="Times New Roman"/>
          <w:sz w:val="24"/>
          <w:szCs w:val="24"/>
        </w:rPr>
        <w:t>T</w:t>
      </w:r>
      <w:r w:rsidR="00734582">
        <w:rPr>
          <w:rFonts w:ascii="Times New Roman" w:hAnsi="Times New Roman"/>
          <w:sz w:val="24"/>
          <w:szCs w:val="24"/>
        </w:rPr>
        <w:t>he Coney Island of the South.’</w:t>
      </w:r>
      <w:r>
        <w:rPr>
          <w:rFonts w:ascii="Times New Roman" w:hAnsi="Times New Roman"/>
          <w:sz w:val="24"/>
          <w:szCs w:val="24"/>
        </w:rPr>
        <w:t xml:space="preserve"> </w:t>
      </w:r>
      <w:r w:rsidRPr="007B218A">
        <w:rPr>
          <w:rFonts w:ascii="Times New Roman" w:hAnsi="Times New Roman"/>
          <w:sz w:val="24"/>
          <w:szCs w:val="24"/>
        </w:rPr>
        <w:t>Excursionists flocked to Electric Park to experience attractions including a roller coaster, carousel, theater, as well as the park’s prized possession, The Aerial Swing</w:t>
      </w:r>
      <w:r w:rsidR="00734582">
        <w:rPr>
          <w:rFonts w:ascii="Times New Roman" w:hAnsi="Times New Roman"/>
          <w:sz w:val="24"/>
          <w:szCs w:val="24"/>
        </w:rPr>
        <w:t>”</w:t>
      </w:r>
      <w:sdt>
        <w:sdtPr>
          <w:rPr>
            <w:rFonts w:ascii="Times New Roman" w:hAnsi="Times New Roman"/>
            <w:sz w:val="24"/>
            <w:szCs w:val="24"/>
          </w:rPr>
          <w:id w:val="60405081"/>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Gal13 \l 1033  </w:instrText>
          </w:r>
          <w:r w:rsidR="00AB2936">
            <w:rPr>
              <w:rFonts w:ascii="Times New Roman" w:hAnsi="Times New Roman"/>
              <w:sz w:val="24"/>
              <w:szCs w:val="24"/>
            </w:rPr>
            <w:fldChar w:fldCharType="separate"/>
          </w:r>
          <w:r>
            <w:rPr>
              <w:rFonts w:ascii="Times New Roman" w:hAnsi="Times New Roman"/>
              <w:noProof/>
              <w:sz w:val="24"/>
              <w:szCs w:val="24"/>
            </w:rPr>
            <w:t xml:space="preserve"> </w:t>
          </w:r>
          <w:r w:rsidRPr="00130A44">
            <w:rPr>
              <w:rFonts w:ascii="Times New Roman" w:hAnsi="Times New Roman"/>
              <w:noProof/>
              <w:sz w:val="24"/>
              <w:szCs w:val="24"/>
            </w:rPr>
            <w:t>(Galveston Island Historic Pleasure Pier 2013)</w:t>
          </w:r>
          <w:r w:rsidR="00AB2936">
            <w:rPr>
              <w:rFonts w:ascii="Times New Roman" w:hAnsi="Times New Roman"/>
              <w:sz w:val="24"/>
              <w:szCs w:val="24"/>
            </w:rPr>
            <w:fldChar w:fldCharType="end"/>
          </w:r>
        </w:sdtContent>
      </w:sdt>
      <w:r w:rsidR="00173499">
        <w:rPr>
          <w:rFonts w:ascii="Times New Roman" w:hAnsi="Times New Roman"/>
          <w:sz w:val="24"/>
          <w:szCs w:val="24"/>
        </w:rPr>
        <w:t>.</w:t>
      </w:r>
      <w:r>
        <w:rPr>
          <w:rFonts w:ascii="Times New Roman" w:hAnsi="Times New Roman"/>
          <w:sz w:val="24"/>
          <w:szCs w:val="24"/>
        </w:rPr>
        <w:t xml:space="preserve">  The Electric Park was built and opened in 1906 on one of the beach piers alo</w:t>
      </w:r>
      <w:r w:rsidR="00622CA1">
        <w:rPr>
          <w:rFonts w:ascii="Times New Roman" w:hAnsi="Times New Roman"/>
          <w:sz w:val="24"/>
          <w:szCs w:val="24"/>
        </w:rPr>
        <w:t>ng Seawall Boulevard</w:t>
      </w:r>
      <w:r>
        <w:rPr>
          <w:rFonts w:ascii="Times New Roman" w:hAnsi="Times New Roman"/>
          <w:sz w:val="24"/>
          <w:szCs w:val="24"/>
        </w:rPr>
        <w:t>, and was a major attraction for the beachfront. A wide variety of social activities happened along the Seawall in early 20th century Galveston.</w:t>
      </w:r>
      <w:r w:rsidR="00173499">
        <w:rPr>
          <w:rFonts w:ascii="Times New Roman" w:hAnsi="Times New Roman"/>
          <w:sz w:val="24"/>
          <w:szCs w:val="24"/>
        </w:rPr>
        <w:t xml:space="preserve"> </w:t>
      </w:r>
      <w:r>
        <w:rPr>
          <w:rFonts w:ascii="Times New Roman" w:hAnsi="Times New Roman"/>
          <w:sz w:val="24"/>
          <w:szCs w:val="24"/>
        </w:rPr>
        <w:t xml:space="preserve"> According to the Moody Mansion Galveston Historical Society tour </w:t>
      </w:r>
      <w:r>
        <w:rPr>
          <w:rFonts w:ascii="Times New Roman" w:hAnsi="Times New Roman"/>
          <w:sz w:val="24"/>
          <w:szCs w:val="24"/>
        </w:rPr>
        <w:lastRenderedPageBreak/>
        <w:t>guide, the Moody family enjoyed buying the most modern automobiles and would hold car races with o</w:t>
      </w:r>
      <w:r w:rsidR="00622CA1">
        <w:rPr>
          <w:rFonts w:ascii="Times New Roman" w:hAnsi="Times New Roman"/>
          <w:sz w:val="24"/>
          <w:szCs w:val="24"/>
        </w:rPr>
        <w:t>ther wealthy Texans on the hard-</w:t>
      </w:r>
      <w:r>
        <w:rPr>
          <w:rFonts w:ascii="Times New Roman" w:hAnsi="Times New Roman"/>
          <w:sz w:val="24"/>
          <w:szCs w:val="24"/>
        </w:rPr>
        <w:t xml:space="preserve">pack Galveston beaches.  </w:t>
      </w:r>
    </w:p>
    <w:p w:rsidR="00EE7D59" w:rsidRDefault="00EE7D59" w:rsidP="00EE7D59">
      <w:pPr>
        <w:spacing w:line="480" w:lineRule="auto"/>
        <w:ind w:right="720"/>
        <w:rPr>
          <w:rFonts w:ascii="Times New Roman" w:hAnsi="Times New Roman"/>
          <w:sz w:val="24"/>
          <w:szCs w:val="24"/>
        </w:rPr>
      </w:pPr>
      <w:r>
        <w:rPr>
          <w:rFonts w:ascii="Times New Roman" w:hAnsi="Times New Roman"/>
          <w:sz w:val="24"/>
          <w:szCs w:val="24"/>
        </w:rPr>
        <w:tab/>
        <w:t>In 1911</w:t>
      </w:r>
      <w:r w:rsidR="00622CA1">
        <w:rPr>
          <w:rFonts w:ascii="Times New Roman" w:hAnsi="Times New Roman"/>
          <w:sz w:val="24"/>
          <w:szCs w:val="24"/>
        </w:rPr>
        <w:t>,</w:t>
      </w:r>
      <w:r>
        <w:rPr>
          <w:rFonts w:ascii="Times New Roman" w:hAnsi="Times New Roman"/>
          <w:sz w:val="24"/>
          <w:szCs w:val="24"/>
        </w:rPr>
        <w:t xml:space="preserve"> The Hotel Galvez was opened just down the beach from the Electric Park, and became on</w:t>
      </w:r>
      <w:r w:rsidR="00622CA1">
        <w:rPr>
          <w:rFonts w:ascii="Times New Roman" w:hAnsi="Times New Roman"/>
          <w:sz w:val="24"/>
          <w:szCs w:val="24"/>
        </w:rPr>
        <w:t>e of the premier hotels on the G</w:t>
      </w:r>
      <w:r>
        <w:rPr>
          <w:rFonts w:ascii="Times New Roman" w:hAnsi="Times New Roman"/>
          <w:sz w:val="24"/>
          <w:szCs w:val="24"/>
        </w:rPr>
        <w:t>ulf.</w:t>
      </w:r>
      <w:r w:rsidR="00622CA1">
        <w:rPr>
          <w:rFonts w:ascii="Times New Roman" w:hAnsi="Times New Roman"/>
          <w:sz w:val="24"/>
          <w:szCs w:val="24"/>
        </w:rPr>
        <w:t xml:space="preserve">  This Spanish Mission-style hotel provided high-</w:t>
      </w:r>
      <w:r>
        <w:rPr>
          <w:rFonts w:ascii="Times New Roman" w:hAnsi="Times New Roman"/>
          <w:sz w:val="24"/>
          <w:szCs w:val="24"/>
        </w:rPr>
        <w:t>end service</w:t>
      </w:r>
      <w:r w:rsidR="00622CA1">
        <w:rPr>
          <w:rFonts w:ascii="Times New Roman" w:hAnsi="Times New Roman"/>
          <w:sz w:val="24"/>
          <w:szCs w:val="24"/>
        </w:rPr>
        <w:t>s</w:t>
      </w:r>
      <w:r>
        <w:rPr>
          <w:rFonts w:ascii="Times New Roman" w:hAnsi="Times New Roman"/>
          <w:sz w:val="24"/>
          <w:szCs w:val="24"/>
        </w:rPr>
        <w:t xml:space="preserve"> to wealthy vacationers and businessmen.  The Galvez is located on the Seawall B</w:t>
      </w:r>
      <w:r w:rsidR="00622CA1">
        <w:rPr>
          <w:rFonts w:ascii="Times New Roman" w:hAnsi="Times New Roman"/>
          <w:sz w:val="24"/>
          <w:szCs w:val="24"/>
        </w:rPr>
        <w:t>oulevard, and in the early 1900</w:t>
      </w:r>
      <w:r>
        <w:rPr>
          <w:rFonts w:ascii="Times New Roman" w:hAnsi="Times New Roman"/>
          <w:sz w:val="24"/>
          <w:szCs w:val="24"/>
        </w:rPr>
        <w:t>s would have been right in the middle of all the bustling beachfront activities.  Although Galveston never returne</w:t>
      </w:r>
      <w:r w:rsidR="00622CA1">
        <w:rPr>
          <w:rFonts w:ascii="Times New Roman" w:hAnsi="Times New Roman"/>
          <w:sz w:val="24"/>
          <w:szCs w:val="24"/>
        </w:rPr>
        <w:t>d to its previous status after ‘The Great Storm’ of 1900,</w:t>
      </w:r>
      <w:r>
        <w:rPr>
          <w:rFonts w:ascii="Times New Roman" w:hAnsi="Times New Roman"/>
          <w:sz w:val="24"/>
          <w:szCs w:val="24"/>
        </w:rPr>
        <w:t xml:space="preserve"> the island did slowly recover, and once again became a thriving city.  Even in the 21st century</w:t>
      </w:r>
      <w:r w:rsidR="00622CA1">
        <w:rPr>
          <w:rFonts w:ascii="Times New Roman" w:hAnsi="Times New Roman"/>
          <w:sz w:val="24"/>
          <w:szCs w:val="24"/>
        </w:rPr>
        <w:t>.</w:t>
      </w:r>
      <w:r>
        <w:rPr>
          <w:rFonts w:ascii="Times New Roman" w:hAnsi="Times New Roman"/>
          <w:sz w:val="24"/>
          <w:szCs w:val="24"/>
        </w:rPr>
        <w:t xml:space="preserve"> the Port of Galveston, the S</w:t>
      </w:r>
      <w:r w:rsidR="00622CA1">
        <w:rPr>
          <w:rFonts w:ascii="Times New Roman" w:hAnsi="Times New Roman"/>
          <w:sz w:val="24"/>
          <w:szCs w:val="24"/>
        </w:rPr>
        <w:t xml:space="preserve">trand District, and Seawall Boulevard </w:t>
      </w:r>
      <w:r>
        <w:rPr>
          <w:rFonts w:ascii="Times New Roman" w:hAnsi="Times New Roman"/>
          <w:sz w:val="24"/>
          <w:szCs w:val="24"/>
        </w:rPr>
        <w:t>remain extremely vital modern econo</w:t>
      </w:r>
      <w:r w:rsidR="00622CA1">
        <w:rPr>
          <w:rFonts w:ascii="Times New Roman" w:hAnsi="Times New Roman"/>
          <w:sz w:val="24"/>
          <w:szCs w:val="24"/>
        </w:rPr>
        <w:t>mic and social supports to the C</w:t>
      </w:r>
      <w:r>
        <w:rPr>
          <w:rFonts w:ascii="Times New Roman" w:hAnsi="Times New Roman"/>
          <w:sz w:val="24"/>
          <w:szCs w:val="24"/>
        </w:rPr>
        <w:t>ity of Galveston.</w:t>
      </w:r>
    </w:p>
    <w:p w:rsidR="00EE7D59" w:rsidRDefault="00EE7D59" w:rsidP="00EE7D59">
      <w:pPr>
        <w:spacing w:line="480" w:lineRule="auto"/>
        <w:rPr>
          <w:rFonts w:ascii="Times New Roman" w:hAnsi="Times New Roman"/>
          <w:b/>
          <w:sz w:val="24"/>
          <w:szCs w:val="24"/>
        </w:rPr>
      </w:pPr>
    </w:p>
    <w:p w:rsidR="00EE7D59" w:rsidRPr="00CD0409" w:rsidRDefault="00D675D6" w:rsidP="00EE7D59">
      <w:pPr>
        <w:spacing w:line="480" w:lineRule="auto"/>
        <w:rPr>
          <w:rFonts w:ascii="Times New Roman" w:hAnsi="Times New Roman"/>
          <w:b/>
          <w:sz w:val="24"/>
          <w:szCs w:val="24"/>
        </w:rPr>
      </w:pPr>
      <w:r>
        <w:rPr>
          <w:rFonts w:ascii="Times New Roman" w:hAnsi="Times New Roman"/>
          <w:b/>
          <w:sz w:val="24"/>
          <w:szCs w:val="24"/>
        </w:rPr>
        <w:t>4.1.2.2</w:t>
      </w:r>
      <w:r w:rsidR="00EE7D59">
        <w:rPr>
          <w:rFonts w:ascii="Times New Roman" w:hAnsi="Times New Roman"/>
          <w:b/>
          <w:sz w:val="24"/>
          <w:szCs w:val="24"/>
        </w:rPr>
        <w:t xml:space="preserve">  </w:t>
      </w:r>
      <w:r w:rsidR="00EE7D59" w:rsidRPr="00CD0409">
        <w:rPr>
          <w:rFonts w:ascii="Times New Roman" w:hAnsi="Times New Roman"/>
          <w:b/>
          <w:sz w:val="24"/>
          <w:szCs w:val="24"/>
        </w:rPr>
        <w:t>Current Core Economic Drivers</w:t>
      </w:r>
    </w:p>
    <w:p w:rsidR="00CE319A" w:rsidRDefault="00EE7D59" w:rsidP="00EE7D59">
      <w:pPr>
        <w:spacing w:line="480" w:lineRule="auto"/>
        <w:ind w:right="720"/>
        <w:rPr>
          <w:rFonts w:ascii="Times New Roman" w:hAnsi="Times New Roman"/>
          <w:sz w:val="24"/>
          <w:szCs w:val="24"/>
        </w:rPr>
      </w:pPr>
      <w:r>
        <w:rPr>
          <w:rFonts w:ascii="Times New Roman" w:hAnsi="Times New Roman"/>
          <w:sz w:val="24"/>
          <w:szCs w:val="24"/>
        </w:rPr>
        <w:tab/>
      </w:r>
    </w:p>
    <w:p w:rsidR="00EE7D59" w:rsidRDefault="00CE319A" w:rsidP="00EE7D59">
      <w:pPr>
        <w:spacing w:line="480" w:lineRule="auto"/>
        <w:ind w:right="720"/>
        <w:rPr>
          <w:rFonts w:ascii="Times New Roman" w:hAnsi="Times New Roman"/>
          <w:sz w:val="24"/>
          <w:szCs w:val="24"/>
        </w:rPr>
      </w:pPr>
      <w:r>
        <w:rPr>
          <w:rFonts w:ascii="Times New Roman" w:hAnsi="Times New Roman"/>
          <w:sz w:val="24"/>
          <w:szCs w:val="24"/>
        </w:rPr>
        <w:tab/>
      </w:r>
      <w:r w:rsidR="00EE7D59">
        <w:rPr>
          <w:rFonts w:ascii="Times New Roman" w:hAnsi="Times New Roman"/>
          <w:sz w:val="24"/>
          <w:szCs w:val="24"/>
        </w:rPr>
        <w:t>Although Galv</w:t>
      </w:r>
      <w:r w:rsidR="00622CA1">
        <w:rPr>
          <w:rFonts w:ascii="Times New Roman" w:hAnsi="Times New Roman"/>
          <w:sz w:val="24"/>
          <w:szCs w:val="24"/>
        </w:rPr>
        <w:t>eston is no longer promoted as the ‘Coney Island of the South’</w:t>
      </w:r>
      <w:r w:rsidR="00EE7D59">
        <w:rPr>
          <w:rFonts w:ascii="Times New Roman" w:hAnsi="Times New Roman"/>
          <w:sz w:val="24"/>
          <w:szCs w:val="24"/>
        </w:rPr>
        <w:t xml:space="preserve">, </w:t>
      </w:r>
      <w:r w:rsidR="00622CA1">
        <w:rPr>
          <w:rFonts w:ascii="Times New Roman" w:hAnsi="Times New Roman"/>
          <w:sz w:val="24"/>
          <w:szCs w:val="24"/>
        </w:rPr>
        <w:t xml:space="preserve">much of the </w:t>
      </w:r>
      <w:r w:rsidR="00EE7D59">
        <w:rPr>
          <w:rFonts w:ascii="Times New Roman" w:hAnsi="Times New Roman"/>
          <w:sz w:val="24"/>
          <w:szCs w:val="24"/>
        </w:rPr>
        <w:t>economic structure that helped to build the island remains virtually the same in the 21st century. The modern economy of Galveston is supported by the Port of Galveston, tourism,</w:t>
      </w:r>
      <w:r w:rsidR="00EE7D59" w:rsidRPr="00F81F1C">
        <w:rPr>
          <w:rFonts w:ascii="Times New Roman" w:hAnsi="Times New Roman"/>
          <w:sz w:val="24"/>
          <w:szCs w:val="24"/>
        </w:rPr>
        <w:t xml:space="preserve"> </w:t>
      </w:r>
      <w:r w:rsidR="00EE7D59">
        <w:rPr>
          <w:rFonts w:ascii="Times New Roman" w:hAnsi="Times New Roman"/>
          <w:sz w:val="24"/>
          <w:szCs w:val="24"/>
        </w:rPr>
        <w:t xml:space="preserve">and the University of Texas Medical Branch.  </w:t>
      </w:r>
    </w:p>
    <w:p w:rsidR="00EE7D59" w:rsidRPr="00FF352B" w:rsidRDefault="005751ED" w:rsidP="00EE7D59">
      <w:pPr>
        <w:spacing w:line="480" w:lineRule="auto"/>
        <w:ind w:right="720"/>
        <w:rPr>
          <w:rFonts w:ascii="Times New Roman" w:hAnsi="Times New Roman"/>
          <w:sz w:val="24"/>
          <w:szCs w:val="24"/>
        </w:rPr>
      </w:pPr>
      <w:r>
        <w:rPr>
          <w:rFonts w:ascii="Times New Roman" w:hAnsi="Times New Roman"/>
          <w:sz w:val="24"/>
          <w:szCs w:val="24"/>
        </w:rPr>
        <w:tab/>
      </w:r>
      <w:r w:rsidR="00EE7D59">
        <w:rPr>
          <w:rFonts w:ascii="Times New Roman" w:hAnsi="Times New Roman"/>
          <w:sz w:val="24"/>
          <w:szCs w:val="24"/>
        </w:rPr>
        <w:t>The Port of Galveston is home to the Texas Cruise Ship Terminal</w:t>
      </w:r>
      <w:r w:rsidR="00622CA1">
        <w:rPr>
          <w:rFonts w:ascii="Times New Roman" w:hAnsi="Times New Roman"/>
          <w:sz w:val="24"/>
          <w:szCs w:val="24"/>
        </w:rPr>
        <w:t>.</w:t>
      </w:r>
      <w:r w:rsidR="006E5BA6">
        <w:rPr>
          <w:rStyle w:val="FootnoteReference"/>
          <w:szCs w:val="24"/>
        </w:rPr>
        <w:footnoteReference w:id="20"/>
      </w:r>
      <w:r w:rsidR="00EE7D59">
        <w:rPr>
          <w:rFonts w:ascii="Times New Roman" w:hAnsi="Times New Roman"/>
          <w:sz w:val="24"/>
          <w:szCs w:val="24"/>
        </w:rPr>
        <w:t xml:space="preserve"> According to the Port </w:t>
      </w:r>
      <w:r w:rsidR="00622CA1">
        <w:rPr>
          <w:rFonts w:ascii="Times New Roman" w:hAnsi="Times New Roman"/>
          <w:sz w:val="24"/>
          <w:szCs w:val="24"/>
        </w:rPr>
        <w:t>of Galveston Authority, major cruise line</w:t>
      </w:r>
      <w:r w:rsidR="00EE7D59">
        <w:rPr>
          <w:rFonts w:ascii="Times New Roman" w:hAnsi="Times New Roman"/>
          <w:sz w:val="24"/>
          <w:szCs w:val="24"/>
        </w:rPr>
        <w:t xml:space="preserve">s such as Carnival </w:t>
      </w:r>
      <w:r w:rsidR="00EE7D59">
        <w:rPr>
          <w:rFonts w:ascii="Times New Roman" w:hAnsi="Times New Roman"/>
          <w:sz w:val="24"/>
          <w:szCs w:val="24"/>
        </w:rPr>
        <w:lastRenderedPageBreak/>
        <w:t>and Disney sail from Galveston.  The Historic Strand District and the various hotels, restaurants and tourist activities benefit from the cruise ship passengers that are in town for a night or two before their cruise leaves</w:t>
      </w:r>
      <w:r w:rsidR="00EE7D59" w:rsidRPr="00B95A0D">
        <w:rPr>
          <w:rFonts w:ascii="Times New Roman" w:hAnsi="Times New Roman"/>
          <w:b/>
          <w:sz w:val="24"/>
          <w:szCs w:val="24"/>
        </w:rPr>
        <w:t xml:space="preserve">.  </w:t>
      </w:r>
      <w:r w:rsidR="00EE7D59">
        <w:rPr>
          <w:rFonts w:ascii="Times New Roman" w:hAnsi="Times New Roman"/>
          <w:sz w:val="24"/>
          <w:szCs w:val="24"/>
        </w:rPr>
        <w:t xml:space="preserve">Galveston Island has a wide variety of tourism options and is a destination for weekend day trippers, conventions, and cruise ship passengers. Galveston Island is home to destinations like </w:t>
      </w:r>
      <w:r w:rsidR="00EE7D59" w:rsidRPr="008A736C">
        <w:rPr>
          <w:rFonts w:ascii="Times New Roman" w:hAnsi="Times New Roman"/>
          <w:sz w:val="24"/>
          <w:szCs w:val="24"/>
        </w:rPr>
        <w:t>Moody Gardens</w:t>
      </w:r>
      <w:r w:rsidR="00622CA1">
        <w:rPr>
          <w:rFonts w:ascii="Times New Roman" w:hAnsi="Times New Roman"/>
          <w:sz w:val="24"/>
          <w:szCs w:val="24"/>
        </w:rPr>
        <w:t>,</w:t>
      </w:r>
      <w:r w:rsidR="00EE7D59">
        <w:rPr>
          <w:rStyle w:val="FootnoteReference"/>
          <w:rFonts w:ascii="Times New Roman" w:hAnsi="Times New Roman"/>
          <w:sz w:val="24"/>
          <w:szCs w:val="24"/>
        </w:rPr>
        <w:footnoteReference w:id="21"/>
      </w:r>
      <w:r w:rsidR="00EE7D59">
        <w:rPr>
          <w:rFonts w:ascii="Times New Roman" w:hAnsi="Times New Roman"/>
          <w:sz w:val="24"/>
          <w:szCs w:val="24"/>
        </w:rPr>
        <w:t xml:space="preserve"> </w:t>
      </w:r>
      <w:proofErr w:type="spellStart"/>
      <w:r w:rsidR="00EE7D59" w:rsidRPr="008A736C">
        <w:rPr>
          <w:rFonts w:ascii="Times New Roman" w:hAnsi="Times New Roman"/>
          <w:sz w:val="24"/>
          <w:szCs w:val="24"/>
        </w:rPr>
        <w:t>Schlitterbahn</w:t>
      </w:r>
      <w:proofErr w:type="spellEnd"/>
      <w:r w:rsidR="00622CA1">
        <w:rPr>
          <w:rFonts w:ascii="Times New Roman" w:hAnsi="Times New Roman"/>
          <w:sz w:val="24"/>
          <w:szCs w:val="24"/>
        </w:rPr>
        <w:t>,</w:t>
      </w:r>
      <w:r w:rsidR="00EE7D59">
        <w:rPr>
          <w:rStyle w:val="FootnoteReference"/>
          <w:rFonts w:ascii="Times New Roman" w:hAnsi="Times New Roman"/>
          <w:sz w:val="24"/>
          <w:szCs w:val="24"/>
        </w:rPr>
        <w:footnoteReference w:id="22"/>
      </w:r>
      <w:r w:rsidR="00EE7D59">
        <w:rPr>
          <w:rFonts w:ascii="Times New Roman" w:hAnsi="Times New Roman"/>
          <w:sz w:val="24"/>
          <w:szCs w:val="24"/>
        </w:rPr>
        <w:t xml:space="preserve"> and the Pleasure Pier</w:t>
      </w:r>
      <w:r w:rsidR="00622CA1">
        <w:rPr>
          <w:rFonts w:ascii="Times New Roman" w:hAnsi="Times New Roman"/>
          <w:sz w:val="24"/>
          <w:szCs w:val="24"/>
        </w:rPr>
        <w:t>.</w:t>
      </w:r>
      <w:r w:rsidR="002771D6">
        <w:rPr>
          <w:rStyle w:val="FootnoteReference"/>
          <w:szCs w:val="24"/>
        </w:rPr>
        <w:footnoteReference w:id="23"/>
      </w:r>
      <w:r w:rsidR="00622CA1">
        <w:rPr>
          <w:rFonts w:ascii="Times New Roman" w:hAnsi="Times New Roman"/>
          <w:sz w:val="24"/>
          <w:szCs w:val="24"/>
        </w:rPr>
        <w:t xml:space="preserve">  “</w:t>
      </w:r>
      <w:r w:rsidR="00EE7D59" w:rsidRPr="00FF352B">
        <w:rPr>
          <w:rFonts w:ascii="Times New Roman" w:hAnsi="Times New Roman"/>
          <w:sz w:val="24"/>
          <w:szCs w:val="24"/>
        </w:rPr>
        <w:t xml:space="preserve">In January 2012, Landry’s, Inc. revealed a monumental renovation plan for Galveston Island, transforming the Pleasure Pier into a </w:t>
      </w:r>
      <w:r w:rsidR="00EE7D59">
        <w:rPr>
          <w:rFonts w:ascii="Times New Roman" w:hAnsi="Times New Roman"/>
          <w:sz w:val="24"/>
          <w:szCs w:val="24"/>
        </w:rPr>
        <w:t xml:space="preserve">world </w:t>
      </w:r>
      <w:r w:rsidR="00EE7D59" w:rsidRPr="00FF352B">
        <w:rPr>
          <w:rFonts w:ascii="Times New Roman" w:hAnsi="Times New Roman"/>
          <w:sz w:val="24"/>
          <w:szCs w:val="24"/>
        </w:rPr>
        <w:t>class amusement park for all ages. Landry’s vision recaptured the site’s original purpose as a pleasure pier, a preeminent de</w:t>
      </w:r>
      <w:r w:rsidR="00622CA1">
        <w:rPr>
          <w:rFonts w:ascii="Times New Roman" w:hAnsi="Times New Roman"/>
          <w:sz w:val="24"/>
          <w:szCs w:val="24"/>
        </w:rPr>
        <w:t>stination venue for family fun”</w:t>
      </w:r>
      <w:sdt>
        <w:sdtPr>
          <w:rPr>
            <w:rFonts w:ascii="Times New Roman" w:hAnsi="Times New Roman"/>
            <w:sz w:val="24"/>
            <w:szCs w:val="24"/>
          </w:rPr>
          <w:id w:val="51238446"/>
          <w:citation/>
        </w:sdtPr>
        <w:sdtContent>
          <w:r w:rsidR="00AB2936">
            <w:rPr>
              <w:rFonts w:ascii="Times New Roman" w:hAnsi="Times New Roman"/>
              <w:sz w:val="24"/>
              <w:szCs w:val="24"/>
            </w:rPr>
            <w:fldChar w:fldCharType="begin"/>
          </w:r>
          <w:r w:rsidR="00EE7D59">
            <w:rPr>
              <w:rFonts w:ascii="Times New Roman" w:hAnsi="Times New Roman"/>
              <w:sz w:val="24"/>
              <w:szCs w:val="24"/>
            </w:rPr>
            <w:instrText xml:space="preserve"> CITATION Gal13 \l 1033  </w:instrText>
          </w:r>
          <w:r w:rsidR="00AB2936">
            <w:rPr>
              <w:rFonts w:ascii="Times New Roman" w:hAnsi="Times New Roman"/>
              <w:sz w:val="24"/>
              <w:szCs w:val="24"/>
            </w:rPr>
            <w:fldChar w:fldCharType="separate"/>
          </w:r>
          <w:r w:rsidR="00EE7D59">
            <w:rPr>
              <w:rFonts w:ascii="Times New Roman" w:hAnsi="Times New Roman"/>
              <w:noProof/>
              <w:sz w:val="24"/>
              <w:szCs w:val="24"/>
            </w:rPr>
            <w:t xml:space="preserve"> </w:t>
          </w:r>
          <w:r w:rsidR="00EE7D59" w:rsidRPr="00130A44">
            <w:rPr>
              <w:rFonts w:ascii="Times New Roman" w:hAnsi="Times New Roman"/>
              <w:noProof/>
              <w:sz w:val="24"/>
              <w:szCs w:val="24"/>
            </w:rPr>
            <w:t>(Galveston Island Historic Pleasure Pier 2013)</w:t>
          </w:r>
          <w:r w:rsidR="00AB2936">
            <w:rPr>
              <w:rFonts w:ascii="Times New Roman" w:hAnsi="Times New Roman"/>
              <w:sz w:val="24"/>
              <w:szCs w:val="24"/>
            </w:rPr>
            <w:fldChar w:fldCharType="end"/>
          </w:r>
        </w:sdtContent>
      </w:sdt>
      <w:r w:rsidR="00EE7D59">
        <w:rPr>
          <w:rFonts w:ascii="Times New Roman" w:hAnsi="Times New Roman"/>
          <w:sz w:val="24"/>
          <w:szCs w:val="24"/>
        </w:rPr>
        <w:t>.</w:t>
      </w:r>
    </w:p>
    <w:p w:rsidR="00EE7D59" w:rsidRPr="00B9267C" w:rsidRDefault="00970B98" w:rsidP="00970B98">
      <w:pPr>
        <w:spacing w:line="480" w:lineRule="auto"/>
        <w:ind w:right="720"/>
        <w:rPr>
          <w:rFonts w:ascii="Times New Roman" w:hAnsi="Times New Roman"/>
          <w:sz w:val="24"/>
          <w:szCs w:val="24"/>
        </w:rPr>
      </w:pPr>
      <w:r>
        <w:rPr>
          <w:rFonts w:ascii="Times New Roman" w:hAnsi="Times New Roman"/>
          <w:sz w:val="24"/>
          <w:szCs w:val="24"/>
        </w:rPr>
        <w:tab/>
      </w:r>
      <w:r w:rsidR="00EE7D59">
        <w:rPr>
          <w:rFonts w:ascii="Times New Roman" w:hAnsi="Times New Roman"/>
          <w:sz w:val="24"/>
          <w:szCs w:val="24"/>
        </w:rPr>
        <w:t>There are also opportunities for camping at Galveston Island State Park or RV camping at locations on both the West</w:t>
      </w:r>
      <w:r w:rsidR="00622CA1">
        <w:rPr>
          <w:rFonts w:ascii="Times New Roman" w:hAnsi="Times New Roman"/>
          <w:sz w:val="24"/>
          <w:szCs w:val="24"/>
        </w:rPr>
        <w:t xml:space="preserve"> and East E</w:t>
      </w:r>
      <w:r w:rsidR="00EE7D59">
        <w:rPr>
          <w:rFonts w:ascii="Times New Roman" w:hAnsi="Times New Roman"/>
          <w:sz w:val="24"/>
          <w:szCs w:val="24"/>
        </w:rPr>
        <w:t>nd</w:t>
      </w:r>
      <w:r w:rsidR="00622CA1">
        <w:rPr>
          <w:rFonts w:ascii="Times New Roman" w:hAnsi="Times New Roman"/>
          <w:sz w:val="24"/>
          <w:szCs w:val="24"/>
        </w:rPr>
        <w:t>s</w:t>
      </w:r>
      <w:r w:rsidR="00EE7D59">
        <w:rPr>
          <w:rFonts w:ascii="Times New Roman" w:hAnsi="Times New Roman"/>
          <w:sz w:val="24"/>
          <w:szCs w:val="24"/>
        </w:rPr>
        <w:t xml:space="preserve"> of the island. Families can take harbor </w:t>
      </w:r>
      <w:r w:rsidR="00622CA1">
        <w:rPr>
          <w:rFonts w:ascii="Times New Roman" w:hAnsi="Times New Roman"/>
          <w:sz w:val="24"/>
          <w:szCs w:val="24"/>
        </w:rPr>
        <w:t xml:space="preserve">tours from Pier 21 or tour the </w:t>
      </w:r>
      <w:r w:rsidR="00EE7D59">
        <w:rPr>
          <w:rFonts w:ascii="Times New Roman" w:hAnsi="Times New Roman"/>
          <w:sz w:val="24"/>
          <w:szCs w:val="24"/>
        </w:rPr>
        <w:t>Historic Architecture of the Moody Mansion and Bishops Palace.</w:t>
      </w:r>
      <w:r>
        <w:rPr>
          <w:rFonts w:ascii="Times New Roman" w:hAnsi="Times New Roman"/>
          <w:sz w:val="24"/>
          <w:szCs w:val="24"/>
        </w:rPr>
        <w:t xml:space="preserve">  </w:t>
      </w:r>
      <w:r w:rsidR="00EE7D59" w:rsidRPr="00B9267C">
        <w:rPr>
          <w:rFonts w:ascii="Times New Roman" w:hAnsi="Times New Roman"/>
          <w:sz w:val="24"/>
          <w:szCs w:val="24"/>
        </w:rPr>
        <w:t>Galveston is known for its</w:t>
      </w:r>
      <w:r w:rsidR="00622CA1">
        <w:rPr>
          <w:rFonts w:ascii="Times New Roman" w:hAnsi="Times New Roman"/>
          <w:sz w:val="24"/>
          <w:szCs w:val="24"/>
        </w:rPr>
        <w:t xml:space="preserve"> historic architecture and well-</w:t>
      </w:r>
      <w:r w:rsidR="00EE7D59" w:rsidRPr="00B9267C">
        <w:rPr>
          <w:rFonts w:ascii="Times New Roman" w:hAnsi="Times New Roman"/>
          <w:sz w:val="24"/>
          <w:szCs w:val="24"/>
        </w:rPr>
        <w:t xml:space="preserve">preserved Victorian homes. The Strand District in Galveston is a registered National </w:t>
      </w:r>
      <w:r w:rsidR="00EE7D59">
        <w:rPr>
          <w:rFonts w:ascii="Times New Roman" w:hAnsi="Times New Roman"/>
          <w:sz w:val="24"/>
          <w:szCs w:val="24"/>
        </w:rPr>
        <w:t xml:space="preserve">Historic Landmark District and caters to the tourists and locals. </w:t>
      </w:r>
      <w:r w:rsidR="00622CA1">
        <w:rPr>
          <w:rStyle w:val="Emphasis"/>
          <w:rFonts w:ascii="Times New Roman" w:hAnsi="Times New Roman"/>
          <w:i w:val="0"/>
          <w:color w:val="000000"/>
          <w:sz w:val="24"/>
          <w:szCs w:val="24"/>
          <w:shd w:val="clear" w:color="auto" w:fill="FFFFFF"/>
        </w:rPr>
        <w:t>“</w:t>
      </w:r>
      <w:r w:rsidR="00EE7D59" w:rsidRPr="00B9267C">
        <w:rPr>
          <w:rStyle w:val="Emphasis"/>
          <w:rFonts w:ascii="Times New Roman" w:hAnsi="Times New Roman"/>
          <w:i w:val="0"/>
          <w:color w:val="000000"/>
          <w:sz w:val="24"/>
          <w:szCs w:val="24"/>
          <w:shd w:val="clear" w:color="auto" w:fill="FFFFFF"/>
        </w:rPr>
        <w:t xml:space="preserve">The 26-square block </w:t>
      </w:r>
      <w:r w:rsidR="00622CA1">
        <w:rPr>
          <w:rStyle w:val="Emphasis"/>
          <w:rFonts w:ascii="Times New Roman" w:hAnsi="Times New Roman"/>
          <w:i w:val="0"/>
          <w:color w:val="000000"/>
          <w:sz w:val="24"/>
          <w:szCs w:val="24"/>
          <w:shd w:val="clear" w:color="auto" w:fill="FFFFFF"/>
        </w:rPr>
        <w:t>district contains more than 100</w:t>
      </w:r>
      <w:r w:rsidR="00EE7D59" w:rsidRPr="00B9267C">
        <w:rPr>
          <w:rStyle w:val="Emphasis"/>
          <w:rFonts w:ascii="Times New Roman" w:hAnsi="Times New Roman"/>
          <w:i w:val="0"/>
          <w:color w:val="000000"/>
          <w:sz w:val="24"/>
          <w:szCs w:val="24"/>
          <w:shd w:val="clear" w:color="auto" w:fill="FFFFFF"/>
        </w:rPr>
        <w:t xml:space="preserve"> restaurants and art galleries. Several tour companies offer g</w:t>
      </w:r>
      <w:r w:rsidR="00622CA1">
        <w:rPr>
          <w:rStyle w:val="Emphasis"/>
          <w:rFonts w:ascii="Times New Roman" w:hAnsi="Times New Roman"/>
          <w:i w:val="0"/>
          <w:color w:val="000000"/>
          <w:sz w:val="24"/>
          <w:szCs w:val="24"/>
          <w:shd w:val="clear" w:color="auto" w:fill="FFFFFF"/>
        </w:rPr>
        <w:t>uided tours. Some of the Strand’</w:t>
      </w:r>
      <w:r w:rsidR="00EE7D59" w:rsidRPr="00B9267C">
        <w:rPr>
          <w:rStyle w:val="Emphasis"/>
          <w:rFonts w:ascii="Times New Roman" w:hAnsi="Times New Roman"/>
          <w:i w:val="0"/>
          <w:color w:val="000000"/>
          <w:sz w:val="24"/>
          <w:szCs w:val="24"/>
          <w:shd w:val="clear" w:color="auto" w:fill="FFFFFF"/>
        </w:rPr>
        <w:t xml:space="preserve">s historic buildings </w:t>
      </w:r>
      <w:r w:rsidR="00EE7D59" w:rsidRPr="00B9267C">
        <w:rPr>
          <w:rStyle w:val="Emphasis"/>
          <w:rFonts w:ascii="Times New Roman" w:hAnsi="Times New Roman"/>
          <w:i w:val="0"/>
          <w:color w:val="000000"/>
          <w:sz w:val="24"/>
          <w:szCs w:val="24"/>
          <w:shd w:val="clear" w:color="auto" w:fill="FFFFFF"/>
        </w:rPr>
        <w:lastRenderedPageBreak/>
        <w:t>have</w:t>
      </w:r>
      <w:r w:rsidR="00EE7D59" w:rsidRPr="00B9267C">
        <w:rPr>
          <w:rStyle w:val="apple-converted-space"/>
          <w:rFonts w:ascii="Times New Roman" w:hAnsi="Times New Roman"/>
          <w:i/>
          <w:color w:val="000000"/>
          <w:sz w:val="24"/>
          <w:szCs w:val="24"/>
          <w:shd w:val="clear" w:color="auto" w:fill="FFFFFF"/>
        </w:rPr>
        <w:t> </w:t>
      </w:r>
      <w:r w:rsidR="00EE7D59" w:rsidRPr="00B9267C">
        <w:rPr>
          <w:rStyle w:val="Emphasis"/>
          <w:rFonts w:ascii="Times New Roman" w:hAnsi="Times New Roman"/>
          <w:i w:val="0"/>
          <w:color w:val="000000"/>
          <w:sz w:val="24"/>
          <w:szCs w:val="24"/>
          <w:shd w:val="clear" w:color="auto" w:fill="FFFFFF"/>
        </w:rPr>
        <w:t>also been</w:t>
      </w:r>
      <w:r w:rsidR="00EE7D59" w:rsidRPr="00B9267C">
        <w:rPr>
          <w:rStyle w:val="apple-converted-space"/>
          <w:rFonts w:ascii="Times New Roman" w:hAnsi="Times New Roman"/>
          <w:i/>
          <w:iCs/>
          <w:color w:val="000000"/>
          <w:sz w:val="24"/>
          <w:szCs w:val="24"/>
          <w:shd w:val="clear" w:color="auto" w:fill="FFFFFF"/>
        </w:rPr>
        <w:t> </w:t>
      </w:r>
      <w:hyperlink r:id="rId19" w:tgtFrame="_blank" w:history="1">
        <w:r w:rsidR="00EE7D59" w:rsidRPr="00B9267C">
          <w:rPr>
            <w:rStyle w:val="Hyperlink"/>
            <w:rFonts w:ascii="Times New Roman" w:eastAsiaTheme="majorEastAsia" w:hAnsi="Times New Roman"/>
            <w:i/>
            <w:iCs/>
            <w:sz w:val="24"/>
            <w:szCs w:val="24"/>
            <w:shd w:val="clear" w:color="auto" w:fill="FFFFFF"/>
          </w:rPr>
          <w:t>documented by the Historic American Buildings Survey</w:t>
        </w:r>
      </w:hyperlink>
      <w:r w:rsidR="00622CA1">
        <w:rPr>
          <w:rStyle w:val="Emphasis"/>
          <w:rFonts w:ascii="Times New Roman" w:hAnsi="Times New Roman"/>
          <w:i w:val="0"/>
          <w:color w:val="000000"/>
          <w:sz w:val="24"/>
          <w:szCs w:val="24"/>
          <w:shd w:val="clear" w:color="auto" w:fill="FFFFFF"/>
        </w:rPr>
        <w:t>”</w:t>
      </w:r>
      <w:sdt>
        <w:sdtPr>
          <w:rPr>
            <w:rStyle w:val="Emphasis"/>
            <w:rFonts w:ascii="Times New Roman" w:hAnsi="Times New Roman"/>
            <w:i w:val="0"/>
            <w:color w:val="000000"/>
            <w:sz w:val="24"/>
            <w:szCs w:val="24"/>
            <w:shd w:val="clear" w:color="auto" w:fill="FFFFFF"/>
          </w:rPr>
          <w:id w:val="51238441"/>
          <w:citation/>
        </w:sdtPr>
        <w:sdtContent>
          <w:r w:rsidR="00AB2936">
            <w:rPr>
              <w:rStyle w:val="Emphasis"/>
              <w:rFonts w:ascii="Times New Roman" w:hAnsi="Times New Roman"/>
              <w:i w:val="0"/>
              <w:color w:val="000000"/>
              <w:sz w:val="24"/>
              <w:szCs w:val="24"/>
              <w:shd w:val="clear" w:color="auto" w:fill="FFFFFF"/>
            </w:rPr>
            <w:fldChar w:fldCharType="begin"/>
          </w:r>
          <w:r w:rsidR="00EE7D59">
            <w:rPr>
              <w:rStyle w:val="Emphasis"/>
              <w:rFonts w:ascii="Times New Roman" w:hAnsi="Times New Roman"/>
              <w:i w:val="0"/>
              <w:color w:val="000000"/>
              <w:sz w:val="24"/>
              <w:szCs w:val="24"/>
              <w:shd w:val="clear" w:color="auto" w:fill="FFFFFF"/>
            </w:rPr>
            <w:instrText xml:space="preserve"> CITATION Nat13 \l 1033  </w:instrText>
          </w:r>
          <w:r w:rsidR="00AB2936">
            <w:rPr>
              <w:rStyle w:val="Emphasis"/>
              <w:rFonts w:ascii="Times New Roman" w:hAnsi="Times New Roman"/>
              <w:i w:val="0"/>
              <w:color w:val="000000"/>
              <w:sz w:val="24"/>
              <w:szCs w:val="24"/>
              <w:shd w:val="clear" w:color="auto" w:fill="FFFFFF"/>
            </w:rPr>
            <w:fldChar w:fldCharType="separate"/>
          </w:r>
          <w:r w:rsidR="00EE7D59">
            <w:rPr>
              <w:rStyle w:val="Emphasis"/>
              <w:rFonts w:ascii="Times New Roman" w:hAnsi="Times New Roman"/>
              <w:i w:val="0"/>
              <w:noProof/>
              <w:color w:val="000000"/>
              <w:sz w:val="24"/>
              <w:szCs w:val="24"/>
              <w:shd w:val="clear" w:color="auto" w:fill="FFFFFF"/>
            </w:rPr>
            <w:t xml:space="preserve"> </w:t>
          </w:r>
          <w:r w:rsidR="00EE7D59" w:rsidRPr="00310A18">
            <w:rPr>
              <w:rFonts w:ascii="Times New Roman" w:hAnsi="Times New Roman"/>
              <w:noProof/>
              <w:color w:val="000000"/>
              <w:sz w:val="24"/>
              <w:szCs w:val="24"/>
              <w:shd w:val="clear" w:color="auto" w:fill="FFFFFF"/>
            </w:rPr>
            <w:t>(National Historic Landmark 2013)</w:t>
          </w:r>
          <w:r w:rsidR="00AB2936">
            <w:rPr>
              <w:rStyle w:val="Emphasis"/>
              <w:rFonts w:ascii="Times New Roman" w:hAnsi="Times New Roman"/>
              <w:i w:val="0"/>
              <w:color w:val="000000"/>
              <w:sz w:val="24"/>
              <w:szCs w:val="24"/>
              <w:shd w:val="clear" w:color="auto" w:fill="FFFFFF"/>
            </w:rPr>
            <w:fldChar w:fldCharType="end"/>
          </w:r>
        </w:sdtContent>
      </w:sdt>
      <w:r w:rsidR="00622CA1">
        <w:rPr>
          <w:rStyle w:val="Emphasis"/>
          <w:rFonts w:ascii="Times New Roman" w:hAnsi="Times New Roman"/>
          <w:i w:val="0"/>
          <w:color w:val="000000"/>
          <w:sz w:val="24"/>
          <w:szCs w:val="24"/>
          <w:shd w:val="clear" w:color="auto" w:fill="FFFFFF"/>
        </w:rPr>
        <w:t>.</w:t>
      </w:r>
    </w:p>
    <w:p w:rsidR="00970B98" w:rsidRPr="00622CA1" w:rsidRDefault="00EE7D59" w:rsidP="00970B98">
      <w:pPr>
        <w:spacing w:line="480" w:lineRule="auto"/>
        <w:ind w:right="720"/>
        <w:rPr>
          <w:rFonts w:ascii="Times New Roman" w:hAnsi="Times New Roman"/>
          <w:sz w:val="24"/>
          <w:szCs w:val="24"/>
        </w:rPr>
      </w:pPr>
      <w:r>
        <w:rPr>
          <w:rFonts w:ascii="Times New Roman" w:hAnsi="Times New Roman"/>
          <w:sz w:val="24"/>
          <w:szCs w:val="24"/>
        </w:rPr>
        <w:tab/>
      </w:r>
      <w:r w:rsidRPr="00AA5EA6">
        <w:rPr>
          <w:rFonts w:ascii="Times New Roman" w:hAnsi="Times New Roman"/>
          <w:sz w:val="24"/>
          <w:szCs w:val="24"/>
        </w:rPr>
        <w:t xml:space="preserve">The UTMB (University of Texas Medical Branch of Galveston) is the third major part of the Galveston economy. The campus was founded in 1881 and does specialized </w:t>
      </w:r>
      <w:r w:rsidR="00622CA1">
        <w:rPr>
          <w:rFonts w:ascii="Times New Roman" w:hAnsi="Times New Roman"/>
          <w:sz w:val="24"/>
          <w:szCs w:val="24"/>
        </w:rPr>
        <w:t xml:space="preserve">medical </w:t>
      </w:r>
      <w:r w:rsidRPr="00AA5EA6">
        <w:rPr>
          <w:rFonts w:ascii="Times New Roman" w:hAnsi="Times New Roman"/>
          <w:sz w:val="24"/>
          <w:szCs w:val="24"/>
        </w:rPr>
        <w:t>research in infectious disease, cancer, vaccines and other specialties.</w:t>
      </w:r>
      <w:r w:rsidR="00970B98">
        <w:rPr>
          <w:rFonts w:ascii="Times New Roman" w:hAnsi="Times New Roman"/>
          <w:sz w:val="24"/>
          <w:szCs w:val="24"/>
        </w:rPr>
        <w:t xml:space="preserve">  </w:t>
      </w:r>
      <w:r w:rsidRPr="00AA5EA6">
        <w:rPr>
          <w:rFonts w:ascii="Times New Roman" w:hAnsi="Times New Roman"/>
          <w:bCs/>
          <w:color w:val="000000"/>
          <w:sz w:val="24"/>
          <w:szCs w:val="24"/>
        </w:rPr>
        <w:t>According to the UTMB 2010 Master Plan</w:t>
      </w:r>
      <w:r>
        <w:rPr>
          <w:rFonts w:ascii="Times New Roman" w:hAnsi="Times New Roman"/>
          <w:bCs/>
          <w:color w:val="000000"/>
          <w:sz w:val="24"/>
          <w:szCs w:val="24"/>
        </w:rPr>
        <w:t>,</w:t>
      </w:r>
      <w:r w:rsidRPr="00AA5EA6">
        <w:rPr>
          <w:rFonts w:ascii="Times New Roman" w:hAnsi="Times New Roman"/>
          <w:bCs/>
          <w:color w:val="000000"/>
          <w:sz w:val="24"/>
          <w:szCs w:val="24"/>
        </w:rPr>
        <w:t xml:space="preserve"> the Unive</w:t>
      </w:r>
      <w:r w:rsidR="00970B98">
        <w:rPr>
          <w:rFonts w:ascii="Times New Roman" w:hAnsi="Times New Roman"/>
          <w:bCs/>
          <w:color w:val="000000"/>
          <w:sz w:val="24"/>
          <w:szCs w:val="24"/>
        </w:rPr>
        <w:t xml:space="preserve">rsity has a 1.5 billion dollar </w:t>
      </w:r>
      <w:r w:rsidRPr="00AA5EA6">
        <w:rPr>
          <w:rFonts w:ascii="Times New Roman" w:hAnsi="Times New Roman"/>
          <w:bCs/>
          <w:color w:val="000000"/>
          <w:sz w:val="24"/>
          <w:szCs w:val="24"/>
        </w:rPr>
        <w:t>budget (FY10)</w:t>
      </w:r>
      <w:r>
        <w:rPr>
          <w:rFonts w:ascii="Times New Roman" w:hAnsi="Times New Roman"/>
          <w:bCs/>
          <w:color w:val="000000"/>
          <w:sz w:val="24"/>
          <w:szCs w:val="24"/>
        </w:rPr>
        <w:t xml:space="preserve"> and employs</w:t>
      </w:r>
      <w:r w:rsidRPr="00AA5EA6">
        <w:rPr>
          <w:rFonts w:ascii="Times New Roman" w:hAnsi="Times New Roman"/>
          <w:bCs/>
          <w:color w:val="000000"/>
          <w:sz w:val="24"/>
          <w:szCs w:val="24"/>
        </w:rPr>
        <w:t xml:space="preserve"> over 11,600 people.</w:t>
      </w:r>
      <w:r>
        <w:rPr>
          <w:rFonts w:ascii="Times New Roman" w:hAnsi="Times New Roman"/>
          <w:bCs/>
          <w:color w:val="000000"/>
          <w:sz w:val="24"/>
          <w:szCs w:val="24"/>
        </w:rPr>
        <w:t xml:space="preserve">  UTMB is a very important part of the Galveston economy as well as </w:t>
      </w:r>
      <w:r w:rsidR="00622CA1">
        <w:rPr>
          <w:rFonts w:ascii="Times New Roman" w:hAnsi="Times New Roman"/>
          <w:bCs/>
          <w:color w:val="000000"/>
          <w:sz w:val="24"/>
          <w:szCs w:val="24"/>
        </w:rPr>
        <w:t xml:space="preserve">part of </w:t>
      </w:r>
      <w:r>
        <w:rPr>
          <w:rFonts w:ascii="Times New Roman" w:hAnsi="Times New Roman"/>
          <w:bCs/>
          <w:color w:val="000000"/>
          <w:sz w:val="24"/>
          <w:szCs w:val="24"/>
        </w:rPr>
        <w:t>the public health o</w:t>
      </w:r>
      <w:r w:rsidR="00622CA1">
        <w:rPr>
          <w:rFonts w:ascii="Times New Roman" w:hAnsi="Times New Roman"/>
          <w:bCs/>
          <w:color w:val="000000"/>
          <w:sz w:val="24"/>
          <w:szCs w:val="24"/>
        </w:rPr>
        <w:t>f Galveston.  In 2010 UTMB had “</w:t>
      </w:r>
      <w:r w:rsidRPr="00AA5EA6">
        <w:rPr>
          <w:rFonts w:ascii="Times New Roman" w:hAnsi="Times New Roman"/>
          <w:bCs/>
          <w:color w:val="000000"/>
          <w:sz w:val="24"/>
          <w:szCs w:val="24"/>
        </w:rPr>
        <w:t>2,460 students, 883 faculty, 499 residents</w:t>
      </w:r>
      <w:r w:rsidR="00622CA1">
        <w:rPr>
          <w:rFonts w:ascii="Times New Roman" w:hAnsi="Times New Roman"/>
          <w:bCs/>
          <w:color w:val="000000"/>
          <w:sz w:val="24"/>
          <w:szCs w:val="24"/>
        </w:rPr>
        <w:t>”</w:t>
      </w:r>
      <w:sdt>
        <w:sdtPr>
          <w:rPr>
            <w:rFonts w:ascii="Times New Roman" w:hAnsi="Times New Roman"/>
            <w:bCs/>
            <w:color w:val="000000"/>
            <w:sz w:val="24"/>
            <w:szCs w:val="24"/>
          </w:rPr>
          <w:id w:val="51238439"/>
          <w:citation/>
        </w:sdtPr>
        <w:sdtContent>
          <w:r w:rsidR="00AB2936">
            <w:rPr>
              <w:rFonts w:ascii="Times New Roman" w:hAnsi="Times New Roman"/>
              <w:bCs/>
              <w:color w:val="000000"/>
              <w:sz w:val="24"/>
              <w:szCs w:val="24"/>
            </w:rPr>
            <w:fldChar w:fldCharType="begin"/>
          </w:r>
          <w:r>
            <w:rPr>
              <w:rFonts w:ascii="Times New Roman" w:hAnsi="Times New Roman"/>
              <w:bCs/>
              <w:color w:val="000000"/>
              <w:sz w:val="24"/>
              <w:szCs w:val="24"/>
            </w:rPr>
            <w:instrText xml:space="preserve"> CITATION UTM10 \p ,3 \l 1033  </w:instrText>
          </w:r>
          <w:r w:rsidR="00AB2936">
            <w:rPr>
              <w:rFonts w:ascii="Times New Roman" w:hAnsi="Times New Roman"/>
              <w:bCs/>
              <w:color w:val="000000"/>
              <w:sz w:val="24"/>
              <w:szCs w:val="24"/>
            </w:rPr>
            <w:fldChar w:fldCharType="separate"/>
          </w:r>
          <w:r>
            <w:rPr>
              <w:rFonts w:ascii="Times New Roman" w:hAnsi="Times New Roman"/>
              <w:bCs/>
              <w:noProof/>
              <w:color w:val="000000"/>
              <w:sz w:val="24"/>
              <w:szCs w:val="24"/>
            </w:rPr>
            <w:t xml:space="preserve"> </w:t>
          </w:r>
          <w:r w:rsidRPr="00E41E4F">
            <w:rPr>
              <w:rFonts w:ascii="Times New Roman" w:hAnsi="Times New Roman"/>
              <w:noProof/>
              <w:color w:val="000000"/>
              <w:sz w:val="24"/>
              <w:szCs w:val="24"/>
            </w:rPr>
            <w:t>(Ford Powell and Carlson 2010 ,3)</w:t>
          </w:r>
          <w:r w:rsidR="00AB2936">
            <w:rPr>
              <w:rFonts w:ascii="Times New Roman" w:hAnsi="Times New Roman"/>
              <w:bCs/>
              <w:color w:val="000000"/>
              <w:sz w:val="24"/>
              <w:szCs w:val="24"/>
            </w:rPr>
            <w:fldChar w:fldCharType="end"/>
          </w:r>
        </w:sdtContent>
      </w:sdt>
      <w:r w:rsidR="00970B98">
        <w:rPr>
          <w:rFonts w:ascii="Times New Roman" w:hAnsi="Times New Roman"/>
          <w:bCs/>
          <w:color w:val="000000"/>
          <w:sz w:val="24"/>
          <w:szCs w:val="24"/>
        </w:rPr>
        <w:t>.</w:t>
      </w:r>
      <w:r w:rsidR="00622CA1">
        <w:rPr>
          <w:rFonts w:ascii="Times New Roman" w:hAnsi="Times New Roman"/>
          <w:bCs/>
          <w:color w:val="000000"/>
          <w:sz w:val="24"/>
          <w:szCs w:val="24"/>
        </w:rPr>
        <w:t xml:space="preserve">  Many of the</w:t>
      </w:r>
      <w:r>
        <w:rPr>
          <w:rFonts w:ascii="Times New Roman" w:hAnsi="Times New Roman"/>
          <w:bCs/>
          <w:color w:val="000000"/>
          <w:sz w:val="24"/>
          <w:szCs w:val="24"/>
        </w:rPr>
        <w:t xml:space="preserve"> students and faculty live on the island and spend </w:t>
      </w:r>
      <w:r w:rsidR="00622CA1">
        <w:rPr>
          <w:rFonts w:ascii="Times New Roman" w:hAnsi="Times New Roman"/>
          <w:bCs/>
          <w:color w:val="000000"/>
          <w:sz w:val="24"/>
          <w:szCs w:val="24"/>
        </w:rPr>
        <w:t xml:space="preserve">their spare </w:t>
      </w:r>
      <w:r>
        <w:rPr>
          <w:rFonts w:ascii="Times New Roman" w:hAnsi="Times New Roman"/>
          <w:bCs/>
          <w:color w:val="000000"/>
          <w:sz w:val="24"/>
          <w:szCs w:val="24"/>
        </w:rPr>
        <w:t xml:space="preserve">time volunteering or participating in public health clinics like St. Vincent's House, the </w:t>
      </w:r>
      <w:r w:rsidRPr="00622CA1">
        <w:rPr>
          <w:rFonts w:ascii="Times New Roman" w:hAnsi="Times New Roman"/>
          <w:bCs/>
          <w:color w:val="000000"/>
          <w:sz w:val="24"/>
          <w:szCs w:val="24"/>
        </w:rPr>
        <w:t>Greenhouse Foundation, as well as other events and programs around the island.</w:t>
      </w:r>
    </w:p>
    <w:p w:rsidR="00970B98" w:rsidRDefault="00970B98" w:rsidP="00970B98">
      <w:pPr>
        <w:spacing w:line="480" w:lineRule="auto"/>
        <w:ind w:right="720"/>
        <w:rPr>
          <w:rFonts w:ascii="Times New Roman" w:hAnsi="Times New Roman"/>
          <w:sz w:val="24"/>
          <w:szCs w:val="24"/>
        </w:rPr>
      </w:pPr>
    </w:p>
    <w:p w:rsidR="001B7738" w:rsidRDefault="00031B5C" w:rsidP="001B7738">
      <w:pPr>
        <w:spacing w:line="480" w:lineRule="auto"/>
        <w:ind w:right="720"/>
        <w:rPr>
          <w:rFonts w:ascii="Times New Roman" w:hAnsi="Times New Roman"/>
          <w:sz w:val="24"/>
          <w:szCs w:val="24"/>
        </w:rPr>
      </w:pPr>
      <w:r>
        <w:rPr>
          <w:rFonts w:ascii="Times New Roman" w:hAnsi="Times New Roman"/>
          <w:b/>
          <w:sz w:val="24"/>
          <w:szCs w:val="24"/>
        </w:rPr>
        <w:t xml:space="preserve">4.2 </w:t>
      </w:r>
      <w:r w:rsidRPr="00B90B80">
        <w:rPr>
          <w:rFonts w:ascii="Times New Roman" w:hAnsi="Times New Roman"/>
          <w:b/>
          <w:sz w:val="24"/>
          <w:szCs w:val="24"/>
        </w:rPr>
        <w:t>H</w:t>
      </w:r>
      <w:bookmarkStart w:id="8" w:name="_Toc259090401"/>
      <w:r>
        <w:rPr>
          <w:rFonts w:ascii="Times New Roman" w:hAnsi="Times New Roman"/>
          <w:b/>
          <w:sz w:val="24"/>
          <w:szCs w:val="24"/>
        </w:rPr>
        <w:t>urricane Basics</w:t>
      </w:r>
    </w:p>
    <w:p w:rsidR="001B7738" w:rsidRDefault="001B7738" w:rsidP="001B7738">
      <w:pPr>
        <w:spacing w:line="480" w:lineRule="auto"/>
        <w:ind w:right="720"/>
        <w:rPr>
          <w:rFonts w:ascii="Times New Roman" w:hAnsi="Times New Roman"/>
          <w:sz w:val="24"/>
          <w:szCs w:val="24"/>
        </w:rPr>
      </w:pPr>
    </w:p>
    <w:p w:rsidR="00F1782C" w:rsidRPr="001B7738" w:rsidRDefault="001B7738" w:rsidP="001B7738">
      <w:pPr>
        <w:spacing w:line="480" w:lineRule="auto"/>
        <w:ind w:right="720"/>
        <w:rPr>
          <w:rFonts w:ascii="Times New Roman" w:hAnsi="Times New Roman"/>
          <w:sz w:val="24"/>
          <w:szCs w:val="24"/>
        </w:rPr>
      </w:pPr>
      <w:r>
        <w:rPr>
          <w:rFonts w:ascii="Times New Roman" w:hAnsi="Times New Roman"/>
          <w:sz w:val="24"/>
          <w:szCs w:val="24"/>
        </w:rPr>
        <w:tab/>
      </w:r>
      <w:r w:rsidR="00031B5C">
        <w:rPr>
          <w:rFonts w:ascii="Times New Roman" w:hAnsi="Times New Roman"/>
          <w:sz w:val="24"/>
          <w:szCs w:val="24"/>
        </w:rPr>
        <w:t>The Atlantic Hurricane</w:t>
      </w:r>
      <w:r w:rsidR="00031B5C">
        <w:rPr>
          <w:rStyle w:val="FootnoteReference"/>
          <w:rFonts w:ascii="Times New Roman" w:hAnsi="Times New Roman"/>
          <w:sz w:val="24"/>
          <w:szCs w:val="24"/>
        </w:rPr>
        <w:footnoteReference w:id="24"/>
      </w:r>
      <w:r w:rsidR="00031B5C">
        <w:rPr>
          <w:rFonts w:ascii="Times New Roman" w:hAnsi="Times New Roman"/>
          <w:sz w:val="24"/>
          <w:szCs w:val="24"/>
        </w:rPr>
        <w:t xml:space="preserve"> season runs from June 1 to November 30 with peak activity from mid-August to late October.  </w:t>
      </w:r>
      <w:r w:rsidR="00622CA1">
        <w:rPr>
          <w:rFonts w:ascii="Times New Roman" w:hAnsi="Times New Roman"/>
          <w:sz w:val="24"/>
          <w:szCs w:val="24"/>
        </w:rPr>
        <w:t>“</w:t>
      </w:r>
      <w:r w:rsidR="00031B5C" w:rsidRPr="007606B0">
        <w:rPr>
          <w:rFonts w:ascii="Times New Roman" w:hAnsi="Times New Roman"/>
          <w:sz w:val="24"/>
          <w:szCs w:val="24"/>
        </w:rPr>
        <w:t xml:space="preserve">On average, close to seven hurricanes every four years (~1.8 per year) strike the United States, while about </w:t>
      </w:r>
      <w:r w:rsidR="00031B5C" w:rsidRPr="007606B0">
        <w:rPr>
          <w:rFonts w:ascii="Times New Roman" w:hAnsi="Times New Roman"/>
          <w:sz w:val="24"/>
          <w:szCs w:val="24"/>
        </w:rPr>
        <w:lastRenderedPageBreak/>
        <w:t>two major hurricanes strike the U.S. coast every three years</w:t>
      </w:r>
      <w:r w:rsidR="00622CA1">
        <w:rPr>
          <w:rFonts w:ascii="Times New Roman" w:hAnsi="Times New Roman"/>
          <w:sz w:val="24"/>
          <w:szCs w:val="24"/>
        </w:rPr>
        <w:t>”</w:t>
      </w:r>
      <w:r w:rsidR="009528D3">
        <w:rPr>
          <w:rStyle w:val="FootnoteReference"/>
          <w:szCs w:val="24"/>
        </w:rPr>
        <w:footnoteReference w:id="25"/>
      </w:r>
      <w:sdt>
        <w:sdtPr>
          <w:rPr>
            <w:rFonts w:ascii="Times New Roman" w:hAnsi="Times New Roman"/>
            <w:sz w:val="24"/>
            <w:szCs w:val="24"/>
            <w:vertAlign w:val="superscript"/>
          </w:rPr>
          <w:id w:val="13090169"/>
          <w:citation/>
        </w:sdtPr>
        <w:sdtContent>
          <w:r w:rsidR="00AB2936">
            <w:rPr>
              <w:rFonts w:ascii="Times New Roman" w:hAnsi="Times New Roman"/>
              <w:sz w:val="24"/>
              <w:szCs w:val="24"/>
            </w:rPr>
            <w:fldChar w:fldCharType="begin"/>
          </w:r>
          <w:r w:rsidR="00031B5C">
            <w:rPr>
              <w:rFonts w:ascii="Times New Roman" w:hAnsi="Times New Roman"/>
              <w:sz w:val="24"/>
              <w:szCs w:val="24"/>
            </w:rPr>
            <w:instrText xml:space="preserve"> CITATION Bla11 \p ,20 \l 1033  </w:instrText>
          </w:r>
          <w:r w:rsidR="00AB2936">
            <w:rPr>
              <w:rFonts w:ascii="Times New Roman" w:hAnsi="Times New Roman"/>
              <w:sz w:val="24"/>
              <w:szCs w:val="24"/>
            </w:rPr>
            <w:fldChar w:fldCharType="separate"/>
          </w:r>
          <w:r w:rsidR="00031B5C">
            <w:rPr>
              <w:rFonts w:ascii="Times New Roman" w:hAnsi="Times New Roman"/>
              <w:noProof/>
              <w:sz w:val="24"/>
              <w:szCs w:val="24"/>
            </w:rPr>
            <w:t xml:space="preserve"> </w:t>
          </w:r>
          <w:r w:rsidR="00031B5C" w:rsidRPr="00660144">
            <w:rPr>
              <w:rFonts w:ascii="Times New Roman" w:hAnsi="Times New Roman"/>
              <w:noProof/>
              <w:sz w:val="24"/>
              <w:szCs w:val="24"/>
            </w:rPr>
            <w:t>(Blake et al. 2011 ,20)</w:t>
          </w:r>
          <w:r w:rsidR="00AB2936">
            <w:rPr>
              <w:rFonts w:ascii="Times New Roman" w:hAnsi="Times New Roman"/>
              <w:sz w:val="24"/>
              <w:szCs w:val="24"/>
            </w:rPr>
            <w:fldChar w:fldCharType="end"/>
          </w:r>
        </w:sdtContent>
      </w:sdt>
      <w:r w:rsidR="009528D3">
        <w:rPr>
          <w:rFonts w:ascii="Times New Roman" w:hAnsi="Times New Roman"/>
          <w:sz w:val="24"/>
          <w:szCs w:val="24"/>
        </w:rPr>
        <w:t>.</w:t>
      </w:r>
      <w:r w:rsidR="00031B5C">
        <w:rPr>
          <w:rFonts w:ascii="Times New Roman" w:hAnsi="Times New Roman"/>
          <w:color w:val="000000"/>
          <w:sz w:val="24"/>
          <w:szCs w:val="24"/>
        </w:rPr>
        <w:t xml:space="preserve">  Multiple storms form during every hurricane season, and some </w:t>
      </w:r>
      <w:r w:rsidR="00622CA1">
        <w:rPr>
          <w:rFonts w:ascii="Times New Roman" w:hAnsi="Times New Roman"/>
          <w:color w:val="000000"/>
          <w:sz w:val="24"/>
          <w:szCs w:val="24"/>
        </w:rPr>
        <w:t xml:space="preserve">may </w:t>
      </w:r>
      <w:r w:rsidR="00031B5C">
        <w:rPr>
          <w:rFonts w:ascii="Times New Roman" w:hAnsi="Times New Roman"/>
          <w:color w:val="000000"/>
          <w:sz w:val="24"/>
          <w:szCs w:val="24"/>
        </w:rPr>
        <w:t>make landfall, with little to no destruction.  However, some Atlantic hurricane seasons produce severe storms like Andrew (1993), Camille (1969), Katrina (2005), and</w:t>
      </w:r>
      <w:r w:rsidR="00031B5C" w:rsidRPr="00014541">
        <w:rPr>
          <w:rFonts w:ascii="Times New Roman" w:hAnsi="Times New Roman"/>
          <w:color w:val="000000"/>
          <w:sz w:val="24"/>
          <w:szCs w:val="24"/>
        </w:rPr>
        <w:t xml:space="preserve"> </w:t>
      </w:r>
      <w:r w:rsidR="00031B5C">
        <w:rPr>
          <w:rFonts w:ascii="Times New Roman" w:hAnsi="Times New Roman"/>
          <w:color w:val="000000"/>
          <w:sz w:val="24"/>
          <w:szCs w:val="24"/>
        </w:rPr>
        <w:t xml:space="preserve">Ike (2008), which cause widespread devastation and loss of life. </w:t>
      </w:r>
      <w:bookmarkEnd w:id="8"/>
    </w:p>
    <w:p w:rsidR="00031B5C" w:rsidRPr="00F1782C" w:rsidRDefault="00F1782C" w:rsidP="00F1782C">
      <w:pPr>
        <w:autoSpaceDE w:val="0"/>
        <w:autoSpaceDN w:val="0"/>
        <w:adjustRightInd w:val="0"/>
        <w:spacing w:after="200" w:line="480" w:lineRule="auto"/>
        <w:rPr>
          <w:rFonts w:ascii="Times New Roman" w:hAnsi="Times New Roman"/>
          <w:bCs/>
          <w:color w:val="000000"/>
          <w:sz w:val="24"/>
          <w:szCs w:val="24"/>
        </w:rPr>
      </w:pPr>
      <w:r>
        <w:rPr>
          <w:rFonts w:ascii="Times New Roman" w:hAnsi="Times New Roman"/>
          <w:bCs/>
          <w:color w:val="000000"/>
          <w:sz w:val="24"/>
          <w:szCs w:val="24"/>
        </w:rPr>
        <w:tab/>
      </w:r>
      <w:r w:rsidR="00031B5C">
        <w:rPr>
          <w:rFonts w:ascii="Times New Roman" w:hAnsi="Times New Roman"/>
          <w:color w:val="000000"/>
          <w:sz w:val="24"/>
          <w:szCs w:val="24"/>
        </w:rPr>
        <w:t>Major Hurricanes are defined by the National Hurricane Center</w:t>
      </w:r>
      <w:r w:rsidR="00622CA1">
        <w:rPr>
          <w:rFonts w:ascii="Times New Roman" w:hAnsi="Times New Roman"/>
          <w:color w:val="000000"/>
          <w:sz w:val="24"/>
          <w:szCs w:val="24"/>
        </w:rPr>
        <w:t xml:space="preserve"> (NHC)</w:t>
      </w:r>
      <w:r w:rsidR="00031B5C">
        <w:rPr>
          <w:rFonts w:ascii="Times New Roman" w:hAnsi="Times New Roman"/>
          <w:color w:val="000000"/>
          <w:sz w:val="24"/>
          <w:szCs w:val="24"/>
        </w:rPr>
        <w:t xml:space="preserve">  as Category 3 or higher. The National Hurricane Center (NHC) category rating system only rates the power of a hurricane based on wind speed</w:t>
      </w:r>
      <w:r w:rsidR="00622CA1">
        <w:rPr>
          <w:rFonts w:ascii="Times New Roman" w:hAnsi="Times New Roman"/>
          <w:color w:val="000000"/>
          <w:sz w:val="24"/>
          <w:szCs w:val="24"/>
        </w:rPr>
        <w:t>,</w:t>
      </w:r>
      <w:r w:rsidR="00031B5C">
        <w:rPr>
          <w:rFonts w:ascii="Times New Roman" w:hAnsi="Times New Roman"/>
          <w:color w:val="000000"/>
          <w:sz w:val="24"/>
          <w:szCs w:val="24"/>
        </w:rPr>
        <w:t xml:space="preserve"> and does not account for storm surge or inland flooding, which</w:t>
      </w:r>
      <w:r w:rsidR="00622CA1">
        <w:rPr>
          <w:rFonts w:ascii="Times New Roman" w:hAnsi="Times New Roman"/>
          <w:color w:val="000000"/>
          <w:sz w:val="24"/>
          <w:szCs w:val="24"/>
        </w:rPr>
        <w:t xml:space="preserve"> can b</w:t>
      </w:r>
      <w:r w:rsidR="00031B5C">
        <w:rPr>
          <w:rFonts w:ascii="Times New Roman" w:hAnsi="Times New Roman"/>
          <w:color w:val="000000"/>
          <w:sz w:val="24"/>
          <w:szCs w:val="24"/>
        </w:rPr>
        <w:t>e equally, if not more, destructive.</w:t>
      </w:r>
      <w:r w:rsidR="00031B5C" w:rsidRPr="00992912">
        <w:rPr>
          <w:rFonts w:ascii="Times New Roman" w:hAnsi="Times New Roman"/>
          <w:color w:val="000000"/>
          <w:sz w:val="24"/>
          <w:szCs w:val="24"/>
        </w:rPr>
        <w:t xml:space="preserve"> </w:t>
      </w:r>
      <w:r w:rsidR="00031B5C">
        <w:rPr>
          <w:rFonts w:ascii="Times New Roman" w:hAnsi="Times New Roman"/>
          <w:color w:val="000000"/>
          <w:sz w:val="24"/>
          <w:szCs w:val="24"/>
        </w:rPr>
        <w:t xml:space="preserve"> Hurricanes that do not rate as major hurricanes according to the </w:t>
      </w:r>
      <w:proofErr w:type="spellStart"/>
      <w:r w:rsidR="00031B5C">
        <w:rPr>
          <w:rFonts w:ascii="Times New Roman" w:hAnsi="Times New Roman"/>
          <w:color w:val="000000"/>
          <w:sz w:val="24"/>
          <w:szCs w:val="24"/>
        </w:rPr>
        <w:t>Saffir</w:t>
      </w:r>
      <w:proofErr w:type="spellEnd"/>
      <w:r w:rsidR="00031B5C">
        <w:rPr>
          <w:rFonts w:ascii="Times New Roman" w:hAnsi="Times New Roman"/>
          <w:color w:val="000000"/>
          <w:sz w:val="24"/>
          <w:szCs w:val="24"/>
        </w:rPr>
        <w:t>/Simpson Wind Scale</w:t>
      </w:r>
      <w:r w:rsidR="00031B5C" w:rsidRPr="009528D3">
        <w:rPr>
          <w:rStyle w:val="FootnoteReference"/>
          <w:rFonts w:ascii="Times New Roman" w:hAnsi="Times New Roman"/>
          <w:color w:val="000000"/>
          <w:sz w:val="24"/>
          <w:szCs w:val="24"/>
        </w:rPr>
        <w:footnoteReference w:id="26"/>
      </w:r>
      <w:r w:rsidR="00031B5C">
        <w:rPr>
          <w:rFonts w:ascii="Times New Roman" w:hAnsi="Times New Roman"/>
          <w:color w:val="000000"/>
          <w:sz w:val="24"/>
          <w:szCs w:val="24"/>
        </w:rPr>
        <w:t xml:space="preserve"> are still a large threat due to storm surge an</w:t>
      </w:r>
      <w:r w:rsidR="00622CA1">
        <w:rPr>
          <w:rFonts w:ascii="Times New Roman" w:hAnsi="Times New Roman"/>
          <w:color w:val="000000"/>
          <w:sz w:val="24"/>
          <w:szCs w:val="24"/>
        </w:rPr>
        <w:t>d physical size of the storm.  “</w:t>
      </w:r>
      <w:r w:rsidR="00031B5C">
        <w:rPr>
          <w:rFonts w:ascii="Times New Roman" w:hAnsi="Times New Roman"/>
          <w:color w:val="000000"/>
          <w:sz w:val="24"/>
          <w:szCs w:val="24"/>
        </w:rPr>
        <w:t xml:space="preserve">The primary physical processes </w:t>
      </w:r>
      <w:r w:rsidR="00031B5C" w:rsidRPr="005B6CD5">
        <w:rPr>
          <w:rFonts w:ascii="Times New Roman" w:hAnsi="Times New Roman"/>
          <w:color w:val="000000"/>
          <w:sz w:val="24"/>
          <w:szCs w:val="24"/>
        </w:rPr>
        <w:t>of interest are the wind field, storm surge, and wave climate.</w:t>
      </w:r>
      <w:r w:rsidR="00031B5C">
        <w:rPr>
          <w:rFonts w:ascii="Times New Roman" w:hAnsi="Times New Roman"/>
          <w:color w:val="000000"/>
          <w:sz w:val="24"/>
          <w:szCs w:val="24"/>
        </w:rPr>
        <w:t xml:space="preserve">  </w:t>
      </w:r>
      <w:r w:rsidR="00031B5C" w:rsidRPr="005B6CD5">
        <w:rPr>
          <w:rFonts w:ascii="Times New Roman" w:hAnsi="Times New Roman"/>
          <w:color w:val="000000"/>
          <w:sz w:val="24"/>
          <w:szCs w:val="24"/>
        </w:rPr>
        <w:t>Not only does wind cause direct damage to structures along the coast, but it is ultimately responsible for much of the energy that is transferred to the ocean and expressed as storm surge, mean currents, an</w:t>
      </w:r>
      <w:r w:rsidR="00622CA1">
        <w:rPr>
          <w:rFonts w:ascii="Times New Roman" w:hAnsi="Times New Roman"/>
          <w:color w:val="000000"/>
          <w:sz w:val="24"/>
          <w:szCs w:val="24"/>
        </w:rPr>
        <w:t>d large waves”</w:t>
      </w:r>
      <w:r w:rsidR="00031B5C" w:rsidRPr="005B6CD5">
        <w:rPr>
          <w:rFonts w:ascii="Times New Roman" w:hAnsi="Times New Roman"/>
          <w:color w:val="000000"/>
          <w:sz w:val="24"/>
          <w:szCs w:val="24"/>
        </w:rPr>
        <w:t xml:space="preserve"> </w:t>
      </w:r>
      <w:sdt>
        <w:sdtPr>
          <w:rPr>
            <w:rFonts w:ascii="Times New Roman" w:hAnsi="Times New Roman"/>
            <w:color w:val="000000"/>
            <w:sz w:val="24"/>
            <w:szCs w:val="24"/>
          </w:rPr>
          <w:id w:val="13090177"/>
          <w:citation/>
        </w:sdtPr>
        <w:sdtContent>
          <w:r w:rsidR="00AB2936">
            <w:rPr>
              <w:rFonts w:ascii="Times New Roman" w:hAnsi="Times New Roman"/>
              <w:color w:val="000000"/>
              <w:sz w:val="24"/>
              <w:szCs w:val="24"/>
            </w:rPr>
            <w:fldChar w:fldCharType="begin"/>
          </w:r>
          <w:r w:rsidR="00031B5C">
            <w:rPr>
              <w:rFonts w:ascii="Times New Roman" w:hAnsi="Times New Roman"/>
              <w:color w:val="000000"/>
              <w:sz w:val="24"/>
              <w:szCs w:val="24"/>
            </w:rPr>
            <w:instrText xml:space="preserve"> CITATION Dor13 \p ,1 \l 1033  </w:instrText>
          </w:r>
          <w:r w:rsidR="00AB2936">
            <w:rPr>
              <w:rFonts w:ascii="Times New Roman" w:hAnsi="Times New Roman"/>
              <w:color w:val="000000"/>
              <w:sz w:val="24"/>
              <w:szCs w:val="24"/>
            </w:rPr>
            <w:fldChar w:fldCharType="separate"/>
          </w:r>
          <w:r w:rsidR="00031B5C" w:rsidRPr="003740B8">
            <w:rPr>
              <w:rFonts w:ascii="Times New Roman" w:hAnsi="Times New Roman"/>
              <w:noProof/>
              <w:color w:val="000000"/>
              <w:sz w:val="24"/>
              <w:szCs w:val="24"/>
            </w:rPr>
            <w:t>(Doran 2013 ,1)</w:t>
          </w:r>
          <w:r w:rsidR="00AB2936">
            <w:rPr>
              <w:rFonts w:ascii="Times New Roman" w:hAnsi="Times New Roman"/>
              <w:color w:val="000000"/>
              <w:sz w:val="24"/>
              <w:szCs w:val="24"/>
            </w:rPr>
            <w:fldChar w:fldCharType="end"/>
          </w:r>
        </w:sdtContent>
      </w:sdt>
      <w:r w:rsidR="00031B5C">
        <w:rPr>
          <w:rFonts w:ascii="Times New Roman" w:hAnsi="Times New Roman"/>
          <w:color w:val="000000"/>
          <w:sz w:val="24"/>
          <w:szCs w:val="24"/>
        </w:rPr>
        <w:t>.  Massive storms can reach hundreds of miles in diameter, and the effects of the hurricane wind force ca</w:t>
      </w:r>
      <w:r w:rsidR="00622CA1">
        <w:rPr>
          <w:rFonts w:ascii="Times New Roman" w:hAnsi="Times New Roman"/>
          <w:color w:val="000000"/>
          <w:sz w:val="24"/>
          <w:szCs w:val="24"/>
        </w:rPr>
        <w:t>n reach much farther than that,</w:t>
      </w:r>
      <w:r w:rsidR="00031B5C">
        <w:rPr>
          <w:rFonts w:ascii="Times New Roman" w:hAnsi="Times New Roman"/>
          <w:color w:val="000000"/>
          <w:sz w:val="24"/>
          <w:szCs w:val="24"/>
        </w:rPr>
        <w:t xml:space="preserve"> causing storm surge, severe rainfall, and inland flooding. According to the NOAA, </w:t>
      </w:r>
      <w:r w:rsidR="00622CA1">
        <w:rPr>
          <w:rStyle w:val="apple-converted-space"/>
          <w:rFonts w:ascii="Times New Roman" w:eastAsiaTheme="majorEastAsia" w:hAnsi="Times New Roman"/>
          <w:color w:val="000000"/>
          <w:sz w:val="24"/>
          <w:szCs w:val="24"/>
          <w:shd w:val="clear" w:color="auto" w:fill="FFFFFF"/>
        </w:rPr>
        <w:t>“</w:t>
      </w:r>
      <w:r w:rsidR="00031B5C" w:rsidRPr="00C938A4">
        <w:rPr>
          <w:rFonts w:ascii="Times New Roman" w:eastAsiaTheme="minorHAnsi" w:hAnsi="Times New Roman"/>
          <w:sz w:val="24"/>
          <w:szCs w:val="24"/>
        </w:rPr>
        <w:t xml:space="preserve">Typical hurricanes are about 300 miles wide although they can vary </w:t>
      </w:r>
      <w:r w:rsidR="00622CA1">
        <w:rPr>
          <w:rFonts w:ascii="Times New Roman" w:eastAsiaTheme="minorHAnsi" w:hAnsi="Times New Roman"/>
          <w:sz w:val="24"/>
          <w:szCs w:val="24"/>
        </w:rPr>
        <w:t>considerably in size. The storm’</w:t>
      </w:r>
      <w:r w:rsidR="00031B5C" w:rsidRPr="00C938A4">
        <w:rPr>
          <w:rFonts w:ascii="Times New Roman" w:eastAsiaTheme="minorHAnsi" w:hAnsi="Times New Roman"/>
          <w:sz w:val="24"/>
          <w:szCs w:val="24"/>
        </w:rPr>
        <w:t>s outer rain bands (often with hurricane or tropical storm-force winds) are made up of dense bands of thunderstorms ranging from a few miles to tens of miles</w:t>
      </w:r>
      <w:r w:rsidR="00622CA1">
        <w:rPr>
          <w:rFonts w:ascii="Times New Roman" w:eastAsiaTheme="minorHAnsi" w:hAnsi="Times New Roman"/>
          <w:sz w:val="24"/>
          <w:szCs w:val="24"/>
        </w:rPr>
        <w:t xml:space="preserve"> wide and 50 to 300 miles long”</w:t>
      </w:r>
      <w:sdt>
        <w:sdtPr>
          <w:rPr>
            <w:rFonts w:ascii="Times New Roman" w:eastAsiaTheme="minorHAnsi" w:hAnsi="Times New Roman"/>
            <w:sz w:val="24"/>
            <w:szCs w:val="24"/>
          </w:rPr>
          <w:id w:val="8142433"/>
          <w:citation/>
        </w:sdtPr>
        <w:sdtContent>
          <w:r w:rsidR="00AB2936">
            <w:rPr>
              <w:rFonts w:ascii="Times New Roman" w:eastAsiaTheme="minorHAnsi" w:hAnsi="Times New Roman"/>
              <w:sz w:val="24"/>
              <w:szCs w:val="24"/>
            </w:rPr>
            <w:fldChar w:fldCharType="begin"/>
          </w:r>
          <w:r w:rsidR="00031B5C">
            <w:rPr>
              <w:rFonts w:ascii="Times New Roman" w:eastAsiaTheme="minorHAnsi" w:hAnsi="Times New Roman"/>
              <w:sz w:val="24"/>
              <w:szCs w:val="24"/>
            </w:rPr>
            <w:instrText xml:space="preserve"> CITATION NOA99 \l 1033  </w:instrText>
          </w:r>
          <w:r w:rsidR="00AB2936">
            <w:rPr>
              <w:rFonts w:ascii="Times New Roman" w:eastAsiaTheme="minorHAnsi" w:hAnsi="Times New Roman"/>
              <w:sz w:val="24"/>
              <w:szCs w:val="24"/>
            </w:rPr>
            <w:fldChar w:fldCharType="separate"/>
          </w:r>
          <w:r w:rsidR="00031B5C">
            <w:rPr>
              <w:rFonts w:ascii="Times New Roman" w:eastAsiaTheme="minorHAnsi" w:hAnsi="Times New Roman"/>
              <w:noProof/>
              <w:sz w:val="24"/>
              <w:szCs w:val="24"/>
            </w:rPr>
            <w:t xml:space="preserve"> </w:t>
          </w:r>
          <w:r w:rsidR="00031B5C" w:rsidRPr="0072521C">
            <w:rPr>
              <w:rFonts w:ascii="Times New Roman" w:eastAsiaTheme="minorHAnsi" w:hAnsi="Times New Roman"/>
              <w:noProof/>
              <w:sz w:val="24"/>
              <w:szCs w:val="24"/>
            </w:rPr>
            <w:t>(NOAA 1999)</w:t>
          </w:r>
          <w:r w:rsidR="00AB2936">
            <w:rPr>
              <w:rFonts w:ascii="Times New Roman" w:eastAsiaTheme="minorHAnsi" w:hAnsi="Times New Roman"/>
              <w:sz w:val="24"/>
              <w:szCs w:val="24"/>
            </w:rPr>
            <w:fldChar w:fldCharType="end"/>
          </w:r>
        </w:sdtContent>
      </w:sdt>
      <w:r w:rsidR="00031B5C">
        <w:rPr>
          <w:rFonts w:ascii="Times New Roman" w:eastAsiaTheme="minorHAnsi" w:hAnsi="Times New Roman"/>
          <w:sz w:val="24"/>
          <w:szCs w:val="24"/>
        </w:rPr>
        <w:t>.</w:t>
      </w:r>
    </w:p>
    <w:p w:rsidR="00CA7338" w:rsidRDefault="00CA7338" w:rsidP="00D860F5">
      <w:pPr>
        <w:spacing w:line="480" w:lineRule="auto"/>
        <w:ind w:right="720"/>
        <w:rPr>
          <w:rFonts w:ascii="Times New Roman" w:hAnsi="Times New Roman"/>
          <w:b/>
          <w:color w:val="000000"/>
          <w:sz w:val="24"/>
          <w:szCs w:val="24"/>
        </w:rPr>
      </w:pPr>
    </w:p>
    <w:p w:rsidR="00421364" w:rsidRDefault="00421364" w:rsidP="00D860F5">
      <w:pPr>
        <w:spacing w:line="480" w:lineRule="auto"/>
        <w:ind w:right="720"/>
        <w:rPr>
          <w:rFonts w:ascii="Times New Roman" w:hAnsi="Times New Roman"/>
          <w:b/>
          <w:color w:val="000000"/>
          <w:sz w:val="24"/>
          <w:szCs w:val="24"/>
        </w:rPr>
      </w:pPr>
    </w:p>
    <w:p w:rsidR="00D860F5" w:rsidRPr="00675352" w:rsidRDefault="00D860F5" w:rsidP="00D860F5">
      <w:pPr>
        <w:spacing w:line="480" w:lineRule="auto"/>
        <w:ind w:right="720"/>
        <w:rPr>
          <w:rFonts w:ascii="Times New Roman" w:hAnsi="Times New Roman"/>
          <w:b/>
          <w:color w:val="000000"/>
          <w:sz w:val="24"/>
          <w:szCs w:val="24"/>
          <w:u w:val="single"/>
        </w:rPr>
      </w:pPr>
      <w:r>
        <w:rPr>
          <w:rFonts w:ascii="Times New Roman" w:hAnsi="Times New Roman"/>
          <w:b/>
          <w:color w:val="000000"/>
          <w:sz w:val="24"/>
          <w:szCs w:val="24"/>
        </w:rPr>
        <w:t xml:space="preserve">4.2.1.  Biloxi and Hurricane </w:t>
      </w:r>
      <w:r w:rsidRPr="002F7D49">
        <w:rPr>
          <w:rFonts w:ascii="Times New Roman" w:hAnsi="Times New Roman"/>
          <w:b/>
          <w:color w:val="000000"/>
          <w:sz w:val="24"/>
          <w:szCs w:val="24"/>
        </w:rPr>
        <w:t>Katrina</w:t>
      </w:r>
      <w:r>
        <w:rPr>
          <w:rFonts w:ascii="Times New Roman" w:hAnsi="Times New Roman"/>
          <w:b/>
          <w:color w:val="000000"/>
          <w:sz w:val="24"/>
          <w:szCs w:val="24"/>
        </w:rPr>
        <w:t xml:space="preserve"> </w:t>
      </w:r>
    </w:p>
    <w:p w:rsidR="00F1782C" w:rsidRDefault="00D860F5" w:rsidP="00D860F5">
      <w:pPr>
        <w:spacing w:line="480" w:lineRule="auto"/>
        <w:ind w:right="720"/>
        <w:rPr>
          <w:rFonts w:ascii="Times New Roman" w:hAnsi="Times New Roman"/>
          <w:color w:val="000000"/>
          <w:sz w:val="24"/>
          <w:szCs w:val="24"/>
        </w:rPr>
      </w:pPr>
      <w:r>
        <w:rPr>
          <w:rFonts w:ascii="Times New Roman" w:hAnsi="Times New Roman"/>
          <w:color w:val="000000"/>
          <w:sz w:val="24"/>
          <w:szCs w:val="24"/>
        </w:rPr>
        <w:tab/>
      </w:r>
    </w:p>
    <w:p w:rsidR="00D860F5" w:rsidRDefault="00F1782C" w:rsidP="00D860F5">
      <w:pPr>
        <w:spacing w:line="480" w:lineRule="auto"/>
        <w:ind w:right="720"/>
        <w:rPr>
          <w:rFonts w:ascii="Times New Roman" w:hAnsi="Times New Roman"/>
          <w:sz w:val="24"/>
          <w:szCs w:val="24"/>
        </w:rPr>
      </w:pPr>
      <w:r>
        <w:rPr>
          <w:rFonts w:ascii="Times New Roman" w:hAnsi="Times New Roman"/>
          <w:color w:val="000000"/>
          <w:sz w:val="24"/>
          <w:szCs w:val="24"/>
        </w:rPr>
        <w:tab/>
      </w:r>
      <w:r w:rsidR="00D860F5" w:rsidRPr="00A76AFD">
        <w:rPr>
          <w:rFonts w:ascii="Times New Roman" w:hAnsi="Times New Roman"/>
          <w:color w:val="000000"/>
          <w:sz w:val="24"/>
          <w:szCs w:val="24"/>
        </w:rPr>
        <w:t xml:space="preserve">On </w:t>
      </w:r>
      <w:r w:rsidR="00D860F5" w:rsidRPr="00A76AFD">
        <w:rPr>
          <w:rFonts w:ascii="Times New Roman" w:hAnsi="Times New Roman"/>
          <w:sz w:val="24"/>
          <w:szCs w:val="24"/>
        </w:rPr>
        <w:t>August 29, 2005 Hurricane Katrina</w:t>
      </w:r>
      <w:r w:rsidR="009528D3">
        <w:rPr>
          <w:rStyle w:val="FootnoteReference"/>
          <w:szCs w:val="24"/>
        </w:rPr>
        <w:footnoteReference w:id="27"/>
      </w:r>
      <w:r w:rsidR="00D860F5">
        <w:rPr>
          <w:rFonts w:ascii="Times New Roman" w:hAnsi="Times New Roman"/>
          <w:sz w:val="24"/>
          <w:szCs w:val="24"/>
        </w:rPr>
        <w:t xml:space="preserve"> made landfall at Grand Isle, LA. Hurricane Katrina was a massive storm, and an unprecedented disaster for the United States.  </w:t>
      </w:r>
      <w:r w:rsidR="00BC3FBF">
        <w:rPr>
          <w:rFonts w:ascii="Times New Roman" w:hAnsi="Times New Roman"/>
          <w:sz w:val="24"/>
          <w:szCs w:val="24"/>
        </w:rPr>
        <w:t>“</w:t>
      </w:r>
      <w:r w:rsidR="00D860F5" w:rsidRPr="00B95A0D">
        <w:rPr>
          <w:rFonts w:ascii="Times New Roman" w:hAnsi="Times New Roman"/>
          <w:sz w:val="24"/>
          <w:szCs w:val="24"/>
        </w:rPr>
        <w:t>Katrina was responsible for at least $108 billion of property damage and is by far the costliest hurricane to ever strike the United States.</w:t>
      </w:r>
      <w:r w:rsidR="00D860F5">
        <w:rPr>
          <w:rFonts w:ascii="Times New Roman" w:hAnsi="Times New Roman"/>
          <w:sz w:val="24"/>
          <w:szCs w:val="24"/>
        </w:rPr>
        <w:t xml:space="preserve"> Katrina is also ranked the second deadliest Hurricane in U.S. history, with the loss of life e</w:t>
      </w:r>
      <w:r w:rsidR="00BC3FBF">
        <w:rPr>
          <w:rFonts w:ascii="Times New Roman" w:hAnsi="Times New Roman"/>
          <w:sz w:val="24"/>
          <w:szCs w:val="24"/>
        </w:rPr>
        <w:t>stimated at over 1, 800 people”</w:t>
      </w:r>
      <w:r w:rsidR="00D860F5">
        <w:rPr>
          <w:rFonts w:ascii="Times New Roman" w:hAnsi="Times New Roman"/>
          <w:sz w:val="24"/>
          <w:szCs w:val="24"/>
        </w:rPr>
        <w:t xml:space="preserve"> </w:t>
      </w:r>
      <w:sdt>
        <w:sdtPr>
          <w:rPr>
            <w:rFonts w:ascii="Times New Roman" w:hAnsi="Times New Roman"/>
            <w:sz w:val="24"/>
            <w:szCs w:val="24"/>
          </w:rPr>
          <w:id w:val="1467250"/>
          <w:citation/>
        </w:sdtPr>
        <w:sdtContent>
          <w:r w:rsidR="00AB2936">
            <w:rPr>
              <w:rFonts w:ascii="Times New Roman" w:hAnsi="Times New Roman"/>
              <w:sz w:val="24"/>
              <w:szCs w:val="24"/>
            </w:rPr>
            <w:fldChar w:fldCharType="begin"/>
          </w:r>
          <w:r w:rsidR="00D860F5">
            <w:rPr>
              <w:rFonts w:ascii="Times New Roman" w:hAnsi="Times New Roman"/>
              <w:sz w:val="24"/>
              <w:szCs w:val="24"/>
            </w:rPr>
            <w:instrText xml:space="preserve"> CITATION Bla11 \p ,5 \l 1033  </w:instrText>
          </w:r>
          <w:r w:rsidR="00AB2936">
            <w:rPr>
              <w:rFonts w:ascii="Times New Roman" w:hAnsi="Times New Roman"/>
              <w:sz w:val="24"/>
              <w:szCs w:val="24"/>
            </w:rPr>
            <w:fldChar w:fldCharType="separate"/>
          </w:r>
          <w:r w:rsidR="00D860F5" w:rsidRPr="009976B7">
            <w:rPr>
              <w:rFonts w:ascii="Times New Roman" w:hAnsi="Times New Roman"/>
              <w:noProof/>
              <w:sz w:val="24"/>
              <w:szCs w:val="24"/>
            </w:rPr>
            <w:t>(Blake et al. 2011 ,5)</w:t>
          </w:r>
          <w:r w:rsidR="00AB2936">
            <w:rPr>
              <w:rFonts w:ascii="Times New Roman" w:hAnsi="Times New Roman"/>
              <w:sz w:val="24"/>
              <w:szCs w:val="24"/>
            </w:rPr>
            <w:fldChar w:fldCharType="end"/>
          </w:r>
        </w:sdtContent>
      </w:sdt>
      <w:r w:rsidR="00D860F5">
        <w:rPr>
          <w:rFonts w:ascii="Times New Roman" w:hAnsi="Times New Roman"/>
          <w:sz w:val="24"/>
          <w:szCs w:val="24"/>
        </w:rPr>
        <w:t xml:space="preserve">.  Entire communities were wiped off the map along the U.S. Gulf Coast, and the Mississippi Gulf Coast </w:t>
      </w:r>
      <w:r w:rsidR="00BC3FBF">
        <w:rPr>
          <w:rFonts w:ascii="Times New Roman" w:hAnsi="Times New Roman"/>
          <w:sz w:val="24"/>
          <w:szCs w:val="24"/>
        </w:rPr>
        <w:t xml:space="preserve">in particular </w:t>
      </w:r>
      <w:r w:rsidR="00D860F5">
        <w:rPr>
          <w:rFonts w:ascii="Times New Roman" w:hAnsi="Times New Roman"/>
          <w:sz w:val="24"/>
          <w:szCs w:val="24"/>
        </w:rPr>
        <w:t>was devastated. T</w:t>
      </w:r>
      <w:r w:rsidR="00D860F5" w:rsidRPr="008A736C">
        <w:rPr>
          <w:rFonts w:ascii="Times New Roman" w:hAnsi="Times New Roman"/>
          <w:sz w:val="24"/>
          <w:szCs w:val="24"/>
        </w:rPr>
        <w:t xml:space="preserve">he </w:t>
      </w:r>
      <w:r w:rsidR="00D860F5">
        <w:rPr>
          <w:rFonts w:ascii="Times New Roman" w:hAnsi="Times New Roman"/>
          <w:sz w:val="24"/>
          <w:szCs w:val="24"/>
        </w:rPr>
        <w:t>ha</w:t>
      </w:r>
      <w:r w:rsidR="00BC3FBF">
        <w:rPr>
          <w:rFonts w:ascii="Times New Roman" w:hAnsi="Times New Roman"/>
          <w:sz w:val="24"/>
          <w:szCs w:val="24"/>
        </w:rPr>
        <w:t>rdest-</w:t>
      </w:r>
      <w:r w:rsidR="00D860F5">
        <w:rPr>
          <w:rFonts w:ascii="Times New Roman" w:hAnsi="Times New Roman"/>
          <w:sz w:val="24"/>
          <w:szCs w:val="24"/>
        </w:rPr>
        <w:t>hit area in Mississippi was Harrison C</w:t>
      </w:r>
      <w:r w:rsidR="00D860F5" w:rsidRPr="008A736C">
        <w:rPr>
          <w:rFonts w:ascii="Times New Roman" w:hAnsi="Times New Roman"/>
          <w:sz w:val="24"/>
          <w:szCs w:val="24"/>
        </w:rPr>
        <w:t>ounty</w:t>
      </w:r>
      <w:r w:rsidR="00D860F5">
        <w:rPr>
          <w:rFonts w:ascii="Times New Roman" w:hAnsi="Times New Roman"/>
          <w:sz w:val="24"/>
          <w:szCs w:val="24"/>
        </w:rPr>
        <w:t>,</w:t>
      </w:r>
      <w:r w:rsidR="00BC3FBF">
        <w:rPr>
          <w:rFonts w:ascii="Times New Roman" w:hAnsi="Times New Roman"/>
          <w:sz w:val="24"/>
          <w:szCs w:val="24"/>
        </w:rPr>
        <w:t xml:space="preserve"> and within that county the C</w:t>
      </w:r>
      <w:r w:rsidR="00D860F5" w:rsidRPr="008A736C">
        <w:rPr>
          <w:rFonts w:ascii="Times New Roman" w:hAnsi="Times New Roman"/>
          <w:sz w:val="24"/>
          <w:szCs w:val="24"/>
        </w:rPr>
        <w:t>ity of Biloxi</w:t>
      </w:r>
      <w:r w:rsidR="00BC3FBF">
        <w:rPr>
          <w:rFonts w:ascii="Times New Roman" w:hAnsi="Times New Roman"/>
          <w:sz w:val="24"/>
          <w:szCs w:val="24"/>
        </w:rPr>
        <w:t>.  The East E</w:t>
      </w:r>
      <w:r w:rsidR="00D860F5">
        <w:rPr>
          <w:rFonts w:ascii="Times New Roman" w:hAnsi="Times New Roman"/>
          <w:sz w:val="24"/>
          <w:szCs w:val="24"/>
        </w:rPr>
        <w:t>nd of Biloxi was destroyed</w:t>
      </w:r>
      <w:r w:rsidR="00D860F5" w:rsidRPr="008A736C">
        <w:rPr>
          <w:rFonts w:ascii="Times New Roman" w:hAnsi="Times New Roman"/>
          <w:sz w:val="24"/>
          <w:szCs w:val="24"/>
        </w:rPr>
        <w:t xml:space="preserve">. </w:t>
      </w:r>
      <w:r w:rsidR="00D860F5">
        <w:rPr>
          <w:rFonts w:ascii="Times New Roman" w:hAnsi="Times New Roman"/>
          <w:sz w:val="24"/>
          <w:szCs w:val="24"/>
        </w:rPr>
        <w:t xml:space="preserve"> According to Architecture for Humanity, </w:t>
      </w:r>
      <w:r w:rsidR="00BC3FBF">
        <w:rPr>
          <w:rFonts w:ascii="Times New Roman" w:hAnsi="Times New Roman"/>
          <w:sz w:val="24"/>
          <w:szCs w:val="24"/>
        </w:rPr>
        <w:t>“</w:t>
      </w:r>
      <w:r w:rsidR="00D860F5" w:rsidRPr="008A736C">
        <w:rPr>
          <w:rFonts w:ascii="Times New Roman" w:hAnsi="Times New Roman"/>
          <w:sz w:val="24"/>
          <w:szCs w:val="24"/>
        </w:rPr>
        <w:t>East Biloxi was one of the hardest hit areas of the Gulf Coast—over 90% of the neighborhood’s housing stock was damaged or destroyed</w:t>
      </w:r>
      <w:r w:rsidR="00BC3FBF">
        <w:rPr>
          <w:rFonts w:ascii="Times New Roman" w:hAnsi="Times New Roman"/>
          <w:sz w:val="24"/>
          <w:szCs w:val="24"/>
        </w:rPr>
        <w:t>”</w:t>
      </w:r>
      <w:r w:rsidR="00D860F5" w:rsidRPr="008A736C">
        <w:rPr>
          <w:rFonts w:ascii="Times New Roman" w:hAnsi="Times New Roman"/>
          <w:i/>
          <w:sz w:val="24"/>
          <w:szCs w:val="24"/>
        </w:rPr>
        <w:t xml:space="preserve"> </w:t>
      </w:r>
      <w:sdt>
        <w:sdtPr>
          <w:rPr>
            <w:rFonts w:ascii="Times New Roman" w:hAnsi="Times New Roman"/>
            <w:i/>
            <w:sz w:val="24"/>
            <w:szCs w:val="24"/>
          </w:rPr>
          <w:id w:val="27422595"/>
          <w:citation/>
        </w:sdtPr>
        <w:sdtContent>
          <w:r w:rsidR="00AB2936">
            <w:rPr>
              <w:rFonts w:ascii="Times New Roman" w:hAnsi="Times New Roman"/>
              <w:i/>
              <w:sz w:val="24"/>
              <w:szCs w:val="24"/>
            </w:rPr>
            <w:fldChar w:fldCharType="begin"/>
          </w:r>
          <w:r w:rsidR="00D860F5">
            <w:rPr>
              <w:rFonts w:ascii="Times New Roman" w:hAnsi="Times New Roman"/>
              <w:i/>
              <w:sz w:val="24"/>
              <w:szCs w:val="24"/>
            </w:rPr>
            <w:instrText xml:space="preserve"> CITATION Arc09 \p ,8 \l 1033  </w:instrText>
          </w:r>
          <w:r w:rsidR="00AB2936">
            <w:rPr>
              <w:rFonts w:ascii="Times New Roman" w:hAnsi="Times New Roman"/>
              <w:i/>
              <w:sz w:val="24"/>
              <w:szCs w:val="24"/>
            </w:rPr>
            <w:fldChar w:fldCharType="separate"/>
          </w:r>
          <w:r w:rsidR="00D860F5" w:rsidRPr="00610243">
            <w:rPr>
              <w:rFonts w:ascii="Times New Roman" w:hAnsi="Times New Roman"/>
              <w:noProof/>
              <w:sz w:val="24"/>
              <w:szCs w:val="24"/>
            </w:rPr>
            <w:t>(Architecture for Humanity 2009 ,8)</w:t>
          </w:r>
          <w:r w:rsidR="00AB2936">
            <w:rPr>
              <w:rFonts w:ascii="Times New Roman" w:hAnsi="Times New Roman"/>
              <w:i/>
              <w:sz w:val="24"/>
              <w:szCs w:val="24"/>
            </w:rPr>
            <w:fldChar w:fldCharType="end"/>
          </w:r>
        </w:sdtContent>
      </w:sdt>
      <w:r w:rsidR="00D860F5">
        <w:rPr>
          <w:rFonts w:ascii="Times New Roman" w:hAnsi="Times New Roman"/>
          <w:i/>
          <w:sz w:val="24"/>
          <w:szCs w:val="24"/>
        </w:rPr>
        <w:t>.</w:t>
      </w:r>
    </w:p>
    <w:p w:rsidR="00D860F5" w:rsidRPr="00E37B7F" w:rsidRDefault="00D860F5" w:rsidP="00D860F5">
      <w:pPr>
        <w:spacing w:line="480" w:lineRule="auto"/>
        <w:ind w:right="720"/>
        <w:rPr>
          <w:rFonts w:ascii="Times New Roman" w:hAnsi="Times New Roman"/>
          <w:sz w:val="24"/>
          <w:szCs w:val="24"/>
        </w:rPr>
      </w:pPr>
      <w:r>
        <w:rPr>
          <w:rFonts w:ascii="Times New Roman" w:hAnsi="Times New Roman"/>
          <w:sz w:val="24"/>
          <w:szCs w:val="24"/>
        </w:rPr>
        <w:tab/>
        <w:t>During Katrina, Biloxi experienced 17 hours</w:t>
      </w:r>
      <w:r w:rsidRPr="008A736C">
        <w:rPr>
          <w:rFonts w:ascii="Times New Roman" w:hAnsi="Times New Roman"/>
          <w:sz w:val="24"/>
          <w:szCs w:val="24"/>
        </w:rPr>
        <w:t xml:space="preserve"> of</w:t>
      </w:r>
      <w:r w:rsidR="007044C8">
        <w:rPr>
          <w:rFonts w:ascii="Times New Roman" w:hAnsi="Times New Roman"/>
          <w:sz w:val="24"/>
          <w:szCs w:val="24"/>
        </w:rPr>
        <w:t xml:space="preserve"> hurricane-</w:t>
      </w:r>
      <w:r>
        <w:rPr>
          <w:rFonts w:ascii="Times New Roman" w:hAnsi="Times New Roman"/>
          <w:sz w:val="24"/>
          <w:szCs w:val="24"/>
        </w:rPr>
        <w:t xml:space="preserve">force winds of up to 130 miles per hour.  These wind speeds are Category 4 (131-155mph) according to the </w:t>
      </w:r>
      <w:r>
        <w:rPr>
          <w:rFonts w:ascii="Times New Roman" w:hAnsi="Times New Roman"/>
          <w:color w:val="000000"/>
          <w:sz w:val="24"/>
          <w:szCs w:val="24"/>
        </w:rPr>
        <w:t xml:space="preserve">National Hurricane Center.  </w:t>
      </w:r>
      <w:r>
        <w:rPr>
          <w:rFonts w:ascii="Times New Roman" w:hAnsi="Times New Roman"/>
          <w:sz w:val="24"/>
          <w:szCs w:val="24"/>
        </w:rPr>
        <w:t xml:space="preserve">Some areas </w:t>
      </w:r>
      <w:r w:rsidR="007044C8">
        <w:rPr>
          <w:rFonts w:ascii="Times New Roman" w:hAnsi="Times New Roman"/>
          <w:sz w:val="24"/>
          <w:szCs w:val="24"/>
        </w:rPr>
        <w:t>along the Mississippi Coast estimated</w:t>
      </w:r>
      <w:r>
        <w:rPr>
          <w:rFonts w:ascii="Times New Roman" w:hAnsi="Times New Roman"/>
          <w:sz w:val="24"/>
          <w:szCs w:val="24"/>
        </w:rPr>
        <w:t xml:space="preserve"> the storm surge to be between 17-22 ft.  The storm surge from Katrina encircled the Biloxi peninsula, flooding the city of Biloxi from three sides, and </w:t>
      </w:r>
      <w:r w:rsidRPr="008A736C">
        <w:rPr>
          <w:rFonts w:ascii="Times New Roman" w:hAnsi="Times New Roman"/>
          <w:sz w:val="24"/>
          <w:szCs w:val="24"/>
        </w:rPr>
        <w:t>reac</w:t>
      </w:r>
      <w:r>
        <w:rPr>
          <w:rFonts w:ascii="Times New Roman" w:hAnsi="Times New Roman"/>
          <w:sz w:val="24"/>
          <w:szCs w:val="24"/>
        </w:rPr>
        <w:t>hing as far inland as 12 miles.</w:t>
      </w:r>
      <w:sdt>
        <w:sdtPr>
          <w:rPr>
            <w:rFonts w:ascii="Times New Roman" w:hAnsi="Times New Roman"/>
            <w:sz w:val="24"/>
            <w:szCs w:val="24"/>
          </w:rPr>
          <w:id w:val="27422596"/>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Kna06 \y  \l 1033  </w:instrText>
          </w:r>
          <w:r w:rsidR="00AB2936">
            <w:rPr>
              <w:rFonts w:ascii="Times New Roman" w:hAnsi="Times New Roman"/>
              <w:sz w:val="24"/>
              <w:szCs w:val="24"/>
            </w:rPr>
            <w:fldChar w:fldCharType="separate"/>
          </w:r>
          <w:r>
            <w:rPr>
              <w:rFonts w:ascii="Times New Roman" w:hAnsi="Times New Roman"/>
              <w:noProof/>
              <w:sz w:val="24"/>
              <w:szCs w:val="24"/>
            </w:rPr>
            <w:t xml:space="preserve"> </w:t>
          </w:r>
          <w:r w:rsidRPr="006A6437">
            <w:rPr>
              <w:rFonts w:ascii="Times New Roman" w:hAnsi="Times New Roman"/>
              <w:noProof/>
              <w:sz w:val="24"/>
              <w:szCs w:val="24"/>
            </w:rPr>
            <w:t>(Knabb, Rhome and Brown 2006)</w:t>
          </w:r>
          <w:r w:rsidR="00AB2936">
            <w:rPr>
              <w:rFonts w:ascii="Times New Roman" w:hAnsi="Times New Roman"/>
              <w:sz w:val="24"/>
              <w:szCs w:val="24"/>
            </w:rPr>
            <w:fldChar w:fldCharType="end"/>
          </w:r>
        </w:sdtContent>
      </w:sdt>
      <w:r w:rsidR="007044C8">
        <w:rPr>
          <w:rFonts w:ascii="Times New Roman" w:hAnsi="Times New Roman"/>
          <w:sz w:val="24"/>
          <w:szCs w:val="24"/>
        </w:rPr>
        <w:t>.  “</w:t>
      </w:r>
      <w:r w:rsidRPr="00E37B7F">
        <w:rPr>
          <w:rFonts w:ascii="Times New Roman" w:hAnsi="Times New Roman"/>
          <w:sz w:val="24"/>
          <w:szCs w:val="24"/>
        </w:rPr>
        <w:t>A precise measurement of the storm surg</w:t>
      </w:r>
      <w:r>
        <w:rPr>
          <w:rFonts w:ascii="Times New Roman" w:hAnsi="Times New Roman"/>
          <w:sz w:val="24"/>
          <w:szCs w:val="24"/>
        </w:rPr>
        <w:t xml:space="preserve">e produced by Katrina along the </w:t>
      </w:r>
      <w:r w:rsidRPr="00E37B7F">
        <w:rPr>
          <w:rFonts w:ascii="Times New Roman" w:hAnsi="Times New Roman"/>
          <w:sz w:val="24"/>
          <w:szCs w:val="24"/>
        </w:rPr>
        <w:lastRenderedPageBreak/>
        <w:t>northern Gulf coast has been complicated by many factors, including the widespread failures of tide gauges. Additionally, in many locations, most of the buildings along the coast were completely destroyed, leaving relatively few structures within whic</w:t>
      </w:r>
      <w:r w:rsidR="007044C8">
        <w:rPr>
          <w:rFonts w:ascii="Times New Roman" w:hAnsi="Times New Roman"/>
          <w:sz w:val="24"/>
          <w:szCs w:val="24"/>
        </w:rPr>
        <w:t>h to identify still-water marks”</w:t>
      </w:r>
      <w:r w:rsidRPr="00E37B7F">
        <w:rPr>
          <w:rFonts w:ascii="Times New Roman" w:hAnsi="Times New Roman"/>
          <w:sz w:val="24"/>
          <w:szCs w:val="24"/>
        </w:rPr>
        <w:t xml:space="preserve"> </w:t>
      </w:r>
      <w:sdt>
        <w:sdtPr>
          <w:rPr>
            <w:rFonts w:ascii="Times New Roman" w:hAnsi="Times New Roman"/>
            <w:sz w:val="24"/>
            <w:szCs w:val="24"/>
          </w:rPr>
          <w:id w:val="27422594"/>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Kna06 \p "2006, 8-9" \l 1033  </w:instrText>
          </w:r>
          <w:r w:rsidR="00AB2936">
            <w:rPr>
              <w:rFonts w:ascii="Times New Roman" w:hAnsi="Times New Roman"/>
              <w:sz w:val="24"/>
              <w:szCs w:val="24"/>
            </w:rPr>
            <w:fldChar w:fldCharType="separate"/>
          </w:r>
          <w:r w:rsidRPr="002C379F">
            <w:rPr>
              <w:rFonts w:ascii="Times New Roman" w:hAnsi="Times New Roman"/>
              <w:noProof/>
              <w:sz w:val="24"/>
              <w:szCs w:val="24"/>
            </w:rPr>
            <w:t>(Knabb, Rhome and Brown 2006 2006, 8-9)</w:t>
          </w:r>
          <w:r w:rsidR="00AB2936">
            <w:rPr>
              <w:rFonts w:ascii="Times New Roman" w:hAnsi="Times New Roman"/>
              <w:sz w:val="24"/>
              <w:szCs w:val="24"/>
            </w:rPr>
            <w:fldChar w:fldCharType="end"/>
          </w:r>
        </w:sdtContent>
      </w:sdt>
      <w:r w:rsidR="007044C8">
        <w:rPr>
          <w:rFonts w:ascii="Times New Roman" w:hAnsi="Times New Roman"/>
          <w:sz w:val="24"/>
          <w:szCs w:val="24"/>
        </w:rPr>
        <w:t>.</w:t>
      </w:r>
    </w:p>
    <w:p w:rsidR="00D860F5" w:rsidRDefault="00D860F5" w:rsidP="00D860F5">
      <w:pPr>
        <w:spacing w:line="480" w:lineRule="auto"/>
        <w:ind w:right="720"/>
        <w:rPr>
          <w:rFonts w:ascii="Times New Roman" w:hAnsi="Times New Roman"/>
          <w:sz w:val="24"/>
          <w:szCs w:val="24"/>
        </w:rPr>
      </w:pPr>
      <w:r>
        <w:rPr>
          <w:rFonts w:ascii="Times New Roman" w:hAnsi="Times New Roman"/>
          <w:sz w:val="24"/>
          <w:szCs w:val="24"/>
        </w:rPr>
        <w:tab/>
        <w:t>Many Biloxi</w:t>
      </w:r>
      <w:r w:rsidRPr="008A736C">
        <w:rPr>
          <w:rFonts w:ascii="Times New Roman" w:hAnsi="Times New Roman"/>
          <w:sz w:val="24"/>
          <w:szCs w:val="24"/>
        </w:rPr>
        <w:t xml:space="preserve"> </w:t>
      </w:r>
      <w:r>
        <w:rPr>
          <w:rFonts w:ascii="Times New Roman" w:hAnsi="Times New Roman"/>
          <w:sz w:val="24"/>
          <w:szCs w:val="24"/>
        </w:rPr>
        <w:t xml:space="preserve">homeowners lost everything and did not have the financial means, and </w:t>
      </w:r>
      <w:r w:rsidR="007044C8">
        <w:rPr>
          <w:rFonts w:ascii="Times New Roman" w:hAnsi="Times New Roman"/>
          <w:sz w:val="24"/>
          <w:szCs w:val="24"/>
        </w:rPr>
        <w:t xml:space="preserve">also </w:t>
      </w:r>
      <w:r>
        <w:rPr>
          <w:rFonts w:ascii="Times New Roman" w:hAnsi="Times New Roman"/>
          <w:sz w:val="24"/>
          <w:szCs w:val="24"/>
        </w:rPr>
        <w:t>in some cases the desire</w:t>
      </w:r>
      <w:r w:rsidR="007044C8">
        <w:rPr>
          <w:rFonts w:ascii="Times New Roman" w:hAnsi="Times New Roman"/>
          <w:sz w:val="24"/>
          <w:szCs w:val="24"/>
        </w:rPr>
        <w:t>, to rebuild.  Many r</w:t>
      </w:r>
      <w:r>
        <w:rPr>
          <w:rFonts w:ascii="Times New Roman" w:hAnsi="Times New Roman"/>
          <w:sz w:val="24"/>
          <w:szCs w:val="24"/>
        </w:rPr>
        <w:t>esidents did not carry flood insurance, and many properties w</w:t>
      </w:r>
      <w:r w:rsidR="007044C8">
        <w:rPr>
          <w:rFonts w:ascii="Times New Roman" w:hAnsi="Times New Roman"/>
          <w:sz w:val="24"/>
          <w:szCs w:val="24"/>
        </w:rPr>
        <w:t xml:space="preserve">ere not even categorized by </w:t>
      </w:r>
      <w:r>
        <w:rPr>
          <w:rFonts w:ascii="Times New Roman" w:hAnsi="Times New Roman"/>
          <w:sz w:val="24"/>
          <w:szCs w:val="24"/>
        </w:rPr>
        <w:t>FEMA maps as being in a flood zone.  Hurricane Katrina proved to be especially destructive in East Biloxi, where a majority of the residents owned their homes outright and did not maintain flood insurance.  Under federal law property owners with mortgages on their properties within flood zones are required to have flood insurance.  In East Biloxi</w:t>
      </w:r>
      <w:r w:rsidR="007044C8">
        <w:rPr>
          <w:rFonts w:ascii="Times New Roman" w:hAnsi="Times New Roman"/>
          <w:sz w:val="24"/>
          <w:szCs w:val="24"/>
        </w:rPr>
        <w:t>,</w:t>
      </w:r>
      <w:r>
        <w:rPr>
          <w:rFonts w:ascii="Times New Roman" w:hAnsi="Times New Roman"/>
          <w:sz w:val="24"/>
          <w:szCs w:val="24"/>
        </w:rPr>
        <w:t xml:space="preserve"> many residents had owned their properties without mortgages for generations.  </w:t>
      </w:r>
      <w:r w:rsidR="007044C8">
        <w:rPr>
          <w:rFonts w:ascii="Times New Roman" w:hAnsi="Times New Roman"/>
          <w:sz w:val="24"/>
          <w:szCs w:val="24"/>
        </w:rPr>
        <w:t>“</w:t>
      </w:r>
      <w:r w:rsidRPr="00B03D2C">
        <w:rPr>
          <w:rFonts w:ascii="Times New Roman" w:hAnsi="Times New Roman"/>
          <w:sz w:val="24"/>
          <w:szCs w:val="24"/>
        </w:rPr>
        <w:t>Because they did not hold a mortgage on the property, many did not carry flood insurance, a requirement of mortgage</w:t>
      </w:r>
      <w:r w:rsidR="007044C8">
        <w:rPr>
          <w:rFonts w:ascii="Times New Roman" w:hAnsi="Times New Roman"/>
          <w:sz w:val="24"/>
          <w:szCs w:val="24"/>
        </w:rPr>
        <w:t>s on properties in flood zones”</w:t>
      </w:r>
      <w:sdt>
        <w:sdtPr>
          <w:rPr>
            <w:rFonts w:ascii="Times New Roman" w:hAnsi="Times New Roman"/>
            <w:sz w:val="24"/>
            <w:szCs w:val="24"/>
          </w:rPr>
          <w:id w:val="27422592"/>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Arc09 \p ,20 \l 1033  </w:instrText>
          </w:r>
          <w:r w:rsidR="00AB2936">
            <w:rPr>
              <w:rFonts w:ascii="Times New Roman" w:hAnsi="Times New Roman"/>
              <w:sz w:val="24"/>
              <w:szCs w:val="24"/>
            </w:rPr>
            <w:fldChar w:fldCharType="separate"/>
          </w:r>
          <w:r>
            <w:rPr>
              <w:rFonts w:ascii="Times New Roman" w:hAnsi="Times New Roman"/>
              <w:noProof/>
              <w:sz w:val="24"/>
              <w:szCs w:val="24"/>
            </w:rPr>
            <w:t xml:space="preserve"> </w:t>
          </w:r>
          <w:r w:rsidRPr="00DE44AE">
            <w:rPr>
              <w:rFonts w:ascii="Times New Roman" w:hAnsi="Times New Roman"/>
              <w:noProof/>
              <w:sz w:val="24"/>
              <w:szCs w:val="24"/>
            </w:rPr>
            <w:t>(Architecture for Humanity 2009 ,20)</w:t>
          </w:r>
          <w:r w:rsidR="00AB2936">
            <w:rPr>
              <w:rFonts w:ascii="Times New Roman" w:hAnsi="Times New Roman"/>
              <w:sz w:val="24"/>
              <w:szCs w:val="24"/>
            </w:rPr>
            <w:fldChar w:fldCharType="end"/>
          </w:r>
        </w:sdtContent>
      </w:sdt>
      <w:r w:rsidR="007044C8">
        <w:rPr>
          <w:rFonts w:ascii="Times New Roman" w:hAnsi="Times New Roman"/>
          <w:sz w:val="24"/>
          <w:szCs w:val="24"/>
        </w:rPr>
        <w:t>.</w:t>
      </w:r>
      <w:r>
        <w:rPr>
          <w:rFonts w:ascii="Times New Roman" w:hAnsi="Times New Roman"/>
          <w:sz w:val="24"/>
          <w:szCs w:val="24"/>
        </w:rPr>
        <w:t xml:space="preserve">  This left many residents without any </w:t>
      </w:r>
      <w:r w:rsidR="007044C8">
        <w:rPr>
          <w:rFonts w:ascii="Times New Roman" w:hAnsi="Times New Roman"/>
          <w:sz w:val="24"/>
          <w:szCs w:val="24"/>
        </w:rPr>
        <w:t xml:space="preserve">financial </w:t>
      </w:r>
      <w:r>
        <w:rPr>
          <w:rFonts w:ascii="Times New Roman" w:hAnsi="Times New Roman"/>
          <w:sz w:val="24"/>
          <w:szCs w:val="24"/>
        </w:rPr>
        <w:t>recourse after the storm.</w:t>
      </w:r>
    </w:p>
    <w:p w:rsidR="00D860F5" w:rsidRPr="003246C0" w:rsidRDefault="00D860F5" w:rsidP="00D860F5">
      <w:pPr>
        <w:spacing w:line="480" w:lineRule="auto"/>
        <w:ind w:right="720"/>
        <w:rPr>
          <w:rFonts w:ascii="Times New Roman" w:hAnsi="Times New Roman"/>
          <w:sz w:val="24"/>
          <w:szCs w:val="24"/>
        </w:rPr>
      </w:pPr>
      <w:r>
        <w:rPr>
          <w:rFonts w:ascii="Times New Roman" w:hAnsi="Times New Roman"/>
          <w:sz w:val="24"/>
          <w:szCs w:val="24"/>
        </w:rPr>
        <w:tab/>
        <w:t>After Hurricane Ka</w:t>
      </w:r>
      <w:r w:rsidR="007044C8">
        <w:rPr>
          <w:rFonts w:ascii="Times New Roman" w:hAnsi="Times New Roman"/>
          <w:sz w:val="24"/>
          <w:szCs w:val="24"/>
        </w:rPr>
        <w:t>trina, FEMA reconstructed their f</w:t>
      </w:r>
      <w:r>
        <w:rPr>
          <w:rFonts w:ascii="Times New Roman" w:hAnsi="Times New Roman"/>
          <w:sz w:val="24"/>
          <w:szCs w:val="24"/>
        </w:rPr>
        <w:t xml:space="preserve">loodplain maps and </w:t>
      </w:r>
      <w:r w:rsidR="007044C8">
        <w:rPr>
          <w:rFonts w:ascii="Times New Roman" w:hAnsi="Times New Roman"/>
          <w:sz w:val="24"/>
          <w:szCs w:val="24"/>
        </w:rPr>
        <w:t xml:space="preserve">so </w:t>
      </w:r>
      <w:r>
        <w:rPr>
          <w:rFonts w:ascii="Times New Roman" w:hAnsi="Times New Roman"/>
          <w:sz w:val="24"/>
          <w:szCs w:val="24"/>
        </w:rPr>
        <w:t>building requirements changed drastically for many property owners waiting to rebuild.  Biloxi began rebuilding before the new FEMA/NFIP regulations took effect in 2007. Given the choice to reb</w:t>
      </w:r>
      <w:r w:rsidR="007044C8">
        <w:rPr>
          <w:rFonts w:ascii="Times New Roman" w:hAnsi="Times New Roman"/>
          <w:sz w:val="24"/>
          <w:szCs w:val="24"/>
        </w:rPr>
        <w:t>uild before the 2007 deadline, some of the residents</w:t>
      </w:r>
      <w:r>
        <w:rPr>
          <w:rFonts w:ascii="Times New Roman" w:hAnsi="Times New Roman"/>
          <w:sz w:val="24"/>
          <w:szCs w:val="24"/>
        </w:rPr>
        <w:t xml:space="preserve"> rebuilt under the previous regulations in order to save money and stop land grabs. </w:t>
      </w:r>
    </w:p>
    <w:p w:rsidR="00D860F5" w:rsidRPr="000C51F2" w:rsidRDefault="00D860F5" w:rsidP="00D860F5">
      <w:pPr>
        <w:rPr>
          <w:rFonts w:ascii="Times New Roman" w:hAnsi="Times New Roman"/>
          <w:sz w:val="24"/>
          <w:szCs w:val="24"/>
        </w:rPr>
      </w:pPr>
      <w:r>
        <w:rPr>
          <w:rFonts w:ascii="Times New Roman" w:hAnsi="Times New Roman"/>
          <w:sz w:val="24"/>
          <w:szCs w:val="24"/>
        </w:rPr>
        <w:lastRenderedPageBreak/>
        <w:tab/>
      </w:r>
      <w:r w:rsidR="007044C8">
        <w:rPr>
          <w:rFonts w:ascii="Times New Roman" w:hAnsi="Times New Roman"/>
          <w:sz w:val="24"/>
          <w:szCs w:val="24"/>
        </w:rPr>
        <w:t>“</w:t>
      </w:r>
      <w:r w:rsidRPr="000C51F2">
        <w:rPr>
          <w:rFonts w:ascii="Times New Roman" w:hAnsi="Times New Roman"/>
          <w:sz w:val="24"/>
          <w:szCs w:val="24"/>
        </w:rPr>
        <w:t>Biloxi is one of a few cities along the Gulf Coast that rejected FEMA's advisory base flood elevations.  Instead, in May, the local government opted for a lower threshold: Residents in the riskiest areas will have to rebuild their homes only about fo</w:t>
      </w:r>
      <w:r w:rsidR="007044C8">
        <w:rPr>
          <w:rFonts w:ascii="Times New Roman" w:hAnsi="Times New Roman"/>
          <w:sz w:val="24"/>
          <w:szCs w:val="24"/>
        </w:rPr>
        <w:t>ur feet higher to meet the city’</w:t>
      </w:r>
      <w:r w:rsidRPr="000C51F2">
        <w:rPr>
          <w:rFonts w:ascii="Times New Roman" w:hAnsi="Times New Roman"/>
          <w:sz w:val="24"/>
          <w:szCs w:val="24"/>
        </w:rPr>
        <w:t>s code.  The federal government cannot force communities to a</w:t>
      </w:r>
      <w:r w:rsidR="007044C8">
        <w:rPr>
          <w:rFonts w:ascii="Times New Roman" w:hAnsi="Times New Roman"/>
          <w:sz w:val="24"/>
          <w:szCs w:val="24"/>
        </w:rPr>
        <w:t>dopt its new flood maps, but it’</w:t>
      </w:r>
      <w:r w:rsidRPr="000C51F2">
        <w:rPr>
          <w:rFonts w:ascii="Times New Roman" w:hAnsi="Times New Roman"/>
          <w:sz w:val="24"/>
          <w:szCs w:val="24"/>
        </w:rPr>
        <w:t>s a choice that comes</w:t>
      </w:r>
      <w:r w:rsidR="007044C8">
        <w:rPr>
          <w:rFonts w:ascii="Times New Roman" w:hAnsi="Times New Roman"/>
          <w:sz w:val="24"/>
          <w:szCs w:val="24"/>
        </w:rPr>
        <w:t xml:space="preserve"> with a price.  Cities that don’</w:t>
      </w:r>
      <w:r w:rsidRPr="000C51F2">
        <w:rPr>
          <w:rFonts w:ascii="Times New Roman" w:hAnsi="Times New Roman"/>
          <w:sz w:val="24"/>
          <w:szCs w:val="24"/>
        </w:rPr>
        <w:t>t ad</w:t>
      </w:r>
      <w:r w:rsidR="007044C8">
        <w:rPr>
          <w:rFonts w:ascii="Times New Roman" w:hAnsi="Times New Roman"/>
          <w:sz w:val="24"/>
          <w:szCs w:val="24"/>
        </w:rPr>
        <w:t>here to FEMA’</w:t>
      </w:r>
      <w:r w:rsidRPr="000C51F2">
        <w:rPr>
          <w:rFonts w:ascii="Times New Roman" w:hAnsi="Times New Roman"/>
          <w:sz w:val="24"/>
          <w:szCs w:val="24"/>
        </w:rPr>
        <w:t>s rules cannot participate in the flood insurance program, and their residents cannot benefit from other types of federal disa</w:t>
      </w:r>
      <w:r>
        <w:rPr>
          <w:rFonts w:ascii="Times New Roman" w:hAnsi="Times New Roman"/>
          <w:sz w:val="24"/>
          <w:szCs w:val="24"/>
        </w:rPr>
        <w:t>s</w:t>
      </w:r>
      <w:r w:rsidR="007044C8">
        <w:rPr>
          <w:rFonts w:ascii="Times New Roman" w:hAnsi="Times New Roman"/>
          <w:sz w:val="24"/>
          <w:szCs w:val="24"/>
        </w:rPr>
        <w:t>ter-related assistance”</w:t>
      </w:r>
      <w:sdt>
        <w:sdtPr>
          <w:rPr>
            <w:rFonts w:ascii="Times New Roman" w:hAnsi="Times New Roman"/>
            <w:sz w:val="24"/>
            <w:szCs w:val="24"/>
          </w:rPr>
          <w:id w:val="27422597"/>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Lun06 \p ,32 \l 1033  </w:instrText>
          </w:r>
          <w:r w:rsidR="00AB2936">
            <w:rPr>
              <w:rFonts w:ascii="Times New Roman" w:hAnsi="Times New Roman"/>
              <w:sz w:val="24"/>
              <w:szCs w:val="24"/>
            </w:rPr>
            <w:fldChar w:fldCharType="separate"/>
          </w:r>
          <w:r>
            <w:rPr>
              <w:rFonts w:ascii="Times New Roman" w:hAnsi="Times New Roman"/>
              <w:noProof/>
              <w:sz w:val="24"/>
              <w:szCs w:val="24"/>
            </w:rPr>
            <w:t xml:space="preserve"> </w:t>
          </w:r>
          <w:r w:rsidRPr="003A609B">
            <w:rPr>
              <w:rFonts w:ascii="Times New Roman" w:hAnsi="Times New Roman"/>
              <w:noProof/>
              <w:sz w:val="24"/>
              <w:szCs w:val="24"/>
            </w:rPr>
            <w:t>(Lunney 2006 ,32)</w:t>
          </w:r>
          <w:r w:rsidR="00AB2936">
            <w:rPr>
              <w:rFonts w:ascii="Times New Roman" w:hAnsi="Times New Roman"/>
              <w:sz w:val="24"/>
              <w:szCs w:val="24"/>
            </w:rPr>
            <w:fldChar w:fldCharType="end"/>
          </w:r>
        </w:sdtContent>
      </w:sdt>
      <w:r w:rsidR="007044C8">
        <w:rPr>
          <w:rFonts w:ascii="Times New Roman" w:hAnsi="Times New Roman"/>
          <w:sz w:val="24"/>
          <w:szCs w:val="24"/>
        </w:rPr>
        <w:t>.</w:t>
      </w:r>
    </w:p>
    <w:p w:rsidR="00D860F5" w:rsidRPr="000C51F2" w:rsidRDefault="00D860F5" w:rsidP="00D860F5">
      <w:pPr>
        <w:rPr>
          <w:rFonts w:ascii="Times New Roman" w:hAnsi="Times New Roman"/>
          <w:sz w:val="24"/>
          <w:szCs w:val="24"/>
        </w:rPr>
      </w:pPr>
    </w:p>
    <w:p w:rsidR="00D860F5" w:rsidRDefault="00D860F5" w:rsidP="00D860F5">
      <w:pPr>
        <w:jc w:val="center"/>
        <w:rPr>
          <w:rFonts w:ascii="Times New Roman" w:hAnsi="Times New Roman"/>
          <w:sz w:val="24"/>
          <w:szCs w:val="24"/>
        </w:rPr>
      </w:pPr>
    </w:p>
    <w:p w:rsidR="00D860F5" w:rsidRDefault="00D860F5" w:rsidP="00D860F5">
      <w:pPr>
        <w:spacing w:line="480" w:lineRule="auto"/>
        <w:rPr>
          <w:rFonts w:ascii="Times New Roman" w:hAnsi="Times New Roman"/>
          <w:sz w:val="24"/>
          <w:szCs w:val="24"/>
        </w:rPr>
      </w:pPr>
      <w:r>
        <w:rPr>
          <w:rFonts w:ascii="Times New Roman" w:hAnsi="Times New Roman"/>
          <w:sz w:val="24"/>
          <w:szCs w:val="24"/>
        </w:rPr>
        <w:tab/>
        <w:t>Following the newly established F</w:t>
      </w:r>
      <w:r w:rsidR="007044C8">
        <w:rPr>
          <w:rFonts w:ascii="Times New Roman" w:hAnsi="Times New Roman"/>
          <w:sz w:val="24"/>
          <w:szCs w:val="24"/>
        </w:rPr>
        <w:t xml:space="preserve">EMA </w:t>
      </w:r>
      <w:r>
        <w:rPr>
          <w:rFonts w:ascii="Times New Roman" w:hAnsi="Times New Roman"/>
          <w:sz w:val="24"/>
          <w:szCs w:val="24"/>
        </w:rPr>
        <w:t>height requirements proved to be a challenge for community members and design professionals financially, physically and culturally.</w:t>
      </w:r>
      <w:r w:rsidRPr="002862A1">
        <w:rPr>
          <w:rFonts w:ascii="Times New Roman" w:hAnsi="Times New Roman"/>
          <w:sz w:val="24"/>
          <w:szCs w:val="24"/>
        </w:rPr>
        <w:t xml:space="preserve"> </w:t>
      </w:r>
      <w:r>
        <w:rPr>
          <w:rFonts w:ascii="Times New Roman" w:hAnsi="Times New Roman"/>
          <w:sz w:val="24"/>
          <w:szCs w:val="24"/>
        </w:rPr>
        <w:t xml:space="preserve"> In an effort to rebuild their homes, some community members rebuilt below the new FEMA elevations, therefore giving up their chance to have flood insurance, but at least </w:t>
      </w:r>
      <w:r w:rsidR="007044C8">
        <w:rPr>
          <w:rFonts w:ascii="Times New Roman" w:hAnsi="Times New Roman"/>
          <w:sz w:val="24"/>
          <w:szCs w:val="24"/>
        </w:rPr>
        <w:t xml:space="preserve">being </w:t>
      </w:r>
      <w:r>
        <w:rPr>
          <w:rFonts w:ascii="Times New Roman" w:hAnsi="Times New Roman"/>
          <w:sz w:val="24"/>
          <w:szCs w:val="24"/>
        </w:rPr>
        <w:t>able to afford to rebuild.</w:t>
      </w:r>
    </w:p>
    <w:p w:rsidR="00D860F5" w:rsidRDefault="00D860F5" w:rsidP="00D860F5">
      <w:pPr>
        <w:spacing w:line="480" w:lineRule="auto"/>
        <w:rPr>
          <w:rFonts w:ascii="Times New Roman" w:hAnsi="Times New Roman"/>
          <w:sz w:val="24"/>
          <w:szCs w:val="24"/>
        </w:rPr>
      </w:pPr>
      <w:r>
        <w:rPr>
          <w:rFonts w:ascii="Times New Roman" w:hAnsi="Times New Roman"/>
          <w:sz w:val="24"/>
          <w:szCs w:val="24"/>
        </w:rPr>
        <w:tab/>
        <w:t xml:space="preserve">The gaming industry was crippled after Katrina but was almost immediately bolstered by industry support and changes in State legislation. Hurricane Katrina’s storm surge slammed the floating casino barges </w:t>
      </w:r>
      <w:r w:rsidRPr="005B3E2A">
        <w:rPr>
          <w:rFonts w:ascii="Times New Roman" w:hAnsi="Times New Roman"/>
          <w:sz w:val="24"/>
          <w:szCs w:val="24"/>
        </w:rPr>
        <w:t>ashore</w:t>
      </w:r>
      <w:r>
        <w:rPr>
          <w:rFonts w:ascii="Times New Roman" w:hAnsi="Times New Roman"/>
          <w:sz w:val="24"/>
          <w:szCs w:val="24"/>
        </w:rPr>
        <w:t>,</w:t>
      </w:r>
      <w:r w:rsidRPr="005B3E2A">
        <w:rPr>
          <w:rFonts w:ascii="Times New Roman" w:hAnsi="Times New Roman"/>
          <w:sz w:val="24"/>
          <w:szCs w:val="24"/>
        </w:rPr>
        <w:t xml:space="preserve"> causing massive destruction </w:t>
      </w:r>
      <w:r>
        <w:rPr>
          <w:rFonts w:ascii="Times New Roman" w:hAnsi="Times New Roman"/>
          <w:sz w:val="24"/>
          <w:szCs w:val="24"/>
        </w:rPr>
        <w:t xml:space="preserve">both to </w:t>
      </w:r>
      <w:r w:rsidRPr="005B3E2A">
        <w:rPr>
          <w:rFonts w:ascii="Times New Roman" w:hAnsi="Times New Roman"/>
          <w:sz w:val="24"/>
          <w:szCs w:val="24"/>
        </w:rPr>
        <w:t xml:space="preserve">the barges as well as </w:t>
      </w:r>
      <w:r>
        <w:rPr>
          <w:rFonts w:ascii="Times New Roman" w:hAnsi="Times New Roman"/>
          <w:sz w:val="24"/>
          <w:szCs w:val="24"/>
        </w:rPr>
        <w:t xml:space="preserve">to </w:t>
      </w:r>
      <w:r w:rsidRPr="005B3E2A">
        <w:rPr>
          <w:rFonts w:ascii="Times New Roman" w:hAnsi="Times New Roman"/>
          <w:sz w:val="24"/>
          <w:szCs w:val="24"/>
        </w:rPr>
        <w:t>onshore infrastructure</w:t>
      </w:r>
      <w:r>
        <w:rPr>
          <w:rFonts w:ascii="Times New Roman" w:hAnsi="Times New Roman"/>
          <w:sz w:val="24"/>
          <w:szCs w:val="24"/>
        </w:rPr>
        <w:t xml:space="preserve">, historic architecture, and </w:t>
      </w:r>
      <w:r w:rsidR="007044C8">
        <w:rPr>
          <w:rFonts w:ascii="Times New Roman" w:hAnsi="Times New Roman"/>
          <w:sz w:val="24"/>
          <w:szCs w:val="24"/>
        </w:rPr>
        <w:t xml:space="preserve">local </w:t>
      </w:r>
      <w:r>
        <w:rPr>
          <w:rFonts w:ascii="Times New Roman" w:hAnsi="Times New Roman"/>
          <w:sz w:val="24"/>
          <w:szCs w:val="24"/>
        </w:rPr>
        <w:t xml:space="preserve">vegetation. According to the journal article, </w:t>
      </w:r>
      <w:r w:rsidR="007044C8">
        <w:rPr>
          <w:rFonts w:ascii="Times New Roman" w:hAnsi="Times New Roman"/>
          <w:sz w:val="24"/>
          <w:szCs w:val="24"/>
        </w:rPr>
        <w:t>‘A Tale of Two Cities, “</w:t>
      </w:r>
      <w:r>
        <w:rPr>
          <w:rFonts w:ascii="Times New Roman" w:hAnsi="Times New Roman"/>
          <w:sz w:val="24"/>
          <w:szCs w:val="24"/>
        </w:rPr>
        <w:t>August 2005, Hurricane Katrina zeros out revenue for three months.  In 2006, with only five casinos open, reve</w:t>
      </w:r>
      <w:r w:rsidR="007044C8">
        <w:rPr>
          <w:rFonts w:ascii="Times New Roman" w:hAnsi="Times New Roman"/>
          <w:sz w:val="24"/>
          <w:szCs w:val="24"/>
        </w:rPr>
        <w:t>nues are the lowest since 1996”</w:t>
      </w:r>
      <w:sdt>
        <w:sdtPr>
          <w:rPr>
            <w:rFonts w:ascii="Times New Roman" w:hAnsi="Times New Roman"/>
            <w:sz w:val="24"/>
            <w:szCs w:val="24"/>
          </w:rPr>
          <w:id w:val="27422608"/>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Lun06 \p ,36 \l 1033  </w:instrText>
          </w:r>
          <w:r w:rsidR="00AB2936">
            <w:rPr>
              <w:rFonts w:ascii="Times New Roman" w:hAnsi="Times New Roman"/>
              <w:sz w:val="24"/>
              <w:szCs w:val="24"/>
            </w:rPr>
            <w:fldChar w:fldCharType="separate"/>
          </w:r>
          <w:r>
            <w:rPr>
              <w:rFonts w:ascii="Times New Roman" w:hAnsi="Times New Roman"/>
              <w:noProof/>
              <w:sz w:val="24"/>
              <w:szCs w:val="24"/>
            </w:rPr>
            <w:t xml:space="preserve"> </w:t>
          </w:r>
          <w:r w:rsidRPr="00445F4F">
            <w:rPr>
              <w:rFonts w:ascii="Times New Roman" w:hAnsi="Times New Roman"/>
              <w:noProof/>
              <w:sz w:val="24"/>
              <w:szCs w:val="24"/>
            </w:rPr>
            <w:t>(Lunney 2006 ,36)</w:t>
          </w:r>
          <w:r w:rsidR="00AB2936">
            <w:rPr>
              <w:rFonts w:ascii="Times New Roman" w:hAnsi="Times New Roman"/>
              <w:sz w:val="24"/>
              <w:szCs w:val="24"/>
            </w:rPr>
            <w:fldChar w:fldCharType="end"/>
          </w:r>
        </w:sdtContent>
      </w:sdt>
      <w:r w:rsidR="007044C8">
        <w:rPr>
          <w:rFonts w:ascii="Times New Roman" w:hAnsi="Times New Roman"/>
          <w:sz w:val="24"/>
          <w:szCs w:val="24"/>
        </w:rPr>
        <w:t>.</w:t>
      </w:r>
    </w:p>
    <w:p w:rsidR="00D860F5" w:rsidRDefault="00D860F5" w:rsidP="00D860F5">
      <w:pPr>
        <w:spacing w:line="480" w:lineRule="auto"/>
        <w:rPr>
          <w:rFonts w:ascii="Times New Roman" w:hAnsi="Times New Roman"/>
          <w:sz w:val="24"/>
          <w:szCs w:val="24"/>
        </w:rPr>
      </w:pPr>
      <w:r>
        <w:rPr>
          <w:rFonts w:ascii="Times New Roman" w:hAnsi="Times New Roman"/>
          <w:sz w:val="24"/>
          <w:szCs w:val="24"/>
        </w:rPr>
        <w:tab/>
        <w:t xml:space="preserve"> In order to speed the recovery of one of the largest economic drivers in Biloxi</w:t>
      </w:r>
      <w:r w:rsidR="007044C8">
        <w:rPr>
          <w:rFonts w:ascii="Times New Roman" w:hAnsi="Times New Roman"/>
          <w:sz w:val="24"/>
          <w:szCs w:val="24"/>
        </w:rPr>
        <w:t>,</w:t>
      </w:r>
      <w:r>
        <w:rPr>
          <w:rFonts w:ascii="Times New Roman" w:hAnsi="Times New Roman"/>
          <w:sz w:val="24"/>
          <w:szCs w:val="24"/>
        </w:rPr>
        <w:t xml:space="preserve"> the Mississippi Gaming Industry established the Hurricane Katrina Relief Fund (2006).  The Hurricane Katrina Relief Fund helped to bolster the recovery of the Biloxi gaming industry by providing immediate</w:t>
      </w:r>
      <w:r w:rsidR="007044C8">
        <w:rPr>
          <w:rFonts w:ascii="Times New Roman" w:hAnsi="Times New Roman"/>
          <w:sz w:val="24"/>
          <w:szCs w:val="24"/>
        </w:rPr>
        <w:t>, accessible, capital allowing c</w:t>
      </w:r>
      <w:r>
        <w:rPr>
          <w:rFonts w:ascii="Times New Roman" w:hAnsi="Times New Roman"/>
          <w:sz w:val="24"/>
          <w:szCs w:val="24"/>
        </w:rPr>
        <w:t xml:space="preserve">asino corporations to continue rebuilding, instead of having to wait for government loans. </w:t>
      </w:r>
    </w:p>
    <w:p w:rsidR="00D860F5" w:rsidRDefault="00D860F5" w:rsidP="00D860F5">
      <w:pPr>
        <w:spacing w:line="480" w:lineRule="auto"/>
        <w:rPr>
          <w:rFonts w:ascii="Times New Roman" w:hAnsi="Times New Roman"/>
          <w:sz w:val="24"/>
          <w:szCs w:val="24"/>
        </w:rPr>
      </w:pPr>
      <w:r>
        <w:rPr>
          <w:rFonts w:ascii="Times New Roman" w:hAnsi="Times New Roman"/>
          <w:sz w:val="24"/>
          <w:szCs w:val="24"/>
        </w:rPr>
        <w:tab/>
        <w:t>The rebuilding of the Biloxi gaming industry also included the transition of casi</w:t>
      </w:r>
      <w:r w:rsidR="007044C8">
        <w:rPr>
          <w:rFonts w:ascii="Times New Roman" w:hAnsi="Times New Roman"/>
          <w:sz w:val="24"/>
          <w:szCs w:val="24"/>
        </w:rPr>
        <w:t>nos from offshore only to land-based casinos.  This move on</w:t>
      </w:r>
      <w:r>
        <w:rPr>
          <w:rFonts w:ascii="Times New Roman" w:hAnsi="Times New Roman"/>
          <w:sz w:val="24"/>
          <w:szCs w:val="24"/>
        </w:rPr>
        <w:t xml:space="preserve">shore was approved by </w:t>
      </w:r>
      <w:r>
        <w:rPr>
          <w:rFonts w:ascii="Times New Roman" w:hAnsi="Times New Roman"/>
          <w:sz w:val="24"/>
          <w:szCs w:val="24"/>
        </w:rPr>
        <w:lastRenderedPageBreak/>
        <w:t xml:space="preserve">the Mississippi legislature a little more than a year after Hurricane Katrina.  Before House Bill 45 (2006), gambling casinos had only been allowed offshore on huge barges connected to hotels and resorts.  </w:t>
      </w:r>
      <w:r w:rsidRPr="007D32E3">
        <w:rPr>
          <w:rFonts w:ascii="Times New Roman" w:hAnsi="Times New Roman"/>
          <w:sz w:val="24"/>
          <w:szCs w:val="24"/>
        </w:rPr>
        <w:t>In October 2006, the Mississippi legislature signed House Bill 45</w:t>
      </w:r>
      <w:r>
        <w:rPr>
          <w:rFonts w:ascii="Times New Roman" w:hAnsi="Times New Roman"/>
          <w:sz w:val="24"/>
          <w:szCs w:val="24"/>
        </w:rPr>
        <w:t xml:space="preserve"> </w:t>
      </w:r>
      <w:r w:rsidRPr="007D32E3">
        <w:rPr>
          <w:rFonts w:ascii="Times New Roman" w:hAnsi="Times New Roman"/>
          <w:sz w:val="24"/>
          <w:szCs w:val="24"/>
        </w:rPr>
        <w:t>into law</w:t>
      </w:r>
      <w:r>
        <w:rPr>
          <w:rFonts w:ascii="Times New Roman" w:hAnsi="Times New Roman"/>
          <w:sz w:val="24"/>
          <w:szCs w:val="24"/>
        </w:rPr>
        <w:t xml:space="preserve">.  </w:t>
      </w:r>
      <w:r w:rsidR="007044C8">
        <w:rPr>
          <w:rFonts w:ascii="Times New Roman" w:hAnsi="Times New Roman"/>
          <w:sz w:val="24"/>
          <w:szCs w:val="24"/>
        </w:rPr>
        <w:t>“</w:t>
      </w:r>
      <w:r w:rsidRPr="007D32E3">
        <w:rPr>
          <w:rFonts w:ascii="Times New Roman" w:hAnsi="Times New Roman"/>
          <w:sz w:val="24"/>
          <w:szCs w:val="24"/>
        </w:rPr>
        <w:t>House</w:t>
      </w:r>
      <w:r w:rsidR="007044C8">
        <w:rPr>
          <w:rFonts w:ascii="Times New Roman" w:hAnsi="Times New Roman"/>
          <w:sz w:val="24"/>
          <w:szCs w:val="24"/>
        </w:rPr>
        <w:t xml:space="preserve"> Bill 45 permits ‘shore-based’</w:t>
      </w:r>
      <w:r w:rsidRPr="007D32E3">
        <w:rPr>
          <w:rFonts w:ascii="Times New Roman" w:hAnsi="Times New Roman"/>
          <w:sz w:val="24"/>
          <w:szCs w:val="24"/>
        </w:rPr>
        <w:t xml:space="preserve"> gaming in permanent structures in Harrison and Hancock counties within 800 feet of the 19 yr. mean high-water line, or, with regard to Harrison County only, no farther north than Hi</w:t>
      </w:r>
      <w:r w:rsidR="007044C8">
        <w:rPr>
          <w:rFonts w:ascii="Times New Roman" w:hAnsi="Times New Roman"/>
          <w:sz w:val="24"/>
          <w:szCs w:val="24"/>
        </w:rPr>
        <w:t>ghway 90, whichever is greater”</w:t>
      </w:r>
      <w:sdt>
        <w:sdtPr>
          <w:rPr>
            <w:rFonts w:ascii="Times New Roman" w:hAnsi="Times New Roman"/>
            <w:sz w:val="24"/>
            <w:szCs w:val="24"/>
          </w:rPr>
          <w:id w:val="27422629"/>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Bal05 \p ,1 \l 1033  </w:instrText>
          </w:r>
          <w:r w:rsidR="00AB2936">
            <w:rPr>
              <w:rFonts w:ascii="Times New Roman" w:hAnsi="Times New Roman"/>
              <w:sz w:val="24"/>
              <w:szCs w:val="24"/>
            </w:rPr>
            <w:fldChar w:fldCharType="separate"/>
          </w:r>
          <w:r>
            <w:rPr>
              <w:rFonts w:ascii="Times New Roman" w:hAnsi="Times New Roman"/>
              <w:noProof/>
              <w:sz w:val="24"/>
              <w:szCs w:val="24"/>
            </w:rPr>
            <w:t xml:space="preserve"> </w:t>
          </w:r>
          <w:r w:rsidRPr="00C24BBC">
            <w:rPr>
              <w:rFonts w:ascii="Times New Roman" w:hAnsi="Times New Roman"/>
              <w:noProof/>
              <w:sz w:val="24"/>
              <w:szCs w:val="24"/>
            </w:rPr>
            <w:t>(Balch &amp; Bingham LLP 2005 ,1)</w:t>
          </w:r>
          <w:r w:rsidR="00AB2936">
            <w:rPr>
              <w:rFonts w:ascii="Times New Roman" w:hAnsi="Times New Roman"/>
              <w:sz w:val="24"/>
              <w:szCs w:val="24"/>
            </w:rPr>
            <w:fldChar w:fldCharType="end"/>
          </w:r>
        </w:sdtContent>
      </w:sdt>
      <w:r w:rsidR="007044C8">
        <w:rPr>
          <w:rFonts w:ascii="Times New Roman" w:hAnsi="Times New Roman"/>
          <w:sz w:val="24"/>
          <w:szCs w:val="24"/>
        </w:rPr>
        <w:t>.</w:t>
      </w:r>
      <w:r w:rsidRPr="007D32E3">
        <w:rPr>
          <w:rFonts w:ascii="Times New Roman" w:hAnsi="Times New Roman"/>
          <w:color w:val="000000"/>
          <w:sz w:val="24"/>
          <w:szCs w:val="24"/>
        </w:rPr>
        <w:t xml:space="preserve"> </w:t>
      </w:r>
    </w:p>
    <w:p w:rsidR="00D860F5" w:rsidRPr="006856E3" w:rsidRDefault="007044C8" w:rsidP="00D860F5">
      <w:pPr>
        <w:spacing w:line="480" w:lineRule="auto"/>
        <w:ind w:right="720"/>
        <w:rPr>
          <w:rFonts w:ascii="Times New Roman" w:hAnsi="Times New Roman"/>
          <w:sz w:val="24"/>
          <w:szCs w:val="24"/>
        </w:rPr>
      </w:pPr>
      <w:r>
        <w:rPr>
          <w:rFonts w:ascii="Times New Roman" w:hAnsi="Times New Roman"/>
          <w:sz w:val="24"/>
          <w:szCs w:val="24"/>
        </w:rPr>
        <w:tab/>
        <w:t xml:space="preserve">By moving onshore, </w:t>
      </w:r>
      <w:r w:rsidR="00D860F5">
        <w:rPr>
          <w:rFonts w:ascii="Times New Roman" w:hAnsi="Times New Roman"/>
          <w:sz w:val="24"/>
          <w:szCs w:val="24"/>
        </w:rPr>
        <w:t>casin</w:t>
      </w:r>
      <w:r>
        <w:rPr>
          <w:rFonts w:ascii="Times New Roman" w:hAnsi="Times New Roman"/>
          <w:sz w:val="24"/>
          <w:szCs w:val="24"/>
        </w:rPr>
        <w:t xml:space="preserve">os have a greater impact on the local </w:t>
      </w:r>
      <w:r w:rsidR="00D860F5">
        <w:rPr>
          <w:rFonts w:ascii="Times New Roman" w:hAnsi="Times New Roman"/>
          <w:sz w:val="24"/>
          <w:szCs w:val="24"/>
        </w:rPr>
        <w:t xml:space="preserve">community landscape. </w:t>
      </w:r>
      <w:r w:rsidR="00D860F5">
        <w:rPr>
          <w:rFonts w:ascii="Times New Roman" w:hAnsi="Times New Roman"/>
          <w:i/>
          <w:sz w:val="24"/>
          <w:szCs w:val="24"/>
        </w:rPr>
        <w:t xml:space="preserve"> </w:t>
      </w:r>
      <w:r w:rsidR="00D860F5">
        <w:rPr>
          <w:rFonts w:ascii="Times New Roman" w:hAnsi="Times New Roman"/>
          <w:sz w:val="24"/>
          <w:szCs w:val="24"/>
        </w:rPr>
        <w:t xml:space="preserve">The casinos’ high-rises are out of scale with the rest of Biloxi, and the complexes form a ring of massive structures enclosing the city from the sea on both the beachfront and the Back Bay.  </w:t>
      </w:r>
      <w:r>
        <w:rPr>
          <w:rFonts w:ascii="Times New Roman" w:hAnsi="Times New Roman"/>
          <w:sz w:val="24"/>
          <w:szCs w:val="24"/>
        </w:rPr>
        <w:t>“</w:t>
      </w:r>
      <w:r w:rsidR="00D860F5" w:rsidRPr="005B3E2A">
        <w:rPr>
          <w:rFonts w:ascii="Times New Roman" w:hAnsi="Times New Roman"/>
          <w:sz w:val="24"/>
          <w:szCs w:val="24"/>
        </w:rPr>
        <w:t>While casinos bring employment, sales revenue, and tax income to the City of Biloxi, it directly influences the East Biloxi community in terms of land use, infrastructure, and general quality of life. The need for balance and compatibility exists between the desire for economic development and the preservation of the East Biloxi community</w:t>
      </w:r>
      <w:r>
        <w:rPr>
          <w:rFonts w:ascii="Times New Roman" w:hAnsi="Times New Roman"/>
          <w:sz w:val="24"/>
          <w:szCs w:val="24"/>
        </w:rPr>
        <w:t>”</w:t>
      </w:r>
      <w:sdt>
        <w:sdtPr>
          <w:rPr>
            <w:rFonts w:ascii="Times New Roman" w:hAnsi="Times New Roman"/>
            <w:sz w:val="24"/>
            <w:szCs w:val="24"/>
          </w:rPr>
          <w:id w:val="27422612"/>
          <w:citation/>
        </w:sdtPr>
        <w:sdtContent>
          <w:r w:rsidR="00AB2936">
            <w:rPr>
              <w:rFonts w:ascii="Times New Roman" w:hAnsi="Times New Roman"/>
              <w:sz w:val="24"/>
              <w:szCs w:val="24"/>
            </w:rPr>
            <w:fldChar w:fldCharType="begin"/>
          </w:r>
          <w:r w:rsidR="00D860F5">
            <w:rPr>
              <w:rFonts w:ascii="Times New Roman" w:hAnsi="Times New Roman"/>
              <w:sz w:val="24"/>
              <w:szCs w:val="24"/>
            </w:rPr>
            <w:instrText xml:space="preserve"> CITATION Flo08 \p ,i \l 1033  </w:instrText>
          </w:r>
          <w:r w:rsidR="00AB2936">
            <w:rPr>
              <w:rFonts w:ascii="Times New Roman" w:hAnsi="Times New Roman"/>
              <w:sz w:val="24"/>
              <w:szCs w:val="24"/>
            </w:rPr>
            <w:fldChar w:fldCharType="separate"/>
          </w:r>
          <w:r w:rsidR="00D860F5">
            <w:rPr>
              <w:rFonts w:ascii="Times New Roman" w:hAnsi="Times New Roman"/>
              <w:noProof/>
              <w:sz w:val="24"/>
              <w:szCs w:val="24"/>
            </w:rPr>
            <w:t xml:space="preserve"> </w:t>
          </w:r>
          <w:r w:rsidR="00D860F5" w:rsidRPr="001844E0">
            <w:rPr>
              <w:rFonts w:ascii="Times New Roman" w:hAnsi="Times New Roman"/>
              <w:noProof/>
              <w:sz w:val="24"/>
              <w:szCs w:val="24"/>
            </w:rPr>
            <w:t>(Florida Planning and Development Lab 2008 ,i)</w:t>
          </w:r>
          <w:r w:rsidR="00AB2936">
            <w:rPr>
              <w:rFonts w:ascii="Times New Roman" w:hAnsi="Times New Roman"/>
              <w:sz w:val="24"/>
              <w:szCs w:val="24"/>
            </w:rPr>
            <w:fldChar w:fldCharType="end"/>
          </w:r>
        </w:sdtContent>
      </w:sdt>
      <w:r>
        <w:rPr>
          <w:rFonts w:ascii="Times New Roman" w:hAnsi="Times New Roman"/>
          <w:sz w:val="24"/>
          <w:szCs w:val="24"/>
        </w:rPr>
        <w:t>.</w:t>
      </w:r>
      <w:r w:rsidR="00D860F5">
        <w:rPr>
          <w:rFonts w:ascii="Times New Roman" w:hAnsi="Times New Roman"/>
          <w:sz w:val="24"/>
          <w:szCs w:val="24"/>
        </w:rPr>
        <w:t xml:space="preserve">  </w:t>
      </w:r>
      <w:r w:rsidR="00D860F5" w:rsidRPr="00C63846">
        <w:rPr>
          <w:rFonts w:ascii="Times New Roman" w:hAnsi="Times New Roman"/>
          <w:sz w:val="24"/>
          <w:szCs w:val="24"/>
        </w:rPr>
        <w:t>Casinos</w:t>
      </w:r>
      <w:r>
        <w:rPr>
          <w:rFonts w:ascii="Times New Roman" w:hAnsi="Times New Roman"/>
          <w:sz w:val="24"/>
          <w:szCs w:val="24"/>
        </w:rPr>
        <w:t xml:space="preserve"> are </w:t>
      </w:r>
      <w:r w:rsidR="00D860F5" w:rsidRPr="00C63846">
        <w:rPr>
          <w:rFonts w:ascii="Times New Roman" w:hAnsi="Times New Roman"/>
          <w:sz w:val="24"/>
          <w:szCs w:val="24"/>
        </w:rPr>
        <w:t>major economi</w:t>
      </w:r>
      <w:r>
        <w:rPr>
          <w:rFonts w:ascii="Times New Roman" w:hAnsi="Times New Roman"/>
          <w:sz w:val="24"/>
          <w:szCs w:val="24"/>
        </w:rPr>
        <w:t>c engines in Biloxi, but they function as a form of second-</w:t>
      </w:r>
      <w:r w:rsidR="00D860F5" w:rsidRPr="00C63846">
        <w:rPr>
          <w:rFonts w:ascii="Times New Roman" w:hAnsi="Times New Roman"/>
          <w:sz w:val="24"/>
          <w:szCs w:val="24"/>
        </w:rPr>
        <w:t>tier tourism</w:t>
      </w:r>
      <w:r w:rsidR="00D860F5">
        <w:rPr>
          <w:rFonts w:ascii="Times New Roman" w:hAnsi="Times New Roman"/>
          <w:sz w:val="24"/>
          <w:szCs w:val="24"/>
        </w:rPr>
        <w:t>.  M</w:t>
      </w:r>
      <w:r w:rsidR="00D860F5" w:rsidRPr="00C63846">
        <w:rPr>
          <w:rFonts w:ascii="Times New Roman" w:hAnsi="Times New Roman"/>
          <w:sz w:val="24"/>
          <w:szCs w:val="24"/>
        </w:rPr>
        <w:t>ost visitors do not spend money outside of the casinos at local restaurants and local retailers.</w:t>
      </w:r>
      <w:r w:rsidR="00D860F5">
        <w:rPr>
          <w:rFonts w:ascii="Times New Roman" w:hAnsi="Times New Roman"/>
          <w:sz w:val="24"/>
          <w:szCs w:val="24"/>
        </w:rPr>
        <w:t xml:space="preserve"> The majority of the money stays in house, and the direct influx of tourist dollars into local business is missing. </w:t>
      </w:r>
      <w:r w:rsidR="00D860F5" w:rsidRPr="002E241C">
        <w:rPr>
          <w:rFonts w:ascii="Times New Roman" w:hAnsi="Times New Roman"/>
          <w:sz w:val="24"/>
          <w:szCs w:val="24"/>
        </w:rPr>
        <w:t xml:space="preserve"> </w:t>
      </w:r>
    </w:p>
    <w:p w:rsidR="00D860F5" w:rsidRPr="00053723" w:rsidRDefault="00D860F5" w:rsidP="00D860F5">
      <w:pPr>
        <w:spacing w:line="480" w:lineRule="auto"/>
        <w:ind w:right="720"/>
        <w:rPr>
          <w:rFonts w:ascii="Times New Roman" w:hAnsi="Times New Roman"/>
          <w:sz w:val="24"/>
          <w:szCs w:val="24"/>
        </w:rPr>
      </w:pPr>
      <w:r>
        <w:rPr>
          <w:rFonts w:ascii="Times New Roman" w:hAnsi="Times New Roman"/>
          <w:sz w:val="24"/>
          <w:szCs w:val="24"/>
        </w:rPr>
        <w:tab/>
      </w:r>
      <w:r w:rsidRPr="00053723">
        <w:rPr>
          <w:rFonts w:ascii="Times New Roman" w:hAnsi="Times New Roman"/>
          <w:sz w:val="24"/>
          <w:szCs w:val="24"/>
        </w:rPr>
        <w:t>The tourism industry was further destabilized by the destruction of so much irreplaceable architectural, material and land</w:t>
      </w:r>
      <w:r w:rsidR="007044C8">
        <w:rPr>
          <w:rFonts w:ascii="Times New Roman" w:hAnsi="Times New Roman"/>
          <w:sz w:val="24"/>
          <w:szCs w:val="24"/>
        </w:rPr>
        <w:t>scape heritage of Biloxi, which</w:t>
      </w:r>
      <w:r w:rsidRPr="00053723">
        <w:rPr>
          <w:rFonts w:ascii="Times New Roman" w:hAnsi="Times New Roman"/>
          <w:sz w:val="24"/>
          <w:szCs w:val="24"/>
        </w:rPr>
        <w:t xml:space="preserve"> los</w:t>
      </w:r>
      <w:r w:rsidR="007044C8">
        <w:rPr>
          <w:rFonts w:ascii="Times New Roman" w:hAnsi="Times New Roman"/>
          <w:sz w:val="24"/>
          <w:szCs w:val="24"/>
        </w:rPr>
        <w:t>t a significant amount of its</w:t>
      </w:r>
      <w:r>
        <w:rPr>
          <w:rFonts w:ascii="Times New Roman" w:hAnsi="Times New Roman"/>
          <w:sz w:val="24"/>
          <w:szCs w:val="24"/>
        </w:rPr>
        <w:t xml:space="preserve"> a</w:t>
      </w:r>
      <w:r w:rsidRPr="00053723">
        <w:rPr>
          <w:rFonts w:ascii="Times New Roman" w:hAnsi="Times New Roman"/>
          <w:sz w:val="24"/>
          <w:szCs w:val="24"/>
        </w:rPr>
        <w:t>rchite</w:t>
      </w:r>
      <w:r>
        <w:rPr>
          <w:rFonts w:ascii="Times New Roman" w:hAnsi="Times New Roman"/>
          <w:sz w:val="24"/>
          <w:szCs w:val="24"/>
        </w:rPr>
        <w:t xml:space="preserve">ctural heritage during Katrina.  </w:t>
      </w:r>
      <w:r w:rsidRPr="00053723">
        <w:rPr>
          <w:rFonts w:ascii="Times New Roman" w:hAnsi="Times New Roman"/>
          <w:sz w:val="24"/>
          <w:szCs w:val="24"/>
        </w:rPr>
        <w:t>The</w:t>
      </w:r>
      <w:r>
        <w:rPr>
          <w:rFonts w:ascii="Times New Roman" w:hAnsi="Times New Roman"/>
          <w:sz w:val="24"/>
          <w:szCs w:val="24"/>
        </w:rPr>
        <w:t xml:space="preserve"> </w:t>
      </w:r>
      <w:proofErr w:type="spellStart"/>
      <w:r w:rsidRPr="00053723">
        <w:rPr>
          <w:rFonts w:ascii="Times New Roman" w:hAnsi="Times New Roman"/>
          <w:sz w:val="24"/>
          <w:szCs w:val="24"/>
        </w:rPr>
        <w:t>Tullis</w:t>
      </w:r>
      <w:r>
        <w:rPr>
          <w:rFonts w:ascii="Times New Roman" w:hAnsi="Times New Roman"/>
          <w:sz w:val="24"/>
          <w:szCs w:val="24"/>
        </w:rPr>
        <w:t>-</w:t>
      </w:r>
      <w:r>
        <w:rPr>
          <w:rFonts w:ascii="Times New Roman" w:hAnsi="Times New Roman"/>
          <w:sz w:val="24"/>
          <w:szCs w:val="24"/>
        </w:rPr>
        <w:lastRenderedPageBreak/>
        <w:t>Toledano</w:t>
      </w:r>
      <w:proofErr w:type="spellEnd"/>
      <w:r>
        <w:rPr>
          <w:rFonts w:ascii="Times New Roman" w:hAnsi="Times New Roman"/>
          <w:sz w:val="24"/>
          <w:szCs w:val="24"/>
        </w:rPr>
        <w:t xml:space="preserve"> </w:t>
      </w:r>
      <w:r w:rsidRPr="00053723">
        <w:rPr>
          <w:rFonts w:ascii="Times New Roman" w:hAnsi="Times New Roman"/>
          <w:sz w:val="24"/>
          <w:szCs w:val="24"/>
        </w:rPr>
        <w:t>Manor</w:t>
      </w:r>
      <w:r>
        <w:rPr>
          <w:rFonts w:ascii="Times New Roman" w:hAnsi="Times New Roman"/>
          <w:sz w:val="24"/>
          <w:szCs w:val="24"/>
        </w:rPr>
        <w:t xml:space="preserve"> </w:t>
      </w:r>
      <w:r w:rsidRPr="00053723">
        <w:rPr>
          <w:rFonts w:ascii="Times New Roman" w:hAnsi="Times New Roman"/>
          <w:sz w:val="24"/>
          <w:szCs w:val="24"/>
        </w:rPr>
        <w:t>(1856) was completely destroyed during Katrina</w:t>
      </w:r>
      <w:r>
        <w:rPr>
          <w:rFonts w:ascii="Times New Roman" w:hAnsi="Times New Roman"/>
          <w:sz w:val="24"/>
          <w:szCs w:val="24"/>
        </w:rPr>
        <w:t xml:space="preserve"> when t</w:t>
      </w:r>
      <w:r w:rsidRPr="00053723">
        <w:rPr>
          <w:rFonts w:ascii="Times New Roman" w:hAnsi="Times New Roman"/>
          <w:sz w:val="24"/>
          <w:szCs w:val="24"/>
        </w:rPr>
        <w:t>he Grand Casino Biloxi ba</w:t>
      </w:r>
      <w:r w:rsidR="007044C8">
        <w:rPr>
          <w:rFonts w:ascii="Times New Roman" w:hAnsi="Times New Roman"/>
          <w:sz w:val="24"/>
          <w:szCs w:val="24"/>
        </w:rPr>
        <w:t>rge was washed ashore by the 24-</w:t>
      </w:r>
      <w:r w:rsidRPr="00053723">
        <w:rPr>
          <w:rFonts w:ascii="Times New Roman" w:hAnsi="Times New Roman"/>
          <w:sz w:val="24"/>
          <w:szCs w:val="24"/>
        </w:rPr>
        <w:t>foot storm surge</w:t>
      </w:r>
      <w:r>
        <w:rPr>
          <w:rFonts w:ascii="Times New Roman" w:hAnsi="Times New Roman"/>
          <w:sz w:val="24"/>
          <w:szCs w:val="24"/>
        </w:rPr>
        <w:t>,</w:t>
      </w:r>
      <w:r w:rsidRPr="00053723">
        <w:rPr>
          <w:rFonts w:ascii="Times New Roman" w:hAnsi="Times New Roman"/>
          <w:sz w:val="24"/>
          <w:szCs w:val="24"/>
        </w:rPr>
        <w:t xml:space="preserve"> crushing the </w:t>
      </w:r>
      <w:r>
        <w:rPr>
          <w:rFonts w:ascii="Times New Roman" w:hAnsi="Times New Roman"/>
          <w:sz w:val="24"/>
          <w:szCs w:val="24"/>
        </w:rPr>
        <w:t>historic brick home, and severely damaging t</w:t>
      </w:r>
      <w:r w:rsidRPr="00053723">
        <w:rPr>
          <w:rFonts w:ascii="Times New Roman" w:hAnsi="Times New Roman"/>
          <w:sz w:val="24"/>
          <w:szCs w:val="24"/>
        </w:rPr>
        <w:t>he newly constructed</w:t>
      </w:r>
      <w:r>
        <w:rPr>
          <w:rFonts w:ascii="Times New Roman" w:hAnsi="Times New Roman"/>
          <w:sz w:val="24"/>
          <w:szCs w:val="24"/>
        </w:rPr>
        <w:t xml:space="preserve"> </w:t>
      </w:r>
      <w:proofErr w:type="spellStart"/>
      <w:r>
        <w:rPr>
          <w:rFonts w:ascii="Times New Roman" w:hAnsi="Times New Roman"/>
          <w:sz w:val="24"/>
          <w:szCs w:val="24"/>
        </w:rPr>
        <w:t>O</w:t>
      </w:r>
      <w:r w:rsidR="007044C8">
        <w:rPr>
          <w:rFonts w:ascii="Times New Roman" w:hAnsi="Times New Roman"/>
          <w:sz w:val="24"/>
          <w:szCs w:val="24"/>
        </w:rPr>
        <w:t>’hr</w:t>
      </w:r>
      <w:proofErr w:type="spellEnd"/>
      <w:r w:rsidR="007044C8">
        <w:rPr>
          <w:rFonts w:ascii="Times New Roman" w:hAnsi="Times New Roman"/>
          <w:sz w:val="24"/>
          <w:szCs w:val="24"/>
        </w:rPr>
        <w:t>-O’</w:t>
      </w:r>
      <w:r>
        <w:rPr>
          <w:rFonts w:ascii="Times New Roman" w:hAnsi="Times New Roman"/>
          <w:sz w:val="24"/>
          <w:szCs w:val="24"/>
        </w:rPr>
        <w:t>Keefe Museu</w:t>
      </w:r>
      <w:r w:rsidR="007044C8">
        <w:rPr>
          <w:rFonts w:ascii="Times New Roman" w:hAnsi="Times New Roman"/>
          <w:sz w:val="24"/>
          <w:szCs w:val="24"/>
        </w:rPr>
        <w:t>m of Art.  The museum campus had been</w:t>
      </w:r>
      <w:r>
        <w:rPr>
          <w:rFonts w:ascii="Times New Roman" w:hAnsi="Times New Roman"/>
          <w:sz w:val="24"/>
          <w:szCs w:val="24"/>
        </w:rPr>
        <w:t xml:space="preserve"> designed by Frank </w:t>
      </w:r>
      <w:proofErr w:type="spellStart"/>
      <w:r>
        <w:rPr>
          <w:rFonts w:ascii="Times New Roman" w:hAnsi="Times New Roman"/>
          <w:sz w:val="24"/>
          <w:szCs w:val="24"/>
        </w:rPr>
        <w:t>Gehry</w:t>
      </w:r>
      <w:proofErr w:type="spellEnd"/>
      <w:r>
        <w:rPr>
          <w:rFonts w:ascii="Times New Roman" w:hAnsi="Times New Roman"/>
          <w:sz w:val="24"/>
          <w:szCs w:val="24"/>
        </w:rPr>
        <w:t xml:space="preserve"> and</w:t>
      </w:r>
      <w:r w:rsidR="007044C8">
        <w:rPr>
          <w:rFonts w:ascii="Times New Roman" w:hAnsi="Times New Roman"/>
          <w:sz w:val="24"/>
          <w:szCs w:val="24"/>
        </w:rPr>
        <w:t xml:space="preserve"> the</w:t>
      </w:r>
      <w:r>
        <w:rPr>
          <w:rFonts w:ascii="Times New Roman" w:hAnsi="Times New Roman"/>
          <w:sz w:val="24"/>
          <w:szCs w:val="24"/>
        </w:rPr>
        <w:t xml:space="preserve"> construction started in 2004, m</w:t>
      </w:r>
      <w:r w:rsidRPr="00053723">
        <w:rPr>
          <w:rFonts w:ascii="Times New Roman" w:hAnsi="Times New Roman"/>
          <w:sz w:val="24"/>
          <w:szCs w:val="24"/>
        </w:rPr>
        <w:t>ost of the campus was less than 18 months from completion when Katrina arrived in 2005</w:t>
      </w:r>
      <w:r>
        <w:rPr>
          <w:rFonts w:ascii="Times New Roman" w:hAnsi="Times New Roman"/>
          <w:sz w:val="24"/>
          <w:szCs w:val="24"/>
        </w:rPr>
        <w:t>.</w:t>
      </w:r>
    </w:p>
    <w:p w:rsidR="00CA7338" w:rsidRDefault="00D860F5" w:rsidP="00D860F5">
      <w:pPr>
        <w:spacing w:line="480" w:lineRule="auto"/>
        <w:rPr>
          <w:rFonts w:ascii="Times New Roman" w:hAnsi="Times New Roman"/>
          <w:sz w:val="24"/>
          <w:szCs w:val="24"/>
        </w:rPr>
      </w:pPr>
      <w:r>
        <w:rPr>
          <w:rFonts w:ascii="Times New Roman" w:hAnsi="Times New Roman"/>
          <w:sz w:val="24"/>
          <w:szCs w:val="24"/>
        </w:rPr>
        <w:tab/>
        <w:t>Another significant landscape impact is the loss of the heritage trees and landscape.  After Hurricane Katrina, t</w:t>
      </w:r>
      <w:r w:rsidRPr="00053723">
        <w:rPr>
          <w:rFonts w:ascii="Times New Roman" w:hAnsi="Times New Roman"/>
          <w:sz w:val="24"/>
          <w:szCs w:val="24"/>
        </w:rPr>
        <w:t>he historic live oak trees that had provided canopy and shade in the hot summers were already gone or were waiting to be removed.  Biloxi was shocked by the almost complete destruction that</w:t>
      </w:r>
      <w:r>
        <w:rPr>
          <w:rFonts w:ascii="Times New Roman" w:hAnsi="Times New Roman"/>
          <w:sz w:val="24"/>
          <w:szCs w:val="24"/>
        </w:rPr>
        <w:t xml:space="preserve"> Hurricane</w:t>
      </w:r>
      <w:r w:rsidRPr="00053723">
        <w:rPr>
          <w:rFonts w:ascii="Times New Roman" w:hAnsi="Times New Roman"/>
          <w:sz w:val="24"/>
          <w:szCs w:val="24"/>
        </w:rPr>
        <w:t xml:space="preserve"> Katrina brought to the peninsula.</w:t>
      </w:r>
      <w:r>
        <w:rPr>
          <w:rFonts w:ascii="Times New Roman" w:hAnsi="Times New Roman"/>
          <w:sz w:val="24"/>
          <w:szCs w:val="24"/>
        </w:rPr>
        <w:t xml:space="preserve"> </w:t>
      </w:r>
      <w:r w:rsidR="007044C8">
        <w:rPr>
          <w:rFonts w:ascii="Times New Roman" w:hAnsi="Times New Roman"/>
          <w:sz w:val="24"/>
          <w:szCs w:val="24"/>
        </w:rPr>
        <w:t>“</w:t>
      </w:r>
      <w:r w:rsidRPr="002A07BD">
        <w:rPr>
          <w:rFonts w:ascii="Times New Roman" w:hAnsi="Times New Roman"/>
          <w:sz w:val="24"/>
          <w:szCs w:val="24"/>
        </w:rPr>
        <w:t>Besides the loss of lives, homes, and personal property, hundreds of thousands</w:t>
      </w:r>
      <w:r>
        <w:rPr>
          <w:rFonts w:ascii="Times New Roman" w:hAnsi="Times New Roman"/>
          <w:sz w:val="24"/>
          <w:szCs w:val="24"/>
        </w:rPr>
        <w:t xml:space="preserve"> </w:t>
      </w:r>
      <w:r w:rsidRPr="002A07BD">
        <w:rPr>
          <w:rFonts w:ascii="Times New Roman" w:hAnsi="Times New Roman"/>
          <w:sz w:val="24"/>
          <w:szCs w:val="24"/>
        </w:rPr>
        <w:t>of Katrina survivors in Mississippi have been experiencing a profound sense of loss, grief, and</w:t>
      </w:r>
      <w:r>
        <w:rPr>
          <w:rFonts w:ascii="Times New Roman" w:hAnsi="Times New Roman"/>
          <w:sz w:val="24"/>
          <w:szCs w:val="24"/>
        </w:rPr>
        <w:t xml:space="preserve"> </w:t>
      </w:r>
      <w:r w:rsidRPr="002A07BD">
        <w:rPr>
          <w:rFonts w:ascii="Times New Roman" w:hAnsi="Times New Roman"/>
          <w:sz w:val="24"/>
          <w:szCs w:val="24"/>
        </w:rPr>
        <w:t>malaise over the destruction of places of employment, small and large businesses, churches, schools, neighborhoods, recreational facilities, historic sites, and even entire communities—the loss of so much about life that was familiar and cherished along the entire Mississippi Gulf Coas</w:t>
      </w:r>
      <w:r w:rsidR="007044C8">
        <w:rPr>
          <w:rFonts w:ascii="Times New Roman" w:hAnsi="Times New Roman"/>
          <w:sz w:val="24"/>
          <w:szCs w:val="24"/>
        </w:rPr>
        <w:t>t”</w:t>
      </w:r>
      <w:r w:rsidRPr="002A07BD">
        <w:rPr>
          <w:rFonts w:ascii="Times New Roman" w:hAnsi="Times New Roman"/>
          <w:sz w:val="24"/>
          <w:szCs w:val="24"/>
        </w:rPr>
        <w:t xml:space="preserve"> </w:t>
      </w:r>
      <w:sdt>
        <w:sdtPr>
          <w:rPr>
            <w:rFonts w:ascii="Times New Roman" w:hAnsi="Times New Roman"/>
            <w:sz w:val="24"/>
            <w:szCs w:val="24"/>
          </w:rPr>
          <w:id w:val="1516044"/>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Scu06 \p ,105 \l 1033  </w:instrText>
          </w:r>
          <w:r w:rsidR="00AB2936">
            <w:rPr>
              <w:rFonts w:ascii="Times New Roman" w:hAnsi="Times New Roman"/>
              <w:sz w:val="24"/>
              <w:szCs w:val="24"/>
            </w:rPr>
            <w:fldChar w:fldCharType="separate"/>
          </w:r>
          <w:r w:rsidRPr="00204C05">
            <w:rPr>
              <w:rFonts w:ascii="Times New Roman" w:hAnsi="Times New Roman"/>
              <w:noProof/>
              <w:sz w:val="24"/>
              <w:szCs w:val="24"/>
            </w:rPr>
            <w:t>(Scurfield 2006 ,105)</w:t>
          </w:r>
          <w:r w:rsidR="00AB2936">
            <w:rPr>
              <w:rFonts w:ascii="Times New Roman" w:hAnsi="Times New Roman"/>
              <w:sz w:val="24"/>
              <w:szCs w:val="24"/>
            </w:rPr>
            <w:fldChar w:fldCharType="end"/>
          </w:r>
        </w:sdtContent>
      </w:sdt>
      <w:r w:rsidR="007044C8">
        <w:rPr>
          <w:rFonts w:ascii="Times New Roman" w:hAnsi="Times New Roman"/>
          <w:sz w:val="24"/>
          <w:szCs w:val="24"/>
        </w:rPr>
        <w:t>.</w:t>
      </w:r>
    </w:p>
    <w:p w:rsidR="00D860F5" w:rsidRDefault="00D860F5" w:rsidP="00D860F5">
      <w:pPr>
        <w:spacing w:line="480" w:lineRule="auto"/>
        <w:rPr>
          <w:rFonts w:ascii="Times New Roman" w:hAnsi="Times New Roman"/>
          <w:b/>
          <w:sz w:val="24"/>
          <w:szCs w:val="24"/>
        </w:rPr>
      </w:pPr>
    </w:p>
    <w:p w:rsidR="00D860F5" w:rsidRPr="00AF2DB7" w:rsidRDefault="006D7F64" w:rsidP="00D860F5">
      <w:pPr>
        <w:spacing w:line="480" w:lineRule="auto"/>
        <w:rPr>
          <w:rFonts w:ascii="Times New Roman" w:hAnsi="Times New Roman"/>
          <w:sz w:val="24"/>
          <w:szCs w:val="24"/>
        </w:rPr>
      </w:pPr>
      <w:r>
        <w:rPr>
          <w:rFonts w:ascii="Times New Roman" w:hAnsi="Times New Roman"/>
          <w:b/>
          <w:sz w:val="24"/>
          <w:szCs w:val="24"/>
        </w:rPr>
        <w:t>4.2.2</w:t>
      </w:r>
      <w:r w:rsidR="00D860F5">
        <w:rPr>
          <w:rFonts w:ascii="Times New Roman" w:hAnsi="Times New Roman"/>
          <w:b/>
          <w:sz w:val="24"/>
          <w:szCs w:val="24"/>
        </w:rPr>
        <w:t xml:space="preserve">  </w:t>
      </w:r>
      <w:r w:rsidR="00D860F5" w:rsidRPr="008D0556">
        <w:rPr>
          <w:rFonts w:ascii="Times New Roman" w:hAnsi="Times New Roman"/>
          <w:b/>
          <w:sz w:val="24"/>
          <w:szCs w:val="24"/>
        </w:rPr>
        <w:t>Galveston and</w:t>
      </w:r>
      <w:r w:rsidR="00D860F5">
        <w:rPr>
          <w:rFonts w:ascii="Times New Roman" w:hAnsi="Times New Roman"/>
          <w:b/>
          <w:sz w:val="24"/>
          <w:szCs w:val="24"/>
        </w:rPr>
        <w:t xml:space="preserve"> Hurricane</w:t>
      </w:r>
      <w:r w:rsidR="00D860F5" w:rsidRPr="008D0556">
        <w:rPr>
          <w:rFonts w:ascii="Times New Roman" w:hAnsi="Times New Roman"/>
          <w:b/>
          <w:sz w:val="24"/>
          <w:szCs w:val="24"/>
        </w:rPr>
        <w:t xml:space="preserve"> Ike</w:t>
      </w:r>
    </w:p>
    <w:p w:rsidR="008F0C94" w:rsidRDefault="00D860F5" w:rsidP="00D860F5">
      <w:pPr>
        <w:spacing w:line="480" w:lineRule="auto"/>
        <w:ind w:right="720"/>
        <w:rPr>
          <w:rFonts w:ascii="Times New Roman" w:hAnsi="Times New Roman"/>
          <w:color w:val="000000"/>
          <w:sz w:val="24"/>
          <w:szCs w:val="24"/>
        </w:rPr>
      </w:pPr>
      <w:r>
        <w:rPr>
          <w:rFonts w:ascii="Times New Roman" w:hAnsi="Times New Roman"/>
          <w:color w:val="000000"/>
          <w:sz w:val="24"/>
          <w:szCs w:val="24"/>
        </w:rPr>
        <w:tab/>
      </w:r>
    </w:p>
    <w:p w:rsidR="00D860F5" w:rsidRPr="00AF2DB7" w:rsidRDefault="008F0C94" w:rsidP="00D860F5">
      <w:pPr>
        <w:spacing w:line="480" w:lineRule="auto"/>
        <w:ind w:right="720"/>
        <w:rPr>
          <w:rFonts w:ascii="Times New Roman" w:hAnsi="Times New Roman"/>
          <w:color w:val="000000"/>
          <w:sz w:val="24"/>
          <w:szCs w:val="24"/>
        </w:rPr>
      </w:pPr>
      <w:r>
        <w:rPr>
          <w:rFonts w:ascii="Times New Roman" w:hAnsi="Times New Roman"/>
          <w:color w:val="000000"/>
          <w:sz w:val="24"/>
          <w:szCs w:val="24"/>
        </w:rPr>
        <w:tab/>
      </w:r>
      <w:r w:rsidR="00D860F5">
        <w:rPr>
          <w:rFonts w:ascii="Times New Roman" w:hAnsi="Times New Roman"/>
          <w:color w:val="000000"/>
          <w:sz w:val="24"/>
          <w:szCs w:val="24"/>
        </w:rPr>
        <w:t>On September 13, 200</w:t>
      </w:r>
      <w:r w:rsidR="007044C8">
        <w:rPr>
          <w:rFonts w:ascii="Times New Roman" w:hAnsi="Times New Roman"/>
          <w:color w:val="000000"/>
          <w:sz w:val="24"/>
          <w:szCs w:val="24"/>
        </w:rPr>
        <w:t>,</w:t>
      </w:r>
      <w:r w:rsidR="00D860F5">
        <w:rPr>
          <w:rFonts w:ascii="Times New Roman" w:hAnsi="Times New Roman"/>
          <w:color w:val="000000"/>
          <w:sz w:val="24"/>
          <w:szCs w:val="24"/>
        </w:rPr>
        <w:t xml:space="preserve">8 Ike </w:t>
      </w:r>
      <w:r w:rsidR="00D860F5">
        <w:rPr>
          <w:rFonts w:ascii="Times New Roman" w:hAnsi="Times New Roman"/>
          <w:sz w:val="24"/>
          <w:szCs w:val="24"/>
        </w:rPr>
        <w:t xml:space="preserve">struck Galveston </w:t>
      </w:r>
      <w:r w:rsidR="00D860F5" w:rsidRPr="001F6637">
        <w:rPr>
          <w:rFonts w:ascii="Times New Roman" w:hAnsi="Times New Roman"/>
          <w:color w:val="000000"/>
          <w:sz w:val="24"/>
          <w:szCs w:val="24"/>
        </w:rPr>
        <w:t>as a Category 2 hurricane</w:t>
      </w:r>
      <w:r w:rsidR="00D860F5">
        <w:rPr>
          <w:rFonts w:ascii="Times New Roman" w:hAnsi="Times New Roman"/>
          <w:color w:val="000000"/>
          <w:sz w:val="24"/>
          <w:szCs w:val="24"/>
        </w:rPr>
        <w:t xml:space="preserve">, </w:t>
      </w:r>
      <w:r w:rsidR="007044C8">
        <w:rPr>
          <w:rFonts w:ascii="Times New Roman" w:hAnsi="Times New Roman"/>
          <w:color w:val="000000"/>
          <w:sz w:val="24"/>
          <w:szCs w:val="24"/>
        </w:rPr>
        <w:t>with hurricane-</w:t>
      </w:r>
      <w:r w:rsidR="00D860F5" w:rsidRPr="001F6637">
        <w:rPr>
          <w:rFonts w:ascii="Times New Roman" w:hAnsi="Times New Roman"/>
          <w:color w:val="000000"/>
          <w:sz w:val="24"/>
          <w:szCs w:val="24"/>
        </w:rPr>
        <w:t>force winds rea</w:t>
      </w:r>
      <w:r w:rsidR="00D860F5">
        <w:rPr>
          <w:rFonts w:ascii="Times New Roman" w:hAnsi="Times New Roman"/>
          <w:color w:val="000000"/>
          <w:sz w:val="24"/>
          <w:szCs w:val="24"/>
        </w:rPr>
        <w:t xml:space="preserve">ching 120 miles from the center (Ike does not rate as a major hurricane on the </w:t>
      </w:r>
      <w:proofErr w:type="spellStart"/>
      <w:r w:rsidR="00D860F5">
        <w:rPr>
          <w:rFonts w:ascii="Times New Roman" w:hAnsi="Times New Roman"/>
          <w:color w:val="000000"/>
          <w:sz w:val="24"/>
          <w:szCs w:val="24"/>
        </w:rPr>
        <w:t>Saffir</w:t>
      </w:r>
      <w:proofErr w:type="spellEnd"/>
      <w:r w:rsidR="00D860F5">
        <w:rPr>
          <w:rFonts w:ascii="Times New Roman" w:hAnsi="Times New Roman"/>
          <w:color w:val="000000"/>
          <w:sz w:val="24"/>
          <w:szCs w:val="24"/>
        </w:rPr>
        <w:t>/Simpson Wind Scale</w:t>
      </w:r>
      <w:r w:rsidR="00D860F5" w:rsidRPr="003B1824">
        <w:rPr>
          <w:rFonts w:ascii="Times New Roman" w:hAnsi="Times New Roman"/>
          <w:color w:val="000000"/>
          <w:sz w:val="24"/>
          <w:szCs w:val="24"/>
        </w:rPr>
        <w:t>).</w:t>
      </w:r>
      <w:r w:rsidR="00D860F5">
        <w:rPr>
          <w:rFonts w:ascii="Times New Roman" w:hAnsi="Times New Roman"/>
          <w:color w:val="000000"/>
          <w:sz w:val="24"/>
          <w:szCs w:val="24"/>
        </w:rPr>
        <w:t xml:space="preserve">  </w:t>
      </w:r>
      <w:r w:rsidR="007044C8">
        <w:rPr>
          <w:rFonts w:ascii="Times New Roman" w:hAnsi="Times New Roman"/>
          <w:sz w:val="24"/>
          <w:szCs w:val="24"/>
        </w:rPr>
        <w:t>“</w:t>
      </w:r>
      <w:r w:rsidR="00D860F5" w:rsidRPr="003B1824">
        <w:rPr>
          <w:rFonts w:ascii="Times New Roman" w:hAnsi="Times New Roman"/>
          <w:sz w:val="24"/>
          <w:szCs w:val="24"/>
        </w:rPr>
        <w:t xml:space="preserve">Hurricane Ike struck the upper Texas Gulf Coast on Friday, September 13, 2008. As the third hurricane </w:t>
      </w:r>
      <w:r w:rsidR="00D860F5" w:rsidRPr="003B1824">
        <w:rPr>
          <w:rFonts w:ascii="Times New Roman" w:hAnsi="Times New Roman"/>
          <w:sz w:val="24"/>
          <w:szCs w:val="24"/>
        </w:rPr>
        <w:lastRenderedPageBreak/>
        <w:t>to hit Texas in 2008, it was the most devastating and destructive</w:t>
      </w:r>
      <w:r w:rsidR="007044C8">
        <w:rPr>
          <w:rFonts w:ascii="Times New Roman" w:hAnsi="Times New Roman"/>
          <w:sz w:val="24"/>
          <w:szCs w:val="24"/>
        </w:rPr>
        <w:t>,</w:t>
      </w:r>
      <w:r w:rsidR="00D860F5" w:rsidRPr="003B1824">
        <w:rPr>
          <w:rFonts w:ascii="Times New Roman" w:hAnsi="Times New Roman"/>
          <w:sz w:val="24"/>
          <w:szCs w:val="24"/>
        </w:rPr>
        <w:t xml:space="preserve"> spanning more than 900 miles wide and impacting more than 29 counties</w:t>
      </w:r>
      <w:r w:rsidR="007044C8">
        <w:rPr>
          <w:rFonts w:ascii="Times New Roman" w:hAnsi="Times New Roman"/>
          <w:sz w:val="24"/>
          <w:szCs w:val="24"/>
        </w:rPr>
        <w:t>”</w:t>
      </w:r>
      <w:r w:rsidR="00D860F5" w:rsidRPr="0046450F">
        <w:rPr>
          <w:rStyle w:val="FootnoteReference"/>
          <w:rFonts w:ascii="Times New Roman" w:hAnsi="Times New Roman"/>
          <w:sz w:val="24"/>
          <w:szCs w:val="24"/>
        </w:rPr>
        <w:footnoteReference w:id="28"/>
      </w:r>
      <w:r w:rsidR="00D860F5" w:rsidRPr="0046450F">
        <w:rPr>
          <w:rFonts w:ascii="Times New Roman" w:hAnsi="Times New Roman"/>
          <w:sz w:val="24"/>
          <w:szCs w:val="24"/>
        </w:rPr>
        <w:t xml:space="preserve"> </w:t>
      </w:r>
      <w:sdt>
        <w:sdtPr>
          <w:rPr>
            <w:rFonts w:ascii="Times New Roman" w:hAnsi="Times New Roman"/>
            <w:sz w:val="24"/>
            <w:szCs w:val="24"/>
          </w:rPr>
          <w:id w:val="13090201"/>
          <w:citation/>
        </w:sdtPr>
        <w:sdtContent>
          <w:r w:rsidR="00AB2936">
            <w:rPr>
              <w:rFonts w:ascii="Times New Roman" w:hAnsi="Times New Roman"/>
              <w:sz w:val="24"/>
              <w:szCs w:val="24"/>
            </w:rPr>
            <w:fldChar w:fldCharType="begin"/>
          </w:r>
          <w:r w:rsidR="00D860F5">
            <w:rPr>
              <w:rFonts w:ascii="Times New Roman" w:hAnsi="Times New Roman"/>
              <w:sz w:val="24"/>
              <w:szCs w:val="24"/>
            </w:rPr>
            <w:instrText xml:space="preserve"> CITATION Tex08 \p ,1 \l 1033  </w:instrText>
          </w:r>
          <w:r w:rsidR="00AB2936">
            <w:rPr>
              <w:rFonts w:ascii="Times New Roman" w:hAnsi="Times New Roman"/>
              <w:sz w:val="24"/>
              <w:szCs w:val="24"/>
            </w:rPr>
            <w:fldChar w:fldCharType="separate"/>
          </w:r>
          <w:r w:rsidR="00D860F5" w:rsidRPr="00364DBC">
            <w:rPr>
              <w:rFonts w:ascii="Times New Roman" w:hAnsi="Times New Roman"/>
              <w:noProof/>
              <w:sz w:val="24"/>
              <w:szCs w:val="24"/>
            </w:rPr>
            <w:t>(Texas Legislature 2008 ,1)</w:t>
          </w:r>
          <w:r w:rsidR="00AB2936">
            <w:rPr>
              <w:rFonts w:ascii="Times New Roman" w:hAnsi="Times New Roman"/>
              <w:sz w:val="24"/>
              <w:szCs w:val="24"/>
            </w:rPr>
            <w:fldChar w:fldCharType="end"/>
          </w:r>
        </w:sdtContent>
      </w:sdt>
      <w:r w:rsidR="00D860F5">
        <w:rPr>
          <w:rFonts w:ascii="Times New Roman" w:hAnsi="Times New Roman"/>
          <w:sz w:val="24"/>
          <w:szCs w:val="24"/>
        </w:rPr>
        <w:t>.</w:t>
      </w:r>
      <w:r w:rsidR="00D860F5">
        <w:rPr>
          <w:rFonts w:ascii="Times New Roman" w:hAnsi="Times New Roman"/>
          <w:color w:val="000000"/>
          <w:sz w:val="24"/>
          <w:szCs w:val="24"/>
        </w:rPr>
        <w:t xml:space="preserve">  According to the Na</w:t>
      </w:r>
      <w:r w:rsidR="007044C8">
        <w:rPr>
          <w:rFonts w:ascii="Times New Roman" w:hAnsi="Times New Roman"/>
          <w:color w:val="000000"/>
          <w:sz w:val="24"/>
          <w:szCs w:val="24"/>
        </w:rPr>
        <w:t>tional Hurricane Center (NHC), “</w:t>
      </w:r>
      <w:r w:rsidR="00D860F5">
        <w:rPr>
          <w:rFonts w:ascii="Times New Roman" w:hAnsi="Times New Roman"/>
          <w:color w:val="000000"/>
          <w:sz w:val="24"/>
          <w:szCs w:val="24"/>
        </w:rPr>
        <w:t xml:space="preserve">Ike </w:t>
      </w:r>
      <w:r w:rsidR="007044C8">
        <w:rPr>
          <w:rFonts w:ascii="Times New Roman" w:hAnsi="Times New Roman"/>
          <w:sz w:val="24"/>
          <w:szCs w:val="24"/>
        </w:rPr>
        <w:t>became the seco</w:t>
      </w:r>
      <w:r w:rsidR="00D860F5">
        <w:rPr>
          <w:rFonts w:ascii="Times New Roman" w:hAnsi="Times New Roman"/>
          <w:sz w:val="24"/>
          <w:szCs w:val="24"/>
        </w:rPr>
        <w:t xml:space="preserve">nd most costly </w:t>
      </w:r>
      <w:r w:rsidR="007044C8">
        <w:rPr>
          <w:rFonts w:ascii="Times New Roman" w:hAnsi="Times New Roman"/>
          <w:sz w:val="24"/>
          <w:szCs w:val="24"/>
        </w:rPr>
        <w:t>hurricane in U.S. history, and thi</w:t>
      </w:r>
      <w:r w:rsidR="00D860F5">
        <w:rPr>
          <w:rFonts w:ascii="Times New Roman" w:hAnsi="Times New Roman"/>
          <w:sz w:val="24"/>
          <w:szCs w:val="24"/>
        </w:rPr>
        <w:t>rd on the list of most deadly hurricanes in U.S. history.  The estimated damages were $29.6 billion with a loss of life in the United State</w:t>
      </w:r>
      <w:r w:rsidR="007044C8">
        <w:rPr>
          <w:rFonts w:ascii="Times New Roman" w:hAnsi="Times New Roman"/>
          <w:sz w:val="24"/>
          <w:szCs w:val="24"/>
        </w:rPr>
        <w:t>s of 112 people and 23 missing”</w:t>
      </w:r>
      <w:sdt>
        <w:sdtPr>
          <w:rPr>
            <w:rFonts w:ascii="Times New Roman" w:hAnsi="Times New Roman"/>
            <w:sz w:val="24"/>
            <w:szCs w:val="24"/>
          </w:rPr>
          <w:id w:val="27422590"/>
          <w:citation/>
        </w:sdtPr>
        <w:sdtContent>
          <w:r w:rsidR="00AB2936">
            <w:rPr>
              <w:rFonts w:ascii="Times New Roman" w:hAnsi="Times New Roman"/>
              <w:sz w:val="24"/>
              <w:szCs w:val="24"/>
            </w:rPr>
            <w:fldChar w:fldCharType="begin"/>
          </w:r>
          <w:r w:rsidR="00D860F5">
            <w:rPr>
              <w:rFonts w:ascii="Times New Roman" w:hAnsi="Times New Roman"/>
              <w:sz w:val="24"/>
              <w:szCs w:val="24"/>
            </w:rPr>
            <w:instrText xml:space="preserve"> CITATION Bla11 \l 1033  </w:instrText>
          </w:r>
          <w:r w:rsidR="00AB2936">
            <w:rPr>
              <w:rFonts w:ascii="Times New Roman" w:hAnsi="Times New Roman"/>
              <w:sz w:val="24"/>
              <w:szCs w:val="24"/>
            </w:rPr>
            <w:fldChar w:fldCharType="separate"/>
          </w:r>
          <w:r w:rsidR="00D860F5">
            <w:rPr>
              <w:rFonts w:ascii="Times New Roman" w:hAnsi="Times New Roman"/>
              <w:noProof/>
              <w:sz w:val="24"/>
              <w:szCs w:val="24"/>
            </w:rPr>
            <w:t xml:space="preserve"> </w:t>
          </w:r>
          <w:r w:rsidR="00D860F5" w:rsidRPr="00660144">
            <w:rPr>
              <w:rFonts w:ascii="Times New Roman" w:hAnsi="Times New Roman"/>
              <w:noProof/>
              <w:sz w:val="24"/>
              <w:szCs w:val="24"/>
            </w:rPr>
            <w:t>(Blake et al. 2011)</w:t>
          </w:r>
          <w:r w:rsidR="00AB2936">
            <w:rPr>
              <w:rFonts w:ascii="Times New Roman" w:hAnsi="Times New Roman"/>
              <w:sz w:val="24"/>
              <w:szCs w:val="24"/>
            </w:rPr>
            <w:fldChar w:fldCharType="end"/>
          </w:r>
        </w:sdtContent>
      </w:sdt>
      <w:r w:rsidR="00D860F5">
        <w:rPr>
          <w:rFonts w:ascii="Times New Roman" w:hAnsi="Times New Roman"/>
          <w:color w:val="000000"/>
          <w:sz w:val="24"/>
          <w:szCs w:val="24"/>
        </w:rPr>
        <w:t xml:space="preserve">.  </w:t>
      </w:r>
      <w:r w:rsidR="00541876">
        <w:rPr>
          <w:rFonts w:ascii="Times New Roman" w:hAnsi="Times New Roman"/>
          <w:color w:val="000000"/>
          <w:sz w:val="24"/>
          <w:szCs w:val="24"/>
        </w:rPr>
        <w:t>In Galveston</w:t>
      </w:r>
      <w:r w:rsidR="007044C8">
        <w:rPr>
          <w:rFonts w:ascii="Times New Roman" w:hAnsi="Times New Roman"/>
          <w:color w:val="000000"/>
          <w:sz w:val="24"/>
          <w:szCs w:val="24"/>
        </w:rPr>
        <w:t>,</w:t>
      </w:r>
      <w:r w:rsidR="00541876">
        <w:rPr>
          <w:rFonts w:ascii="Times New Roman" w:hAnsi="Times New Roman"/>
          <w:color w:val="000000"/>
          <w:sz w:val="24"/>
          <w:szCs w:val="24"/>
        </w:rPr>
        <w:t xml:space="preserve"> </w:t>
      </w:r>
      <w:r w:rsidR="00D860F5">
        <w:rPr>
          <w:rFonts w:ascii="Times New Roman" w:hAnsi="Times New Roman"/>
          <w:sz w:val="24"/>
          <w:szCs w:val="24"/>
        </w:rPr>
        <w:t>Hurricane Ike</w:t>
      </w:r>
      <w:r w:rsidR="0046450F">
        <w:rPr>
          <w:rFonts w:ascii="Times New Roman" w:hAnsi="Times New Roman"/>
          <w:sz w:val="24"/>
          <w:szCs w:val="24"/>
        </w:rPr>
        <w:t xml:space="preserve"> </w:t>
      </w:r>
      <w:r w:rsidR="00541876">
        <w:rPr>
          <w:rFonts w:ascii="Times New Roman" w:hAnsi="Times New Roman"/>
          <w:sz w:val="24"/>
          <w:szCs w:val="24"/>
        </w:rPr>
        <w:t>pushed</w:t>
      </w:r>
      <w:r w:rsidR="00D860F5">
        <w:rPr>
          <w:rFonts w:ascii="Times New Roman" w:hAnsi="Times New Roman"/>
          <w:sz w:val="24"/>
          <w:szCs w:val="24"/>
        </w:rPr>
        <w:t xml:space="preserve"> the storm surge up </w:t>
      </w:r>
      <w:r w:rsidR="00541876">
        <w:rPr>
          <w:rFonts w:ascii="Times New Roman" w:hAnsi="Times New Roman"/>
          <w:sz w:val="24"/>
          <w:szCs w:val="24"/>
        </w:rPr>
        <w:t xml:space="preserve">over the seawall and also up </w:t>
      </w:r>
      <w:r w:rsidR="00D860F5">
        <w:rPr>
          <w:rFonts w:ascii="Times New Roman" w:hAnsi="Times New Roman"/>
          <w:sz w:val="24"/>
          <w:szCs w:val="24"/>
        </w:rPr>
        <w:t>throug</w:t>
      </w:r>
      <w:r w:rsidR="0046450F">
        <w:rPr>
          <w:rFonts w:ascii="Times New Roman" w:hAnsi="Times New Roman"/>
          <w:sz w:val="24"/>
          <w:szCs w:val="24"/>
        </w:rPr>
        <w:t>h the Houston Shipping channel</w:t>
      </w:r>
      <w:r w:rsidR="00C315FF">
        <w:rPr>
          <w:rFonts w:ascii="Times New Roman" w:hAnsi="Times New Roman"/>
          <w:sz w:val="24"/>
          <w:szCs w:val="24"/>
        </w:rPr>
        <w:t>, i</w:t>
      </w:r>
      <w:r w:rsidR="00541876">
        <w:rPr>
          <w:rFonts w:ascii="Times New Roman" w:hAnsi="Times New Roman"/>
          <w:sz w:val="24"/>
          <w:szCs w:val="24"/>
        </w:rPr>
        <w:t xml:space="preserve">nundating </w:t>
      </w:r>
      <w:r w:rsidR="00D860F5">
        <w:rPr>
          <w:rFonts w:ascii="Times New Roman" w:hAnsi="Times New Roman"/>
          <w:sz w:val="24"/>
          <w:szCs w:val="24"/>
        </w:rPr>
        <w:t>the Historic Strand District, the North of Broadway Community, and the University of Texas Medical Branch (UTMB)</w:t>
      </w:r>
      <w:r w:rsidR="0046450F">
        <w:rPr>
          <w:rFonts w:ascii="Times New Roman" w:hAnsi="Times New Roman"/>
          <w:sz w:val="24"/>
          <w:szCs w:val="24"/>
        </w:rPr>
        <w:t xml:space="preserve"> </w:t>
      </w:r>
      <w:r w:rsidR="00541876">
        <w:rPr>
          <w:rFonts w:ascii="Times New Roman" w:hAnsi="Times New Roman"/>
          <w:sz w:val="24"/>
          <w:szCs w:val="24"/>
        </w:rPr>
        <w:t xml:space="preserve">on the back bay, </w:t>
      </w:r>
      <w:r w:rsidR="0046450F">
        <w:rPr>
          <w:rFonts w:ascii="Times New Roman" w:hAnsi="Times New Roman"/>
          <w:sz w:val="24"/>
          <w:szCs w:val="24"/>
        </w:rPr>
        <w:t xml:space="preserve">areas that are normally protected from storm surge.  </w:t>
      </w:r>
      <w:r w:rsidR="00EE76EB">
        <w:rPr>
          <w:rFonts w:ascii="Times New Roman" w:hAnsi="Times New Roman"/>
          <w:sz w:val="24"/>
          <w:szCs w:val="24"/>
        </w:rPr>
        <w:tab/>
      </w:r>
      <w:r w:rsidR="00D860F5">
        <w:rPr>
          <w:rFonts w:ascii="Times New Roman" w:hAnsi="Times New Roman"/>
          <w:sz w:val="24"/>
          <w:szCs w:val="24"/>
        </w:rPr>
        <w:t>After Ike</w:t>
      </w:r>
      <w:r w:rsidR="00C315FF">
        <w:rPr>
          <w:rFonts w:ascii="Times New Roman" w:hAnsi="Times New Roman"/>
          <w:sz w:val="24"/>
          <w:szCs w:val="24"/>
        </w:rPr>
        <w:t>,</w:t>
      </w:r>
      <w:r w:rsidR="00D860F5">
        <w:rPr>
          <w:rFonts w:ascii="Times New Roman" w:hAnsi="Times New Roman"/>
          <w:sz w:val="24"/>
          <w:szCs w:val="24"/>
        </w:rPr>
        <w:t xml:space="preserve"> </w:t>
      </w:r>
      <w:r w:rsidR="00D860F5" w:rsidRPr="009E2D1A">
        <w:rPr>
          <w:rFonts w:ascii="Times New Roman" w:hAnsi="Times New Roman"/>
          <w:sz w:val="24"/>
          <w:szCs w:val="24"/>
        </w:rPr>
        <w:t>the possibility that there could be a storm surge of up to 25' with the right combination of factors redirected the Master Plan for the University of Texas Medical Branch of Galveston</w:t>
      </w:r>
      <w:r w:rsidR="00D860F5">
        <w:rPr>
          <w:rFonts w:ascii="Times New Roman" w:hAnsi="Times New Roman"/>
          <w:sz w:val="24"/>
          <w:szCs w:val="24"/>
        </w:rPr>
        <w:t xml:space="preserve">.  </w:t>
      </w:r>
      <w:r w:rsidR="00D860F5" w:rsidRPr="009E2D1A">
        <w:rPr>
          <w:rFonts w:ascii="Times New Roman" w:hAnsi="Times New Roman"/>
          <w:sz w:val="24"/>
          <w:szCs w:val="24"/>
        </w:rPr>
        <w:t xml:space="preserve"> </w:t>
      </w:r>
    </w:p>
    <w:p w:rsidR="00D860F5" w:rsidRDefault="00D860F5" w:rsidP="00D860F5">
      <w:pPr>
        <w:ind w:right="720"/>
        <w:rPr>
          <w:rFonts w:ascii="Times New Roman" w:hAnsi="Times New Roman"/>
          <w:sz w:val="24"/>
          <w:szCs w:val="24"/>
        </w:rPr>
      </w:pPr>
      <w:r>
        <w:rPr>
          <w:rFonts w:ascii="Times New Roman" w:hAnsi="Times New Roman"/>
          <w:sz w:val="24"/>
          <w:szCs w:val="24"/>
        </w:rPr>
        <w:tab/>
        <w:t xml:space="preserve"> </w:t>
      </w:r>
      <w:r w:rsidR="00C315FF">
        <w:rPr>
          <w:rFonts w:ascii="Times New Roman" w:hAnsi="Times New Roman"/>
          <w:sz w:val="24"/>
          <w:szCs w:val="24"/>
        </w:rPr>
        <w:t>“</w:t>
      </w:r>
      <w:r w:rsidRPr="00E5763E">
        <w:rPr>
          <w:rFonts w:ascii="Times New Roman" w:hAnsi="Times New Roman"/>
          <w:sz w:val="24"/>
          <w:szCs w:val="24"/>
        </w:rPr>
        <w:t xml:space="preserve">Storm surge levels on Galveston Island and on the west side of Galveston Bay are estimated to be between 10 and 15 ft. Here, too, several NOS tide gauges failed, although the gauge at Eagle Point on the west side of Galveston Bay recorded a maximum surge of 11.48 ft. The highest inundation, of at least 10 ft, occurred on the bay side of Galveston Island, the coast of mainland Galveston County, as well as over </w:t>
      </w:r>
      <w:proofErr w:type="spellStart"/>
      <w:r w:rsidRPr="00E5763E">
        <w:rPr>
          <w:rFonts w:ascii="Times New Roman" w:hAnsi="Times New Roman"/>
          <w:sz w:val="24"/>
          <w:szCs w:val="24"/>
        </w:rPr>
        <w:t>Apffel</w:t>
      </w:r>
      <w:proofErr w:type="spellEnd"/>
      <w:r w:rsidRPr="00E5763E">
        <w:rPr>
          <w:rFonts w:ascii="Times New Roman" w:hAnsi="Times New Roman"/>
          <w:sz w:val="24"/>
          <w:szCs w:val="24"/>
        </w:rPr>
        <w:t xml:space="preserve"> Park at the northern tip of Galveston I</w:t>
      </w:r>
      <w:r w:rsidR="00C315FF">
        <w:rPr>
          <w:rFonts w:ascii="Times New Roman" w:hAnsi="Times New Roman"/>
          <w:sz w:val="24"/>
          <w:szCs w:val="24"/>
        </w:rPr>
        <w:t>sland where Ike made landfall”</w:t>
      </w:r>
      <w:sdt>
        <w:sdtPr>
          <w:rPr>
            <w:rFonts w:ascii="Times New Roman" w:hAnsi="Times New Roman"/>
            <w:sz w:val="24"/>
            <w:szCs w:val="24"/>
          </w:rPr>
          <w:id w:val="13090204"/>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Ber09 \p ,7 \l 1033  </w:instrText>
          </w:r>
          <w:r w:rsidR="00AB2936">
            <w:rPr>
              <w:rFonts w:ascii="Times New Roman" w:hAnsi="Times New Roman"/>
              <w:sz w:val="24"/>
              <w:szCs w:val="24"/>
            </w:rPr>
            <w:fldChar w:fldCharType="separate"/>
          </w:r>
          <w:r>
            <w:rPr>
              <w:rFonts w:ascii="Times New Roman" w:hAnsi="Times New Roman"/>
              <w:noProof/>
              <w:sz w:val="24"/>
              <w:szCs w:val="24"/>
            </w:rPr>
            <w:t xml:space="preserve"> </w:t>
          </w:r>
          <w:r w:rsidRPr="0063511B">
            <w:rPr>
              <w:rFonts w:ascii="Times New Roman" w:hAnsi="Times New Roman"/>
              <w:noProof/>
              <w:sz w:val="24"/>
              <w:szCs w:val="24"/>
            </w:rPr>
            <w:t>(Berg 2009 ,7)</w:t>
          </w:r>
          <w:r w:rsidR="00AB2936">
            <w:rPr>
              <w:rFonts w:ascii="Times New Roman" w:hAnsi="Times New Roman"/>
              <w:sz w:val="24"/>
              <w:szCs w:val="24"/>
            </w:rPr>
            <w:fldChar w:fldCharType="end"/>
          </w:r>
        </w:sdtContent>
      </w:sdt>
      <w:r w:rsidR="00C315FF">
        <w:rPr>
          <w:rFonts w:ascii="Times New Roman" w:hAnsi="Times New Roman"/>
          <w:sz w:val="24"/>
          <w:szCs w:val="24"/>
        </w:rPr>
        <w:t>.</w:t>
      </w:r>
    </w:p>
    <w:p w:rsidR="00D860F5" w:rsidRDefault="00D860F5" w:rsidP="00D860F5">
      <w:pPr>
        <w:ind w:right="720"/>
        <w:rPr>
          <w:rFonts w:ascii="Times New Roman" w:hAnsi="Times New Roman"/>
          <w:sz w:val="24"/>
          <w:szCs w:val="24"/>
        </w:rPr>
      </w:pPr>
    </w:p>
    <w:p w:rsidR="00D860F5" w:rsidRDefault="00D860F5" w:rsidP="00D860F5">
      <w:pPr>
        <w:spacing w:line="480" w:lineRule="auto"/>
        <w:rPr>
          <w:rFonts w:ascii="Times New Roman" w:hAnsi="Times New Roman"/>
          <w:sz w:val="24"/>
          <w:szCs w:val="24"/>
        </w:rPr>
      </w:pPr>
    </w:p>
    <w:p w:rsidR="00D860F5" w:rsidRDefault="00D860F5" w:rsidP="00D860F5">
      <w:pPr>
        <w:spacing w:line="480" w:lineRule="auto"/>
        <w:ind w:right="720"/>
        <w:rPr>
          <w:rFonts w:ascii="Times New Roman" w:hAnsi="Times New Roman"/>
          <w:sz w:val="24"/>
          <w:szCs w:val="24"/>
        </w:rPr>
      </w:pPr>
      <w:r>
        <w:rPr>
          <w:rFonts w:ascii="Times New Roman" w:hAnsi="Times New Roman"/>
          <w:sz w:val="24"/>
          <w:szCs w:val="24"/>
        </w:rPr>
        <w:tab/>
      </w:r>
      <w:r w:rsidRPr="008A736C">
        <w:rPr>
          <w:rFonts w:ascii="Times New Roman" w:hAnsi="Times New Roman"/>
          <w:sz w:val="24"/>
          <w:szCs w:val="24"/>
        </w:rPr>
        <w:t>The University of Texas Medical Branch at Galveston is a research and teaching facility covering over 100 acres on a dense urban campus</w:t>
      </w:r>
      <w:r>
        <w:rPr>
          <w:rFonts w:ascii="Times New Roman" w:hAnsi="Times New Roman"/>
          <w:sz w:val="24"/>
          <w:szCs w:val="24"/>
        </w:rPr>
        <w:t>,</w:t>
      </w:r>
      <w:r w:rsidRPr="008A736C">
        <w:rPr>
          <w:rFonts w:ascii="Times New Roman" w:hAnsi="Times New Roman"/>
          <w:sz w:val="24"/>
          <w:szCs w:val="24"/>
        </w:rPr>
        <w:t xml:space="preserve"> with 80 major buildings and circulation nee</w:t>
      </w:r>
      <w:r>
        <w:rPr>
          <w:rFonts w:ascii="Times New Roman" w:hAnsi="Times New Roman"/>
          <w:sz w:val="24"/>
          <w:szCs w:val="24"/>
        </w:rPr>
        <w:t>ds of students, staff and</w:t>
      </w:r>
      <w:r w:rsidRPr="008A736C">
        <w:rPr>
          <w:rFonts w:ascii="Times New Roman" w:hAnsi="Times New Roman"/>
          <w:sz w:val="24"/>
          <w:szCs w:val="24"/>
        </w:rPr>
        <w:t xml:space="preserve"> patients</w:t>
      </w:r>
      <w:r>
        <w:rPr>
          <w:rFonts w:ascii="Times New Roman" w:hAnsi="Times New Roman"/>
          <w:sz w:val="24"/>
          <w:szCs w:val="24"/>
        </w:rPr>
        <w:t xml:space="preserve">.  </w:t>
      </w:r>
      <w:r w:rsidRPr="008A736C">
        <w:rPr>
          <w:rFonts w:ascii="Times New Roman" w:hAnsi="Times New Roman"/>
          <w:sz w:val="24"/>
          <w:szCs w:val="24"/>
        </w:rPr>
        <w:t xml:space="preserve">As part of the </w:t>
      </w:r>
      <w:r w:rsidRPr="008A736C">
        <w:rPr>
          <w:rFonts w:ascii="Times New Roman" w:hAnsi="Times New Roman"/>
          <w:sz w:val="24"/>
          <w:szCs w:val="24"/>
        </w:rPr>
        <w:lastRenderedPageBreak/>
        <w:t>dense urban fabric of Galveston</w:t>
      </w:r>
      <w:r>
        <w:rPr>
          <w:rFonts w:ascii="Times New Roman" w:hAnsi="Times New Roman"/>
          <w:sz w:val="24"/>
          <w:szCs w:val="24"/>
        </w:rPr>
        <w:t>, the campus sits on the n</w:t>
      </w:r>
      <w:r w:rsidRPr="008A736C">
        <w:rPr>
          <w:rFonts w:ascii="Times New Roman" w:hAnsi="Times New Roman"/>
          <w:sz w:val="24"/>
          <w:szCs w:val="24"/>
        </w:rPr>
        <w:t xml:space="preserve">orth side of the island surrounded by </w:t>
      </w:r>
      <w:r w:rsidR="00C315FF">
        <w:rPr>
          <w:rFonts w:ascii="Times New Roman" w:hAnsi="Times New Roman"/>
          <w:sz w:val="24"/>
          <w:szCs w:val="24"/>
        </w:rPr>
        <w:t xml:space="preserve">various </w:t>
      </w:r>
      <w:r w:rsidRPr="008A736C">
        <w:rPr>
          <w:rFonts w:ascii="Times New Roman" w:hAnsi="Times New Roman"/>
          <w:sz w:val="24"/>
          <w:szCs w:val="24"/>
        </w:rPr>
        <w:t>residential neighborhoods</w:t>
      </w:r>
      <w:r>
        <w:rPr>
          <w:rFonts w:ascii="Times New Roman" w:hAnsi="Times New Roman"/>
          <w:sz w:val="24"/>
          <w:szCs w:val="24"/>
        </w:rPr>
        <w:t>,</w:t>
      </w:r>
      <w:r w:rsidRPr="008A736C">
        <w:rPr>
          <w:rFonts w:ascii="Times New Roman" w:hAnsi="Times New Roman"/>
          <w:sz w:val="24"/>
          <w:szCs w:val="24"/>
        </w:rPr>
        <w:t xml:space="preserve"> including the historic district.  </w:t>
      </w:r>
    </w:p>
    <w:p w:rsidR="00D860F5" w:rsidRDefault="00D860F5" w:rsidP="00D860F5">
      <w:pPr>
        <w:spacing w:line="480" w:lineRule="auto"/>
        <w:ind w:right="720"/>
        <w:rPr>
          <w:rFonts w:ascii="Times New Roman" w:hAnsi="Times New Roman"/>
          <w:sz w:val="24"/>
          <w:szCs w:val="24"/>
        </w:rPr>
      </w:pPr>
      <w:r>
        <w:rPr>
          <w:rFonts w:ascii="Times New Roman" w:hAnsi="Times New Roman"/>
          <w:sz w:val="24"/>
          <w:szCs w:val="24"/>
        </w:rPr>
        <w:t xml:space="preserve">The destruction brought about by Ike caused UTMB to make revisions to the 2000 Campus Master Plan. The new </w:t>
      </w:r>
      <w:r w:rsidRPr="008A736C">
        <w:rPr>
          <w:rFonts w:ascii="Times New Roman" w:hAnsi="Times New Roman"/>
          <w:sz w:val="24"/>
          <w:szCs w:val="24"/>
        </w:rPr>
        <w:t>Master Plan</w:t>
      </w:r>
      <w:r>
        <w:rPr>
          <w:rFonts w:ascii="Times New Roman" w:hAnsi="Times New Roman"/>
          <w:sz w:val="24"/>
          <w:szCs w:val="24"/>
        </w:rPr>
        <w:t xml:space="preserve"> 2010-2035</w:t>
      </w:r>
      <w:sdt>
        <w:sdtPr>
          <w:rPr>
            <w:rFonts w:ascii="Times New Roman" w:hAnsi="Times New Roman"/>
            <w:sz w:val="24"/>
            <w:szCs w:val="24"/>
          </w:rPr>
          <w:id w:val="6428829"/>
          <w:citation/>
        </w:sdtPr>
        <w:sdtContent>
          <w:r w:rsidR="00AB2936">
            <w:rPr>
              <w:rFonts w:ascii="Times New Roman" w:hAnsi="Times New Roman"/>
              <w:sz w:val="24"/>
              <w:szCs w:val="24"/>
            </w:rPr>
            <w:fldChar w:fldCharType="begin"/>
          </w:r>
          <w:r w:rsidR="00860654">
            <w:rPr>
              <w:rFonts w:ascii="Times New Roman" w:hAnsi="Times New Roman"/>
              <w:sz w:val="24"/>
              <w:szCs w:val="24"/>
            </w:rPr>
            <w:instrText xml:space="preserve"> CITATION UTM10 \l 1033 </w:instrText>
          </w:r>
          <w:r w:rsidR="00AB2936">
            <w:rPr>
              <w:rFonts w:ascii="Times New Roman" w:hAnsi="Times New Roman"/>
              <w:sz w:val="24"/>
              <w:szCs w:val="24"/>
            </w:rPr>
            <w:fldChar w:fldCharType="separate"/>
          </w:r>
          <w:r w:rsidR="00860654">
            <w:rPr>
              <w:rFonts w:ascii="Times New Roman" w:hAnsi="Times New Roman"/>
              <w:noProof/>
              <w:sz w:val="24"/>
              <w:szCs w:val="24"/>
            </w:rPr>
            <w:t xml:space="preserve"> </w:t>
          </w:r>
          <w:r w:rsidR="00860654" w:rsidRPr="00860654">
            <w:rPr>
              <w:rFonts w:ascii="Times New Roman" w:hAnsi="Times New Roman"/>
              <w:noProof/>
              <w:sz w:val="24"/>
              <w:szCs w:val="24"/>
            </w:rPr>
            <w:t>(Ford Powell and Carlson 2010)</w:t>
          </w:r>
          <w:r w:rsidR="00AB2936">
            <w:rPr>
              <w:rFonts w:ascii="Times New Roman" w:hAnsi="Times New Roman"/>
              <w:sz w:val="24"/>
              <w:szCs w:val="24"/>
            </w:rPr>
            <w:fldChar w:fldCharType="end"/>
          </w:r>
        </w:sdtContent>
      </w:sdt>
      <w:r w:rsidRPr="008A736C">
        <w:rPr>
          <w:rFonts w:ascii="Times New Roman" w:hAnsi="Times New Roman"/>
          <w:sz w:val="24"/>
          <w:szCs w:val="24"/>
        </w:rPr>
        <w:t xml:space="preserve"> lists the three new issues </w:t>
      </w:r>
      <w:r>
        <w:rPr>
          <w:rFonts w:ascii="Times New Roman" w:hAnsi="Times New Roman"/>
          <w:sz w:val="24"/>
          <w:szCs w:val="24"/>
        </w:rPr>
        <w:t>and considerations for UTMB:</w:t>
      </w:r>
      <w:r w:rsidRPr="008A736C">
        <w:rPr>
          <w:rFonts w:ascii="Times New Roman" w:hAnsi="Times New Roman"/>
          <w:sz w:val="24"/>
          <w:szCs w:val="24"/>
        </w:rPr>
        <w:t xml:space="preserve"> </w:t>
      </w:r>
    </w:p>
    <w:p w:rsidR="00D860F5" w:rsidRPr="00D172FA" w:rsidRDefault="00D860F5" w:rsidP="00D860F5">
      <w:pPr>
        <w:pStyle w:val="ListParagraph"/>
        <w:numPr>
          <w:ilvl w:val="0"/>
          <w:numId w:val="11"/>
        </w:numPr>
        <w:spacing w:line="360" w:lineRule="auto"/>
        <w:ind w:right="720"/>
        <w:rPr>
          <w:rFonts w:ascii="Times New Roman" w:hAnsi="Times New Roman" w:cs="Times New Roman"/>
          <w:sz w:val="24"/>
          <w:szCs w:val="24"/>
        </w:rPr>
      </w:pPr>
      <w:r w:rsidRPr="00D172FA">
        <w:rPr>
          <w:rFonts w:ascii="Times New Roman" w:hAnsi="Times New Roman" w:cs="Times New Roman"/>
          <w:sz w:val="24"/>
          <w:szCs w:val="24"/>
        </w:rPr>
        <w:t>Hurrica</w:t>
      </w:r>
      <w:r>
        <w:rPr>
          <w:rFonts w:ascii="Times New Roman" w:hAnsi="Times New Roman" w:cs="Times New Roman"/>
          <w:sz w:val="24"/>
          <w:szCs w:val="24"/>
        </w:rPr>
        <w:t>ne Ike and Mitigation response</w:t>
      </w:r>
    </w:p>
    <w:p w:rsidR="00D860F5" w:rsidRPr="00D172FA" w:rsidRDefault="00D860F5" w:rsidP="00D860F5">
      <w:pPr>
        <w:pStyle w:val="ListParagraph"/>
        <w:numPr>
          <w:ilvl w:val="0"/>
          <w:numId w:val="11"/>
        </w:numPr>
        <w:spacing w:line="360" w:lineRule="auto"/>
        <w:ind w:right="720"/>
        <w:rPr>
          <w:rFonts w:ascii="Times New Roman" w:hAnsi="Times New Roman" w:cs="Times New Roman"/>
          <w:sz w:val="24"/>
          <w:szCs w:val="24"/>
        </w:rPr>
      </w:pPr>
      <w:r w:rsidRPr="00D172FA">
        <w:rPr>
          <w:rFonts w:ascii="Times New Roman" w:hAnsi="Times New Roman" w:cs="Times New Roman"/>
          <w:sz w:val="24"/>
          <w:szCs w:val="24"/>
        </w:rPr>
        <w:t>Acquiring 64</w:t>
      </w:r>
      <w:r>
        <w:rPr>
          <w:rFonts w:ascii="Times New Roman" w:hAnsi="Times New Roman" w:cs="Times New Roman"/>
          <w:sz w:val="24"/>
          <w:szCs w:val="24"/>
        </w:rPr>
        <w:t xml:space="preserve"> acres for Victory Lakes campus (off island)</w:t>
      </w:r>
    </w:p>
    <w:p w:rsidR="00D860F5" w:rsidRPr="00D172FA" w:rsidRDefault="00D860F5" w:rsidP="00D860F5">
      <w:pPr>
        <w:pStyle w:val="ListParagraph"/>
        <w:numPr>
          <w:ilvl w:val="0"/>
          <w:numId w:val="11"/>
        </w:numPr>
        <w:spacing w:line="240" w:lineRule="auto"/>
        <w:ind w:right="720"/>
        <w:rPr>
          <w:rFonts w:ascii="Times New Roman" w:hAnsi="Times New Roman" w:cs="Times New Roman"/>
          <w:sz w:val="24"/>
          <w:szCs w:val="24"/>
        </w:rPr>
      </w:pPr>
      <w:r w:rsidRPr="00D172FA">
        <w:rPr>
          <w:rFonts w:ascii="Times New Roman" w:hAnsi="Times New Roman" w:cs="Times New Roman"/>
          <w:sz w:val="24"/>
          <w:szCs w:val="24"/>
        </w:rPr>
        <w:t xml:space="preserve">Reassessment of Galveston campus program size and </w:t>
      </w:r>
      <w:r>
        <w:rPr>
          <w:rFonts w:ascii="Times New Roman" w:hAnsi="Times New Roman" w:cs="Times New Roman"/>
          <w:sz w:val="24"/>
          <w:szCs w:val="24"/>
        </w:rPr>
        <w:t>land use</w:t>
      </w:r>
      <w:r w:rsidRPr="00D172FA">
        <w:rPr>
          <w:rFonts w:ascii="Times New Roman" w:hAnsi="Times New Roman" w:cs="Times New Roman"/>
          <w:sz w:val="24"/>
          <w:szCs w:val="24"/>
        </w:rPr>
        <w:t xml:space="preserve"> </w:t>
      </w:r>
    </w:p>
    <w:p w:rsidR="00D860F5" w:rsidRDefault="00D860F5" w:rsidP="00D860F5">
      <w:pPr>
        <w:ind w:right="720"/>
        <w:jc w:val="right"/>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sdt>
        <w:sdtPr>
          <w:rPr>
            <w:rFonts w:ascii="Times New Roman" w:hAnsi="Times New Roman"/>
            <w:sz w:val="24"/>
            <w:szCs w:val="24"/>
          </w:rPr>
          <w:id w:val="27422603"/>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For10 \p ,2 \l 1033  </w:instrText>
          </w:r>
          <w:r w:rsidR="00AB2936">
            <w:rPr>
              <w:rFonts w:ascii="Times New Roman" w:hAnsi="Times New Roman"/>
              <w:sz w:val="24"/>
              <w:szCs w:val="24"/>
            </w:rPr>
            <w:fldChar w:fldCharType="separate"/>
          </w:r>
          <w:r w:rsidRPr="00AE48D8">
            <w:rPr>
              <w:rFonts w:ascii="Times New Roman" w:hAnsi="Times New Roman"/>
              <w:noProof/>
              <w:sz w:val="24"/>
              <w:szCs w:val="24"/>
            </w:rPr>
            <w:t>(Ford Powell and Carson 2010 ,2)</w:t>
          </w:r>
          <w:r w:rsidR="00AB2936">
            <w:rPr>
              <w:rFonts w:ascii="Times New Roman" w:hAnsi="Times New Roman"/>
              <w:sz w:val="24"/>
              <w:szCs w:val="24"/>
            </w:rPr>
            <w:fldChar w:fldCharType="end"/>
          </w:r>
        </w:sdtContent>
      </w:sdt>
      <w:r w:rsidRPr="00D407AE">
        <w:rPr>
          <w:rFonts w:ascii="Times New Roman" w:hAnsi="Times New Roman"/>
          <w:sz w:val="20"/>
        </w:rPr>
        <w:t xml:space="preserve"> </w:t>
      </w:r>
    </w:p>
    <w:p w:rsidR="00D860F5" w:rsidRDefault="00D860F5" w:rsidP="00D860F5">
      <w:pPr>
        <w:ind w:right="720"/>
        <w:jc w:val="right"/>
        <w:rPr>
          <w:rFonts w:ascii="Times New Roman" w:hAnsi="Times New Roman"/>
          <w:sz w:val="24"/>
          <w:szCs w:val="24"/>
        </w:rPr>
      </w:pPr>
      <w:r>
        <w:rPr>
          <w:rFonts w:ascii="Times New Roman" w:hAnsi="Times New Roman"/>
          <w:sz w:val="24"/>
          <w:szCs w:val="24"/>
        </w:rPr>
        <w:tab/>
      </w:r>
    </w:p>
    <w:p w:rsidR="005751ED" w:rsidRDefault="005751ED" w:rsidP="00D860F5">
      <w:pPr>
        <w:spacing w:line="480" w:lineRule="auto"/>
        <w:ind w:right="720"/>
        <w:rPr>
          <w:rFonts w:ascii="Times New Roman" w:hAnsi="Times New Roman"/>
          <w:sz w:val="24"/>
          <w:szCs w:val="24"/>
        </w:rPr>
      </w:pPr>
    </w:p>
    <w:p w:rsidR="00D860F5" w:rsidRDefault="005751ED" w:rsidP="00D860F5">
      <w:pPr>
        <w:spacing w:line="480" w:lineRule="auto"/>
        <w:ind w:right="720"/>
        <w:rPr>
          <w:rFonts w:ascii="Times New Roman" w:hAnsi="Times New Roman"/>
          <w:sz w:val="24"/>
          <w:szCs w:val="24"/>
        </w:rPr>
      </w:pPr>
      <w:r>
        <w:rPr>
          <w:rFonts w:ascii="Times New Roman" w:hAnsi="Times New Roman"/>
          <w:sz w:val="24"/>
          <w:szCs w:val="24"/>
        </w:rPr>
        <w:tab/>
      </w:r>
      <w:r w:rsidR="00D860F5">
        <w:rPr>
          <w:rFonts w:ascii="Times New Roman" w:hAnsi="Times New Roman"/>
          <w:sz w:val="24"/>
          <w:szCs w:val="24"/>
        </w:rPr>
        <w:t xml:space="preserve">As an addition to this new Master Plan, the Walter P. Moore Campus Storm Mitigation Plan introduces new </w:t>
      </w:r>
      <w:r w:rsidR="00C315FF">
        <w:rPr>
          <w:rFonts w:ascii="Times New Roman" w:hAnsi="Times New Roman"/>
          <w:sz w:val="24"/>
          <w:szCs w:val="24"/>
        </w:rPr>
        <w:t>building requirements that move all</w:t>
      </w:r>
      <w:r w:rsidR="00272D92">
        <w:rPr>
          <w:rFonts w:ascii="Times New Roman" w:hAnsi="Times New Roman"/>
          <w:sz w:val="24"/>
          <w:szCs w:val="24"/>
        </w:rPr>
        <w:t xml:space="preserve"> </w:t>
      </w:r>
      <w:r w:rsidR="00C315FF">
        <w:rPr>
          <w:rFonts w:ascii="Times New Roman" w:hAnsi="Times New Roman"/>
          <w:sz w:val="24"/>
          <w:szCs w:val="24"/>
        </w:rPr>
        <w:t xml:space="preserve"> “‘</w:t>
      </w:r>
      <w:r w:rsidR="00D860F5">
        <w:rPr>
          <w:rFonts w:ascii="Times New Roman" w:hAnsi="Times New Roman"/>
          <w:sz w:val="24"/>
          <w:szCs w:val="24"/>
        </w:rPr>
        <w:t>M</w:t>
      </w:r>
      <w:r w:rsidR="00C315FF">
        <w:rPr>
          <w:rFonts w:ascii="Times New Roman" w:hAnsi="Times New Roman"/>
          <w:sz w:val="24"/>
          <w:szCs w:val="24"/>
        </w:rPr>
        <w:t>ission critical functions’  5'</w:t>
      </w:r>
      <w:r w:rsidR="00D860F5">
        <w:rPr>
          <w:rFonts w:ascii="Times New Roman" w:hAnsi="Times New Roman"/>
          <w:sz w:val="24"/>
          <w:szCs w:val="24"/>
        </w:rPr>
        <w:t xml:space="preserve"> higher than the current regulation of 20'.  All finished floor elevations are now required to be a min</w:t>
      </w:r>
      <w:r w:rsidR="00272D92">
        <w:rPr>
          <w:rFonts w:ascii="Times New Roman" w:hAnsi="Times New Roman"/>
          <w:sz w:val="24"/>
          <w:szCs w:val="24"/>
        </w:rPr>
        <w:t xml:space="preserve">imum of 23.5' above flood level </w:t>
      </w:r>
      <w:r w:rsidR="00D860F5">
        <w:rPr>
          <w:rFonts w:ascii="Times New Roman" w:hAnsi="Times New Roman"/>
          <w:sz w:val="24"/>
          <w:szCs w:val="24"/>
        </w:rPr>
        <w:t>determined by FEMA.  Mission critical functions are set no lower t</w:t>
      </w:r>
      <w:r w:rsidR="00C315FF">
        <w:rPr>
          <w:rFonts w:ascii="Times New Roman" w:hAnsi="Times New Roman"/>
          <w:sz w:val="24"/>
          <w:szCs w:val="24"/>
        </w:rPr>
        <w:t>han 25' above FEMA flood level”</w:t>
      </w:r>
      <w:r w:rsidR="00D860F5" w:rsidRPr="00AE48D8">
        <w:rPr>
          <w:rFonts w:ascii="Times New Roman" w:hAnsi="Times New Roman"/>
          <w:sz w:val="24"/>
          <w:szCs w:val="24"/>
        </w:rPr>
        <w:t xml:space="preserve"> </w:t>
      </w:r>
      <w:sdt>
        <w:sdtPr>
          <w:rPr>
            <w:rFonts w:ascii="Times New Roman" w:hAnsi="Times New Roman"/>
            <w:sz w:val="24"/>
            <w:szCs w:val="24"/>
          </w:rPr>
          <w:id w:val="2674546"/>
          <w:citation/>
        </w:sdtPr>
        <w:sdtContent>
          <w:r w:rsidR="00AB2936">
            <w:rPr>
              <w:rFonts w:ascii="Times New Roman" w:hAnsi="Times New Roman"/>
              <w:sz w:val="24"/>
              <w:szCs w:val="24"/>
            </w:rPr>
            <w:fldChar w:fldCharType="begin"/>
          </w:r>
          <w:r w:rsidR="00D860F5">
            <w:rPr>
              <w:rFonts w:ascii="Times New Roman" w:hAnsi="Times New Roman"/>
              <w:sz w:val="24"/>
              <w:szCs w:val="24"/>
            </w:rPr>
            <w:instrText xml:space="preserve"> CITATION For10 \p ,7 \l 1033  </w:instrText>
          </w:r>
          <w:r w:rsidR="00AB2936">
            <w:rPr>
              <w:rFonts w:ascii="Times New Roman" w:hAnsi="Times New Roman"/>
              <w:sz w:val="24"/>
              <w:szCs w:val="24"/>
            </w:rPr>
            <w:fldChar w:fldCharType="separate"/>
          </w:r>
          <w:r w:rsidR="00D860F5" w:rsidRPr="00AE48D8">
            <w:rPr>
              <w:rFonts w:ascii="Times New Roman" w:hAnsi="Times New Roman"/>
              <w:noProof/>
              <w:sz w:val="24"/>
              <w:szCs w:val="24"/>
            </w:rPr>
            <w:t>(Ford Powell and Carson 2010 ,7)</w:t>
          </w:r>
          <w:r w:rsidR="00AB2936">
            <w:rPr>
              <w:rFonts w:ascii="Times New Roman" w:hAnsi="Times New Roman"/>
              <w:sz w:val="24"/>
              <w:szCs w:val="24"/>
            </w:rPr>
            <w:fldChar w:fldCharType="end"/>
          </w:r>
        </w:sdtContent>
      </w:sdt>
      <w:r w:rsidR="00C315FF">
        <w:rPr>
          <w:rFonts w:ascii="Times New Roman" w:hAnsi="Times New Roman"/>
          <w:sz w:val="24"/>
          <w:szCs w:val="24"/>
        </w:rPr>
        <w:t>.</w:t>
      </w:r>
    </w:p>
    <w:p w:rsidR="00D860F5" w:rsidRDefault="00D860F5" w:rsidP="00D860F5">
      <w:pPr>
        <w:spacing w:line="480" w:lineRule="auto"/>
        <w:ind w:right="720"/>
        <w:rPr>
          <w:rFonts w:ascii="Times New Roman" w:hAnsi="Times New Roman"/>
          <w:sz w:val="24"/>
          <w:szCs w:val="24"/>
        </w:rPr>
      </w:pPr>
      <w:r>
        <w:rPr>
          <w:rFonts w:ascii="Times New Roman" w:hAnsi="Times New Roman"/>
          <w:sz w:val="24"/>
          <w:szCs w:val="24"/>
        </w:rPr>
        <w:tab/>
        <w:t>Galveston suffered significant damage and loss to the architectural and landscape heritage of the island.  Many of the historic piers and buildings along Seawall Boulevard were completely destroyed or damaged beyond repair.  Most of the island</w:t>
      </w:r>
      <w:r w:rsidR="00C315FF">
        <w:rPr>
          <w:rFonts w:ascii="Times New Roman" w:hAnsi="Times New Roman"/>
          <w:sz w:val="24"/>
          <w:szCs w:val="24"/>
        </w:rPr>
        <w:t xml:space="preserve"> sustained damage from the 15-foot</w:t>
      </w:r>
      <w:r>
        <w:rPr>
          <w:rFonts w:ascii="Times New Roman" w:hAnsi="Times New Roman"/>
          <w:sz w:val="24"/>
          <w:szCs w:val="24"/>
        </w:rPr>
        <w:t xml:space="preserve"> storm surge that corroded wiring and flooded the city with </w:t>
      </w:r>
      <w:r w:rsidR="00C315FF">
        <w:rPr>
          <w:rFonts w:ascii="Times New Roman" w:hAnsi="Times New Roman"/>
          <w:sz w:val="24"/>
          <w:szCs w:val="24"/>
        </w:rPr>
        <w:t>sea water, mud, and oil from</w:t>
      </w:r>
      <w:r>
        <w:rPr>
          <w:rFonts w:ascii="Times New Roman" w:hAnsi="Times New Roman"/>
          <w:sz w:val="24"/>
          <w:szCs w:val="24"/>
        </w:rPr>
        <w:t xml:space="preserve"> Galveston Bay.  Residents were left to dig out knee deep sludge and replace walls, windows and rooftops.  According to a member of the Galveston Art League, on Post Office road near the Historic Strand neighborhood, it took six months to remediate their building and </w:t>
      </w:r>
      <w:r>
        <w:rPr>
          <w:rFonts w:ascii="Times New Roman" w:hAnsi="Times New Roman"/>
          <w:sz w:val="24"/>
          <w:szCs w:val="24"/>
        </w:rPr>
        <w:lastRenderedPageBreak/>
        <w:t xml:space="preserve">get opened again.  The neighborhoods, business owners, and property owners that had access to the necessary resources to rebuild were able to do so within 6-8 months according to most business owners in the area.  The homes in the Historic District are rebuilt or being rebuilt with fresh paint and trees.  This neighborhood is coming back to life with new restaurants, bakeries, and people back in their homes.  </w:t>
      </w:r>
    </w:p>
    <w:p w:rsidR="00E5465E" w:rsidRPr="008F0C94" w:rsidRDefault="00D860F5" w:rsidP="008F0C94">
      <w:pPr>
        <w:spacing w:line="480" w:lineRule="auto"/>
        <w:ind w:right="720"/>
        <w:rPr>
          <w:rFonts w:ascii="Times New Roman" w:hAnsi="Times New Roman"/>
          <w:b/>
          <w:sz w:val="24"/>
          <w:szCs w:val="24"/>
        </w:rPr>
      </w:pPr>
      <w:r>
        <w:rPr>
          <w:rFonts w:ascii="Times New Roman" w:hAnsi="Times New Roman"/>
          <w:sz w:val="24"/>
          <w:szCs w:val="24"/>
        </w:rPr>
        <w:tab/>
        <w:t xml:space="preserve">The North of Broadway Neighborhood sits directly to the west of the Historic District and Strand, and was almost completely destroyed by Hurricane Ike and the storm surge damage.  This neighborhood was torn down after Ike, and many businesses, community organizations and residents were displaced and never returned.  According to the director and owner of the Galveston African American Museum, he has spent the last four years and his own money rebuilding the museum to open in 2013.   </w:t>
      </w: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36635C" w:rsidRDefault="0036635C" w:rsidP="000F4811">
      <w:pPr>
        <w:rPr>
          <w:rFonts w:ascii="Times New Roman" w:hAnsi="Times New Roman"/>
          <w:b/>
          <w:spacing w:val="2"/>
          <w:sz w:val="24"/>
          <w:szCs w:val="24"/>
        </w:rPr>
      </w:pPr>
    </w:p>
    <w:p w:rsidR="005751ED" w:rsidRDefault="005751ED" w:rsidP="000F4811">
      <w:pPr>
        <w:rPr>
          <w:rFonts w:ascii="Times New Roman" w:hAnsi="Times New Roman"/>
          <w:b/>
          <w:spacing w:val="2"/>
          <w:sz w:val="24"/>
          <w:szCs w:val="24"/>
        </w:rPr>
      </w:pPr>
    </w:p>
    <w:p w:rsidR="000F4811" w:rsidRDefault="000F4811" w:rsidP="000F4811">
      <w:pPr>
        <w:rPr>
          <w:rFonts w:ascii="Times New Roman" w:hAnsi="Times New Roman"/>
          <w:b/>
          <w:sz w:val="24"/>
          <w:szCs w:val="24"/>
        </w:rPr>
      </w:pPr>
      <w:r w:rsidRPr="00AD6748">
        <w:rPr>
          <w:rFonts w:ascii="Times New Roman" w:hAnsi="Times New Roman"/>
          <w:b/>
          <w:spacing w:val="2"/>
          <w:sz w:val="24"/>
          <w:szCs w:val="24"/>
        </w:rPr>
        <w:lastRenderedPageBreak/>
        <w:t>T</w:t>
      </w:r>
      <w:r w:rsidRPr="00AD6748">
        <w:rPr>
          <w:rFonts w:ascii="Times New Roman" w:hAnsi="Times New Roman"/>
          <w:b/>
          <w:sz w:val="24"/>
          <w:szCs w:val="24"/>
        </w:rPr>
        <w:t>a</w:t>
      </w:r>
      <w:r w:rsidRPr="00AD6748">
        <w:rPr>
          <w:rFonts w:ascii="Times New Roman" w:hAnsi="Times New Roman"/>
          <w:b/>
          <w:spacing w:val="-2"/>
          <w:sz w:val="24"/>
          <w:szCs w:val="24"/>
        </w:rPr>
        <w:t>b</w:t>
      </w:r>
      <w:r w:rsidRPr="00AD6748">
        <w:rPr>
          <w:rFonts w:ascii="Times New Roman" w:hAnsi="Times New Roman"/>
          <w:b/>
          <w:spacing w:val="1"/>
          <w:sz w:val="24"/>
          <w:szCs w:val="24"/>
        </w:rPr>
        <w:t>l</w:t>
      </w:r>
      <w:r w:rsidRPr="00AD6748">
        <w:rPr>
          <w:rFonts w:ascii="Times New Roman" w:hAnsi="Times New Roman"/>
          <w:b/>
          <w:sz w:val="24"/>
          <w:szCs w:val="24"/>
        </w:rPr>
        <w:t>e</w:t>
      </w:r>
      <w:r w:rsidRPr="00AD6748">
        <w:rPr>
          <w:rFonts w:ascii="Times New Roman" w:hAnsi="Times New Roman"/>
          <w:b/>
          <w:spacing w:val="-2"/>
          <w:sz w:val="24"/>
          <w:szCs w:val="24"/>
        </w:rPr>
        <w:t xml:space="preserve"> </w:t>
      </w:r>
      <w:r w:rsidR="008733B9">
        <w:rPr>
          <w:rFonts w:ascii="Times New Roman" w:hAnsi="Times New Roman"/>
          <w:b/>
          <w:sz w:val="24"/>
          <w:szCs w:val="24"/>
        </w:rPr>
        <w:t>4</w:t>
      </w:r>
      <w:r>
        <w:rPr>
          <w:rFonts w:ascii="Times New Roman" w:hAnsi="Times New Roman"/>
          <w:b/>
          <w:sz w:val="24"/>
          <w:szCs w:val="24"/>
        </w:rPr>
        <w:t xml:space="preserve">: </w:t>
      </w:r>
      <w:r w:rsidRPr="00394524">
        <w:rPr>
          <w:rFonts w:ascii="Times New Roman" w:hAnsi="Times New Roman"/>
          <w:b/>
          <w:sz w:val="24"/>
          <w:szCs w:val="24"/>
        </w:rPr>
        <w:t>Geographic Size</w:t>
      </w:r>
      <w:r>
        <w:rPr>
          <w:rFonts w:ascii="Times New Roman" w:hAnsi="Times New Roman"/>
          <w:b/>
          <w:sz w:val="24"/>
          <w:szCs w:val="24"/>
        </w:rPr>
        <w:t xml:space="preserve"> Biloxi, Mississippi</w:t>
      </w:r>
    </w:p>
    <w:p w:rsidR="000F4811" w:rsidRDefault="00AB2936" w:rsidP="000F4811">
      <w:pPr>
        <w:rPr>
          <w:rFonts w:ascii="Times New Roman" w:hAnsi="Times New Roman"/>
          <w:b/>
          <w:sz w:val="24"/>
          <w:szCs w:val="24"/>
        </w:rPr>
      </w:pPr>
      <w:sdt>
        <w:sdtPr>
          <w:rPr>
            <w:rFonts w:ascii="Times New Roman" w:hAnsi="Times New Roman"/>
            <w:b/>
            <w:sz w:val="24"/>
            <w:szCs w:val="24"/>
          </w:rPr>
          <w:id w:val="6328745"/>
          <w:citation/>
        </w:sdtPr>
        <w:sdtContent>
          <w:r>
            <w:rPr>
              <w:rFonts w:ascii="Times New Roman" w:hAnsi="Times New Roman"/>
              <w:b/>
              <w:sz w:val="24"/>
              <w:szCs w:val="24"/>
            </w:rPr>
            <w:fldChar w:fldCharType="begin"/>
          </w:r>
          <w:r w:rsidR="000F4811">
            <w:rPr>
              <w:rFonts w:ascii="Times New Roman" w:hAnsi="Times New Roman"/>
              <w:b/>
              <w:sz w:val="24"/>
              <w:szCs w:val="24"/>
            </w:rPr>
            <w:instrText xml:space="preserve"> CITATION USC101 \l 1033 </w:instrText>
          </w:r>
          <w:r>
            <w:rPr>
              <w:rFonts w:ascii="Times New Roman" w:hAnsi="Times New Roman"/>
              <w:b/>
              <w:sz w:val="24"/>
              <w:szCs w:val="24"/>
            </w:rPr>
            <w:fldChar w:fldCharType="separate"/>
          </w:r>
          <w:r w:rsidR="000F4811" w:rsidRPr="005958A2">
            <w:rPr>
              <w:rFonts w:ascii="Times New Roman" w:hAnsi="Times New Roman"/>
              <w:noProof/>
              <w:sz w:val="24"/>
              <w:szCs w:val="24"/>
            </w:rPr>
            <w:t>(US Census Bureau Quickfacts Census 2010)</w:t>
          </w:r>
          <w:r>
            <w:rPr>
              <w:rFonts w:ascii="Times New Roman" w:hAnsi="Times New Roman"/>
              <w:b/>
              <w:sz w:val="24"/>
              <w:szCs w:val="24"/>
            </w:rPr>
            <w:fldChar w:fldCharType="end"/>
          </w:r>
        </w:sdtContent>
      </w:sdt>
    </w:p>
    <w:p w:rsidR="00571051" w:rsidRDefault="00571051" w:rsidP="000F4811">
      <w:pPr>
        <w:rPr>
          <w:rFonts w:ascii="Times New Roman" w:hAnsi="Times New Roman"/>
          <w:b/>
          <w:sz w:val="24"/>
          <w:szCs w:val="24"/>
        </w:rPr>
      </w:pPr>
    </w:p>
    <w:tbl>
      <w:tblPr>
        <w:tblStyle w:val="TableGrid"/>
        <w:tblW w:w="3755" w:type="dxa"/>
        <w:tblInd w:w="198" w:type="dxa"/>
        <w:tblLook w:val="04A0"/>
      </w:tblPr>
      <w:tblGrid>
        <w:gridCol w:w="2136"/>
        <w:gridCol w:w="1670"/>
      </w:tblGrid>
      <w:tr w:rsidR="000F4811" w:rsidTr="003011F1">
        <w:trPr>
          <w:trHeight w:val="355"/>
        </w:trPr>
        <w:tc>
          <w:tcPr>
            <w:tcW w:w="1938" w:type="dxa"/>
            <w:tcBorders>
              <w:top w:val="single" w:sz="2" w:space="0" w:color="auto"/>
              <w:left w:val="single" w:sz="2" w:space="0" w:color="auto"/>
              <w:bottom w:val="single" w:sz="2" w:space="0" w:color="auto"/>
              <w:right w:val="single" w:sz="2" w:space="0" w:color="auto"/>
            </w:tcBorders>
            <w:shd w:val="clear" w:color="auto" w:fill="BFBFBF" w:themeFill="background1" w:themeFillShade="BF"/>
          </w:tcPr>
          <w:p w:rsidR="000F4811" w:rsidRDefault="000F4811" w:rsidP="001A6BB7">
            <w:pPr>
              <w:rPr>
                <w:rFonts w:ascii="Times New Roman" w:hAnsi="Times New Roman"/>
                <w:b/>
                <w:sz w:val="24"/>
                <w:szCs w:val="24"/>
              </w:rPr>
            </w:pPr>
            <w:r>
              <w:rPr>
                <w:rFonts w:ascii="Times New Roman" w:hAnsi="Times New Roman"/>
                <w:b/>
                <w:sz w:val="24"/>
                <w:szCs w:val="24"/>
              </w:rPr>
              <w:t>Geographic Size</w:t>
            </w:r>
          </w:p>
          <w:p w:rsidR="000F4811" w:rsidRDefault="000F4811" w:rsidP="001A6BB7">
            <w:pPr>
              <w:rPr>
                <w:rFonts w:ascii="Times New Roman" w:hAnsi="Times New Roman"/>
                <w:sz w:val="24"/>
                <w:szCs w:val="24"/>
                <w:u w:val="single"/>
              </w:rPr>
            </w:pPr>
          </w:p>
        </w:tc>
        <w:tc>
          <w:tcPr>
            <w:tcW w:w="1817" w:type="dxa"/>
            <w:tcBorders>
              <w:left w:val="single" w:sz="2" w:space="0" w:color="auto"/>
            </w:tcBorders>
            <w:shd w:val="clear" w:color="auto" w:fill="BFBFBF" w:themeFill="background1" w:themeFillShade="BF"/>
          </w:tcPr>
          <w:p w:rsidR="000F4811" w:rsidRDefault="000F4811" w:rsidP="001A6BB7">
            <w:pPr>
              <w:jc w:val="center"/>
              <w:rPr>
                <w:rFonts w:ascii="Times New Roman" w:hAnsi="Times New Roman"/>
                <w:b/>
                <w:sz w:val="24"/>
                <w:szCs w:val="24"/>
              </w:rPr>
            </w:pPr>
            <w:r>
              <w:rPr>
                <w:rFonts w:ascii="Times New Roman" w:hAnsi="Times New Roman"/>
                <w:b/>
                <w:sz w:val="24"/>
                <w:szCs w:val="24"/>
              </w:rPr>
              <w:t>Square Miles</w:t>
            </w:r>
          </w:p>
          <w:p w:rsidR="000F4811" w:rsidRPr="005538D0" w:rsidRDefault="000F4811" w:rsidP="001A6BB7">
            <w:pPr>
              <w:jc w:val="center"/>
              <w:rPr>
                <w:rFonts w:ascii="Times New Roman" w:hAnsi="Times New Roman"/>
                <w:b/>
                <w:sz w:val="24"/>
                <w:szCs w:val="24"/>
              </w:rPr>
            </w:pPr>
          </w:p>
        </w:tc>
      </w:tr>
      <w:tr w:rsidR="000F4811" w:rsidTr="003011F1">
        <w:trPr>
          <w:trHeight w:val="355"/>
        </w:trPr>
        <w:tc>
          <w:tcPr>
            <w:tcW w:w="193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rsidR="000F4811" w:rsidRDefault="000F4811" w:rsidP="001A6BB7">
            <w:pPr>
              <w:rPr>
                <w:rFonts w:ascii="Times New Roman" w:hAnsi="Times New Roman"/>
                <w:b/>
                <w:sz w:val="24"/>
                <w:szCs w:val="24"/>
              </w:rPr>
            </w:pPr>
            <w:r w:rsidRPr="0030250A">
              <w:rPr>
                <w:rFonts w:ascii="Times New Roman" w:hAnsi="Times New Roman"/>
                <w:b/>
                <w:sz w:val="24"/>
                <w:szCs w:val="24"/>
              </w:rPr>
              <w:t>Biloxi</w:t>
            </w:r>
          </w:p>
        </w:tc>
        <w:tc>
          <w:tcPr>
            <w:tcW w:w="1817" w:type="dxa"/>
            <w:tcBorders>
              <w:left w:val="single" w:sz="2" w:space="0" w:color="auto"/>
            </w:tcBorders>
            <w:shd w:val="clear" w:color="auto" w:fill="F2F2F2" w:themeFill="background1" w:themeFillShade="F2"/>
          </w:tcPr>
          <w:p w:rsidR="000F4811" w:rsidRPr="00180798" w:rsidRDefault="000F4811" w:rsidP="001A6BB7">
            <w:pPr>
              <w:jc w:val="center"/>
              <w:rPr>
                <w:rFonts w:ascii="Times New Roman" w:hAnsi="Times New Roman"/>
                <w:sz w:val="24"/>
                <w:szCs w:val="24"/>
              </w:rPr>
            </w:pPr>
            <w:r>
              <w:rPr>
                <w:rFonts w:ascii="Times New Roman" w:hAnsi="Times New Roman"/>
                <w:sz w:val="24"/>
                <w:szCs w:val="24"/>
              </w:rPr>
              <w:t>38.22</w:t>
            </w:r>
          </w:p>
        </w:tc>
      </w:tr>
    </w:tbl>
    <w:p w:rsidR="00991E4E" w:rsidRDefault="00991E4E" w:rsidP="000F4811">
      <w:pPr>
        <w:rPr>
          <w:rFonts w:ascii="Times New Roman" w:hAnsi="Times New Roman"/>
          <w:b/>
          <w:sz w:val="24"/>
          <w:szCs w:val="24"/>
        </w:rPr>
      </w:pPr>
    </w:p>
    <w:p w:rsidR="00991E4E" w:rsidRDefault="00991E4E" w:rsidP="000F4811">
      <w:pPr>
        <w:rPr>
          <w:rFonts w:ascii="Times New Roman" w:hAnsi="Times New Roman"/>
          <w:b/>
          <w:sz w:val="24"/>
          <w:szCs w:val="24"/>
        </w:rPr>
      </w:pPr>
    </w:p>
    <w:p w:rsidR="000F4811" w:rsidRDefault="009801F2" w:rsidP="000F4811">
      <w:pPr>
        <w:rPr>
          <w:rFonts w:ascii="Times New Roman" w:hAnsi="Times New Roman"/>
          <w:b/>
          <w:sz w:val="24"/>
          <w:szCs w:val="24"/>
        </w:rPr>
      </w:pPr>
      <w:r>
        <w:rPr>
          <w:rFonts w:ascii="Times New Roman" w:hAnsi="Times New Roman"/>
          <w:b/>
          <w:sz w:val="24"/>
          <w:szCs w:val="24"/>
        </w:rPr>
        <w:t xml:space="preserve">Figure </w:t>
      </w:r>
      <w:r w:rsidR="00F970C3">
        <w:rPr>
          <w:rFonts w:ascii="Times New Roman" w:hAnsi="Times New Roman"/>
          <w:b/>
          <w:sz w:val="24"/>
          <w:szCs w:val="24"/>
        </w:rPr>
        <w:t>8</w:t>
      </w:r>
      <w:r w:rsidR="000F4811">
        <w:rPr>
          <w:rFonts w:ascii="Times New Roman" w:hAnsi="Times New Roman"/>
          <w:b/>
          <w:sz w:val="24"/>
          <w:szCs w:val="24"/>
        </w:rPr>
        <w:t>: United States</w:t>
      </w:r>
      <w:r w:rsidR="00ED07B3">
        <w:rPr>
          <w:rFonts w:ascii="Times New Roman" w:hAnsi="Times New Roman"/>
          <w:b/>
          <w:sz w:val="24"/>
          <w:szCs w:val="24"/>
        </w:rPr>
        <w:t xml:space="preserve"> of America</w:t>
      </w:r>
      <w:r w:rsidR="000F4811">
        <w:rPr>
          <w:rFonts w:ascii="Times New Roman" w:hAnsi="Times New Roman"/>
          <w:b/>
          <w:sz w:val="24"/>
          <w:szCs w:val="24"/>
        </w:rPr>
        <w:t xml:space="preserve">, Biloxi, Mississippi </w:t>
      </w:r>
    </w:p>
    <w:p w:rsidR="000F4811" w:rsidRDefault="000F4811" w:rsidP="000F4811">
      <w:pPr>
        <w:rPr>
          <w:rFonts w:ascii="Times New Roman" w:hAnsi="Times New Roman"/>
          <w:sz w:val="24"/>
          <w:szCs w:val="24"/>
        </w:rPr>
      </w:pPr>
      <w:r w:rsidRPr="00AB51F5">
        <w:rPr>
          <w:rFonts w:ascii="Times New Roman" w:hAnsi="Times New Roman"/>
          <w:sz w:val="24"/>
          <w:szCs w:val="24"/>
        </w:rPr>
        <w:t>Google Earth</w:t>
      </w:r>
    </w:p>
    <w:p w:rsidR="000F4811" w:rsidRPr="00AB51F5" w:rsidRDefault="000F4811" w:rsidP="000F4811">
      <w:pPr>
        <w:rPr>
          <w:rFonts w:ascii="Times New Roman" w:hAnsi="Times New Roman"/>
          <w:sz w:val="24"/>
          <w:szCs w:val="24"/>
        </w:rPr>
      </w:pPr>
    </w:p>
    <w:p w:rsidR="000F4811" w:rsidRDefault="000F4811" w:rsidP="000F4811">
      <w:pPr>
        <w:rPr>
          <w:rFonts w:ascii="Times New Roman" w:hAnsi="Times New Roman"/>
          <w:b/>
          <w:sz w:val="24"/>
          <w:szCs w:val="24"/>
        </w:rPr>
      </w:pPr>
      <w:r>
        <w:rPr>
          <w:rFonts w:ascii="Times New Roman" w:hAnsi="Times New Roman"/>
          <w:b/>
          <w:noProof/>
          <w:sz w:val="24"/>
          <w:szCs w:val="24"/>
        </w:rPr>
        <w:drawing>
          <wp:inline distT="0" distB="0" distL="0" distR="0">
            <wp:extent cx="4129036" cy="2339788"/>
            <wp:effectExtent l="19050" t="0" r="4814"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4138655" cy="2345239"/>
                    </a:xfrm>
                    <a:prstGeom prst="rect">
                      <a:avLst/>
                    </a:prstGeom>
                    <a:noFill/>
                    <a:ln w="9525">
                      <a:noFill/>
                      <a:miter lim="800000"/>
                      <a:headEnd/>
                      <a:tailEnd/>
                    </a:ln>
                  </pic:spPr>
                </pic:pic>
              </a:graphicData>
            </a:graphic>
          </wp:inline>
        </w:drawing>
      </w:r>
    </w:p>
    <w:p w:rsidR="00991E4E" w:rsidRDefault="00991E4E" w:rsidP="000F4811">
      <w:pPr>
        <w:rPr>
          <w:rFonts w:ascii="Times New Roman" w:hAnsi="Times New Roman"/>
          <w:b/>
          <w:sz w:val="24"/>
          <w:szCs w:val="24"/>
        </w:rPr>
      </w:pPr>
    </w:p>
    <w:p w:rsidR="008F0C94" w:rsidRDefault="008F0C94" w:rsidP="000F4811">
      <w:pPr>
        <w:rPr>
          <w:rFonts w:ascii="Times New Roman" w:hAnsi="Times New Roman"/>
          <w:b/>
          <w:sz w:val="24"/>
          <w:szCs w:val="24"/>
        </w:rPr>
      </w:pPr>
    </w:p>
    <w:p w:rsidR="000F4811" w:rsidRDefault="009801F2" w:rsidP="000F4811">
      <w:pPr>
        <w:rPr>
          <w:rFonts w:ascii="Times New Roman" w:hAnsi="Times New Roman"/>
          <w:b/>
          <w:sz w:val="24"/>
          <w:szCs w:val="24"/>
        </w:rPr>
      </w:pPr>
      <w:r>
        <w:rPr>
          <w:rFonts w:ascii="Times New Roman" w:hAnsi="Times New Roman"/>
          <w:b/>
          <w:sz w:val="24"/>
          <w:szCs w:val="24"/>
        </w:rPr>
        <w:t xml:space="preserve">Figure </w:t>
      </w:r>
      <w:r w:rsidR="00F970C3">
        <w:rPr>
          <w:rFonts w:ascii="Times New Roman" w:hAnsi="Times New Roman"/>
          <w:b/>
          <w:sz w:val="24"/>
          <w:szCs w:val="24"/>
        </w:rPr>
        <w:t>9</w:t>
      </w:r>
      <w:r w:rsidR="000F4811">
        <w:rPr>
          <w:rFonts w:ascii="Times New Roman" w:hAnsi="Times New Roman"/>
          <w:b/>
          <w:sz w:val="24"/>
          <w:szCs w:val="24"/>
        </w:rPr>
        <w:t>: Biloxi, Mississippi</w:t>
      </w:r>
    </w:p>
    <w:p w:rsidR="000F4811" w:rsidRDefault="000F4811" w:rsidP="000F4811">
      <w:pPr>
        <w:rPr>
          <w:rFonts w:ascii="Times New Roman" w:hAnsi="Times New Roman"/>
          <w:sz w:val="24"/>
          <w:szCs w:val="24"/>
        </w:rPr>
      </w:pPr>
      <w:r w:rsidRPr="00AB51F5">
        <w:rPr>
          <w:rFonts w:ascii="Times New Roman" w:hAnsi="Times New Roman"/>
          <w:sz w:val="24"/>
          <w:szCs w:val="24"/>
        </w:rPr>
        <w:t>Google Earth</w:t>
      </w:r>
    </w:p>
    <w:p w:rsidR="000F4811" w:rsidRPr="007C0F1A" w:rsidRDefault="00991E4E" w:rsidP="000F4811">
      <w:pPr>
        <w:rPr>
          <w:rFonts w:ascii="Times New Roman" w:hAnsi="Times New Roman"/>
          <w:sz w:val="24"/>
          <w:szCs w:val="24"/>
        </w:rPr>
      </w:pPr>
      <w:r w:rsidRPr="005F4CD7">
        <w:rPr>
          <w:rFonts w:ascii="Times New Roman" w:hAnsi="Times New Roman"/>
          <w:b/>
          <w:noProof/>
          <w:spacing w:val="2"/>
          <w:sz w:val="24"/>
          <w:szCs w:val="24"/>
          <w:u w:val="single"/>
        </w:rPr>
        <w:drawing>
          <wp:inline distT="0" distB="0" distL="0" distR="0">
            <wp:extent cx="5346326" cy="1698737"/>
            <wp:effectExtent l="19050" t="0" r="6724" b="0"/>
            <wp:docPr id="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351197" cy="1700285"/>
                    </a:xfrm>
                    <a:prstGeom prst="rect">
                      <a:avLst/>
                    </a:prstGeom>
                    <a:noFill/>
                    <a:ln w="9525">
                      <a:noFill/>
                      <a:miter lim="800000"/>
                      <a:headEnd/>
                      <a:tailEnd/>
                    </a:ln>
                  </pic:spPr>
                </pic:pic>
              </a:graphicData>
            </a:graphic>
          </wp:inline>
        </w:drawing>
      </w:r>
    </w:p>
    <w:p w:rsidR="000F4811" w:rsidRDefault="000F4811" w:rsidP="000F4811">
      <w:pPr>
        <w:rPr>
          <w:rFonts w:ascii="Times New Roman" w:hAnsi="Times New Roman"/>
          <w:b/>
          <w:spacing w:val="2"/>
          <w:sz w:val="24"/>
          <w:szCs w:val="24"/>
          <w:u w:val="single"/>
        </w:rPr>
      </w:pPr>
    </w:p>
    <w:p w:rsidR="000F4811" w:rsidRDefault="000F4811" w:rsidP="000F4811">
      <w:pPr>
        <w:autoSpaceDE w:val="0"/>
        <w:autoSpaceDN w:val="0"/>
        <w:adjustRightInd w:val="0"/>
        <w:rPr>
          <w:rFonts w:ascii="Times New Roman" w:hAnsi="Times New Roman"/>
          <w:b/>
          <w:sz w:val="24"/>
          <w:szCs w:val="24"/>
        </w:rPr>
      </w:pPr>
    </w:p>
    <w:p w:rsidR="00E5465E" w:rsidRDefault="00E5465E" w:rsidP="000F4811">
      <w:pPr>
        <w:autoSpaceDE w:val="0"/>
        <w:autoSpaceDN w:val="0"/>
        <w:adjustRightInd w:val="0"/>
        <w:rPr>
          <w:rFonts w:ascii="Times New Roman" w:hAnsi="Times New Roman"/>
          <w:b/>
          <w:sz w:val="24"/>
          <w:szCs w:val="24"/>
        </w:rPr>
      </w:pPr>
    </w:p>
    <w:p w:rsidR="00E5465E" w:rsidRDefault="00E5465E" w:rsidP="000F4811">
      <w:pPr>
        <w:autoSpaceDE w:val="0"/>
        <w:autoSpaceDN w:val="0"/>
        <w:adjustRightInd w:val="0"/>
        <w:rPr>
          <w:rFonts w:ascii="Times New Roman" w:hAnsi="Times New Roman"/>
          <w:b/>
          <w:sz w:val="24"/>
          <w:szCs w:val="24"/>
        </w:rPr>
      </w:pPr>
    </w:p>
    <w:p w:rsidR="00E5465E" w:rsidRDefault="00E5465E" w:rsidP="000F4811">
      <w:pPr>
        <w:autoSpaceDE w:val="0"/>
        <w:autoSpaceDN w:val="0"/>
        <w:adjustRightInd w:val="0"/>
        <w:rPr>
          <w:rFonts w:ascii="Times New Roman" w:hAnsi="Times New Roman"/>
          <w:b/>
          <w:sz w:val="24"/>
          <w:szCs w:val="24"/>
        </w:rPr>
      </w:pPr>
    </w:p>
    <w:p w:rsidR="00E5465E" w:rsidRDefault="00E5465E" w:rsidP="000F4811">
      <w:pPr>
        <w:autoSpaceDE w:val="0"/>
        <w:autoSpaceDN w:val="0"/>
        <w:adjustRightInd w:val="0"/>
        <w:rPr>
          <w:rFonts w:ascii="Times New Roman" w:hAnsi="Times New Roman"/>
          <w:b/>
          <w:sz w:val="24"/>
          <w:szCs w:val="24"/>
        </w:rPr>
      </w:pPr>
    </w:p>
    <w:p w:rsidR="00E5465E" w:rsidRDefault="00E5465E" w:rsidP="00E5465E">
      <w:pPr>
        <w:jc w:val="center"/>
        <w:rPr>
          <w:rFonts w:ascii="Times New Roman" w:hAnsi="Times New Roman"/>
          <w:b/>
          <w:spacing w:val="2"/>
          <w:sz w:val="24"/>
          <w:szCs w:val="24"/>
        </w:rPr>
      </w:pPr>
    </w:p>
    <w:p w:rsidR="000F4811" w:rsidRDefault="000F4811" w:rsidP="000F4811">
      <w:pPr>
        <w:jc w:val="both"/>
        <w:rPr>
          <w:rFonts w:ascii="Times New Roman" w:hAnsi="Times New Roman"/>
          <w:sz w:val="24"/>
          <w:szCs w:val="24"/>
        </w:rPr>
      </w:pPr>
      <w:r w:rsidRPr="009108E0">
        <w:rPr>
          <w:rFonts w:ascii="Times New Roman" w:hAnsi="Times New Roman"/>
          <w:b/>
          <w:spacing w:val="2"/>
          <w:sz w:val="24"/>
          <w:szCs w:val="24"/>
        </w:rPr>
        <w:lastRenderedPageBreak/>
        <w:t>T</w:t>
      </w:r>
      <w:r w:rsidRPr="009108E0">
        <w:rPr>
          <w:rFonts w:ascii="Times New Roman" w:hAnsi="Times New Roman"/>
          <w:b/>
          <w:sz w:val="24"/>
          <w:szCs w:val="24"/>
        </w:rPr>
        <w:t>a</w:t>
      </w:r>
      <w:r w:rsidRPr="009108E0">
        <w:rPr>
          <w:rFonts w:ascii="Times New Roman" w:hAnsi="Times New Roman"/>
          <w:b/>
          <w:spacing w:val="-2"/>
          <w:sz w:val="24"/>
          <w:szCs w:val="24"/>
        </w:rPr>
        <w:t>b</w:t>
      </w:r>
      <w:r w:rsidRPr="009108E0">
        <w:rPr>
          <w:rFonts w:ascii="Times New Roman" w:hAnsi="Times New Roman"/>
          <w:b/>
          <w:spacing w:val="1"/>
          <w:sz w:val="24"/>
          <w:szCs w:val="24"/>
        </w:rPr>
        <w:t>l</w:t>
      </w:r>
      <w:r w:rsidRPr="009108E0">
        <w:rPr>
          <w:rFonts w:ascii="Times New Roman" w:hAnsi="Times New Roman"/>
          <w:b/>
          <w:sz w:val="24"/>
          <w:szCs w:val="24"/>
        </w:rPr>
        <w:t>e</w:t>
      </w:r>
      <w:r w:rsidRPr="009108E0">
        <w:rPr>
          <w:rFonts w:ascii="Times New Roman" w:hAnsi="Times New Roman"/>
          <w:b/>
          <w:spacing w:val="-2"/>
          <w:sz w:val="24"/>
          <w:szCs w:val="24"/>
        </w:rPr>
        <w:t xml:space="preserve"> </w:t>
      </w:r>
      <w:r w:rsidR="00933FF7">
        <w:rPr>
          <w:rFonts w:ascii="Times New Roman" w:hAnsi="Times New Roman"/>
          <w:b/>
          <w:sz w:val="24"/>
          <w:szCs w:val="24"/>
        </w:rPr>
        <w:t>5</w:t>
      </w:r>
      <w:r w:rsidRPr="009108E0">
        <w:rPr>
          <w:rFonts w:ascii="Times New Roman" w:hAnsi="Times New Roman"/>
          <w:b/>
          <w:sz w:val="24"/>
          <w:szCs w:val="24"/>
        </w:rPr>
        <w:t>:</w:t>
      </w:r>
      <w:r w:rsidRPr="00C823C5">
        <w:rPr>
          <w:rFonts w:ascii="Times New Roman" w:hAnsi="Times New Roman"/>
          <w:spacing w:val="1"/>
          <w:sz w:val="24"/>
          <w:szCs w:val="24"/>
        </w:rPr>
        <w:t xml:space="preserve"> </w:t>
      </w:r>
      <w:r w:rsidRPr="0079269B">
        <w:rPr>
          <w:rFonts w:ascii="Times New Roman" w:hAnsi="Times New Roman"/>
          <w:b/>
          <w:spacing w:val="1"/>
          <w:sz w:val="24"/>
          <w:szCs w:val="24"/>
        </w:rPr>
        <w:t>G</w:t>
      </w:r>
      <w:r>
        <w:rPr>
          <w:rFonts w:ascii="Times New Roman" w:hAnsi="Times New Roman"/>
          <w:b/>
          <w:spacing w:val="1"/>
          <w:sz w:val="24"/>
          <w:szCs w:val="24"/>
        </w:rPr>
        <w:t>eographic Size G</w:t>
      </w:r>
      <w:r w:rsidRPr="0079269B">
        <w:rPr>
          <w:rFonts w:ascii="Times New Roman" w:hAnsi="Times New Roman"/>
          <w:b/>
          <w:spacing w:val="1"/>
          <w:sz w:val="24"/>
          <w:szCs w:val="24"/>
        </w:rPr>
        <w:t>alveston</w:t>
      </w:r>
      <w:r>
        <w:rPr>
          <w:rFonts w:ascii="Times New Roman" w:hAnsi="Times New Roman"/>
          <w:b/>
          <w:spacing w:val="1"/>
          <w:sz w:val="24"/>
          <w:szCs w:val="24"/>
        </w:rPr>
        <w:t>, Texas</w:t>
      </w:r>
      <w:r>
        <w:rPr>
          <w:rFonts w:ascii="Times New Roman" w:hAnsi="Times New Roman"/>
          <w:sz w:val="24"/>
          <w:szCs w:val="24"/>
        </w:rPr>
        <w:t xml:space="preserve"> </w:t>
      </w:r>
    </w:p>
    <w:p w:rsidR="000F4811" w:rsidRPr="00AD6748" w:rsidRDefault="00AB2936" w:rsidP="000F4811">
      <w:pPr>
        <w:rPr>
          <w:rFonts w:ascii="Times New Roman" w:hAnsi="Times New Roman"/>
          <w:sz w:val="24"/>
          <w:szCs w:val="24"/>
        </w:rPr>
      </w:pPr>
      <w:sdt>
        <w:sdtPr>
          <w:rPr>
            <w:rFonts w:ascii="Times New Roman" w:hAnsi="Times New Roman"/>
            <w:sz w:val="24"/>
            <w:szCs w:val="24"/>
          </w:rPr>
          <w:id w:val="6328744"/>
          <w:citation/>
        </w:sdtPr>
        <w:sdtContent>
          <w:r>
            <w:rPr>
              <w:rFonts w:ascii="Times New Roman" w:hAnsi="Times New Roman"/>
              <w:sz w:val="24"/>
              <w:szCs w:val="24"/>
            </w:rPr>
            <w:fldChar w:fldCharType="begin"/>
          </w:r>
          <w:r w:rsidR="000F4811">
            <w:rPr>
              <w:rFonts w:ascii="Times New Roman" w:hAnsi="Times New Roman"/>
              <w:sz w:val="24"/>
              <w:szCs w:val="24"/>
            </w:rPr>
            <w:instrText xml:space="preserve"> CITATION USC101 \l 1033 </w:instrText>
          </w:r>
          <w:r>
            <w:rPr>
              <w:rFonts w:ascii="Times New Roman" w:hAnsi="Times New Roman"/>
              <w:sz w:val="24"/>
              <w:szCs w:val="24"/>
            </w:rPr>
            <w:fldChar w:fldCharType="separate"/>
          </w:r>
          <w:r w:rsidR="000F4811" w:rsidRPr="005958A2">
            <w:rPr>
              <w:rFonts w:ascii="Times New Roman" w:hAnsi="Times New Roman"/>
              <w:noProof/>
              <w:sz w:val="24"/>
              <w:szCs w:val="24"/>
            </w:rPr>
            <w:t>(US Census Bureau Quickfacts Census 2010)</w:t>
          </w:r>
          <w:r>
            <w:rPr>
              <w:rFonts w:ascii="Times New Roman" w:hAnsi="Times New Roman"/>
              <w:sz w:val="24"/>
              <w:szCs w:val="24"/>
            </w:rPr>
            <w:fldChar w:fldCharType="end"/>
          </w:r>
        </w:sdtContent>
      </w:sdt>
    </w:p>
    <w:tbl>
      <w:tblPr>
        <w:tblStyle w:val="TableGrid"/>
        <w:tblW w:w="3845" w:type="dxa"/>
        <w:tblInd w:w="108" w:type="dxa"/>
        <w:tblLook w:val="04A0"/>
      </w:tblPr>
      <w:tblGrid>
        <w:gridCol w:w="2136"/>
        <w:gridCol w:w="1709"/>
      </w:tblGrid>
      <w:tr w:rsidR="000F4811" w:rsidTr="003011F1">
        <w:trPr>
          <w:trHeight w:val="355"/>
        </w:trPr>
        <w:tc>
          <w:tcPr>
            <w:tcW w:w="2028" w:type="dxa"/>
            <w:tcBorders>
              <w:top w:val="single" w:sz="2" w:space="0" w:color="auto"/>
              <w:left w:val="single" w:sz="2" w:space="0" w:color="auto"/>
              <w:bottom w:val="single" w:sz="2" w:space="0" w:color="auto"/>
              <w:right w:val="single" w:sz="2" w:space="0" w:color="auto"/>
            </w:tcBorders>
            <w:shd w:val="clear" w:color="auto" w:fill="BFBFBF" w:themeFill="background1" w:themeFillShade="BF"/>
          </w:tcPr>
          <w:p w:rsidR="000F4811" w:rsidRDefault="000F4811" w:rsidP="001A6BB7">
            <w:pPr>
              <w:rPr>
                <w:rFonts w:ascii="Times New Roman" w:hAnsi="Times New Roman"/>
                <w:sz w:val="24"/>
                <w:szCs w:val="24"/>
                <w:u w:val="single"/>
              </w:rPr>
            </w:pPr>
            <w:r>
              <w:rPr>
                <w:rFonts w:ascii="Times New Roman" w:hAnsi="Times New Roman"/>
                <w:b/>
                <w:sz w:val="24"/>
                <w:szCs w:val="24"/>
              </w:rPr>
              <w:t xml:space="preserve">Geographic Size </w:t>
            </w:r>
          </w:p>
        </w:tc>
        <w:tc>
          <w:tcPr>
            <w:tcW w:w="1817" w:type="dxa"/>
            <w:tcBorders>
              <w:left w:val="single" w:sz="2" w:space="0" w:color="auto"/>
            </w:tcBorders>
            <w:shd w:val="clear" w:color="auto" w:fill="BFBFBF" w:themeFill="background1" w:themeFillShade="BF"/>
          </w:tcPr>
          <w:p w:rsidR="000F4811" w:rsidRPr="005538D0" w:rsidRDefault="000F4811" w:rsidP="001A6BB7">
            <w:pPr>
              <w:jc w:val="center"/>
              <w:rPr>
                <w:rFonts w:ascii="Times New Roman" w:hAnsi="Times New Roman"/>
                <w:b/>
                <w:sz w:val="24"/>
                <w:szCs w:val="24"/>
              </w:rPr>
            </w:pPr>
            <w:r>
              <w:rPr>
                <w:rFonts w:ascii="Times New Roman" w:hAnsi="Times New Roman"/>
                <w:b/>
                <w:sz w:val="24"/>
                <w:szCs w:val="24"/>
              </w:rPr>
              <w:t>Square Miles</w:t>
            </w:r>
          </w:p>
        </w:tc>
      </w:tr>
      <w:tr w:rsidR="000F4811" w:rsidTr="003011F1">
        <w:trPr>
          <w:trHeight w:val="355"/>
        </w:trPr>
        <w:tc>
          <w:tcPr>
            <w:tcW w:w="202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rsidR="000F4811" w:rsidRDefault="000F4811" w:rsidP="001A6BB7">
            <w:pPr>
              <w:rPr>
                <w:rFonts w:ascii="Times New Roman" w:hAnsi="Times New Roman"/>
                <w:b/>
                <w:sz w:val="24"/>
                <w:szCs w:val="24"/>
              </w:rPr>
            </w:pPr>
            <w:r>
              <w:rPr>
                <w:rFonts w:ascii="Times New Roman" w:hAnsi="Times New Roman"/>
                <w:b/>
                <w:sz w:val="24"/>
                <w:szCs w:val="24"/>
              </w:rPr>
              <w:t>Galveston</w:t>
            </w:r>
          </w:p>
        </w:tc>
        <w:tc>
          <w:tcPr>
            <w:tcW w:w="1817" w:type="dxa"/>
            <w:tcBorders>
              <w:left w:val="single" w:sz="2" w:space="0" w:color="auto"/>
            </w:tcBorders>
            <w:shd w:val="clear" w:color="auto" w:fill="F2F2F2" w:themeFill="background1" w:themeFillShade="F2"/>
          </w:tcPr>
          <w:p w:rsidR="000F4811" w:rsidRPr="00180798" w:rsidRDefault="000F4811" w:rsidP="001A6BB7">
            <w:pPr>
              <w:jc w:val="center"/>
              <w:rPr>
                <w:rFonts w:ascii="Times New Roman" w:hAnsi="Times New Roman"/>
                <w:sz w:val="24"/>
                <w:szCs w:val="24"/>
              </w:rPr>
            </w:pPr>
            <w:r>
              <w:rPr>
                <w:rFonts w:ascii="Times New Roman" w:hAnsi="Times New Roman"/>
                <w:sz w:val="24"/>
                <w:szCs w:val="24"/>
              </w:rPr>
              <w:t>41.2</w:t>
            </w:r>
          </w:p>
        </w:tc>
      </w:tr>
    </w:tbl>
    <w:p w:rsidR="000D5C76" w:rsidRDefault="000D5C76" w:rsidP="000F4811">
      <w:pPr>
        <w:rPr>
          <w:rFonts w:ascii="Times New Roman" w:hAnsi="Times New Roman"/>
          <w:i/>
          <w:sz w:val="24"/>
          <w:szCs w:val="24"/>
        </w:rPr>
      </w:pPr>
    </w:p>
    <w:p w:rsidR="000D5C76" w:rsidRDefault="000D5C76" w:rsidP="000F4811">
      <w:pPr>
        <w:rPr>
          <w:rFonts w:ascii="Times New Roman" w:hAnsi="Times New Roman"/>
          <w:i/>
          <w:sz w:val="24"/>
          <w:szCs w:val="24"/>
        </w:rPr>
      </w:pPr>
    </w:p>
    <w:p w:rsidR="000F4811" w:rsidRDefault="000F4811" w:rsidP="000F4811">
      <w:pPr>
        <w:rPr>
          <w:rFonts w:ascii="Times New Roman" w:hAnsi="Times New Roman"/>
          <w:b/>
          <w:sz w:val="24"/>
          <w:szCs w:val="24"/>
        </w:rPr>
      </w:pPr>
      <w:r>
        <w:rPr>
          <w:rFonts w:ascii="Times New Roman" w:hAnsi="Times New Roman"/>
          <w:b/>
          <w:sz w:val="24"/>
          <w:szCs w:val="24"/>
        </w:rPr>
        <w:t xml:space="preserve">Figure </w:t>
      </w:r>
      <w:r w:rsidR="00F970C3">
        <w:rPr>
          <w:rFonts w:ascii="Times New Roman" w:hAnsi="Times New Roman"/>
          <w:b/>
          <w:sz w:val="24"/>
          <w:szCs w:val="24"/>
        </w:rPr>
        <w:t>10</w:t>
      </w:r>
      <w:r>
        <w:rPr>
          <w:rFonts w:ascii="Times New Roman" w:hAnsi="Times New Roman"/>
          <w:b/>
          <w:sz w:val="24"/>
          <w:szCs w:val="24"/>
        </w:rPr>
        <w:t>: United States</w:t>
      </w:r>
      <w:r w:rsidR="00933FF7">
        <w:rPr>
          <w:rFonts w:ascii="Times New Roman" w:hAnsi="Times New Roman"/>
          <w:b/>
          <w:sz w:val="24"/>
          <w:szCs w:val="24"/>
        </w:rPr>
        <w:t xml:space="preserve"> of America</w:t>
      </w:r>
      <w:r>
        <w:rPr>
          <w:rFonts w:ascii="Times New Roman" w:hAnsi="Times New Roman"/>
          <w:b/>
          <w:sz w:val="24"/>
          <w:szCs w:val="24"/>
        </w:rPr>
        <w:t>, Galveston, Texas</w:t>
      </w:r>
    </w:p>
    <w:p w:rsidR="000F4811" w:rsidRDefault="000F4811" w:rsidP="000F4811">
      <w:pPr>
        <w:rPr>
          <w:rFonts w:ascii="Times New Roman" w:hAnsi="Times New Roman"/>
          <w:sz w:val="24"/>
          <w:szCs w:val="24"/>
        </w:rPr>
      </w:pPr>
      <w:r w:rsidRPr="00AB51F5">
        <w:rPr>
          <w:rFonts w:ascii="Times New Roman" w:hAnsi="Times New Roman"/>
          <w:sz w:val="24"/>
          <w:szCs w:val="24"/>
        </w:rPr>
        <w:t>Google Earth</w:t>
      </w:r>
    </w:p>
    <w:p w:rsidR="000F4811" w:rsidRDefault="000F4811" w:rsidP="000F4811">
      <w:pPr>
        <w:rPr>
          <w:rFonts w:ascii="Times New Roman" w:hAnsi="Times New Roman"/>
          <w:sz w:val="20"/>
        </w:rPr>
      </w:pPr>
    </w:p>
    <w:p w:rsidR="000F4811" w:rsidRDefault="000F4811" w:rsidP="000F4811">
      <w:pPr>
        <w:rPr>
          <w:rFonts w:ascii="Times New Roman" w:hAnsi="Times New Roman"/>
          <w:b/>
          <w:sz w:val="24"/>
          <w:szCs w:val="24"/>
        </w:rPr>
      </w:pPr>
      <w:r>
        <w:rPr>
          <w:rFonts w:ascii="Times New Roman" w:hAnsi="Times New Roman"/>
          <w:b/>
          <w:noProof/>
          <w:sz w:val="24"/>
          <w:szCs w:val="24"/>
        </w:rPr>
        <w:drawing>
          <wp:inline distT="0" distB="0" distL="0" distR="0">
            <wp:extent cx="4196175" cy="2393576"/>
            <wp:effectExtent l="1905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4212643" cy="2402969"/>
                    </a:xfrm>
                    <a:prstGeom prst="rect">
                      <a:avLst/>
                    </a:prstGeom>
                    <a:noFill/>
                    <a:ln w="9525">
                      <a:noFill/>
                      <a:miter lim="800000"/>
                      <a:headEnd/>
                      <a:tailEnd/>
                    </a:ln>
                  </pic:spPr>
                </pic:pic>
              </a:graphicData>
            </a:graphic>
          </wp:inline>
        </w:drawing>
      </w:r>
    </w:p>
    <w:p w:rsidR="000F4811" w:rsidRDefault="000F4811" w:rsidP="000F4811">
      <w:pPr>
        <w:rPr>
          <w:rFonts w:ascii="Times New Roman" w:hAnsi="Times New Roman"/>
          <w:b/>
          <w:sz w:val="24"/>
          <w:szCs w:val="24"/>
        </w:rPr>
      </w:pPr>
    </w:p>
    <w:p w:rsidR="000F4811" w:rsidRDefault="009801F2" w:rsidP="000F4811">
      <w:pPr>
        <w:rPr>
          <w:rFonts w:ascii="Times New Roman" w:hAnsi="Times New Roman"/>
          <w:b/>
          <w:sz w:val="24"/>
          <w:szCs w:val="24"/>
        </w:rPr>
      </w:pPr>
      <w:r>
        <w:rPr>
          <w:rFonts w:ascii="Times New Roman" w:hAnsi="Times New Roman"/>
          <w:b/>
          <w:sz w:val="24"/>
          <w:szCs w:val="24"/>
        </w:rPr>
        <w:t xml:space="preserve">Figure </w:t>
      </w:r>
      <w:r w:rsidR="00F970C3">
        <w:rPr>
          <w:rFonts w:ascii="Times New Roman" w:hAnsi="Times New Roman"/>
          <w:b/>
          <w:sz w:val="24"/>
          <w:szCs w:val="24"/>
        </w:rPr>
        <w:t>11</w:t>
      </w:r>
      <w:r w:rsidR="000F4811">
        <w:rPr>
          <w:rFonts w:ascii="Times New Roman" w:hAnsi="Times New Roman"/>
          <w:b/>
          <w:sz w:val="24"/>
          <w:szCs w:val="24"/>
        </w:rPr>
        <w:t xml:space="preserve">: Galveston, Texas </w:t>
      </w:r>
    </w:p>
    <w:p w:rsidR="000F4811" w:rsidRDefault="000F4811" w:rsidP="000F4811">
      <w:pPr>
        <w:rPr>
          <w:rFonts w:ascii="Times New Roman" w:hAnsi="Times New Roman"/>
          <w:sz w:val="24"/>
          <w:szCs w:val="24"/>
        </w:rPr>
      </w:pPr>
      <w:r w:rsidRPr="00AB51F5">
        <w:rPr>
          <w:rFonts w:ascii="Times New Roman" w:hAnsi="Times New Roman"/>
          <w:sz w:val="24"/>
          <w:szCs w:val="24"/>
        </w:rPr>
        <w:t>Google Earth</w:t>
      </w:r>
    </w:p>
    <w:p w:rsidR="000F4811" w:rsidRDefault="000F4811" w:rsidP="000F4811">
      <w:pPr>
        <w:rPr>
          <w:rFonts w:ascii="Times New Roman" w:hAnsi="Times New Roman"/>
          <w:sz w:val="24"/>
          <w:szCs w:val="24"/>
        </w:rPr>
      </w:pPr>
    </w:p>
    <w:p w:rsidR="00CA7338" w:rsidRDefault="000F4811" w:rsidP="000F4811">
      <w:pPr>
        <w:rPr>
          <w:rFonts w:ascii="Times New Roman" w:hAnsi="Times New Roman"/>
          <w:b/>
          <w:sz w:val="24"/>
          <w:szCs w:val="24"/>
        </w:rPr>
      </w:pPr>
      <w:r w:rsidRPr="00A4355B">
        <w:rPr>
          <w:rFonts w:ascii="Times New Roman" w:hAnsi="Times New Roman"/>
          <w:noProof/>
          <w:sz w:val="24"/>
          <w:szCs w:val="24"/>
        </w:rPr>
        <w:drawing>
          <wp:inline distT="0" distB="0" distL="0" distR="0">
            <wp:extent cx="5271715" cy="2625149"/>
            <wp:effectExtent l="19050" t="0" r="5135"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5274742" cy="2626656"/>
                    </a:xfrm>
                    <a:prstGeom prst="rect">
                      <a:avLst/>
                    </a:prstGeom>
                    <a:noFill/>
                    <a:ln w="9525">
                      <a:noFill/>
                      <a:miter lim="800000"/>
                      <a:headEnd/>
                      <a:tailEnd/>
                    </a:ln>
                  </pic:spPr>
                </pic:pic>
              </a:graphicData>
            </a:graphic>
          </wp:inline>
        </w:drawing>
      </w:r>
    </w:p>
    <w:p w:rsidR="00CA7338" w:rsidRDefault="00CA7338" w:rsidP="00CA7338">
      <w:pPr>
        <w:autoSpaceDE w:val="0"/>
        <w:autoSpaceDN w:val="0"/>
        <w:adjustRightInd w:val="0"/>
        <w:rPr>
          <w:rFonts w:ascii="Times New Roman" w:hAnsi="Times New Roman"/>
          <w:b/>
          <w:sz w:val="24"/>
          <w:szCs w:val="24"/>
        </w:rPr>
      </w:pPr>
    </w:p>
    <w:p w:rsidR="000D5C76" w:rsidRDefault="000D5C76" w:rsidP="00184C45">
      <w:pPr>
        <w:rPr>
          <w:rFonts w:ascii="Times New Roman" w:hAnsi="Times New Roman"/>
          <w:b/>
          <w:sz w:val="24"/>
          <w:szCs w:val="24"/>
        </w:rPr>
      </w:pPr>
    </w:p>
    <w:p w:rsidR="0036635C" w:rsidRDefault="0036635C" w:rsidP="00096047">
      <w:pPr>
        <w:rPr>
          <w:rFonts w:ascii="Times New Roman" w:hAnsi="Times New Roman"/>
          <w:b/>
          <w:sz w:val="24"/>
          <w:szCs w:val="24"/>
        </w:rPr>
      </w:pPr>
    </w:p>
    <w:p w:rsidR="003011F1" w:rsidRDefault="003011F1" w:rsidP="00096047">
      <w:pPr>
        <w:rPr>
          <w:rFonts w:ascii="Times New Roman" w:hAnsi="Times New Roman"/>
          <w:b/>
          <w:sz w:val="24"/>
          <w:szCs w:val="24"/>
        </w:rPr>
      </w:pPr>
    </w:p>
    <w:p w:rsidR="00096047" w:rsidRDefault="00096047" w:rsidP="00096047">
      <w:pPr>
        <w:rPr>
          <w:rFonts w:ascii="Times New Roman" w:hAnsi="Times New Roman"/>
          <w:b/>
          <w:sz w:val="24"/>
          <w:szCs w:val="24"/>
        </w:rPr>
      </w:pPr>
      <w:r>
        <w:rPr>
          <w:rFonts w:ascii="Times New Roman" w:hAnsi="Times New Roman"/>
          <w:b/>
          <w:sz w:val="24"/>
          <w:szCs w:val="24"/>
        </w:rPr>
        <w:lastRenderedPageBreak/>
        <w:t>Figure 12: Shrimp Boat returning from a morning of work, Biloxi</w:t>
      </w:r>
    </w:p>
    <w:p w:rsidR="00096047" w:rsidRDefault="00096047" w:rsidP="00096047">
      <w:pPr>
        <w:rPr>
          <w:rFonts w:ascii="Times New Roman" w:hAnsi="Times New Roman"/>
          <w:sz w:val="24"/>
          <w:szCs w:val="24"/>
        </w:rPr>
      </w:pPr>
      <w:r>
        <w:rPr>
          <w:rFonts w:ascii="Times New Roman" w:hAnsi="Times New Roman"/>
          <w:sz w:val="24"/>
          <w:szCs w:val="24"/>
        </w:rPr>
        <w:t xml:space="preserve">Image: (Elizabeth </w:t>
      </w:r>
      <w:proofErr w:type="spellStart"/>
      <w:r>
        <w:rPr>
          <w:rFonts w:ascii="Times New Roman" w:hAnsi="Times New Roman"/>
          <w:sz w:val="24"/>
          <w:szCs w:val="24"/>
        </w:rPr>
        <w:t>Englebretson</w:t>
      </w:r>
      <w:proofErr w:type="spellEnd"/>
      <w:r>
        <w:rPr>
          <w:rFonts w:ascii="Times New Roman" w:hAnsi="Times New Roman"/>
          <w:sz w:val="24"/>
          <w:szCs w:val="24"/>
        </w:rPr>
        <w:t xml:space="preserve"> 2013)</w:t>
      </w:r>
    </w:p>
    <w:p w:rsidR="00096047" w:rsidRDefault="00096047" w:rsidP="00096047">
      <w:pPr>
        <w:rPr>
          <w:rFonts w:ascii="Times New Roman" w:hAnsi="Times New Roman"/>
          <w:sz w:val="24"/>
          <w:szCs w:val="24"/>
        </w:rPr>
      </w:pPr>
    </w:p>
    <w:p w:rsidR="00096047" w:rsidRDefault="00096047" w:rsidP="00096047">
      <w:pPr>
        <w:rPr>
          <w:rFonts w:ascii="Times New Roman" w:hAnsi="Times New Roman"/>
          <w:sz w:val="24"/>
          <w:szCs w:val="24"/>
        </w:rPr>
      </w:pPr>
      <w:r w:rsidRPr="00223C93">
        <w:rPr>
          <w:rFonts w:ascii="Times New Roman" w:hAnsi="Times New Roman"/>
          <w:b/>
          <w:noProof/>
          <w:sz w:val="24"/>
          <w:szCs w:val="24"/>
        </w:rPr>
        <w:drawing>
          <wp:inline distT="0" distB="0" distL="0" distR="0">
            <wp:extent cx="4953000" cy="3302000"/>
            <wp:effectExtent l="19050" t="0" r="0" b="0"/>
            <wp:docPr id="10" name="Picture 31" descr="MorningShrimper.JPG"/>
            <wp:cNvGraphicFramePr/>
            <a:graphic xmlns:a="http://schemas.openxmlformats.org/drawingml/2006/main">
              <a:graphicData uri="http://schemas.openxmlformats.org/drawingml/2006/picture">
                <pic:pic xmlns:pic="http://schemas.openxmlformats.org/drawingml/2006/picture">
                  <pic:nvPicPr>
                    <pic:cNvPr id="6" name="Picture 5" descr="MorningShrimper.JPG"/>
                    <pic:cNvPicPr>
                      <a:picLocks noChangeAspect="1"/>
                    </pic:cNvPicPr>
                  </pic:nvPicPr>
                  <pic:blipFill>
                    <a:blip r:embed="rId24" cstate="print"/>
                    <a:stretch>
                      <a:fillRect/>
                    </a:stretch>
                  </pic:blipFill>
                  <pic:spPr>
                    <a:xfrm>
                      <a:off x="0" y="0"/>
                      <a:ext cx="4953000" cy="3302000"/>
                    </a:xfrm>
                    <a:prstGeom prst="rect">
                      <a:avLst/>
                    </a:prstGeom>
                  </pic:spPr>
                </pic:pic>
              </a:graphicData>
            </a:graphic>
          </wp:inline>
        </w:drawing>
      </w:r>
    </w:p>
    <w:p w:rsidR="00096047" w:rsidRDefault="00096047" w:rsidP="00184C45">
      <w:pPr>
        <w:rPr>
          <w:rFonts w:ascii="Times New Roman" w:hAnsi="Times New Roman"/>
          <w:b/>
          <w:sz w:val="24"/>
          <w:szCs w:val="24"/>
        </w:rPr>
      </w:pPr>
    </w:p>
    <w:p w:rsidR="000F5AA4" w:rsidRDefault="00184C45" w:rsidP="00184C45">
      <w:pPr>
        <w:rPr>
          <w:rFonts w:ascii="Times New Roman" w:hAnsi="Times New Roman"/>
          <w:b/>
          <w:sz w:val="24"/>
          <w:szCs w:val="24"/>
        </w:rPr>
      </w:pPr>
      <w:r>
        <w:rPr>
          <w:rFonts w:ascii="Times New Roman" w:hAnsi="Times New Roman"/>
          <w:b/>
          <w:sz w:val="24"/>
          <w:szCs w:val="24"/>
        </w:rPr>
        <w:t xml:space="preserve">Figure </w:t>
      </w:r>
      <w:r w:rsidR="00096047">
        <w:rPr>
          <w:rFonts w:ascii="Times New Roman" w:hAnsi="Times New Roman"/>
          <w:b/>
          <w:sz w:val="24"/>
          <w:szCs w:val="24"/>
        </w:rPr>
        <w:t>13</w:t>
      </w:r>
      <w:r>
        <w:rPr>
          <w:rFonts w:ascii="Times New Roman" w:hAnsi="Times New Roman"/>
          <w:b/>
          <w:sz w:val="24"/>
          <w:szCs w:val="24"/>
        </w:rPr>
        <w:t>: Cruise ship docked</w:t>
      </w:r>
      <w:r w:rsidR="00223C93">
        <w:rPr>
          <w:rFonts w:ascii="Times New Roman" w:hAnsi="Times New Roman"/>
          <w:b/>
          <w:sz w:val="24"/>
          <w:szCs w:val="24"/>
        </w:rPr>
        <w:t xml:space="preserve"> at the Texas Cruise Ship Terminal</w:t>
      </w:r>
      <w:r w:rsidR="003C44D2">
        <w:rPr>
          <w:rFonts w:ascii="Times New Roman" w:hAnsi="Times New Roman"/>
          <w:b/>
          <w:sz w:val="24"/>
          <w:szCs w:val="24"/>
        </w:rPr>
        <w:t>, Galveston</w:t>
      </w:r>
    </w:p>
    <w:p w:rsidR="00184C45" w:rsidRDefault="00184C45" w:rsidP="00184C45">
      <w:pPr>
        <w:rPr>
          <w:rFonts w:ascii="Times New Roman" w:hAnsi="Times New Roman"/>
          <w:sz w:val="24"/>
          <w:szCs w:val="24"/>
        </w:rPr>
      </w:pPr>
      <w:r>
        <w:rPr>
          <w:rFonts w:ascii="Times New Roman" w:hAnsi="Times New Roman"/>
          <w:sz w:val="24"/>
          <w:szCs w:val="24"/>
        </w:rPr>
        <w:t xml:space="preserve">Image: (Elizabeth </w:t>
      </w:r>
      <w:proofErr w:type="spellStart"/>
      <w:r>
        <w:rPr>
          <w:rFonts w:ascii="Times New Roman" w:hAnsi="Times New Roman"/>
          <w:sz w:val="24"/>
          <w:szCs w:val="24"/>
        </w:rPr>
        <w:t>Englebretson</w:t>
      </w:r>
      <w:proofErr w:type="spellEnd"/>
      <w:r>
        <w:rPr>
          <w:rFonts w:ascii="Times New Roman" w:hAnsi="Times New Roman"/>
          <w:sz w:val="24"/>
          <w:szCs w:val="24"/>
        </w:rPr>
        <w:t xml:space="preserve"> 2013)</w:t>
      </w:r>
    </w:p>
    <w:p w:rsidR="008E2033" w:rsidRDefault="00C315FF" w:rsidP="008E2033">
      <w:pPr>
        <w:autoSpaceDE w:val="0"/>
        <w:autoSpaceDN w:val="0"/>
        <w:adjustRightInd w:val="0"/>
        <w:ind w:left="40" w:right="-20"/>
        <w:rPr>
          <w:rFonts w:ascii="Times New Roman" w:hAnsi="Times New Roman"/>
          <w:b/>
          <w:spacing w:val="2"/>
          <w:sz w:val="24"/>
          <w:szCs w:val="24"/>
        </w:rPr>
      </w:pPr>
      <w:r w:rsidRPr="00223C93">
        <w:rPr>
          <w:rFonts w:ascii="Times New Roman" w:hAnsi="Times New Roman"/>
          <w:noProof/>
          <w:sz w:val="24"/>
          <w:szCs w:val="24"/>
        </w:rPr>
        <w:drawing>
          <wp:inline distT="0" distB="0" distL="0" distR="0">
            <wp:extent cx="5171515" cy="3307977"/>
            <wp:effectExtent l="19050" t="0" r="0" b="0"/>
            <wp:docPr id="33" name="Picture 30"/>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25" cstate="print"/>
                    <a:srcRect/>
                    <a:stretch>
                      <a:fillRect/>
                    </a:stretch>
                  </pic:blipFill>
                  <pic:spPr bwMode="auto">
                    <a:xfrm>
                      <a:off x="0" y="0"/>
                      <a:ext cx="5167158" cy="3305190"/>
                    </a:xfrm>
                    <a:prstGeom prst="rect">
                      <a:avLst/>
                    </a:prstGeom>
                    <a:noFill/>
                    <a:ln w="9525">
                      <a:noFill/>
                      <a:miter lim="800000"/>
                      <a:headEnd/>
                      <a:tailEnd/>
                    </a:ln>
                  </pic:spPr>
                </pic:pic>
              </a:graphicData>
            </a:graphic>
          </wp:inline>
        </w:drawing>
      </w:r>
      <w:r w:rsidR="008E2033" w:rsidRPr="008E2033">
        <w:rPr>
          <w:rFonts w:ascii="Times New Roman" w:hAnsi="Times New Roman"/>
          <w:b/>
          <w:spacing w:val="2"/>
          <w:sz w:val="24"/>
          <w:szCs w:val="24"/>
        </w:rPr>
        <w:t xml:space="preserve"> </w:t>
      </w:r>
    </w:p>
    <w:p w:rsidR="008E2033" w:rsidRDefault="008E2033" w:rsidP="008E2033">
      <w:pPr>
        <w:autoSpaceDE w:val="0"/>
        <w:autoSpaceDN w:val="0"/>
        <w:adjustRightInd w:val="0"/>
        <w:ind w:left="40" w:right="-20"/>
        <w:rPr>
          <w:rFonts w:ascii="Times New Roman" w:hAnsi="Times New Roman"/>
          <w:b/>
          <w:spacing w:val="2"/>
          <w:sz w:val="24"/>
          <w:szCs w:val="24"/>
        </w:rPr>
      </w:pPr>
    </w:p>
    <w:p w:rsidR="008E2033" w:rsidRDefault="008E2033" w:rsidP="008E2033">
      <w:pPr>
        <w:autoSpaceDE w:val="0"/>
        <w:autoSpaceDN w:val="0"/>
        <w:adjustRightInd w:val="0"/>
        <w:ind w:left="40" w:right="-20"/>
        <w:rPr>
          <w:rFonts w:ascii="Times New Roman" w:hAnsi="Times New Roman"/>
          <w:b/>
          <w:spacing w:val="2"/>
          <w:sz w:val="24"/>
          <w:szCs w:val="24"/>
        </w:rPr>
      </w:pPr>
    </w:p>
    <w:p w:rsidR="008E2033" w:rsidRDefault="008E2033" w:rsidP="008E2033">
      <w:pPr>
        <w:autoSpaceDE w:val="0"/>
        <w:autoSpaceDN w:val="0"/>
        <w:adjustRightInd w:val="0"/>
        <w:ind w:left="40" w:right="-20"/>
        <w:rPr>
          <w:rFonts w:ascii="Times New Roman" w:hAnsi="Times New Roman"/>
          <w:b/>
          <w:spacing w:val="2"/>
          <w:sz w:val="24"/>
          <w:szCs w:val="24"/>
        </w:rPr>
      </w:pPr>
    </w:p>
    <w:p w:rsidR="008E2033" w:rsidRPr="00F7728E" w:rsidRDefault="008E2033" w:rsidP="008E2033">
      <w:pPr>
        <w:autoSpaceDE w:val="0"/>
        <w:autoSpaceDN w:val="0"/>
        <w:adjustRightInd w:val="0"/>
        <w:ind w:left="40" w:right="-20"/>
        <w:rPr>
          <w:rFonts w:ascii="Times New Roman" w:hAnsi="Times New Roman"/>
          <w:b/>
          <w:color w:val="000000"/>
          <w:sz w:val="24"/>
          <w:szCs w:val="24"/>
        </w:rPr>
      </w:pPr>
      <w:r w:rsidRPr="00F7728E">
        <w:rPr>
          <w:rFonts w:ascii="Times New Roman" w:hAnsi="Times New Roman"/>
          <w:b/>
          <w:spacing w:val="2"/>
          <w:sz w:val="24"/>
          <w:szCs w:val="24"/>
        </w:rPr>
        <w:lastRenderedPageBreak/>
        <w:t>T</w:t>
      </w:r>
      <w:r w:rsidRPr="00F7728E">
        <w:rPr>
          <w:rFonts w:ascii="Times New Roman" w:hAnsi="Times New Roman"/>
          <w:b/>
          <w:sz w:val="24"/>
          <w:szCs w:val="24"/>
        </w:rPr>
        <w:t>a</w:t>
      </w:r>
      <w:r w:rsidRPr="00F7728E">
        <w:rPr>
          <w:rFonts w:ascii="Times New Roman" w:hAnsi="Times New Roman"/>
          <w:b/>
          <w:spacing w:val="-2"/>
          <w:sz w:val="24"/>
          <w:szCs w:val="24"/>
        </w:rPr>
        <w:t>b</w:t>
      </w:r>
      <w:r w:rsidRPr="00F7728E">
        <w:rPr>
          <w:rFonts w:ascii="Times New Roman" w:hAnsi="Times New Roman"/>
          <w:b/>
          <w:spacing w:val="1"/>
          <w:sz w:val="24"/>
          <w:szCs w:val="24"/>
        </w:rPr>
        <w:t>l</w:t>
      </w:r>
      <w:r w:rsidRPr="00F7728E">
        <w:rPr>
          <w:rFonts w:ascii="Times New Roman" w:hAnsi="Times New Roman"/>
          <w:b/>
          <w:sz w:val="24"/>
          <w:szCs w:val="24"/>
        </w:rPr>
        <w:t>e</w:t>
      </w:r>
      <w:r>
        <w:rPr>
          <w:rFonts w:ascii="Times New Roman" w:hAnsi="Times New Roman"/>
          <w:b/>
          <w:spacing w:val="-2"/>
          <w:sz w:val="24"/>
          <w:szCs w:val="24"/>
        </w:rPr>
        <w:t xml:space="preserve"> 6</w:t>
      </w:r>
      <w:r w:rsidRPr="00F7728E">
        <w:rPr>
          <w:rFonts w:ascii="Times New Roman" w:hAnsi="Times New Roman"/>
          <w:sz w:val="24"/>
          <w:szCs w:val="24"/>
        </w:rPr>
        <w:t>:</w:t>
      </w:r>
      <w:r w:rsidRPr="00DF1E82">
        <w:rPr>
          <w:rFonts w:ascii="Times New Roman" w:hAnsi="Times New Roman"/>
          <w:spacing w:val="1"/>
          <w:sz w:val="24"/>
          <w:szCs w:val="24"/>
        </w:rPr>
        <w:t xml:space="preserve"> </w:t>
      </w:r>
      <w:r w:rsidRPr="00186346">
        <w:rPr>
          <w:rFonts w:ascii="Times New Roman" w:hAnsi="Times New Roman"/>
          <w:spacing w:val="1"/>
          <w:sz w:val="24"/>
          <w:szCs w:val="24"/>
        </w:rPr>
        <w:t xml:space="preserve"> </w:t>
      </w:r>
      <w:proofErr w:type="spellStart"/>
      <w:r w:rsidRPr="00F7728E">
        <w:rPr>
          <w:rFonts w:ascii="Times New Roman" w:hAnsi="Times New Roman"/>
          <w:b/>
          <w:color w:val="000000"/>
          <w:sz w:val="24"/>
          <w:szCs w:val="24"/>
        </w:rPr>
        <w:t>Saffir</w:t>
      </w:r>
      <w:proofErr w:type="spellEnd"/>
      <w:r w:rsidRPr="00F7728E">
        <w:rPr>
          <w:rFonts w:ascii="Times New Roman" w:hAnsi="Times New Roman"/>
          <w:b/>
          <w:color w:val="000000"/>
          <w:sz w:val="24"/>
          <w:szCs w:val="24"/>
        </w:rPr>
        <w:t>/Simpson Hurricane Wind Scale</w:t>
      </w:r>
    </w:p>
    <w:p w:rsidR="008E2033" w:rsidRDefault="008E2033" w:rsidP="008E2033">
      <w:pPr>
        <w:autoSpaceDE w:val="0"/>
        <w:autoSpaceDN w:val="0"/>
        <w:adjustRightInd w:val="0"/>
        <w:ind w:left="40" w:right="-20"/>
        <w:rPr>
          <w:rFonts w:ascii="Times New Roman" w:hAnsi="Times New Roman"/>
          <w:color w:val="000000"/>
          <w:sz w:val="24"/>
          <w:szCs w:val="24"/>
        </w:rPr>
      </w:pPr>
      <w:sdt>
        <w:sdtPr>
          <w:rPr>
            <w:rFonts w:ascii="Times New Roman" w:hAnsi="Times New Roman"/>
            <w:color w:val="000000"/>
            <w:sz w:val="24"/>
            <w:szCs w:val="24"/>
          </w:rPr>
          <w:id w:val="33615771"/>
          <w:citation/>
        </w:sdtPr>
        <w:sdtContent>
          <w:r>
            <w:rPr>
              <w:rFonts w:ascii="Times New Roman" w:hAnsi="Times New Roman"/>
              <w:color w:val="000000"/>
              <w:sz w:val="24"/>
              <w:szCs w:val="24"/>
            </w:rPr>
            <w:fldChar w:fldCharType="begin"/>
          </w:r>
          <w:r>
            <w:rPr>
              <w:rFonts w:ascii="Times New Roman" w:hAnsi="Times New Roman"/>
              <w:color w:val="000000"/>
              <w:sz w:val="24"/>
              <w:szCs w:val="24"/>
            </w:rPr>
            <w:instrText xml:space="preserve"> CITATION Bla11 \l 1033 </w:instrText>
          </w:r>
          <w:r>
            <w:rPr>
              <w:rFonts w:ascii="Times New Roman" w:hAnsi="Times New Roman"/>
              <w:color w:val="000000"/>
              <w:sz w:val="24"/>
              <w:szCs w:val="24"/>
            </w:rPr>
            <w:fldChar w:fldCharType="separate"/>
          </w:r>
          <w:r w:rsidRPr="00F7728E">
            <w:rPr>
              <w:rFonts w:ascii="Times New Roman" w:hAnsi="Times New Roman"/>
              <w:noProof/>
              <w:color w:val="000000"/>
              <w:sz w:val="24"/>
              <w:szCs w:val="24"/>
            </w:rPr>
            <w:t>(Blake et al. 2011)</w:t>
          </w:r>
          <w:r>
            <w:rPr>
              <w:rFonts w:ascii="Times New Roman" w:hAnsi="Times New Roman"/>
              <w:color w:val="000000"/>
              <w:sz w:val="24"/>
              <w:szCs w:val="24"/>
            </w:rPr>
            <w:fldChar w:fldCharType="end"/>
          </w:r>
        </w:sdtContent>
      </w:sdt>
    </w:p>
    <w:p w:rsidR="008E2033" w:rsidRDefault="008E2033" w:rsidP="008E2033">
      <w:pPr>
        <w:autoSpaceDE w:val="0"/>
        <w:autoSpaceDN w:val="0"/>
        <w:adjustRightInd w:val="0"/>
        <w:ind w:left="40" w:right="-20"/>
        <w:rPr>
          <w:rFonts w:ascii="Times New Roman" w:hAnsi="Times New Roman"/>
          <w:b/>
          <w:spacing w:val="2"/>
          <w:sz w:val="24"/>
          <w:szCs w:val="24"/>
        </w:rPr>
      </w:pPr>
    </w:p>
    <w:tbl>
      <w:tblPr>
        <w:tblStyle w:val="TableGrid"/>
        <w:tblpPr w:leftFromText="180" w:rightFromText="180" w:vertAnchor="page" w:horzAnchor="margin" w:tblpY="2712"/>
        <w:tblW w:w="0" w:type="auto"/>
        <w:tblLook w:val="04A0"/>
      </w:tblPr>
      <w:tblGrid>
        <w:gridCol w:w="1883"/>
        <w:gridCol w:w="2654"/>
      </w:tblGrid>
      <w:tr w:rsidR="008E2033" w:rsidTr="008E2033">
        <w:trPr>
          <w:trHeight w:val="73"/>
        </w:trPr>
        <w:tc>
          <w:tcPr>
            <w:tcW w:w="1883" w:type="dxa"/>
            <w:shd w:val="clear" w:color="auto" w:fill="BFBFBF" w:themeFill="background1" w:themeFillShade="BF"/>
          </w:tcPr>
          <w:p w:rsidR="008E2033" w:rsidRDefault="008E2033" w:rsidP="008E2033">
            <w:pPr>
              <w:jc w:val="center"/>
              <w:rPr>
                <w:rFonts w:ascii="Times New Roman" w:hAnsi="Times New Roman"/>
                <w:b/>
                <w:color w:val="000000"/>
                <w:sz w:val="24"/>
                <w:szCs w:val="24"/>
              </w:rPr>
            </w:pPr>
            <w:r w:rsidRPr="003D1631">
              <w:rPr>
                <w:rFonts w:ascii="Times New Roman" w:hAnsi="Times New Roman"/>
                <w:b/>
                <w:color w:val="000000"/>
                <w:sz w:val="24"/>
                <w:szCs w:val="24"/>
              </w:rPr>
              <w:t>Category</w:t>
            </w:r>
          </w:p>
        </w:tc>
        <w:tc>
          <w:tcPr>
            <w:tcW w:w="2654" w:type="dxa"/>
            <w:shd w:val="clear" w:color="auto" w:fill="BFBFBF" w:themeFill="background1" w:themeFillShade="BF"/>
          </w:tcPr>
          <w:p w:rsidR="008E2033" w:rsidRPr="003D1631" w:rsidRDefault="008E2033" w:rsidP="008E2033">
            <w:pPr>
              <w:jc w:val="center"/>
              <w:rPr>
                <w:rFonts w:ascii="Times New Roman" w:hAnsi="Times New Roman"/>
                <w:b/>
                <w:color w:val="000000"/>
                <w:sz w:val="24"/>
                <w:szCs w:val="24"/>
              </w:rPr>
            </w:pPr>
            <w:r w:rsidRPr="003D1631">
              <w:rPr>
                <w:rFonts w:ascii="Times New Roman" w:hAnsi="Times New Roman"/>
                <w:b/>
                <w:color w:val="000000"/>
                <w:sz w:val="24"/>
                <w:szCs w:val="24"/>
              </w:rPr>
              <w:t>Wind speed</w:t>
            </w:r>
          </w:p>
          <w:p w:rsidR="008E2033" w:rsidRDefault="008E2033" w:rsidP="008E2033">
            <w:pPr>
              <w:rPr>
                <w:rFonts w:ascii="Times New Roman" w:hAnsi="Times New Roman"/>
                <w:b/>
                <w:color w:val="000000"/>
                <w:sz w:val="24"/>
                <w:szCs w:val="24"/>
              </w:rPr>
            </w:pPr>
          </w:p>
        </w:tc>
      </w:tr>
      <w:tr w:rsidR="008E2033" w:rsidTr="008E2033">
        <w:trPr>
          <w:trHeight w:val="36"/>
        </w:trPr>
        <w:tc>
          <w:tcPr>
            <w:tcW w:w="1883" w:type="dxa"/>
            <w:shd w:val="clear" w:color="auto" w:fill="F2F2F2" w:themeFill="background1" w:themeFillShade="F2"/>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1</w:t>
            </w:r>
          </w:p>
        </w:tc>
        <w:tc>
          <w:tcPr>
            <w:tcW w:w="2654" w:type="dxa"/>
            <w:shd w:val="clear" w:color="auto" w:fill="F2F2F2" w:themeFill="background1" w:themeFillShade="F2"/>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74-95 mph</w:t>
            </w:r>
          </w:p>
          <w:p w:rsidR="008E2033" w:rsidRDefault="008E2033" w:rsidP="008E2033">
            <w:pPr>
              <w:jc w:val="center"/>
              <w:rPr>
                <w:rFonts w:ascii="Times New Roman" w:hAnsi="Times New Roman"/>
                <w:b/>
                <w:color w:val="000000"/>
                <w:sz w:val="24"/>
                <w:szCs w:val="24"/>
              </w:rPr>
            </w:pPr>
          </w:p>
        </w:tc>
      </w:tr>
      <w:tr w:rsidR="008E2033" w:rsidTr="008E2033">
        <w:trPr>
          <w:trHeight w:val="36"/>
        </w:trPr>
        <w:tc>
          <w:tcPr>
            <w:tcW w:w="1883" w:type="dxa"/>
            <w:shd w:val="clear" w:color="auto" w:fill="F2F2F2" w:themeFill="background1" w:themeFillShade="F2"/>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2</w:t>
            </w:r>
          </w:p>
        </w:tc>
        <w:tc>
          <w:tcPr>
            <w:tcW w:w="2654" w:type="dxa"/>
            <w:shd w:val="clear" w:color="auto" w:fill="F2F2F2" w:themeFill="background1" w:themeFillShade="F2"/>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96-110 mph</w:t>
            </w:r>
          </w:p>
          <w:p w:rsidR="008E2033" w:rsidRDefault="008E2033" w:rsidP="008E2033">
            <w:pPr>
              <w:jc w:val="center"/>
              <w:rPr>
                <w:rFonts w:ascii="Times New Roman" w:hAnsi="Times New Roman"/>
                <w:b/>
                <w:color w:val="000000"/>
                <w:sz w:val="24"/>
                <w:szCs w:val="24"/>
              </w:rPr>
            </w:pPr>
          </w:p>
        </w:tc>
      </w:tr>
      <w:tr w:rsidR="008E2033" w:rsidTr="008E2033">
        <w:trPr>
          <w:trHeight w:val="39"/>
        </w:trPr>
        <w:tc>
          <w:tcPr>
            <w:tcW w:w="1883" w:type="dxa"/>
            <w:shd w:val="clear" w:color="auto" w:fill="E5B8B7" w:themeFill="accent2" w:themeFillTint="66"/>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3</w:t>
            </w:r>
          </w:p>
        </w:tc>
        <w:tc>
          <w:tcPr>
            <w:tcW w:w="2654"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111-130 mph</w:t>
            </w:r>
          </w:p>
          <w:p w:rsidR="008E2033" w:rsidRDefault="008E2033" w:rsidP="008E2033">
            <w:pPr>
              <w:jc w:val="center"/>
              <w:rPr>
                <w:rFonts w:ascii="Times New Roman" w:hAnsi="Times New Roman"/>
                <w:b/>
                <w:color w:val="000000"/>
                <w:sz w:val="24"/>
                <w:szCs w:val="24"/>
              </w:rPr>
            </w:pPr>
          </w:p>
        </w:tc>
      </w:tr>
      <w:tr w:rsidR="008E2033" w:rsidTr="008E2033">
        <w:trPr>
          <w:trHeight w:val="18"/>
        </w:trPr>
        <w:tc>
          <w:tcPr>
            <w:tcW w:w="1883" w:type="dxa"/>
            <w:shd w:val="clear" w:color="auto" w:fill="E5B8B7" w:themeFill="accent2" w:themeFillTint="66"/>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4</w:t>
            </w:r>
          </w:p>
        </w:tc>
        <w:tc>
          <w:tcPr>
            <w:tcW w:w="2654"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131-155 mph</w:t>
            </w:r>
          </w:p>
          <w:p w:rsidR="008E2033" w:rsidRDefault="008E2033" w:rsidP="008E2033">
            <w:pPr>
              <w:jc w:val="center"/>
              <w:rPr>
                <w:rFonts w:ascii="Times New Roman" w:hAnsi="Times New Roman"/>
                <w:b/>
                <w:color w:val="000000"/>
                <w:sz w:val="24"/>
                <w:szCs w:val="24"/>
              </w:rPr>
            </w:pPr>
          </w:p>
        </w:tc>
      </w:tr>
      <w:tr w:rsidR="008E2033" w:rsidTr="008E2033">
        <w:trPr>
          <w:trHeight w:val="13"/>
        </w:trPr>
        <w:tc>
          <w:tcPr>
            <w:tcW w:w="1883" w:type="dxa"/>
            <w:shd w:val="clear" w:color="auto" w:fill="E5B8B7" w:themeFill="accent2" w:themeFillTint="66"/>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5</w:t>
            </w:r>
          </w:p>
        </w:tc>
        <w:tc>
          <w:tcPr>
            <w:tcW w:w="2654"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&gt;150 mph</w:t>
            </w:r>
          </w:p>
          <w:p w:rsidR="008E2033" w:rsidRDefault="008E2033" w:rsidP="008E2033">
            <w:pPr>
              <w:jc w:val="center"/>
              <w:rPr>
                <w:rFonts w:ascii="Times New Roman" w:hAnsi="Times New Roman"/>
                <w:b/>
                <w:color w:val="000000"/>
                <w:sz w:val="24"/>
                <w:szCs w:val="24"/>
              </w:rPr>
            </w:pPr>
          </w:p>
        </w:tc>
      </w:tr>
    </w:tbl>
    <w:p w:rsidR="000D5C76" w:rsidRDefault="000D5C76" w:rsidP="00184C45">
      <w:pPr>
        <w:rPr>
          <w:rFonts w:ascii="Times New Roman" w:hAnsi="Times New Roman"/>
          <w:sz w:val="24"/>
          <w:szCs w:val="24"/>
        </w:rPr>
      </w:pPr>
    </w:p>
    <w:p w:rsidR="00657C83" w:rsidRDefault="00657C83" w:rsidP="00657C83">
      <w:pPr>
        <w:autoSpaceDE w:val="0"/>
        <w:autoSpaceDN w:val="0"/>
        <w:adjustRightInd w:val="0"/>
        <w:ind w:left="40" w:right="-20"/>
        <w:rPr>
          <w:rFonts w:ascii="Times New Roman" w:hAnsi="Times New Roman"/>
          <w:b/>
          <w:spacing w:val="2"/>
          <w:sz w:val="24"/>
          <w:szCs w:val="24"/>
        </w:rPr>
      </w:pPr>
    </w:p>
    <w:p w:rsidR="00657C83" w:rsidRDefault="00657C83" w:rsidP="00657C83">
      <w:pPr>
        <w:autoSpaceDE w:val="0"/>
        <w:autoSpaceDN w:val="0"/>
        <w:adjustRightInd w:val="0"/>
        <w:ind w:left="40" w:right="-20"/>
        <w:rPr>
          <w:rFonts w:ascii="Times New Roman" w:hAnsi="Times New Roman"/>
          <w:b/>
          <w:spacing w:val="2"/>
          <w:sz w:val="24"/>
          <w:szCs w:val="24"/>
        </w:rPr>
      </w:pPr>
    </w:p>
    <w:p w:rsidR="00657C83" w:rsidRDefault="00657C83" w:rsidP="00657C83">
      <w:pPr>
        <w:autoSpaceDE w:val="0"/>
        <w:autoSpaceDN w:val="0"/>
        <w:adjustRightInd w:val="0"/>
        <w:ind w:left="40" w:right="-20"/>
        <w:rPr>
          <w:rFonts w:ascii="Times New Roman" w:hAnsi="Times New Roman"/>
          <w:b/>
          <w:spacing w:val="2"/>
          <w:sz w:val="24"/>
          <w:szCs w:val="24"/>
        </w:rPr>
      </w:pPr>
    </w:p>
    <w:p w:rsidR="00657C83" w:rsidRDefault="00657C83" w:rsidP="00657C83">
      <w:pPr>
        <w:autoSpaceDE w:val="0"/>
        <w:autoSpaceDN w:val="0"/>
        <w:adjustRightInd w:val="0"/>
        <w:ind w:left="40" w:right="-20"/>
        <w:rPr>
          <w:rFonts w:ascii="Times New Roman" w:hAnsi="Times New Roman"/>
          <w:color w:val="000000"/>
          <w:sz w:val="24"/>
          <w:szCs w:val="24"/>
        </w:rPr>
      </w:pPr>
    </w:p>
    <w:p w:rsidR="00657C83" w:rsidRDefault="00657C83" w:rsidP="00657C83">
      <w:pPr>
        <w:autoSpaceDE w:val="0"/>
        <w:autoSpaceDN w:val="0"/>
        <w:adjustRightInd w:val="0"/>
        <w:rPr>
          <w:rFonts w:ascii="Times New Roman" w:hAnsi="Times New Roman"/>
          <w:b/>
          <w:sz w:val="24"/>
          <w:szCs w:val="24"/>
        </w:rPr>
      </w:pPr>
    </w:p>
    <w:p w:rsidR="00657C83" w:rsidRDefault="00657C83" w:rsidP="00657C83">
      <w:pPr>
        <w:autoSpaceDE w:val="0"/>
        <w:autoSpaceDN w:val="0"/>
        <w:adjustRightInd w:val="0"/>
        <w:rPr>
          <w:rFonts w:ascii="Times New Roman" w:hAnsi="Times New Roman"/>
          <w:b/>
          <w:sz w:val="24"/>
          <w:szCs w:val="24"/>
        </w:rPr>
      </w:pPr>
    </w:p>
    <w:p w:rsidR="00657C83" w:rsidRDefault="00657C83" w:rsidP="00657C83">
      <w:pPr>
        <w:autoSpaceDE w:val="0"/>
        <w:autoSpaceDN w:val="0"/>
        <w:adjustRightInd w:val="0"/>
        <w:rPr>
          <w:rFonts w:ascii="Times New Roman" w:hAnsi="Times New Roman"/>
          <w:b/>
          <w:sz w:val="24"/>
          <w:szCs w:val="24"/>
        </w:rPr>
      </w:pPr>
    </w:p>
    <w:p w:rsidR="00657C83" w:rsidRDefault="00657C83" w:rsidP="00657C83">
      <w:pPr>
        <w:autoSpaceDE w:val="0"/>
        <w:autoSpaceDN w:val="0"/>
        <w:adjustRightInd w:val="0"/>
        <w:rPr>
          <w:rFonts w:ascii="Times New Roman" w:hAnsi="Times New Roman"/>
          <w:b/>
          <w:sz w:val="24"/>
          <w:szCs w:val="24"/>
        </w:rPr>
      </w:pPr>
    </w:p>
    <w:p w:rsidR="00657C83" w:rsidRDefault="00657C83" w:rsidP="00657C83">
      <w:pPr>
        <w:autoSpaceDE w:val="0"/>
        <w:autoSpaceDN w:val="0"/>
        <w:adjustRightInd w:val="0"/>
        <w:rPr>
          <w:rFonts w:ascii="Times New Roman" w:hAnsi="Times New Roman"/>
          <w:b/>
          <w:sz w:val="24"/>
          <w:szCs w:val="24"/>
        </w:rPr>
      </w:pPr>
    </w:p>
    <w:p w:rsidR="00657C83" w:rsidRDefault="00657C83" w:rsidP="00657C83">
      <w:pPr>
        <w:autoSpaceDE w:val="0"/>
        <w:autoSpaceDN w:val="0"/>
        <w:adjustRightInd w:val="0"/>
        <w:rPr>
          <w:rFonts w:ascii="Times New Roman" w:hAnsi="Times New Roman"/>
          <w:b/>
          <w:sz w:val="24"/>
          <w:szCs w:val="24"/>
        </w:rPr>
      </w:pPr>
    </w:p>
    <w:p w:rsidR="00657C83" w:rsidRDefault="00657C83" w:rsidP="00657C83">
      <w:pPr>
        <w:autoSpaceDE w:val="0"/>
        <w:autoSpaceDN w:val="0"/>
        <w:adjustRightInd w:val="0"/>
        <w:rPr>
          <w:rFonts w:ascii="Times New Roman" w:hAnsi="Times New Roman"/>
          <w:b/>
          <w:sz w:val="24"/>
          <w:szCs w:val="24"/>
        </w:rPr>
      </w:pPr>
    </w:p>
    <w:p w:rsidR="004D31A4" w:rsidRDefault="004D31A4" w:rsidP="00BE7EC7">
      <w:pPr>
        <w:autoSpaceDE w:val="0"/>
        <w:autoSpaceDN w:val="0"/>
        <w:adjustRightInd w:val="0"/>
        <w:rPr>
          <w:rFonts w:ascii="Times New Roman" w:hAnsi="Times New Roman"/>
          <w:b/>
          <w:sz w:val="24"/>
          <w:szCs w:val="24"/>
        </w:rPr>
      </w:pPr>
    </w:p>
    <w:p w:rsidR="004D31A4" w:rsidRDefault="004D31A4" w:rsidP="00BE7EC7">
      <w:pPr>
        <w:autoSpaceDE w:val="0"/>
        <w:autoSpaceDN w:val="0"/>
        <w:adjustRightInd w:val="0"/>
        <w:rPr>
          <w:rFonts w:ascii="Times New Roman" w:hAnsi="Times New Roman"/>
          <w:b/>
          <w:sz w:val="24"/>
          <w:szCs w:val="24"/>
        </w:rPr>
      </w:pPr>
    </w:p>
    <w:p w:rsidR="004D31A4" w:rsidRDefault="004D31A4" w:rsidP="00BE7EC7">
      <w:pPr>
        <w:autoSpaceDE w:val="0"/>
        <w:autoSpaceDN w:val="0"/>
        <w:adjustRightInd w:val="0"/>
        <w:rPr>
          <w:rFonts w:ascii="Times New Roman" w:hAnsi="Times New Roman"/>
          <w:b/>
          <w:sz w:val="24"/>
          <w:szCs w:val="24"/>
        </w:rPr>
      </w:pPr>
    </w:p>
    <w:p w:rsidR="008E2033" w:rsidRDefault="008E2033" w:rsidP="008E2033">
      <w:pPr>
        <w:autoSpaceDE w:val="0"/>
        <w:autoSpaceDN w:val="0"/>
        <w:adjustRightInd w:val="0"/>
        <w:ind w:left="40" w:right="-20"/>
        <w:rPr>
          <w:rFonts w:ascii="Times New Roman" w:hAnsi="Times New Roman"/>
          <w:b/>
          <w:spacing w:val="2"/>
          <w:sz w:val="24"/>
          <w:szCs w:val="24"/>
        </w:rPr>
      </w:pPr>
    </w:p>
    <w:p w:rsidR="008E2033" w:rsidRPr="00D86C51" w:rsidRDefault="008E2033" w:rsidP="008E2033">
      <w:pPr>
        <w:autoSpaceDE w:val="0"/>
        <w:autoSpaceDN w:val="0"/>
        <w:adjustRightInd w:val="0"/>
        <w:ind w:left="40" w:right="-20"/>
        <w:rPr>
          <w:rFonts w:ascii="Times New Roman" w:hAnsi="Times New Roman"/>
          <w:w w:val="104"/>
          <w:sz w:val="24"/>
          <w:szCs w:val="24"/>
        </w:rPr>
      </w:pPr>
      <w:r w:rsidRPr="00C135EB">
        <w:rPr>
          <w:rFonts w:ascii="Times New Roman" w:hAnsi="Times New Roman"/>
          <w:b/>
          <w:spacing w:val="2"/>
          <w:sz w:val="24"/>
          <w:szCs w:val="24"/>
        </w:rPr>
        <w:t>T</w:t>
      </w:r>
      <w:r w:rsidRPr="00C135EB">
        <w:rPr>
          <w:rFonts w:ascii="Times New Roman" w:hAnsi="Times New Roman"/>
          <w:b/>
          <w:sz w:val="24"/>
          <w:szCs w:val="24"/>
        </w:rPr>
        <w:t>a</w:t>
      </w:r>
      <w:r w:rsidRPr="00C135EB">
        <w:rPr>
          <w:rFonts w:ascii="Times New Roman" w:hAnsi="Times New Roman"/>
          <w:b/>
          <w:spacing w:val="-2"/>
          <w:sz w:val="24"/>
          <w:szCs w:val="24"/>
        </w:rPr>
        <w:t>b</w:t>
      </w:r>
      <w:r w:rsidRPr="00C135EB">
        <w:rPr>
          <w:rFonts w:ascii="Times New Roman" w:hAnsi="Times New Roman"/>
          <w:b/>
          <w:spacing w:val="1"/>
          <w:sz w:val="24"/>
          <w:szCs w:val="24"/>
        </w:rPr>
        <w:t>l</w:t>
      </w:r>
      <w:r w:rsidRPr="00C135EB">
        <w:rPr>
          <w:rFonts w:ascii="Times New Roman" w:hAnsi="Times New Roman"/>
          <w:b/>
          <w:sz w:val="24"/>
          <w:szCs w:val="24"/>
        </w:rPr>
        <w:t>e</w:t>
      </w:r>
      <w:r w:rsidRPr="00C135EB">
        <w:rPr>
          <w:rFonts w:ascii="Times New Roman" w:hAnsi="Times New Roman"/>
          <w:b/>
          <w:spacing w:val="-2"/>
          <w:sz w:val="24"/>
          <w:szCs w:val="24"/>
        </w:rPr>
        <w:t xml:space="preserve"> </w:t>
      </w:r>
      <w:r>
        <w:rPr>
          <w:rFonts w:ascii="Times New Roman" w:hAnsi="Times New Roman"/>
          <w:b/>
          <w:sz w:val="24"/>
          <w:szCs w:val="24"/>
        </w:rPr>
        <w:t>7</w:t>
      </w:r>
      <w:r w:rsidRPr="00C135EB">
        <w:rPr>
          <w:rFonts w:ascii="Times New Roman" w:hAnsi="Times New Roman"/>
          <w:sz w:val="24"/>
          <w:szCs w:val="24"/>
        </w:rPr>
        <w:t>:</w:t>
      </w:r>
      <w:r w:rsidRPr="00DF1E82">
        <w:rPr>
          <w:rFonts w:ascii="Times New Roman" w:hAnsi="Times New Roman"/>
          <w:spacing w:val="1"/>
          <w:sz w:val="24"/>
          <w:szCs w:val="24"/>
        </w:rPr>
        <w:t xml:space="preserve"> </w:t>
      </w:r>
      <w:r w:rsidRPr="00186346">
        <w:rPr>
          <w:rFonts w:ascii="Times New Roman" w:hAnsi="Times New Roman"/>
          <w:spacing w:val="1"/>
          <w:sz w:val="24"/>
          <w:szCs w:val="24"/>
        </w:rPr>
        <w:t xml:space="preserve"> </w:t>
      </w:r>
      <w:r w:rsidRPr="00C135EB">
        <w:rPr>
          <w:rFonts w:ascii="Times New Roman" w:hAnsi="Times New Roman"/>
          <w:b/>
          <w:sz w:val="24"/>
          <w:szCs w:val="24"/>
        </w:rPr>
        <w:t>Hu</w:t>
      </w:r>
      <w:r w:rsidRPr="00C135EB">
        <w:rPr>
          <w:rFonts w:ascii="Times New Roman" w:hAnsi="Times New Roman"/>
          <w:b/>
          <w:spacing w:val="1"/>
          <w:sz w:val="24"/>
          <w:szCs w:val="24"/>
        </w:rPr>
        <w:t>rr</w:t>
      </w:r>
      <w:r w:rsidRPr="00C135EB">
        <w:rPr>
          <w:rFonts w:ascii="Times New Roman" w:hAnsi="Times New Roman"/>
          <w:b/>
          <w:spacing w:val="-1"/>
          <w:sz w:val="24"/>
          <w:szCs w:val="24"/>
        </w:rPr>
        <w:t>i</w:t>
      </w:r>
      <w:r w:rsidRPr="00C135EB">
        <w:rPr>
          <w:rFonts w:ascii="Times New Roman" w:hAnsi="Times New Roman"/>
          <w:b/>
          <w:spacing w:val="1"/>
          <w:sz w:val="24"/>
          <w:szCs w:val="24"/>
        </w:rPr>
        <w:t>c</w:t>
      </w:r>
      <w:r w:rsidRPr="00C135EB">
        <w:rPr>
          <w:rFonts w:ascii="Times New Roman" w:hAnsi="Times New Roman"/>
          <w:b/>
          <w:sz w:val="24"/>
          <w:szCs w:val="24"/>
        </w:rPr>
        <w:t>ane</w:t>
      </w:r>
      <w:r w:rsidRPr="00C135EB">
        <w:rPr>
          <w:rFonts w:ascii="Times New Roman" w:hAnsi="Times New Roman"/>
          <w:b/>
          <w:spacing w:val="27"/>
          <w:sz w:val="24"/>
          <w:szCs w:val="24"/>
        </w:rPr>
        <w:t xml:space="preserve"> </w:t>
      </w:r>
      <w:r w:rsidRPr="00C135EB">
        <w:rPr>
          <w:rFonts w:ascii="Times New Roman" w:hAnsi="Times New Roman"/>
          <w:b/>
          <w:spacing w:val="1"/>
          <w:sz w:val="24"/>
          <w:szCs w:val="24"/>
        </w:rPr>
        <w:t>s</w:t>
      </w:r>
      <w:r w:rsidRPr="00C135EB">
        <w:rPr>
          <w:rFonts w:ascii="Times New Roman" w:hAnsi="Times New Roman"/>
          <w:b/>
          <w:sz w:val="24"/>
          <w:szCs w:val="24"/>
        </w:rPr>
        <w:t>t</w:t>
      </w:r>
      <w:r w:rsidRPr="00C135EB">
        <w:rPr>
          <w:rFonts w:ascii="Times New Roman" w:hAnsi="Times New Roman"/>
          <w:b/>
          <w:spacing w:val="1"/>
          <w:sz w:val="24"/>
          <w:szCs w:val="24"/>
        </w:rPr>
        <w:t>r</w:t>
      </w:r>
      <w:r w:rsidRPr="00C135EB">
        <w:rPr>
          <w:rFonts w:ascii="Times New Roman" w:hAnsi="Times New Roman"/>
          <w:b/>
          <w:spacing w:val="-1"/>
          <w:sz w:val="24"/>
          <w:szCs w:val="24"/>
        </w:rPr>
        <w:t>i</w:t>
      </w:r>
      <w:r w:rsidRPr="00C135EB">
        <w:rPr>
          <w:rFonts w:ascii="Times New Roman" w:hAnsi="Times New Roman"/>
          <w:b/>
          <w:spacing w:val="3"/>
          <w:sz w:val="24"/>
          <w:szCs w:val="24"/>
        </w:rPr>
        <w:t>k</w:t>
      </w:r>
      <w:r w:rsidRPr="00C135EB">
        <w:rPr>
          <w:rFonts w:ascii="Times New Roman" w:hAnsi="Times New Roman"/>
          <w:b/>
          <w:sz w:val="24"/>
          <w:szCs w:val="24"/>
        </w:rPr>
        <w:t>es</w:t>
      </w:r>
      <w:r w:rsidRPr="00C135EB">
        <w:rPr>
          <w:rFonts w:ascii="Times New Roman" w:hAnsi="Times New Roman"/>
          <w:b/>
          <w:spacing w:val="20"/>
          <w:sz w:val="24"/>
          <w:szCs w:val="24"/>
        </w:rPr>
        <w:t xml:space="preserve"> </w:t>
      </w:r>
      <w:r w:rsidRPr="00C135EB">
        <w:rPr>
          <w:rFonts w:ascii="Times New Roman" w:hAnsi="Times New Roman"/>
          <w:b/>
          <w:sz w:val="24"/>
          <w:szCs w:val="24"/>
        </w:rPr>
        <w:t>on</w:t>
      </w:r>
      <w:r w:rsidRPr="00C135EB">
        <w:rPr>
          <w:rFonts w:ascii="Times New Roman" w:hAnsi="Times New Roman"/>
          <w:b/>
          <w:spacing w:val="8"/>
          <w:sz w:val="24"/>
          <w:szCs w:val="24"/>
        </w:rPr>
        <w:t xml:space="preserve"> </w:t>
      </w:r>
      <w:r w:rsidRPr="00C135EB">
        <w:rPr>
          <w:rFonts w:ascii="Times New Roman" w:hAnsi="Times New Roman"/>
          <w:b/>
          <w:sz w:val="24"/>
          <w:szCs w:val="24"/>
        </w:rPr>
        <w:t>the</w:t>
      </w:r>
      <w:r w:rsidRPr="00C135EB">
        <w:rPr>
          <w:rFonts w:ascii="Times New Roman" w:hAnsi="Times New Roman"/>
          <w:b/>
          <w:spacing w:val="9"/>
          <w:sz w:val="24"/>
          <w:szCs w:val="24"/>
        </w:rPr>
        <w:t xml:space="preserve"> </w:t>
      </w:r>
      <w:r w:rsidRPr="00C135EB">
        <w:rPr>
          <w:rFonts w:ascii="Times New Roman" w:hAnsi="Times New Roman"/>
          <w:b/>
          <w:spacing w:val="3"/>
          <w:sz w:val="24"/>
          <w:szCs w:val="24"/>
        </w:rPr>
        <w:t>m</w:t>
      </w:r>
      <w:r w:rsidRPr="00C135EB">
        <w:rPr>
          <w:rFonts w:ascii="Times New Roman" w:hAnsi="Times New Roman"/>
          <w:b/>
          <w:sz w:val="24"/>
          <w:szCs w:val="24"/>
        </w:rPr>
        <w:t>a</w:t>
      </w:r>
      <w:r w:rsidRPr="00C135EB">
        <w:rPr>
          <w:rFonts w:ascii="Times New Roman" w:hAnsi="Times New Roman"/>
          <w:b/>
          <w:spacing w:val="-1"/>
          <w:sz w:val="24"/>
          <w:szCs w:val="24"/>
        </w:rPr>
        <w:t>i</w:t>
      </w:r>
      <w:r w:rsidRPr="00C135EB">
        <w:rPr>
          <w:rFonts w:ascii="Times New Roman" w:hAnsi="Times New Roman"/>
          <w:b/>
          <w:sz w:val="24"/>
          <w:szCs w:val="24"/>
        </w:rPr>
        <w:t>n</w:t>
      </w:r>
      <w:r w:rsidRPr="00C135EB">
        <w:rPr>
          <w:rFonts w:ascii="Times New Roman" w:hAnsi="Times New Roman"/>
          <w:b/>
          <w:spacing w:val="-1"/>
          <w:sz w:val="24"/>
          <w:szCs w:val="24"/>
        </w:rPr>
        <w:t>l</w:t>
      </w:r>
      <w:r w:rsidRPr="00C135EB">
        <w:rPr>
          <w:rFonts w:ascii="Times New Roman" w:hAnsi="Times New Roman"/>
          <w:b/>
          <w:sz w:val="24"/>
          <w:szCs w:val="24"/>
        </w:rPr>
        <w:t>and</w:t>
      </w:r>
      <w:r w:rsidRPr="00C135EB">
        <w:rPr>
          <w:rFonts w:ascii="Times New Roman" w:hAnsi="Times New Roman"/>
          <w:b/>
          <w:spacing w:val="25"/>
          <w:sz w:val="24"/>
          <w:szCs w:val="24"/>
        </w:rPr>
        <w:t xml:space="preserve"> </w:t>
      </w:r>
      <w:r w:rsidRPr="00C135EB">
        <w:rPr>
          <w:rFonts w:ascii="Times New Roman" w:hAnsi="Times New Roman"/>
          <w:b/>
          <w:w w:val="104"/>
          <w:sz w:val="24"/>
          <w:szCs w:val="24"/>
        </w:rPr>
        <w:t>Un</w:t>
      </w:r>
      <w:r w:rsidRPr="00C135EB">
        <w:rPr>
          <w:rFonts w:ascii="Times New Roman" w:hAnsi="Times New Roman"/>
          <w:b/>
          <w:spacing w:val="-1"/>
          <w:w w:val="104"/>
          <w:sz w:val="24"/>
          <w:szCs w:val="24"/>
        </w:rPr>
        <w:t>i</w:t>
      </w:r>
      <w:r w:rsidRPr="00C135EB">
        <w:rPr>
          <w:rFonts w:ascii="Times New Roman" w:hAnsi="Times New Roman"/>
          <w:b/>
          <w:w w:val="104"/>
          <w:sz w:val="24"/>
          <w:szCs w:val="24"/>
        </w:rPr>
        <w:t>ted</w:t>
      </w:r>
      <w:r w:rsidRPr="00C135EB">
        <w:rPr>
          <w:rFonts w:ascii="Times New Roman" w:hAnsi="Times New Roman"/>
          <w:b/>
          <w:sz w:val="24"/>
          <w:szCs w:val="24"/>
        </w:rPr>
        <w:t xml:space="preserve"> </w:t>
      </w:r>
      <w:r w:rsidRPr="00C135EB">
        <w:rPr>
          <w:rFonts w:ascii="Times New Roman" w:hAnsi="Times New Roman"/>
          <w:b/>
          <w:spacing w:val="-1"/>
          <w:sz w:val="24"/>
          <w:szCs w:val="24"/>
        </w:rPr>
        <w:t>S</w:t>
      </w:r>
      <w:r w:rsidRPr="00C135EB">
        <w:rPr>
          <w:rFonts w:ascii="Times New Roman" w:hAnsi="Times New Roman"/>
          <w:b/>
          <w:sz w:val="24"/>
          <w:szCs w:val="24"/>
        </w:rPr>
        <w:t>tates</w:t>
      </w:r>
      <w:r w:rsidRPr="00C135EB">
        <w:rPr>
          <w:rFonts w:ascii="Times New Roman" w:hAnsi="Times New Roman"/>
          <w:b/>
          <w:spacing w:val="20"/>
          <w:sz w:val="24"/>
          <w:szCs w:val="24"/>
        </w:rPr>
        <w:t xml:space="preserve"> </w:t>
      </w:r>
      <w:r w:rsidRPr="00C135EB">
        <w:rPr>
          <w:rFonts w:ascii="Times New Roman" w:hAnsi="Times New Roman"/>
          <w:b/>
          <w:spacing w:val="1"/>
          <w:w w:val="104"/>
          <w:sz w:val="24"/>
          <w:szCs w:val="24"/>
        </w:rPr>
        <w:t>(</w:t>
      </w:r>
      <w:r w:rsidRPr="00C135EB">
        <w:rPr>
          <w:rFonts w:ascii="Times New Roman" w:hAnsi="Times New Roman"/>
          <w:b/>
          <w:w w:val="104"/>
          <w:sz w:val="24"/>
          <w:szCs w:val="24"/>
        </w:rPr>
        <w:t>1851</w:t>
      </w:r>
      <w:r w:rsidRPr="00C135EB">
        <w:rPr>
          <w:rFonts w:ascii="Times New Roman" w:hAnsi="Times New Roman"/>
          <w:b/>
          <w:spacing w:val="1"/>
          <w:w w:val="104"/>
          <w:sz w:val="24"/>
          <w:szCs w:val="24"/>
        </w:rPr>
        <w:t>-</w:t>
      </w:r>
      <w:r w:rsidRPr="00C135EB">
        <w:rPr>
          <w:rFonts w:ascii="Times New Roman" w:hAnsi="Times New Roman"/>
          <w:b/>
          <w:w w:val="104"/>
          <w:sz w:val="24"/>
          <w:szCs w:val="24"/>
        </w:rPr>
        <w:t>2010)</w:t>
      </w:r>
    </w:p>
    <w:p w:rsidR="008E2033" w:rsidRDefault="008E2033" w:rsidP="008E2033">
      <w:pPr>
        <w:autoSpaceDE w:val="0"/>
        <w:autoSpaceDN w:val="0"/>
        <w:adjustRightInd w:val="0"/>
        <w:ind w:left="40" w:right="-20"/>
        <w:rPr>
          <w:rFonts w:ascii="Times New Roman" w:hAnsi="Times New Roman"/>
          <w:color w:val="000000"/>
          <w:sz w:val="24"/>
          <w:szCs w:val="24"/>
        </w:rPr>
      </w:pPr>
      <w:sdt>
        <w:sdtPr>
          <w:rPr>
            <w:rFonts w:ascii="Times New Roman" w:hAnsi="Times New Roman"/>
            <w:color w:val="000000"/>
            <w:sz w:val="24"/>
            <w:szCs w:val="24"/>
          </w:rPr>
          <w:id w:val="33615784"/>
          <w:citation/>
        </w:sdtPr>
        <w:sdtContent>
          <w:r>
            <w:rPr>
              <w:rFonts w:ascii="Times New Roman" w:hAnsi="Times New Roman"/>
              <w:color w:val="000000"/>
              <w:sz w:val="24"/>
              <w:szCs w:val="24"/>
            </w:rPr>
            <w:fldChar w:fldCharType="begin"/>
          </w:r>
          <w:r>
            <w:rPr>
              <w:rFonts w:ascii="Times New Roman" w:hAnsi="Times New Roman"/>
              <w:color w:val="000000"/>
              <w:sz w:val="24"/>
              <w:szCs w:val="24"/>
            </w:rPr>
            <w:instrText xml:space="preserve"> CITATION Bla11 \l 1033 </w:instrText>
          </w:r>
          <w:r>
            <w:rPr>
              <w:rFonts w:ascii="Times New Roman" w:hAnsi="Times New Roman"/>
              <w:color w:val="000000"/>
              <w:sz w:val="24"/>
              <w:szCs w:val="24"/>
            </w:rPr>
            <w:fldChar w:fldCharType="separate"/>
          </w:r>
          <w:r w:rsidRPr="00C135EB">
            <w:rPr>
              <w:rFonts w:ascii="Times New Roman" w:hAnsi="Times New Roman"/>
              <w:noProof/>
              <w:color w:val="000000"/>
              <w:sz w:val="24"/>
              <w:szCs w:val="24"/>
            </w:rPr>
            <w:t>(Blake et al. 2011)</w:t>
          </w:r>
          <w:r>
            <w:rPr>
              <w:rFonts w:ascii="Times New Roman" w:hAnsi="Times New Roman"/>
              <w:color w:val="000000"/>
              <w:sz w:val="24"/>
              <w:szCs w:val="24"/>
            </w:rPr>
            <w:fldChar w:fldCharType="end"/>
          </w:r>
        </w:sdtContent>
      </w:sdt>
    </w:p>
    <w:tbl>
      <w:tblPr>
        <w:tblStyle w:val="TableGrid"/>
        <w:tblpPr w:leftFromText="180" w:rightFromText="180" w:vertAnchor="page" w:horzAnchor="margin" w:tblpY="7757"/>
        <w:tblW w:w="0" w:type="auto"/>
        <w:tblLook w:val="04A0"/>
      </w:tblPr>
      <w:tblGrid>
        <w:gridCol w:w="1883"/>
        <w:gridCol w:w="2625"/>
      </w:tblGrid>
      <w:tr w:rsidR="008E2033" w:rsidTr="008E2033">
        <w:trPr>
          <w:trHeight w:val="68"/>
        </w:trPr>
        <w:tc>
          <w:tcPr>
            <w:tcW w:w="1883" w:type="dxa"/>
            <w:shd w:val="clear" w:color="auto" w:fill="BFBFBF" w:themeFill="background1" w:themeFillShade="BF"/>
          </w:tcPr>
          <w:p w:rsidR="008E2033" w:rsidRDefault="008E2033" w:rsidP="008E2033">
            <w:pPr>
              <w:rPr>
                <w:rFonts w:ascii="Times New Roman" w:hAnsi="Times New Roman"/>
                <w:b/>
                <w:color w:val="000000"/>
                <w:sz w:val="24"/>
                <w:szCs w:val="24"/>
              </w:rPr>
            </w:pPr>
            <w:r w:rsidRPr="003D1631">
              <w:rPr>
                <w:rFonts w:ascii="Times New Roman" w:hAnsi="Times New Roman"/>
                <w:b/>
                <w:color w:val="000000"/>
                <w:sz w:val="24"/>
                <w:szCs w:val="24"/>
              </w:rPr>
              <w:t>Category</w:t>
            </w:r>
          </w:p>
        </w:tc>
        <w:tc>
          <w:tcPr>
            <w:tcW w:w="2625" w:type="dxa"/>
            <w:shd w:val="clear" w:color="auto" w:fill="BFBFBF" w:themeFill="background1" w:themeFillShade="BF"/>
          </w:tcPr>
          <w:p w:rsidR="008E2033" w:rsidRPr="003D1631" w:rsidRDefault="008E2033" w:rsidP="008E2033">
            <w:pPr>
              <w:jc w:val="center"/>
              <w:rPr>
                <w:rFonts w:ascii="Times New Roman" w:hAnsi="Times New Roman"/>
                <w:b/>
                <w:color w:val="000000"/>
                <w:sz w:val="24"/>
                <w:szCs w:val="24"/>
              </w:rPr>
            </w:pPr>
            <w:r>
              <w:rPr>
                <w:rFonts w:ascii="Times New Roman" w:hAnsi="Times New Roman"/>
                <w:b/>
                <w:color w:val="000000"/>
                <w:sz w:val="24"/>
                <w:szCs w:val="24"/>
              </w:rPr>
              <w:t>Strikes</w:t>
            </w:r>
          </w:p>
          <w:p w:rsidR="008E2033" w:rsidRDefault="008E2033" w:rsidP="008E2033">
            <w:pPr>
              <w:rPr>
                <w:rFonts w:ascii="Times New Roman" w:hAnsi="Times New Roman"/>
                <w:b/>
                <w:color w:val="000000"/>
                <w:sz w:val="24"/>
                <w:szCs w:val="24"/>
              </w:rPr>
            </w:pPr>
          </w:p>
        </w:tc>
      </w:tr>
      <w:tr w:rsidR="008E2033" w:rsidTr="008E2033">
        <w:trPr>
          <w:trHeight w:val="34"/>
        </w:trPr>
        <w:tc>
          <w:tcPr>
            <w:tcW w:w="1883" w:type="dxa"/>
            <w:shd w:val="clear" w:color="auto" w:fill="F2F2F2" w:themeFill="background1" w:themeFillShade="F2"/>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1</w:t>
            </w:r>
          </w:p>
        </w:tc>
        <w:tc>
          <w:tcPr>
            <w:tcW w:w="2625" w:type="dxa"/>
            <w:shd w:val="clear" w:color="auto" w:fill="F2F2F2" w:themeFill="background1" w:themeFillShade="F2"/>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113</w:t>
            </w:r>
          </w:p>
          <w:p w:rsidR="008E2033" w:rsidRDefault="008E2033" w:rsidP="008E2033">
            <w:pPr>
              <w:jc w:val="center"/>
              <w:rPr>
                <w:rFonts w:ascii="Times New Roman" w:hAnsi="Times New Roman"/>
                <w:b/>
                <w:color w:val="000000"/>
                <w:sz w:val="24"/>
                <w:szCs w:val="24"/>
              </w:rPr>
            </w:pPr>
          </w:p>
        </w:tc>
      </w:tr>
      <w:tr w:rsidR="008E2033" w:rsidTr="008E2033">
        <w:trPr>
          <w:trHeight w:val="34"/>
        </w:trPr>
        <w:tc>
          <w:tcPr>
            <w:tcW w:w="1883" w:type="dxa"/>
            <w:shd w:val="clear" w:color="auto" w:fill="F2F2F2" w:themeFill="background1" w:themeFillShade="F2"/>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2</w:t>
            </w:r>
          </w:p>
        </w:tc>
        <w:tc>
          <w:tcPr>
            <w:tcW w:w="2625" w:type="dxa"/>
            <w:shd w:val="clear" w:color="auto" w:fill="F2F2F2" w:themeFill="background1" w:themeFillShade="F2"/>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75</w:t>
            </w:r>
          </w:p>
          <w:p w:rsidR="008E2033" w:rsidRDefault="008E2033" w:rsidP="008E2033">
            <w:pPr>
              <w:jc w:val="center"/>
              <w:rPr>
                <w:rFonts w:ascii="Times New Roman" w:hAnsi="Times New Roman"/>
                <w:b/>
                <w:color w:val="000000"/>
                <w:sz w:val="24"/>
                <w:szCs w:val="24"/>
              </w:rPr>
            </w:pPr>
          </w:p>
        </w:tc>
      </w:tr>
      <w:tr w:rsidR="008E2033" w:rsidTr="008E2033">
        <w:trPr>
          <w:trHeight w:val="36"/>
        </w:trPr>
        <w:tc>
          <w:tcPr>
            <w:tcW w:w="1883" w:type="dxa"/>
            <w:shd w:val="clear" w:color="auto" w:fill="E5B8B7" w:themeFill="accent2" w:themeFillTint="66"/>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3</w:t>
            </w:r>
          </w:p>
        </w:tc>
        <w:tc>
          <w:tcPr>
            <w:tcW w:w="2625"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75</w:t>
            </w:r>
          </w:p>
          <w:p w:rsidR="008E2033" w:rsidRDefault="008E2033" w:rsidP="008E2033">
            <w:pPr>
              <w:jc w:val="center"/>
              <w:rPr>
                <w:rFonts w:ascii="Times New Roman" w:hAnsi="Times New Roman"/>
                <w:b/>
                <w:color w:val="000000"/>
                <w:sz w:val="24"/>
                <w:szCs w:val="24"/>
              </w:rPr>
            </w:pPr>
          </w:p>
        </w:tc>
      </w:tr>
      <w:tr w:rsidR="008E2033" w:rsidTr="008E2033">
        <w:trPr>
          <w:trHeight w:val="17"/>
        </w:trPr>
        <w:tc>
          <w:tcPr>
            <w:tcW w:w="1883" w:type="dxa"/>
            <w:shd w:val="clear" w:color="auto" w:fill="E5B8B7" w:themeFill="accent2" w:themeFillTint="66"/>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4</w:t>
            </w:r>
          </w:p>
        </w:tc>
        <w:tc>
          <w:tcPr>
            <w:tcW w:w="2625"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18</w:t>
            </w:r>
          </w:p>
          <w:p w:rsidR="008E2033" w:rsidRDefault="008E2033" w:rsidP="008E2033">
            <w:pPr>
              <w:jc w:val="center"/>
              <w:rPr>
                <w:rFonts w:ascii="Times New Roman" w:hAnsi="Times New Roman"/>
                <w:b/>
                <w:color w:val="000000"/>
                <w:sz w:val="24"/>
                <w:szCs w:val="24"/>
              </w:rPr>
            </w:pPr>
          </w:p>
        </w:tc>
      </w:tr>
      <w:tr w:rsidR="008E2033" w:rsidTr="008E2033">
        <w:trPr>
          <w:trHeight w:val="12"/>
        </w:trPr>
        <w:tc>
          <w:tcPr>
            <w:tcW w:w="1883" w:type="dxa"/>
            <w:shd w:val="clear" w:color="auto" w:fill="E5B8B7" w:themeFill="accent2" w:themeFillTint="66"/>
          </w:tcPr>
          <w:p w:rsidR="008E2033" w:rsidRDefault="008E2033" w:rsidP="008E2033">
            <w:pPr>
              <w:jc w:val="center"/>
              <w:rPr>
                <w:rFonts w:ascii="Times New Roman" w:hAnsi="Times New Roman"/>
                <w:b/>
                <w:color w:val="000000"/>
                <w:sz w:val="24"/>
                <w:szCs w:val="24"/>
              </w:rPr>
            </w:pPr>
            <w:r>
              <w:rPr>
                <w:rFonts w:ascii="Times New Roman" w:hAnsi="Times New Roman"/>
                <w:color w:val="000000"/>
                <w:sz w:val="24"/>
                <w:szCs w:val="24"/>
              </w:rPr>
              <w:t>5</w:t>
            </w:r>
          </w:p>
        </w:tc>
        <w:tc>
          <w:tcPr>
            <w:tcW w:w="2625"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3</w:t>
            </w:r>
          </w:p>
          <w:p w:rsidR="008E2033" w:rsidRDefault="008E2033" w:rsidP="008E2033">
            <w:pPr>
              <w:jc w:val="center"/>
              <w:rPr>
                <w:rFonts w:ascii="Times New Roman" w:hAnsi="Times New Roman"/>
                <w:b/>
                <w:color w:val="000000"/>
                <w:sz w:val="24"/>
                <w:szCs w:val="24"/>
              </w:rPr>
            </w:pPr>
          </w:p>
        </w:tc>
      </w:tr>
      <w:tr w:rsidR="008E2033" w:rsidTr="008E2033">
        <w:trPr>
          <w:trHeight w:val="12"/>
        </w:trPr>
        <w:tc>
          <w:tcPr>
            <w:tcW w:w="1883"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Total</w:t>
            </w:r>
          </w:p>
        </w:tc>
        <w:tc>
          <w:tcPr>
            <w:tcW w:w="2625"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284</w:t>
            </w:r>
          </w:p>
        </w:tc>
      </w:tr>
      <w:tr w:rsidR="008E2033" w:rsidTr="008E2033">
        <w:trPr>
          <w:trHeight w:val="12"/>
        </w:trPr>
        <w:tc>
          <w:tcPr>
            <w:tcW w:w="1883"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Major</w:t>
            </w:r>
          </w:p>
        </w:tc>
        <w:tc>
          <w:tcPr>
            <w:tcW w:w="2625" w:type="dxa"/>
            <w:shd w:val="clear" w:color="auto" w:fill="E5B8B7" w:themeFill="accent2" w:themeFillTint="66"/>
          </w:tcPr>
          <w:p w:rsidR="008E2033" w:rsidRDefault="008E2033" w:rsidP="008E2033">
            <w:pPr>
              <w:jc w:val="center"/>
              <w:rPr>
                <w:rFonts w:ascii="Times New Roman" w:hAnsi="Times New Roman"/>
                <w:color w:val="000000"/>
                <w:sz w:val="24"/>
                <w:szCs w:val="24"/>
              </w:rPr>
            </w:pPr>
            <w:r>
              <w:rPr>
                <w:rFonts w:ascii="Times New Roman" w:hAnsi="Times New Roman"/>
                <w:color w:val="000000"/>
                <w:sz w:val="24"/>
                <w:szCs w:val="24"/>
              </w:rPr>
              <w:t>96</w:t>
            </w:r>
          </w:p>
        </w:tc>
      </w:tr>
    </w:tbl>
    <w:p w:rsidR="00571051" w:rsidRDefault="00571051" w:rsidP="00BE7EC7">
      <w:pPr>
        <w:autoSpaceDE w:val="0"/>
        <w:autoSpaceDN w:val="0"/>
        <w:adjustRightInd w:val="0"/>
        <w:rPr>
          <w:rFonts w:ascii="Times New Roman" w:hAnsi="Times New Roman"/>
          <w:b/>
          <w:sz w:val="24"/>
          <w:szCs w:val="24"/>
        </w:rPr>
      </w:pPr>
    </w:p>
    <w:p w:rsidR="00571051" w:rsidRDefault="00571051" w:rsidP="00BE7EC7">
      <w:pPr>
        <w:autoSpaceDE w:val="0"/>
        <w:autoSpaceDN w:val="0"/>
        <w:adjustRightInd w:val="0"/>
        <w:rPr>
          <w:rFonts w:ascii="Times New Roman" w:hAnsi="Times New Roman"/>
          <w:b/>
          <w:sz w:val="24"/>
          <w:szCs w:val="24"/>
        </w:rPr>
      </w:pPr>
    </w:p>
    <w:p w:rsidR="000D5C76" w:rsidRDefault="000D5C76" w:rsidP="00BE7EC7">
      <w:pPr>
        <w:autoSpaceDE w:val="0"/>
        <w:autoSpaceDN w:val="0"/>
        <w:adjustRightInd w:val="0"/>
        <w:rPr>
          <w:rFonts w:ascii="Times New Roman" w:hAnsi="Times New Roman"/>
          <w:b/>
          <w:sz w:val="24"/>
          <w:szCs w:val="24"/>
        </w:rPr>
      </w:pPr>
    </w:p>
    <w:p w:rsidR="008E2033" w:rsidRDefault="008E2033" w:rsidP="008E2033">
      <w:pPr>
        <w:autoSpaceDE w:val="0"/>
        <w:autoSpaceDN w:val="0"/>
        <w:adjustRightInd w:val="0"/>
        <w:rPr>
          <w:rFonts w:ascii="Times New Roman" w:hAnsi="Times New Roman"/>
          <w:b/>
          <w:sz w:val="24"/>
          <w:szCs w:val="24"/>
        </w:rPr>
      </w:pPr>
    </w:p>
    <w:p w:rsidR="008E2033" w:rsidRDefault="008E2033" w:rsidP="008E2033">
      <w:pPr>
        <w:autoSpaceDE w:val="0"/>
        <w:autoSpaceDN w:val="0"/>
        <w:adjustRightInd w:val="0"/>
        <w:rPr>
          <w:rFonts w:ascii="Times New Roman" w:hAnsi="Times New Roman"/>
          <w:b/>
          <w:sz w:val="24"/>
          <w:szCs w:val="24"/>
        </w:rPr>
      </w:pPr>
    </w:p>
    <w:p w:rsidR="008E2033" w:rsidRDefault="008E2033" w:rsidP="008E2033">
      <w:pPr>
        <w:autoSpaceDE w:val="0"/>
        <w:autoSpaceDN w:val="0"/>
        <w:adjustRightInd w:val="0"/>
        <w:rPr>
          <w:rFonts w:ascii="Times New Roman" w:hAnsi="Times New Roman"/>
          <w:b/>
          <w:sz w:val="24"/>
          <w:szCs w:val="24"/>
        </w:rPr>
      </w:pPr>
    </w:p>
    <w:p w:rsidR="008E2033" w:rsidRDefault="008E2033" w:rsidP="008E2033">
      <w:pPr>
        <w:autoSpaceDE w:val="0"/>
        <w:autoSpaceDN w:val="0"/>
        <w:adjustRightInd w:val="0"/>
        <w:rPr>
          <w:rFonts w:ascii="Times New Roman" w:hAnsi="Times New Roman"/>
          <w:b/>
          <w:sz w:val="24"/>
          <w:szCs w:val="24"/>
        </w:rPr>
      </w:pPr>
    </w:p>
    <w:p w:rsidR="008E2033" w:rsidRDefault="008E2033" w:rsidP="008E2033">
      <w:pPr>
        <w:autoSpaceDE w:val="0"/>
        <w:autoSpaceDN w:val="0"/>
        <w:adjustRightInd w:val="0"/>
        <w:rPr>
          <w:rFonts w:ascii="Times New Roman" w:hAnsi="Times New Roman"/>
          <w:b/>
          <w:sz w:val="24"/>
          <w:szCs w:val="24"/>
        </w:rPr>
      </w:pPr>
    </w:p>
    <w:p w:rsidR="000D5C76" w:rsidRDefault="000D5C76" w:rsidP="00BE7EC7">
      <w:pPr>
        <w:autoSpaceDE w:val="0"/>
        <w:autoSpaceDN w:val="0"/>
        <w:adjustRightInd w:val="0"/>
        <w:rPr>
          <w:rFonts w:ascii="Times New Roman" w:hAnsi="Times New Roman"/>
          <w:b/>
          <w:sz w:val="24"/>
          <w:szCs w:val="24"/>
        </w:rPr>
      </w:pPr>
    </w:p>
    <w:p w:rsidR="0036635C" w:rsidRDefault="0036635C" w:rsidP="00BE7EC7">
      <w:pPr>
        <w:autoSpaceDE w:val="0"/>
        <w:autoSpaceDN w:val="0"/>
        <w:adjustRightInd w:val="0"/>
        <w:rPr>
          <w:rFonts w:ascii="Times New Roman" w:hAnsi="Times New Roman"/>
          <w:b/>
          <w:sz w:val="24"/>
          <w:szCs w:val="24"/>
        </w:rPr>
      </w:pPr>
    </w:p>
    <w:p w:rsidR="0036635C" w:rsidRDefault="0036635C" w:rsidP="00BE7EC7">
      <w:pPr>
        <w:autoSpaceDE w:val="0"/>
        <w:autoSpaceDN w:val="0"/>
        <w:adjustRightInd w:val="0"/>
        <w:rPr>
          <w:rFonts w:ascii="Times New Roman" w:hAnsi="Times New Roman"/>
          <w:b/>
          <w:sz w:val="24"/>
          <w:szCs w:val="24"/>
        </w:rPr>
      </w:pPr>
    </w:p>
    <w:p w:rsidR="000D5C76" w:rsidRDefault="000D5C76"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BE7EC7">
      <w:pPr>
        <w:autoSpaceDE w:val="0"/>
        <w:autoSpaceDN w:val="0"/>
        <w:adjustRightInd w:val="0"/>
        <w:jc w:val="both"/>
        <w:rPr>
          <w:rFonts w:ascii="Times New Roman" w:hAnsi="Times New Roman"/>
          <w:w w:val="108"/>
          <w:sz w:val="24"/>
          <w:szCs w:val="24"/>
        </w:rPr>
      </w:pPr>
    </w:p>
    <w:p w:rsidR="008E2033" w:rsidRDefault="008E2033" w:rsidP="008E2033">
      <w:pPr>
        <w:autoSpaceDE w:val="0"/>
        <w:autoSpaceDN w:val="0"/>
        <w:adjustRightInd w:val="0"/>
        <w:jc w:val="both"/>
        <w:rPr>
          <w:rFonts w:ascii="Times New Roman" w:hAnsi="Times New Roman"/>
          <w:b/>
          <w:sz w:val="24"/>
          <w:szCs w:val="24"/>
        </w:rPr>
      </w:pPr>
    </w:p>
    <w:p w:rsidR="008E2033" w:rsidRDefault="008E2033" w:rsidP="008E2033">
      <w:pPr>
        <w:autoSpaceDE w:val="0"/>
        <w:autoSpaceDN w:val="0"/>
        <w:adjustRightInd w:val="0"/>
        <w:jc w:val="both"/>
        <w:rPr>
          <w:rFonts w:ascii="Times New Roman" w:hAnsi="Times New Roman"/>
          <w:b/>
          <w:sz w:val="24"/>
          <w:szCs w:val="24"/>
        </w:rPr>
      </w:pPr>
    </w:p>
    <w:p w:rsidR="008E2033" w:rsidRDefault="008E2033" w:rsidP="008E2033">
      <w:pPr>
        <w:autoSpaceDE w:val="0"/>
        <w:autoSpaceDN w:val="0"/>
        <w:adjustRightInd w:val="0"/>
        <w:jc w:val="both"/>
        <w:rPr>
          <w:rFonts w:ascii="Times New Roman" w:hAnsi="Times New Roman"/>
          <w:b/>
          <w:sz w:val="24"/>
          <w:szCs w:val="24"/>
        </w:rPr>
      </w:pPr>
    </w:p>
    <w:p w:rsidR="008E2033" w:rsidRDefault="008E2033" w:rsidP="008E2033">
      <w:pPr>
        <w:autoSpaceDE w:val="0"/>
        <w:autoSpaceDN w:val="0"/>
        <w:adjustRightInd w:val="0"/>
        <w:jc w:val="both"/>
        <w:rPr>
          <w:rFonts w:ascii="Times New Roman" w:hAnsi="Times New Roman"/>
          <w:b/>
          <w:sz w:val="24"/>
          <w:szCs w:val="24"/>
        </w:rPr>
      </w:pPr>
      <w:r>
        <w:rPr>
          <w:rFonts w:ascii="Times New Roman" w:hAnsi="Times New Roman"/>
          <w:b/>
          <w:sz w:val="24"/>
          <w:szCs w:val="24"/>
        </w:rPr>
        <w:lastRenderedPageBreak/>
        <w:t>Figure 14</w:t>
      </w:r>
      <w:r w:rsidRPr="00AD6748">
        <w:rPr>
          <w:rFonts w:ascii="Times New Roman" w:hAnsi="Times New Roman"/>
          <w:b/>
          <w:sz w:val="24"/>
          <w:szCs w:val="24"/>
        </w:rPr>
        <w:t>:  Hurricane</w:t>
      </w:r>
      <w:r w:rsidRPr="00AD6748">
        <w:rPr>
          <w:rFonts w:ascii="Times New Roman" w:hAnsi="Times New Roman"/>
          <w:b/>
          <w:spacing w:val="38"/>
          <w:sz w:val="24"/>
          <w:szCs w:val="24"/>
        </w:rPr>
        <w:t xml:space="preserve"> </w:t>
      </w:r>
      <w:r w:rsidRPr="00AD6748">
        <w:rPr>
          <w:rFonts w:ascii="Times New Roman" w:hAnsi="Times New Roman"/>
          <w:b/>
          <w:sz w:val="24"/>
          <w:szCs w:val="24"/>
        </w:rPr>
        <w:t>Katrina</w:t>
      </w:r>
      <w:r>
        <w:rPr>
          <w:rFonts w:ascii="Times New Roman" w:hAnsi="Times New Roman"/>
          <w:b/>
          <w:sz w:val="24"/>
          <w:szCs w:val="24"/>
        </w:rPr>
        <w:t>, 2005</w:t>
      </w:r>
    </w:p>
    <w:p w:rsidR="008E2033" w:rsidRPr="008E2033" w:rsidRDefault="008E2033" w:rsidP="008E2033">
      <w:pPr>
        <w:autoSpaceDE w:val="0"/>
        <w:autoSpaceDN w:val="0"/>
        <w:adjustRightInd w:val="0"/>
        <w:jc w:val="both"/>
        <w:rPr>
          <w:rFonts w:ascii="Times New Roman" w:hAnsi="Times New Roman"/>
          <w:b/>
          <w:sz w:val="24"/>
          <w:szCs w:val="24"/>
        </w:rPr>
      </w:pPr>
      <w:r>
        <w:rPr>
          <w:rFonts w:ascii="Times New Roman" w:hAnsi="Times New Roman"/>
          <w:w w:val="108"/>
          <w:sz w:val="24"/>
          <w:szCs w:val="24"/>
        </w:rPr>
        <w:t xml:space="preserve"> </w:t>
      </w:r>
      <w:sdt>
        <w:sdtPr>
          <w:rPr>
            <w:rFonts w:ascii="Times New Roman" w:hAnsi="Times New Roman"/>
            <w:w w:val="108"/>
            <w:sz w:val="24"/>
            <w:szCs w:val="24"/>
          </w:rPr>
          <w:id w:val="1467251"/>
          <w:citation/>
        </w:sdtPr>
        <w:sdtContent>
          <w:r w:rsidRPr="009108E0">
            <w:rPr>
              <w:rFonts w:ascii="Times New Roman" w:hAnsi="Times New Roman"/>
              <w:w w:val="108"/>
              <w:sz w:val="24"/>
              <w:szCs w:val="24"/>
            </w:rPr>
            <w:fldChar w:fldCharType="begin"/>
          </w:r>
          <w:r w:rsidRPr="009108E0">
            <w:rPr>
              <w:rFonts w:ascii="Times New Roman" w:hAnsi="Times New Roman"/>
              <w:w w:val="108"/>
              <w:sz w:val="24"/>
              <w:szCs w:val="24"/>
            </w:rPr>
            <w:instrText xml:space="preserve"> CITATION Kna06 \p ,42 \l 1033  </w:instrText>
          </w:r>
          <w:r w:rsidRPr="009108E0">
            <w:rPr>
              <w:rFonts w:ascii="Times New Roman" w:hAnsi="Times New Roman"/>
              <w:w w:val="108"/>
              <w:sz w:val="24"/>
              <w:szCs w:val="24"/>
            </w:rPr>
            <w:fldChar w:fldCharType="separate"/>
          </w:r>
          <w:r w:rsidRPr="009108E0">
            <w:rPr>
              <w:rFonts w:ascii="Times New Roman" w:hAnsi="Times New Roman"/>
              <w:noProof/>
              <w:w w:val="108"/>
              <w:sz w:val="24"/>
              <w:szCs w:val="24"/>
            </w:rPr>
            <w:t xml:space="preserve"> (Knabb, Rhome and Brown 2006 ,42)</w:t>
          </w:r>
          <w:r w:rsidRPr="009108E0">
            <w:rPr>
              <w:rFonts w:ascii="Times New Roman" w:hAnsi="Times New Roman"/>
              <w:w w:val="108"/>
              <w:sz w:val="24"/>
              <w:szCs w:val="24"/>
            </w:rPr>
            <w:fldChar w:fldCharType="end"/>
          </w:r>
        </w:sdtContent>
      </w:sdt>
    </w:p>
    <w:p w:rsidR="008E2033" w:rsidRPr="009108E0" w:rsidRDefault="008E2033" w:rsidP="00BE7EC7">
      <w:pPr>
        <w:autoSpaceDE w:val="0"/>
        <w:autoSpaceDN w:val="0"/>
        <w:adjustRightInd w:val="0"/>
        <w:jc w:val="both"/>
        <w:rPr>
          <w:rFonts w:ascii="Times New Roman" w:hAnsi="Times New Roman"/>
          <w:w w:val="108"/>
          <w:sz w:val="24"/>
          <w:szCs w:val="24"/>
        </w:rPr>
      </w:pPr>
    </w:p>
    <w:p w:rsidR="008E2033" w:rsidRDefault="00BE7EC7" w:rsidP="008E2033">
      <w:pPr>
        <w:pStyle w:val="StyleBoldCentered"/>
        <w:spacing w:line="480" w:lineRule="auto"/>
        <w:jc w:val="left"/>
        <w:rPr>
          <w:rFonts w:ascii="Times New Roman" w:hAnsi="Times New Roman"/>
          <w:b w:val="0"/>
          <w:sz w:val="24"/>
          <w:szCs w:val="24"/>
        </w:rPr>
      </w:pPr>
      <w:r w:rsidRPr="00F7728E">
        <w:rPr>
          <w:rFonts w:ascii="Times New Roman" w:hAnsi="Times New Roman"/>
          <w:noProof/>
          <w:sz w:val="24"/>
          <w:szCs w:val="24"/>
        </w:rPr>
        <w:drawing>
          <wp:inline distT="0" distB="0" distL="0" distR="0">
            <wp:extent cx="4741209" cy="3075818"/>
            <wp:effectExtent l="19050" t="0" r="2241"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a:stretch>
                      <a:fillRect/>
                    </a:stretch>
                  </pic:blipFill>
                  <pic:spPr bwMode="auto">
                    <a:xfrm>
                      <a:off x="0" y="0"/>
                      <a:ext cx="4755661" cy="3085193"/>
                    </a:xfrm>
                    <a:prstGeom prst="rect">
                      <a:avLst/>
                    </a:prstGeom>
                    <a:noFill/>
                    <a:ln w="9525">
                      <a:noFill/>
                      <a:miter lim="800000"/>
                      <a:headEnd/>
                      <a:tailEnd/>
                    </a:ln>
                  </pic:spPr>
                </pic:pic>
              </a:graphicData>
            </a:graphic>
          </wp:inline>
        </w:drawing>
      </w:r>
    </w:p>
    <w:p w:rsidR="00BE7EC7" w:rsidRDefault="009801F2" w:rsidP="008E2033">
      <w:pPr>
        <w:pStyle w:val="StyleBoldCentered"/>
        <w:jc w:val="left"/>
        <w:rPr>
          <w:rFonts w:ascii="Times New Roman" w:hAnsi="Times New Roman"/>
          <w:sz w:val="24"/>
          <w:szCs w:val="24"/>
        </w:rPr>
      </w:pPr>
      <w:r>
        <w:rPr>
          <w:rFonts w:ascii="Times New Roman" w:hAnsi="Times New Roman"/>
          <w:b w:val="0"/>
          <w:sz w:val="24"/>
          <w:szCs w:val="24"/>
        </w:rPr>
        <w:t xml:space="preserve">Figure </w:t>
      </w:r>
      <w:r w:rsidR="00F970C3">
        <w:rPr>
          <w:rFonts w:ascii="Times New Roman" w:hAnsi="Times New Roman"/>
          <w:b w:val="0"/>
          <w:sz w:val="24"/>
          <w:szCs w:val="24"/>
        </w:rPr>
        <w:t>15</w:t>
      </w:r>
      <w:r w:rsidR="00BE7EC7">
        <w:rPr>
          <w:rFonts w:ascii="Times New Roman" w:hAnsi="Times New Roman"/>
          <w:b w:val="0"/>
          <w:sz w:val="24"/>
          <w:szCs w:val="24"/>
        </w:rPr>
        <w:t>: Hurricane Ike, 2008</w:t>
      </w:r>
      <w:r w:rsidR="00BE7EC7" w:rsidRPr="009108E0">
        <w:rPr>
          <w:rFonts w:ascii="Times New Roman" w:hAnsi="Times New Roman"/>
          <w:sz w:val="24"/>
          <w:szCs w:val="24"/>
        </w:rPr>
        <w:t>(</w:t>
      </w:r>
      <w:hyperlink r:id="rId27" w:history="1">
        <w:r w:rsidR="00BE7EC7" w:rsidRPr="009108E0">
          <w:rPr>
            <w:rStyle w:val="Hyperlink"/>
            <w:rFonts w:ascii="Times New Roman" w:eastAsiaTheme="majorEastAsia" w:hAnsi="Times New Roman"/>
            <w:sz w:val="24"/>
            <w:szCs w:val="24"/>
          </w:rPr>
          <w:t>http://loadstorm.com/files/Satellite_Image_of_Hurricane_Ike.jpg</w:t>
        </w:r>
      </w:hyperlink>
      <w:r w:rsidR="00BE7EC7" w:rsidRPr="009108E0">
        <w:rPr>
          <w:rFonts w:ascii="Times New Roman" w:hAnsi="Times New Roman"/>
          <w:sz w:val="24"/>
          <w:szCs w:val="24"/>
        </w:rPr>
        <w:t xml:space="preserve"> 2013)</w:t>
      </w:r>
    </w:p>
    <w:p w:rsidR="008E2033" w:rsidRPr="008E2033" w:rsidRDefault="008E2033" w:rsidP="008E2033">
      <w:pPr>
        <w:pStyle w:val="StyleBoldCentered"/>
        <w:jc w:val="left"/>
        <w:rPr>
          <w:rFonts w:ascii="Times New Roman" w:hAnsi="Times New Roman"/>
          <w:sz w:val="24"/>
          <w:szCs w:val="24"/>
        </w:rPr>
      </w:pPr>
      <w:r w:rsidRPr="008E2033">
        <w:rPr>
          <w:rFonts w:ascii="Times New Roman" w:hAnsi="Times New Roman"/>
          <w:sz w:val="24"/>
          <w:szCs w:val="24"/>
        </w:rPr>
        <w:drawing>
          <wp:inline distT="0" distB="0" distL="0" distR="0">
            <wp:extent cx="4724400" cy="3541529"/>
            <wp:effectExtent l="19050" t="0" r="0" b="0"/>
            <wp:docPr id="7" name="Picture 1" descr="C:\Users\elizabeth\Desktop\Satellite_Image_of_Hurricane_Ik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beth\Desktop\Satellite_Image_of_Hurricane_Ike.jpg"/>
                    <pic:cNvPicPr>
                      <a:picLocks noChangeAspect="1" noChangeArrowheads="1"/>
                    </pic:cNvPicPr>
                  </pic:nvPicPr>
                  <pic:blipFill>
                    <a:blip r:embed="rId28" cstate="print"/>
                    <a:srcRect/>
                    <a:stretch>
                      <a:fillRect/>
                    </a:stretch>
                  </pic:blipFill>
                  <pic:spPr bwMode="auto">
                    <a:xfrm>
                      <a:off x="0" y="0"/>
                      <a:ext cx="4724400" cy="3541529"/>
                    </a:xfrm>
                    <a:prstGeom prst="rect">
                      <a:avLst/>
                    </a:prstGeom>
                    <a:noFill/>
                    <a:ln w="9525">
                      <a:noFill/>
                      <a:miter lim="800000"/>
                      <a:headEnd/>
                      <a:tailEnd/>
                    </a:ln>
                  </pic:spPr>
                </pic:pic>
              </a:graphicData>
            </a:graphic>
          </wp:inline>
        </w:drawing>
      </w:r>
    </w:p>
    <w:p w:rsidR="00CC422C" w:rsidRDefault="00CC422C" w:rsidP="000D5C76">
      <w:pPr>
        <w:pStyle w:val="StyleBoldCentered"/>
        <w:spacing w:line="480" w:lineRule="auto"/>
        <w:jc w:val="left"/>
        <w:rPr>
          <w:rFonts w:ascii="Times New Roman" w:hAnsi="Times New Roman"/>
          <w:b w:val="0"/>
          <w:sz w:val="24"/>
          <w:szCs w:val="24"/>
        </w:rPr>
      </w:pPr>
    </w:p>
    <w:p w:rsidR="00C315FF" w:rsidRDefault="00C315FF">
      <w:pPr>
        <w:suppressAutoHyphens w:val="0"/>
        <w:ind w:left="720" w:hanging="720"/>
        <w:rPr>
          <w:rFonts w:ascii="Times New Roman" w:hAnsi="Times New Roman"/>
          <w:b/>
          <w:sz w:val="24"/>
          <w:szCs w:val="24"/>
        </w:rPr>
      </w:pPr>
      <w:r>
        <w:rPr>
          <w:rFonts w:ascii="Times New Roman" w:hAnsi="Times New Roman"/>
          <w:b/>
          <w:sz w:val="24"/>
          <w:szCs w:val="24"/>
        </w:rPr>
        <w:br w:type="page"/>
      </w:r>
    </w:p>
    <w:p w:rsidR="002E6DB8" w:rsidRDefault="00DD609D" w:rsidP="002E6DB8">
      <w:pPr>
        <w:spacing w:line="480" w:lineRule="auto"/>
        <w:ind w:right="720"/>
        <w:jc w:val="center"/>
        <w:rPr>
          <w:rFonts w:ascii="Times New Roman" w:hAnsi="Times New Roman"/>
          <w:b/>
          <w:sz w:val="24"/>
          <w:szCs w:val="24"/>
        </w:rPr>
      </w:pPr>
      <w:r>
        <w:rPr>
          <w:rFonts w:ascii="Times New Roman" w:hAnsi="Times New Roman"/>
          <w:b/>
          <w:sz w:val="24"/>
          <w:szCs w:val="24"/>
        </w:rPr>
        <w:lastRenderedPageBreak/>
        <w:t>CHAPTER 5</w:t>
      </w:r>
    </w:p>
    <w:p w:rsidR="00830ED8" w:rsidRDefault="00830ED8" w:rsidP="002E6DB8">
      <w:pPr>
        <w:spacing w:line="480" w:lineRule="auto"/>
        <w:ind w:right="720"/>
        <w:jc w:val="center"/>
        <w:rPr>
          <w:rFonts w:ascii="Times New Roman" w:hAnsi="Times New Roman"/>
          <w:b/>
          <w:sz w:val="24"/>
          <w:szCs w:val="24"/>
        </w:rPr>
      </w:pPr>
      <w:r>
        <w:rPr>
          <w:rFonts w:ascii="Times New Roman" w:hAnsi="Times New Roman"/>
          <w:b/>
          <w:sz w:val="24"/>
          <w:szCs w:val="24"/>
        </w:rPr>
        <w:t>AID ORGANIZATIONS</w:t>
      </w:r>
    </w:p>
    <w:p w:rsidR="00673822" w:rsidRDefault="00673822" w:rsidP="002E6DB8">
      <w:pPr>
        <w:jc w:val="center"/>
        <w:rPr>
          <w:rFonts w:ascii="Times New Roman" w:hAnsi="Times New Roman"/>
          <w:b/>
          <w:sz w:val="24"/>
          <w:szCs w:val="24"/>
        </w:rPr>
      </w:pPr>
    </w:p>
    <w:p w:rsidR="00965F9A" w:rsidRDefault="00965F9A" w:rsidP="00830ED8">
      <w:pPr>
        <w:rPr>
          <w:rFonts w:ascii="Times New Roman" w:hAnsi="Times New Roman"/>
          <w:b/>
          <w:sz w:val="24"/>
          <w:szCs w:val="24"/>
        </w:rPr>
      </w:pPr>
    </w:p>
    <w:p w:rsidR="00830ED8" w:rsidRDefault="00DD609D" w:rsidP="00830ED8">
      <w:pPr>
        <w:rPr>
          <w:rFonts w:ascii="Times New Roman" w:hAnsi="Times New Roman"/>
          <w:b/>
          <w:sz w:val="24"/>
          <w:szCs w:val="24"/>
        </w:rPr>
      </w:pPr>
      <w:r>
        <w:rPr>
          <w:rFonts w:ascii="Times New Roman" w:hAnsi="Times New Roman"/>
          <w:b/>
          <w:sz w:val="24"/>
          <w:szCs w:val="24"/>
        </w:rPr>
        <w:t>5.</w:t>
      </w:r>
      <w:r w:rsidR="009920FB">
        <w:rPr>
          <w:rFonts w:ascii="Times New Roman" w:hAnsi="Times New Roman"/>
          <w:b/>
          <w:sz w:val="24"/>
          <w:szCs w:val="24"/>
        </w:rPr>
        <w:t>1</w:t>
      </w:r>
      <w:r w:rsidR="00830ED8" w:rsidRPr="00D869CB">
        <w:rPr>
          <w:rFonts w:ascii="Times New Roman" w:hAnsi="Times New Roman"/>
          <w:b/>
          <w:sz w:val="24"/>
          <w:szCs w:val="24"/>
        </w:rPr>
        <w:t xml:space="preserve"> External Organizations </w:t>
      </w:r>
    </w:p>
    <w:p w:rsidR="00B2223A" w:rsidRPr="00D869CB" w:rsidRDefault="00B2223A" w:rsidP="00830ED8">
      <w:pPr>
        <w:rPr>
          <w:sz w:val="24"/>
          <w:szCs w:val="24"/>
        </w:rPr>
      </w:pPr>
    </w:p>
    <w:p w:rsidR="00AC76A6" w:rsidRDefault="00AC76A6" w:rsidP="0046745D">
      <w:pPr>
        <w:spacing w:line="480" w:lineRule="auto"/>
        <w:ind w:right="720"/>
        <w:rPr>
          <w:rFonts w:ascii="Times New Roman" w:hAnsi="Times New Roman"/>
          <w:b/>
          <w:sz w:val="24"/>
          <w:szCs w:val="24"/>
        </w:rPr>
      </w:pPr>
    </w:p>
    <w:p w:rsidR="00BF2A10" w:rsidRDefault="00DD609D" w:rsidP="0046745D">
      <w:pPr>
        <w:spacing w:line="480" w:lineRule="auto"/>
        <w:ind w:right="720"/>
        <w:rPr>
          <w:rFonts w:ascii="Times New Roman" w:hAnsi="Times New Roman"/>
          <w:b/>
          <w:sz w:val="24"/>
          <w:szCs w:val="24"/>
        </w:rPr>
      </w:pPr>
      <w:r>
        <w:rPr>
          <w:rFonts w:ascii="Times New Roman" w:hAnsi="Times New Roman"/>
          <w:b/>
          <w:sz w:val="24"/>
          <w:szCs w:val="24"/>
        </w:rPr>
        <w:t>5</w:t>
      </w:r>
      <w:r w:rsidR="009920FB">
        <w:rPr>
          <w:rFonts w:ascii="Times New Roman" w:hAnsi="Times New Roman"/>
          <w:b/>
          <w:sz w:val="24"/>
          <w:szCs w:val="24"/>
        </w:rPr>
        <w:t>.1</w:t>
      </w:r>
      <w:r w:rsidR="00CC422C">
        <w:rPr>
          <w:rFonts w:ascii="Times New Roman" w:hAnsi="Times New Roman"/>
          <w:b/>
          <w:sz w:val="24"/>
          <w:szCs w:val="24"/>
        </w:rPr>
        <w:t>.1</w:t>
      </w:r>
      <w:r w:rsidR="00BF2A10" w:rsidRPr="00BF2A10">
        <w:rPr>
          <w:rFonts w:ascii="Times New Roman" w:hAnsi="Times New Roman"/>
          <w:b/>
          <w:sz w:val="24"/>
          <w:szCs w:val="24"/>
        </w:rPr>
        <w:t xml:space="preserve"> FEMA/NFIP</w:t>
      </w:r>
    </w:p>
    <w:p w:rsidR="00AC76A6" w:rsidRDefault="008905D1" w:rsidP="0046745D">
      <w:pPr>
        <w:spacing w:line="480" w:lineRule="auto"/>
        <w:ind w:right="720"/>
        <w:rPr>
          <w:rFonts w:ascii="Times New Roman" w:hAnsi="Times New Roman"/>
          <w:sz w:val="24"/>
          <w:szCs w:val="24"/>
        </w:rPr>
      </w:pPr>
      <w:r>
        <w:rPr>
          <w:rFonts w:ascii="Times New Roman" w:hAnsi="Times New Roman"/>
          <w:sz w:val="24"/>
          <w:szCs w:val="24"/>
        </w:rPr>
        <w:tab/>
      </w:r>
    </w:p>
    <w:p w:rsidR="00420DCC" w:rsidRPr="000773F7" w:rsidRDefault="00AC76A6" w:rsidP="0046745D">
      <w:pPr>
        <w:spacing w:line="480" w:lineRule="auto"/>
        <w:ind w:right="720"/>
        <w:rPr>
          <w:rFonts w:ascii="Times New Roman" w:hAnsi="Times New Roman"/>
          <w:sz w:val="24"/>
          <w:szCs w:val="24"/>
        </w:rPr>
      </w:pPr>
      <w:r>
        <w:rPr>
          <w:rFonts w:ascii="Times New Roman" w:hAnsi="Times New Roman"/>
          <w:sz w:val="24"/>
          <w:szCs w:val="24"/>
        </w:rPr>
        <w:tab/>
      </w:r>
      <w:r w:rsidR="00830ED8" w:rsidRPr="000773F7">
        <w:rPr>
          <w:rFonts w:ascii="Times New Roman" w:hAnsi="Times New Roman"/>
          <w:sz w:val="24"/>
          <w:szCs w:val="24"/>
        </w:rPr>
        <w:t xml:space="preserve">For the purpose of this research, </w:t>
      </w:r>
      <w:r w:rsidR="00C315FF">
        <w:rPr>
          <w:rFonts w:ascii="Times New Roman" w:hAnsi="Times New Roman"/>
          <w:sz w:val="24"/>
          <w:szCs w:val="24"/>
        </w:rPr>
        <w:t>‘</w:t>
      </w:r>
      <w:r w:rsidR="00830ED8" w:rsidRPr="000773F7">
        <w:rPr>
          <w:rFonts w:ascii="Times New Roman" w:hAnsi="Times New Roman"/>
          <w:sz w:val="24"/>
          <w:szCs w:val="24"/>
        </w:rPr>
        <w:t>external organizations</w:t>
      </w:r>
      <w:r w:rsidR="00C315FF">
        <w:rPr>
          <w:rFonts w:ascii="Times New Roman" w:hAnsi="Times New Roman"/>
          <w:sz w:val="24"/>
          <w:szCs w:val="24"/>
        </w:rPr>
        <w:t>’</w:t>
      </w:r>
      <w:r w:rsidR="00830ED8" w:rsidRPr="000773F7">
        <w:rPr>
          <w:rFonts w:ascii="Times New Roman" w:hAnsi="Times New Roman"/>
          <w:sz w:val="24"/>
          <w:szCs w:val="24"/>
        </w:rPr>
        <w:t xml:space="preserve"> are defined as groups from outside the community that provide</w:t>
      </w:r>
      <w:r w:rsidR="007269DD">
        <w:rPr>
          <w:rFonts w:ascii="Times New Roman" w:hAnsi="Times New Roman"/>
          <w:sz w:val="24"/>
          <w:szCs w:val="24"/>
        </w:rPr>
        <w:t xml:space="preserve"> aid and assistance during post-</w:t>
      </w:r>
      <w:r w:rsidR="00830ED8" w:rsidRPr="000773F7">
        <w:rPr>
          <w:rFonts w:ascii="Times New Roman" w:hAnsi="Times New Roman"/>
          <w:sz w:val="24"/>
          <w:szCs w:val="24"/>
        </w:rPr>
        <w:t>disaster recovery and rebuilding</w:t>
      </w:r>
      <w:r w:rsidR="007269DD">
        <w:rPr>
          <w:rFonts w:ascii="Times New Roman" w:hAnsi="Times New Roman"/>
          <w:sz w:val="24"/>
          <w:szCs w:val="24"/>
        </w:rPr>
        <w:t xml:space="preserve"> </w:t>
      </w:r>
      <w:r w:rsidR="00C315FF">
        <w:rPr>
          <w:rFonts w:ascii="Times New Roman" w:hAnsi="Times New Roman"/>
          <w:sz w:val="24"/>
          <w:szCs w:val="24"/>
        </w:rPr>
        <w:t>(e.g.,</w:t>
      </w:r>
      <w:r w:rsidR="00830ED8" w:rsidRPr="000773F7">
        <w:rPr>
          <w:rFonts w:ascii="Times New Roman" w:hAnsi="Times New Roman"/>
          <w:sz w:val="24"/>
          <w:szCs w:val="24"/>
        </w:rPr>
        <w:t xml:space="preserve"> </w:t>
      </w:r>
      <w:r w:rsidR="00C315FF">
        <w:rPr>
          <w:rFonts w:ascii="Times New Roman" w:hAnsi="Times New Roman"/>
          <w:sz w:val="24"/>
          <w:szCs w:val="24"/>
        </w:rPr>
        <w:t xml:space="preserve">the US </w:t>
      </w:r>
      <w:r w:rsidR="00830ED8" w:rsidRPr="000773F7">
        <w:rPr>
          <w:rFonts w:ascii="Times New Roman" w:hAnsi="Times New Roman"/>
          <w:sz w:val="24"/>
          <w:szCs w:val="24"/>
        </w:rPr>
        <w:t xml:space="preserve">Federal Emergency Management Agency </w:t>
      </w:r>
      <w:r w:rsidR="00C315FF">
        <w:rPr>
          <w:rFonts w:ascii="Times New Roman" w:hAnsi="Times New Roman"/>
          <w:sz w:val="24"/>
          <w:szCs w:val="24"/>
        </w:rPr>
        <w:t xml:space="preserve">[FEMA] </w:t>
      </w:r>
      <w:r w:rsidR="00830ED8" w:rsidRPr="000773F7">
        <w:rPr>
          <w:rFonts w:ascii="Times New Roman" w:hAnsi="Times New Roman"/>
          <w:sz w:val="24"/>
          <w:szCs w:val="24"/>
        </w:rPr>
        <w:t>or The Congr</w:t>
      </w:r>
      <w:r w:rsidR="0030440E" w:rsidRPr="000773F7">
        <w:rPr>
          <w:rFonts w:ascii="Times New Roman" w:hAnsi="Times New Roman"/>
          <w:sz w:val="24"/>
          <w:szCs w:val="24"/>
        </w:rPr>
        <w:t xml:space="preserve">ess for the </w:t>
      </w:r>
      <w:r w:rsidR="00830ED8" w:rsidRPr="000773F7">
        <w:rPr>
          <w:rFonts w:ascii="Times New Roman" w:hAnsi="Times New Roman"/>
          <w:sz w:val="24"/>
          <w:szCs w:val="24"/>
        </w:rPr>
        <w:t>New Urbanism</w:t>
      </w:r>
      <w:r w:rsidR="00C315FF">
        <w:rPr>
          <w:rFonts w:ascii="Times New Roman" w:hAnsi="Times New Roman"/>
          <w:sz w:val="24"/>
          <w:szCs w:val="24"/>
        </w:rPr>
        <w:t xml:space="preserve"> [CNU]</w:t>
      </w:r>
      <w:r w:rsidR="00830ED8" w:rsidRPr="000773F7">
        <w:rPr>
          <w:rFonts w:ascii="Times New Roman" w:hAnsi="Times New Roman"/>
          <w:sz w:val="24"/>
          <w:szCs w:val="24"/>
        </w:rPr>
        <w:t xml:space="preserve">).  </w:t>
      </w:r>
    </w:p>
    <w:p w:rsidR="0046745D" w:rsidRDefault="008905D1" w:rsidP="0046745D">
      <w:pPr>
        <w:spacing w:line="480" w:lineRule="auto"/>
        <w:ind w:right="720"/>
        <w:rPr>
          <w:rFonts w:ascii="Times New Roman" w:hAnsi="Times New Roman"/>
          <w:sz w:val="24"/>
          <w:szCs w:val="24"/>
        </w:rPr>
      </w:pPr>
      <w:r>
        <w:rPr>
          <w:rFonts w:ascii="Times New Roman" w:hAnsi="Times New Roman"/>
          <w:sz w:val="24"/>
          <w:szCs w:val="24"/>
        </w:rPr>
        <w:tab/>
      </w:r>
      <w:r w:rsidR="007269DD">
        <w:rPr>
          <w:rFonts w:ascii="Times New Roman" w:hAnsi="Times New Roman"/>
          <w:sz w:val="24"/>
          <w:szCs w:val="24"/>
        </w:rPr>
        <w:t xml:space="preserve">Hurricane </w:t>
      </w:r>
      <w:r w:rsidR="00C315FF">
        <w:rPr>
          <w:rFonts w:ascii="Times New Roman" w:hAnsi="Times New Roman"/>
          <w:sz w:val="24"/>
          <w:szCs w:val="24"/>
        </w:rPr>
        <w:t>Katrina caused such wide</w:t>
      </w:r>
      <w:r w:rsidR="0046745D" w:rsidRPr="000773F7">
        <w:rPr>
          <w:rFonts w:ascii="Times New Roman" w:hAnsi="Times New Roman"/>
          <w:sz w:val="24"/>
          <w:szCs w:val="24"/>
        </w:rPr>
        <w:t>spread destruction that the United States federal emergency response protocols and</w:t>
      </w:r>
      <w:r w:rsidR="0046745D">
        <w:rPr>
          <w:rFonts w:ascii="Times New Roman" w:hAnsi="Times New Roman"/>
          <w:sz w:val="24"/>
          <w:szCs w:val="24"/>
        </w:rPr>
        <w:t xml:space="preserve"> policies were questioned and re-evaluated.</w:t>
      </w:r>
      <w:r w:rsidR="00C315FF">
        <w:rPr>
          <w:rFonts w:ascii="Times New Roman" w:hAnsi="Times New Roman"/>
          <w:sz w:val="24"/>
          <w:szCs w:val="24"/>
        </w:rPr>
        <w:t xml:space="preserve">  FEMA revised the flood</w:t>
      </w:r>
      <w:r w:rsidR="007269DD">
        <w:rPr>
          <w:rFonts w:ascii="Times New Roman" w:hAnsi="Times New Roman"/>
          <w:sz w:val="24"/>
          <w:szCs w:val="24"/>
        </w:rPr>
        <w:t>p</w:t>
      </w:r>
      <w:r w:rsidR="0046745D">
        <w:rPr>
          <w:rFonts w:ascii="Times New Roman" w:hAnsi="Times New Roman"/>
          <w:sz w:val="24"/>
          <w:szCs w:val="24"/>
        </w:rPr>
        <w:t>lain maps for the first time since 1984</w:t>
      </w:r>
      <w:r w:rsidR="000C00DD">
        <w:rPr>
          <w:rFonts w:ascii="Times New Roman" w:hAnsi="Times New Roman"/>
          <w:sz w:val="24"/>
          <w:szCs w:val="24"/>
        </w:rPr>
        <w:t>.</w:t>
      </w:r>
    </w:p>
    <w:p w:rsidR="00420DCC" w:rsidRDefault="00C315FF" w:rsidP="0046745D">
      <w:pPr>
        <w:spacing w:line="480" w:lineRule="auto"/>
        <w:ind w:right="720"/>
        <w:rPr>
          <w:rFonts w:ascii="Times New Roman" w:hAnsi="Times New Roman"/>
          <w:sz w:val="24"/>
          <w:szCs w:val="24"/>
        </w:rPr>
      </w:pPr>
      <w:r>
        <w:rPr>
          <w:rFonts w:ascii="Times New Roman" w:hAnsi="Times New Roman"/>
          <w:sz w:val="24"/>
          <w:szCs w:val="24"/>
        </w:rPr>
        <w:t>The updated flood</w:t>
      </w:r>
      <w:r w:rsidR="007269DD">
        <w:rPr>
          <w:rFonts w:ascii="Times New Roman" w:hAnsi="Times New Roman"/>
          <w:sz w:val="24"/>
          <w:szCs w:val="24"/>
        </w:rPr>
        <w:t>p</w:t>
      </w:r>
      <w:r w:rsidR="0046745D">
        <w:rPr>
          <w:rFonts w:ascii="Times New Roman" w:hAnsi="Times New Roman"/>
          <w:sz w:val="24"/>
          <w:szCs w:val="24"/>
        </w:rPr>
        <w:t>lain maps drastically</w:t>
      </w:r>
      <w:r>
        <w:rPr>
          <w:rFonts w:ascii="Times New Roman" w:hAnsi="Times New Roman"/>
          <w:sz w:val="24"/>
          <w:szCs w:val="24"/>
        </w:rPr>
        <w:t xml:space="preserve"> changed the boundaries of the flood z</w:t>
      </w:r>
      <w:r w:rsidR="0046745D">
        <w:rPr>
          <w:rFonts w:ascii="Times New Roman" w:hAnsi="Times New Roman"/>
          <w:sz w:val="24"/>
          <w:szCs w:val="24"/>
        </w:rPr>
        <w:t>ones</w:t>
      </w:r>
      <w:r>
        <w:rPr>
          <w:rFonts w:ascii="Times New Roman" w:hAnsi="Times New Roman"/>
          <w:sz w:val="24"/>
          <w:szCs w:val="24"/>
        </w:rPr>
        <w:t>,</w:t>
      </w:r>
      <w:r w:rsidR="0046745D">
        <w:rPr>
          <w:rFonts w:ascii="Times New Roman" w:hAnsi="Times New Roman"/>
          <w:sz w:val="24"/>
          <w:szCs w:val="24"/>
        </w:rPr>
        <w:t xml:space="preserve"> increasing the number of homeowners required to </w:t>
      </w:r>
      <w:r w:rsidR="008F5523">
        <w:rPr>
          <w:rFonts w:ascii="Times New Roman" w:hAnsi="Times New Roman"/>
          <w:sz w:val="24"/>
          <w:szCs w:val="24"/>
        </w:rPr>
        <w:t>follow the reb</w:t>
      </w:r>
      <w:r w:rsidR="00416702">
        <w:rPr>
          <w:rFonts w:ascii="Times New Roman" w:hAnsi="Times New Roman"/>
          <w:sz w:val="24"/>
          <w:szCs w:val="24"/>
        </w:rPr>
        <w:t xml:space="preserve">uilding guidelines set by FEMA </w:t>
      </w:r>
      <w:r w:rsidR="008F5523">
        <w:rPr>
          <w:rFonts w:ascii="Times New Roman" w:hAnsi="Times New Roman"/>
          <w:sz w:val="24"/>
          <w:szCs w:val="24"/>
        </w:rPr>
        <w:t xml:space="preserve">and </w:t>
      </w:r>
      <w:r w:rsidR="0046745D">
        <w:rPr>
          <w:rFonts w:ascii="Times New Roman" w:hAnsi="Times New Roman"/>
          <w:sz w:val="24"/>
          <w:szCs w:val="24"/>
        </w:rPr>
        <w:t>participate in the National F</w:t>
      </w:r>
      <w:r w:rsidR="008F5523">
        <w:rPr>
          <w:rFonts w:ascii="Times New Roman" w:hAnsi="Times New Roman"/>
          <w:sz w:val="24"/>
          <w:szCs w:val="24"/>
        </w:rPr>
        <w:t>lood Insurance Program</w:t>
      </w:r>
      <w:r w:rsidR="00C769F8">
        <w:rPr>
          <w:rFonts w:ascii="Times New Roman" w:hAnsi="Times New Roman"/>
          <w:sz w:val="24"/>
          <w:szCs w:val="24"/>
        </w:rPr>
        <w:t xml:space="preserve"> </w:t>
      </w:r>
      <w:r w:rsidR="008F5523">
        <w:rPr>
          <w:rFonts w:ascii="Times New Roman" w:hAnsi="Times New Roman"/>
          <w:sz w:val="24"/>
          <w:szCs w:val="24"/>
        </w:rPr>
        <w:t xml:space="preserve">(NFIP).  </w:t>
      </w:r>
      <w:r w:rsidR="0046745D">
        <w:rPr>
          <w:rFonts w:ascii="Times New Roman" w:hAnsi="Times New Roman"/>
          <w:sz w:val="24"/>
          <w:szCs w:val="24"/>
        </w:rPr>
        <w:t xml:space="preserve">  </w:t>
      </w:r>
      <w:r w:rsidR="008C3F7C">
        <w:rPr>
          <w:rFonts w:ascii="Times New Roman" w:hAnsi="Times New Roman"/>
          <w:sz w:val="24"/>
          <w:szCs w:val="24"/>
        </w:rPr>
        <w:t>The new f</w:t>
      </w:r>
      <w:r w:rsidR="0046745D">
        <w:rPr>
          <w:rFonts w:ascii="Times New Roman" w:hAnsi="Times New Roman"/>
          <w:sz w:val="24"/>
          <w:szCs w:val="24"/>
        </w:rPr>
        <w:t>lood insurance</w:t>
      </w:r>
      <w:r w:rsidR="008C3F7C">
        <w:rPr>
          <w:rFonts w:ascii="Times New Roman" w:hAnsi="Times New Roman"/>
          <w:sz w:val="24"/>
          <w:szCs w:val="24"/>
        </w:rPr>
        <w:t xml:space="preserve"> rates for homeowners are </w:t>
      </w:r>
      <w:r w:rsidR="0046745D">
        <w:rPr>
          <w:rFonts w:ascii="Times New Roman" w:hAnsi="Times New Roman"/>
          <w:sz w:val="24"/>
          <w:szCs w:val="24"/>
        </w:rPr>
        <w:t>often three times more than the homeowners</w:t>
      </w:r>
      <w:r>
        <w:rPr>
          <w:rFonts w:ascii="Times New Roman" w:hAnsi="Times New Roman"/>
          <w:sz w:val="24"/>
          <w:szCs w:val="24"/>
        </w:rPr>
        <w:t>’</w:t>
      </w:r>
      <w:r w:rsidR="0046745D">
        <w:rPr>
          <w:rFonts w:ascii="Times New Roman" w:hAnsi="Times New Roman"/>
          <w:sz w:val="24"/>
          <w:szCs w:val="24"/>
        </w:rPr>
        <w:t xml:space="preserve"> mortgage</w:t>
      </w:r>
      <w:r w:rsidR="008C3F7C">
        <w:rPr>
          <w:rFonts w:ascii="Times New Roman" w:hAnsi="Times New Roman"/>
          <w:sz w:val="24"/>
          <w:szCs w:val="24"/>
        </w:rPr>
        <w:t>. R</w:t>
      </w:r>
      <w:r w:rsidR="0046745D">
        <w:rPr>
          <w:rFonts w:ascii="Times New Roman" w:hAnsi="Times New Roman"/>
          <w:sz w:val="24"/>
          <w:szCs w:val="24"/>
        </w:rPr>
        <w:t xml:space="preserve">ebuilding under the new regulations </w:t>
      </w:r>
      <w:r w:rsidR="008C3F7C">
        <w:rPr>
          <w:rFonts w:ascii="Times New Roman" w:hAnsi="Times New Roman"/>
          <w:sz w:val="24"/>
          <w:szCs w:val="24"/>
        </w:rPr>
        <w:t xml:space="preserve">also </w:t>
      </w:r>
      <w:r w:rsidR="0046745D">
        <w:rPr>
          <w:rFonts w:ascii="Times New Roman" w:hAnsi="Times New Roman"/>
          <w:sz w:val="24"/>
          <w:szCs w:val="24"/>
        </w:rPr>
        <w:t xml:space="preserve">increases labor and material costs.  The </w:t>
      </w:r>
      <w:r w:rsidR="00B0767F">
        <w:rPr>
          <w:rFonts w:ascii="Times New Roman" w:hAnsi="Times New Roman"/>
          <w:sz w:val="24"/>
          <w:szCs w:val="24"/>
        </w:rPr>
        <w:t xml:space="preserve">revised FEMA/NFIP </w:t>
      </w:r>
      <w:r w:rsidR="0046745D">
        <w:rPr>
          <w:rFonts w:ascii="Times New Roman" w:hAnsi="Times New Roman"/>
          <w:sz w:val="24"/>
          <w:szCs w:val="24"/>
        </w:rPr>
        <w:t>regulations that took effect in 2007 also drastically alter</w:t>
      </w:r>
      <w:r>
        <w:rPr>
          <w:rFonts w:ascii="Times New Roman" w:hAnsi="Times New Roman"/>
          <w:sz w:val="24"/>
          <w:szCs w:val="24"/>
        </w:rPr>
        <w:t>ed</w:t>
      </w:r>
      <w:r w:rsidR="0046745D">
        <w:rPr>
          <w:rFonts w:ascii="Times New Roman" w:hAnsi="Times New Roman"/>
          <w:sz w:val="24"/>
          <w:szCs w:val="24"/>
        </w:rPr>
        <w:t xml:space="preserve"> the social dynamic in neighborhoods by requiring homes to be raised, in some places </w:t>
      </w:r>
      <w:r>
        <w:rPr>
          <w:rFonts w:ascii="Times New Roman" w:hAnsi="Times New Roman"/>
          <w:sz w:val="24"/>
          <w:szCs w:val="24"/>
        </w:rPr>
        <w:t xml:space="preserve">by </w:t>
      </w:r>
      <w:r w:rsidR="0046745D">
        <w:rPr>
          <w:rFonts w:ascii="Times New Roman" w:hAnsi="Times New Roman"/>
          <w:sz w:val="24"/>
          <w:szCs w:val="24"/>
        </w:rPr>
        <w:t>as much as 21 feet into the air.</w:t>
      </w:r>
    </w:p>
    <w:p w:rsidR="0046745D" w:rsidRPr="00420DCC" w:rsidRDefault="0046745D" w:rsidP="0046745D">
      <w:pPr>
        <w:spacing w:line="480" w:lineRule="auto"/>
        <w:ind w:right="720"/>
        <w:rPr>
          <w:rFonts w:ascii="Times New Roman" w:hAnsi="Times New Roman"/>
          <w:sz w:val="24"/>
          <w:szCs w:val="24"/>
        </w:rPr>
      </w:pPr>
      <w:r>
        <w:rPr>
          <w:rFonts w:ascii="Times New Roman" w:hAnsi="Times New Roman"/>
          <w:sz w:val="24"/>
          <w:szCs w:val="24"/>
        </w:rPr>
        <w:lastRenderedPageBreak/>
        <w:t>Homeowners must also comply with the updated FEMA building guidelines in order to qualify for insurance.  If homeowners do not follow these FEMA guidelines</w:t>
      </w:r>
      <w:r w:rsidR="00413061">
        <w:rPr>
          <w:rFonts w:ascii="Times New Roman" w:hAnsi="Times New Roman"/>
          <w:sz w:val="24"/>
          <w:szCs w:val="24"/>
        </w:rPr>
        <w:t>,</w:t>
      </w:r>
      <w:r>
        <w:rPr>
          <w:rFonts w:ascii="Times New Roman" w:hAnsi="Times New Roman"/>
          <w:sz w:val="24"/>
          <w:szCs w:val="24"/>
        </w:rPr>
        <w:t xml:space="preserve"> they lose eligibility for FEMA aid</w:t>
      </w:r>
      <w:r w:rsidR="005C0554">
        <w:rPr>
          <w:rFonts w:ascii="Times New Roman" w:hAnsi="Times New Roman"/>
          <w:sz w:val="24"/>
          <w:szCs w:val="24"/>
        </w:rPr>
        <w:t>.</w:t>
      </w:r>
      <w:r w:rsidR="008F5523">
        <w:rPr>
          <w:rFonts w:ascii="Times New Roman" w:hAnsi="Times New Roman"/>
          <w:sz w:val="24"/>
          <w:szCs w:val="24"/>
        </w:rPr>
        <w:t xml:space="preserve"> </w:t>
      </w:r>
    </w:p>
    <w:p w:rsidR="00AC76A6" w:rsidRDefault="00C769F8" w:rsidP="00DE7432">
      <w:pPr>
        <w:ind w:right="720"/>
        <w:rPr>
          <w:rFonts w:ascii="Times New Roman" w:hAnsi="Times New Roman"/>
          <w:sz w:val="24"/>
          <w:szCs w:val="24"/>
        </w:rPr>
      </w:pPr>
      <w:r>
        <w:rPr>
          <w:rFonts w:ascii="Times New Roman" w:hAnsi="Times New Roman"/>
          <w:sz w:val="24"/>
          <w:szCs w:val="24"/>
        </w:rPr>
        <w:tab/>
      </w:r>
    </w:p>
    <w:p w:rsidR="00965F9A" w:rsidRDefault="00C315FF" w:rsidP="00DE7432">
      <w:pPr>
        <w:ind w:right="720"/>
        <w:rPr>
          <w:rFonts w:ascii="Times New Roman" w:hAnsi="Times New Roman"/>
          <w:sz w:val="20"/>
        </w:rPr>
      </w:pPr>
      <w:r>
        <w:rPr>
          <w:rFonts w:ascii="Times New Roman" w:hAnsi="Times New Roman"/>
          <w:sz w:val="24"/>
          <w:szCs w:val="24"/>
        </w:rPr>
        <w:t>“</w:t>
      </w:r>
      <w:r w:rsidR="0046745D" w:rsidRPr="006B2F7D">
        <w:rPr>
          <w:rFonts w:ascii="Times New Roman" w:hAnsi="Times New Roman"/>
          <w:sz w:val="24"/>
          <w:szCs w:val="24"/>
        </w:rPr>
        <w:t>November 15, 2006</w:t>
      </w:r>
      <w:r>
        <w:rPr>
          <w:rFonts w:ascii="Times New Roman" w:hAnsi="Times New Roman"/>
          <w:sz w:val="24"/>
          <w:szCs w:val="24"/>
        </w:rPr>
        <w:t>:</w:t>
      </w:r>
      <w:r w:rsidR="0046745D" w:rsidRPr="006B2F7D">
        <w:rPr>
          <w:rFonts w:ascii="Times New Roman" w:hAnsi="Times New Roman"/>
          <w:sz w:val="24"/>
          <w:szCs w:val="24"/>
        </w:rPr>
        <w:t xml:space="preserve"> FEMA came out with provisional elevations [for rebuilding]. About two and a half square miles of land</w:t>
      </w:r>
      <w:r>
        <w:rPr>
          <w:rFonts w:ascii="Times New Roman" w:hAnsi="Times New Roman"/>
          <w:sz w:val="24"/>
          <w:szCs w:val="24"/>
        </w:rPr>
        <w:t xml:space="preserve"> </w:t>
      </w:r>
      <w:r w:rsidR="0046745D" w:rsidRPr="006B2F7D">
        <w:rPr>
          <w:rFonts w:ascii="Times New Roman" w:hAnsi="Times New Roman"/>
          <w:sz w:val="24"/>
          <w:szCs w:val="24"/>
        </w:rPr>
        <w:t>( in Biloxi), which had once escaped FEMA regulation altogether, was now in the flood plain. The new maps set the base elevation</w:t>
      </w:r>
      <w:r>
        <w:rPr>
          <w:rFonts w:ascii="Times New Roman" w:hAnsi="Times New Roman"/>
          <w:sz w:val="24"/>
          <w:szCs w:val="24"/>
        </w:rPr>
        <w:t xml:space="preserve"> </w:t>
      </w:r>
      <w:r w:rsidR="0046745D" w:rsidRPr="006B2F7D">
        <w:rPr>
          <w:rFonts w:ascii="Times New Roman" w:hAnsi="Times New Roman"/>
          <w:sz w:val="24"/>
          <w:szCs w:val="24"/>
        </w:rPr>
        <w:t>(of constructions) at 21</w:t>
      </w:r>
      <w:r w:rsidR="0046745D" w:rsidRPr="005B3E2A">
        <w:rPr>
          <w:rFonts w:ascii="Times New Roman" w:hAnsi="Times New Roman"/>
          <w:sz w:val="24"/>
          <w:szCs w:val="24"/>
        </w:rPr>
        <w:t xml:space="preserve"> feet, which meant that the vast majority of new construction would have to be raised well into the air</w:t>
      </w:r>
      <w:r>
        <w:rPr>
          <w:rFonts w:ascii="Times New Roman" w:hAnsi="Times New Roman"/>
          <w:sz w:val="24"/>
          <w:szCs w:val="24"/>
        </w:rPr>
        <w:t>”</w:t>
      </w:r>
      <w:sdt>
        <w:sdtPr>
          <w:rPr>
            <w:rFonts w:ascii="Times New Roman" w:hAnsi="Times New Roman"/>
            <w:sz w:val="24"/>
            <w:szCs w:val="24"/>
          </w:rPr>
          <w:id w:val="27422599"/>
          <w:citation/>
        </w:sdtPr>
        <w:sdtContent>
          <w:r w:rsidR="00AB2936">
            <w:rPr>
              <w:rFonts w:ascii="Times New Roman" w:hAnsi="Times New Roman"/>
              <w:sz w:val="24"/>
              <w:szCs w:val="24"/>
            </w:rPr>
            <w:fldChar w:fldCharType="begin"/>
          </w:r>
          <w:r w:rsidR="000C37A2">
            <w:rPr>
              <w:rFonts w:ascii="Times New Roman" w:hAnsi="Times New Roman"/>
              <w:sz w:val="24"/>
              <w:szCs w:val="24"/>
            </w:rPr>
            <w:instrText xml:space="preserve"> CITATION Lew06 \l 1033  </w:instrText>
          </w:r>
          <w:r w:rsidR="00AB2936">
            <w:rPr>
              <w:rFonts w:ascii="Times New Roman" w:hAnsi="Times New Roman"/>
              <w:sz w:val="24"/>
              <w:szCs w:val="24"/>
            </w:rPr>
            <w:fldChar w:fldCharType="separate"/>
          </w:r>
          <w:r w:rsidR="000C37A2">
            <w:rPr>
              <w:rFonts w:ascii="Times New Roman" w:hAnsi="Times New Roman"/>
              <w:noProof/>
              <w:sz w:val="24"/>
              <w:szCs w:val="24"/>
            </w:rPr>
            <w:t xml:space="preserve"> </w:t>
          </w:r>
          <w:r w:rsidR="000C37A2" w:rsidRPr="000C37A2">
            <w:rPr>
              <w:rFonts w:ascii="Times New Roman" w:hAnsi="Times New Roman"/>
              <w:noProof/>
              <w:sz w:val="24"/>
              <w:szCs w:val="24"/>
            </w:rPr>
            <w:t>(Lewis 2006)</w:t>
          </w:r>
          <w:r w:rsidR="00AB2936">
            <w:rPr>
              <w:rFonts w:ascii="Times New Roman" w:hAnsi="Times New Roman"/>
              <w:sz w:val="24"/>
              <w:szCs w:val="24"/>
            </w:rPr>
            <w:fldChar w:fldCharType="end"/>
          </w:r>
        </w:sdtContent>
      </w:sdt>
      <w:r>
        <w:rPr>
          <w:rFonts w:ascii="Times New Roman" w:hAnsi="Times New Roman"/>
          <w:sz w:val="24"/>
          <w:szCs w:val="24"/>
        </w:rPr>
        <w:t>.</w:t>
      </w:r>
      <w:r w:rsidR="0046745D" w:rsidRPr="008A736C">
        <w:rPr>
          <w:rFonts w:ascii="Times New Roman" w:hAnsi="Times New Roman"/>
          <w:i/>
          <w:sz w:val="24"/>
          <w:szCs w:val="24"/>
        </w:rPr>
        <w:t xml:space="preserve"> </w:t>
      </w:r>
    </w:p>
    <w:p w:rsidR="005751ED" w:rsidRDefault="005751ED" w:rsidP="00875BD1">
      <w:pPr>
        <w:spacing w:line="480" w:lineRule="auto"/>
        <w:ind w:right="720"/>
        <w:rPr>
          <w:rFonts w:ascii="Times New Roman" w:hAnsi="Times New Roman"/>
          <w:sz w:val="20"/>
        </w:rPr>
      </w:pPr>
    </w:p>
    <w:p w:rsidR="00D73C2B" w:rsidRPr="00AC76A6" w:rsidRDefault="005751ED" w:rsidP="00875BD1">
      <w:pPr>
        <w:spacing w:line="480" w:lineRule="auto"/>
        <w:ind w:right="720"/>
        <w:rPr>
          <w:rFonts w:ascii="Times New Roman" w:hAnsi="Times New Roman"/>
          <w:sz w:val="24"/>
          <w:szCs w:val="24"/>
        </w:rPr>
      </w:pPr>
      <w:r>
        <w:rPr>
          <w:rFonts w:ascii="Times New Roman" w:hAnsi="Times New Roman"/>
          <w:sz w:val="20"/>
        </w:rPr>
        <w:tab/>
      </w:r>
      <w:r w:rsidR="00830ED8">
        <w:rPr>
          <w:rFonts w:ascii="Times New Roman" w:hAnsi="Times New Roman"/>
          <w:sz w:val="24"/>
          <w:szCs w:val="24"/>
        </w:rPr>
        <w:t>As mentio</w:t>
      </w:r>
      <w:r w:rsidR="00DE7432">
        <w:rPr>
          <w:rFonts w:ascii="Times New Roman" w:hAnsi="Times New Roman"/>
          <w:sz w:val="24"/>
          <w:szCs w:val="24"/>
        </w:rPr>
        <w:t xml:space="preserve">ned earlier </w:t>
      </w:r>
      <w:r w:rsidR="00C257D6" w:rsidRPr="00C257D6">
        <w:rPr>
          <w:rFonts w:ascii="Times New Roman" w:hAnsi="Times New Roman"/>
          <w:sz w:val="24"/>
          <w:szCs w:val="24"/>
        </w:rPr>
        <w:t>(</w:t>
      </w:r>
      <w:r w:rsidR="00C315FF">
        <w:rPr>
          <w:rFonts w:ascii="Times New Roman" w:hAnsi="Times New Roman"/>
          <w:color w:val="000000"/>
          <w:sz w:val="24"/>
          <w:szCs w:val="24"/>
        </w:rPr>
        <w:t xml:space="preserve">1.1.4.1 </w:t>
      </w:r>
      <w:r w:rsidR="00C257D6" w:rsidRPr="00C257D6">
        <w:rPr>
          <w:rFonts w:ascii="Times New Roman" w:hAnsi="Times New Roman"/>
          <w:color w:val="000000"/>
          <w:sz w:val="24"/>
          <w:szCs w:val="24"/>
        </w:rPr>
        <w:t>Biloxi and Katrina)</w:t>
      </w:r>
      <w:r w:rsidR="00DE7432">
        <w:rPr>
          <w:rFonts w:ascii="Times New Roman" w:hAnsi="Times New Roman"/>
          <w:sz w:val="24"/>
          <w:szCs w:val="24"/>
        </w:rPr>
        <w:t>, H</w:t>
      </w:r>
      <w:r w:rsidR="00830ED8">
        <w:rPr>
          <w:rFonts w:ascii="Times New Roman" w:hAnsi="Times New Roman"/>
          <w:sz w:val="24"/>
          <w:szCs w:val="24"/>
        </w:rPr>
        <w:t xml:space="preserve">urricane Katrina was a major turning point in </w:t>
      </w:r>
      <w:r w:rsidR="00C315FF">
        <w:rPr>
          <w:rFonts w:ascii="Times New Roman" w:hAnsi="Times New Roman"/>
          <w:sz w:val="24"/>
          <w:szCs w:val="24"/>
        </w:rPr>
        <w:t xml:space="preserve">federal </w:t>
      </w:r>
      <w:r w:rsidR="00830ED8">
        <w:rPr>
          <w:rFonts w:ascii="Times New Roman" w:hAnsi="Times New Roman"/>
          <w:sz w:val="24"/>
          <w:szCs w:val="24"/>
        </w:rPr>
        <w:t>government policy toward hurricane preparedness, response</w:t>
      </w:r>
      <w:r w:rsidR="003267FA">
        <w:rPr>
          <w:rFonts w:ascii="Times New Roman" w:hAnsi="Times New Roman"/>
          <w:sz w:val="24"/>
          <w:szCs w:val="24"/>
        </w:rPr>
        <w:t>,</w:t>
      </w:r>
      <w:r w:rsidR="00830ED8">
        <w:rPr>
          <w:rFonts w:ascii="Times New Roman" w:hAnsi="Times New Roman"/>
          <w:sz w:val="24"/>
          <w:szCs w:val="24"/>
        </w:rPr>
        <w:t xml:space="preserve"> and rebuilding.</w:t>
      </w:r>
      <w:r w:rsidR="00C57347">
        <w:rPr>
          <w:rFonts w:ascii="Times New Roman" w:hAnsi="Times New Roman"/>
          <w:sz w:val="24"/>
          <w:szCs w:val="24"/>
        </w:rPr>
        <w:t xml:space="preserve">  </w:t>
      </w:r>
      <w:r w:rsidR="00830ED8">
        <w:rPr>
          <w:rFonts w:ascii="Times New Roman" w:hAnsi="Times New Roman"/>
          <w:sz w:val="24"/>
          <w:szCs w:val="24"/>
        </w:rPr>
        <w:t xml:space="preserve">Due to </w:t>
      </w:r>
      <w:r w:rsidR="00745CD7">
        <w:rPr>
          <w:rFonts w:ascii="Times New Roman" w:hAnsi="Times New Roman"/>
          <w:sz w:val="24"/>
          <w:szCs w:val="24"/>
        </w:rPr>
        <w:t>the wide</w:t>
      </w:r>
      <w:r w:rsidR="00830ED8" w:rsidRPr="008A736C">
        <w:rPr>
          <w:rFonts w:ascii="Times New Roman" w:hAnsi="Times New Roman"/>
          <w:sz w:val="24"/>
          <w:szCs w:val="24"/>
        </w:rPr>
        <w:t>spread destruction Katr</w:t>
      </w:r>
      <w:r w:rsidR="00830ED8">
        <w:rPr>
          <w:rFonts w:ascii="Times New Roman" w:hAnsi="Times New Roman"/>
          <w:sz w:val="24"/>
          <w:szCs w:val="24"/>
        </w:rPr>
        <w:t xml:space="preserve">ina left behind, as well as </w:t>
      </w:r>
      <w:r w:rsidR="00C315FF">
        <w:rPr>
          <w:rFonts w:ascii="Times New Roman" w:hAnsi="Times New Roman"/>
          <w:sz w:val="24"/>
          <w:szCs w:val="24"/>
        </w:rPr>
        <w:t>the governmental response that wa</w:t>
      </w:r>
      <w:r w:rsidR="00830ED8">
        <w:rPr>
          <w:rFonts w:ascii="Times New Roman" w:hAnsi="Times New Roman"/>
          <w:sz w:val="24"/>
          <w:szCs w:val="24"/>
        </w:rPr>
        <w:t xml:space="preserve">s criticized as being insufficient at best, </w:t>
      </w:r>
      <w:r w:rsidR="00830ED8" w:rsidRPr="008A736C">
        <w:rPr>
          <w:rFonts w:ascii="Times New Roman" w:hAnsi="Times New Roman"/>
          <w:sz w:val="24"/>
          <w:szCs w:val="24"/>
        </w:rPr>
        <w:t>the federal emergency management agency</w:t>
      </w:r>
      <w:r w:rsidR="00830ED8">
        <w:rPr>
          <w:rFonts w:ascii="Times New Roman" w:hAnsi="Times New Roman"/>
          <w:sz w:val="24"/>
          <w:szCs w:val="24"/>
        </w:rPr>
        <w:t xml:space="preserve"> </w:t>
      </w:r>
      <w:r w:rsidR="00830ED8" w:rsidRPr="008A736C">
        <w:rPr>
          <w:rFonts w:ascii="Times New Roman" w:hAnsi="Times New Roman"/>
          <w:sz w:val="24"/>
          <w:szCs w:val="24"/>
        </w:rPr>
        <w:t>(FEMA) began to reevaluate their</w:t>
      </w:r>
      <w:r w:rsidR="00830ED8">
        <w:rPr>
          <w:rFonts w:ascii="Times New Roman" w:hAnsi="Times New Roman"/>
          <w:sz w:val="24"/>
          <w:szCs w:val="24"/>
        </w:rPr>
        <w:t xml:space="preserve"> policies and</w:t>
      </w:r>
      <w:r w:rsidR="00830ED8" w:rsidRPr="008A736C">
        <w:rPr>
          <w:rFonts w:ascii="Times New Roman" w:hAnsi="Times New Roman"/>
          <w:sz w:val="24"/>
          <w:szCs w:val="24"/>
        </w:rPr>
        <w:t xml:space="preserve"> regulations</w:t>
      </w:r>
      <w:r w:rsidR="00830ED8">
        <w:rPr>
          <w:rFonts w:ascii="Times New Roman" w:hAnsi="Times New Roman"/>
          <w:sz w:val="24"/>
          <w:szCs w:val="24"/>
        </w:rPr>
        <w:t xml:space="preserve"> on everything from initial response to new building code requirements.</w:t>
      </w:r>
    </w:p>
    <w:p w:rsidR="003416C6" w:rsidRDefault="008905D1" w:rsidP="00CD30A3">
      <w:pPr>
        <w:spacing w:line="480" w:lineRule="auto"/>
        <w:ind w:right="720"/>
        <w:rPr>
          <w:rFonts w:ascii="Times New Roman" w:hAnsi="Times New Roman"/>
          <w:sz w:val="24"/>
          <w:szCs w:val="24"/>
        </w:rPr>
      </w:pPr>
      <w:r>
        <w:rPr>
          <w:rFonts w:ascii="Times New Roman" w:hAnsi="Times New Roman"/>
          <w:sz w:val="24"/>
          <w:szCs w:val="24"/>
        </w:rPr>
        <w:tab/>
      </w:r>
      <w:r w:rsidR="00830ED8">
        <w:rPr>
          <w:rFonts w:ascii="Times New Roman" w:hAnsi="Times New Roman"/>
          <w:sz w:val="24"/>
          <w:szCs w:val="24"/>
        </w:rPr>
        <w:t xml:space="preserve"> </w:t>
      </w:r>
      <w:r w:rsidR="00C57347">
        <w:rPr>
          <w:rFonts w:ascii="Times New Roman" w:hAnsi="Times New Roman"/>
          <w:sz w:val="24"/>
          <w:szCs w:val="24"/>
        </w:rPr>
        <w:t>The 109th Congress, under the second Geo</w:t>
      </w:r>
      <w:r w:rsidR="00C315FF">
        <w:rPr>
          <w:rFonts w:ascii="Times New Roman" w:hAnsi="Times New Roman"/>
          <w:sz w:val="24"/>
          <w:szCs w:val="24"/>
        </w:rPr>
        <w:t>rge W. Bush administration, was</w:t>
      </w:r>
      <w:r w:rsidR="00C57347">
        <w:rPr>
          <w:rFonts w:ascii="Times New Roman" w:hAnsi="Times New Roman"/>
          <w:sz w:val="24"/>
          <w:szCs w:val="24"/>
        </w:rPr>
        <w:t xml:space="preserve"> tasked with </w:t>
      </w:r>
      <w:r w:rsidR="00576171">
        <w:rPr>
          <w:rFonts w:ascii="Times New Roman" w:hAnsi="Times New Roman"/>
          <w:sz w:val="24"/>
          <w:szCs w:val="24"/>
        </w:rPr>
        <w:t>producing a Congressional research report to study areas that need</w:t>
      </w:r>
      <w:r w:rsidR="007D79E8">
        <w:rPr>
          <w:rFonts w:ascii="Times New Roman" w:hAnsi="Times New Roman"/>
          <w:sz w:val="24"/>
          <w:szCs w:val="24"/>
        </w:rPr>
        <w:t>ed</w:t>
      </w:r>
      <w:r w:rsidR="00576171">
        <w:rPr>
          <w:rFonts w:ascii="Times New Roman" w:hAnsi="Times New Roman"/>
          <w:sz w:val="24"/>
          <w:szCs w:val="24"/>
        </w:rPr>
        <w:t xml:space="preserve"> reform</w:t>
      </w:r>
      <w:r w:rsidR="00C57347">
        <w:rPr>
          <w:rFonts w:ascii="Times New Roman" w:hAnsi="Times New Roman"/>
          <w:sz w:val="24"/>
          <w:szCs w:val="24"/>
        </w:rPr>
        <w:t>.</w:t>
      </w:r>
      <w:r w:rsidR="006C691A">
        <w:rPr>
          <w:rFonts w:ascii="Times New Roman" w:hAnsi="Times New Roman"/>
          <w:sz w:val="24"/>
          <w:szCs w:val="24"/>
        </w:rPr>
        <w:t xml:space="preserve">  </w:t>
      </w:r>
      <w:r w:rsidR="00875BD1" w:rsidRPr="00B2223A">
        <w:rPr>
          <w:rFonts w:ascii="Times New Roman" w:hAnsi="Times New Roman"/>
          <w:sz w:val="24"/>
          <w:szCs w:val="24"/>
        </w:rPr>
        <w:t>Investigators and their stud</w:t>
      </w:r>
      <w:r w:rsidR="0049778C">
        <w:rPr>
          <w:rFonts w:ascii="Times New Roman" w:hAnsi="Times New Roman"/>
          <w:sz w:val="24"/>
          <w:szCs w:val="24"/>
        </w:rPr>
        <w:t xml:space="preserve">ies presented findings on major </w:t>
      </w:r>
      <w:r w:rsidR="00875BD1" w:rsidRPr="00B2223A">
        <w:rPr>
          <w:rFonts w:ascii="Times New Roman" w:hAnsi="Times New Roman"/>
          <w:sz w:val="24"/>
          <w:szCs w:val="24"/>
        </w:rPr>
        <w:t>shortcomings, and most urged a reconsideration of existing policies and practices. This Congressional Research Service (CRS) report summarizes information on the emergency management modifications adopted by Congress in response to t</w:t>
      </w:r>
      <w:r w:rsidR="006C3DF3">
        <w:rPr>
          <w:rFonts w:ascii="Times New Roman" w:hAnsi="Times New Roman"/>
          <w:sz w:val="24"/>
          <w:szCs w:val="24"/>
        </w:rPr>
        <w:t>he w</w:t>
      </w:r>
      <w:r w:rsidR="00C315FF">
        <w:rPr>
          <w:rFonts w:ascii="Times New Roman" w:hAnsi="Times New Roman"/>
          <w:sz w:val="24"/>
          <w:szCs w:val="24"/>
        </w:rPr>
        <w:t>idespread calls for change</w:t>
      </w:r>
      <w:r w:rsidR="00875BD1" w:rsidRPr="00B2223A">
        <w:rPr>
          <w:rFonts w:ascii="Times New Roman" w:hAnsi="Times New Roman"/>
          <w:sz w:val="24"/>
          <w:szCs w:val="24"/>
        </w:rPr>
        <w:t xml:space="preserve"> </w:t>
      </w:r>
      <w:sdt>
        <w:sdtPr>
          <w:rPr>
            <w:rFonts w:ascii="Times New Roman" w:hAnsi="Times New Roman"/>
            <w:sz w:val="24"/>
            <w:szCs w:val="24"/>
          </w:rPr>
          <w:id w:val="27422601"/>
          <w:citation/>
        </w:sdtPr>
        <w:sdtContent>
          <w:r w:rsidR="00AB2936">
            <w:rPr>
              <w:rFonts w:ascii="Times New Roman" w:hAnsi="Times New Roman"/>
              <w:sz w:val="24"/>
              <w:szCs w:val="24"/>
            </w:rPr>
            <w:fldChar w:fldCharType="begin"/>
          </w:r>
          <w:r w:rsidR="006B2F7D">
            <w:rPr>
              <w:rFonts w:ascii="Times New Roman" w:hAnsi="Times New Roman"/>
              <w:sz w:val="24"/>
              <w:szCs w:val="24"/>
            </w:rPr>
            <w:instrText xml:space="preserve"> CITATION Bea06 \l 1033  </w:instrText>
          </w:r>
          <w:r w:rsidR="00AB2936">
            <w:rPr>
              <w:rFonts w:ascii="Times New Roman" w:hAnsi="Times New Roman"/>
              <w:sz w:val="24"/>
              <w:szCs w:val="24"/>
            </w:rPr>
            <w:fldChar w:fldCharType="separate"/>
          </w:r>
          <w:r w:rsidR="006B2F7D" w:rsidRPr="006B2F7D">
            <w:rPr>
              <w:rFonts w:ascii="Times New Roman" w:hAnsi="Times New Roman"/>
              <w:noProof/>
              <w:sz w:val="24"/>
              <w:szCs w:val="24"/>
            </w:rPr>
            <w:t>(Bea 2006)</w:t>
          </w:r>
          <w:r w:rsidR="00AB2936">
            <w:rPr>
              <w:rFonts w:ascii="Times New Roman" w:hAnsi="Times New Roman"/>
              <w:sz w:val="24"/>
              <w:szCs w:val="24"/>
            </w:rPr>
            <w:fldChar w:fldCharType="end"/>
          </w:r>
        </w:sdtContent>
      </w:sdt>
      <w:r w:rsidR="00C315FF">
        <w:rPr>
          <w:rFonts w:ascii="Times New Roman" w:hAnsi="Times New Roman"/>
          <w:sz w:val="24"/>
          <w:szCs w:val="24"/>
        </w:rPr>
        <w:t>.</w:t>
      </w:r>
      <w:r w:rsidR="007230B3">
        <w:rPr>
          <w:rFonts w:ascii="Times New Roman" w:hAnsi="Times New Roman"/>
          <w:sz w:val="24"/>
          <w:szCs w:val="24"/>
        </w:rPr>
        <w:t xml:space="preserve">  </w:t>
      </w:r>
      <w:r w:rsidR="00CD30A3">
        <w:rPr>
          <w:rFonts w:ascii="Times New Roman" w:hAnsi="Times New Roman"/>
          <w:sz w:val="24"/>
          <w:szCs w:val="24"/>
        </w:rPr>
        <w:t>After receiving the results reported in the Congressional Research Service report, the 109th Co</w:t>
      </w:r>
      <w:r w:rsidR="00702CDC">
        <w:rPr>
          <w:rFonts w:ascii="Times New Roman" w:hAnsi="Times New Roman"/>
          <w:sz w:val="24"/>
          <w:szCs w:val="24"/>
        </w:rPr>
        <w:t xml:space="preserve">ngress enacted six new statutes to redirect future government response and recovery post disaster.  These </w:t>
      </w:r>
      <w:r w:rsidR="00702CDC">
        <w:rPr>
          <w:rFonts w:ascii="Times New Roman" w:hAnsi="Times New Roman"/>
          <w:sz w:val="24"/>
          <w:szCs w:val="24"/>
        </w:rPr>
        <w:lastRenderedPageBreak/>
        <w:t>six statues directly address some of the</w:t>
      </w:r>
      <w:r w:rsidR="00CD30A3">
        <w:rPr>
          <w:rFonts w:ascii="Times New Roman" w:hAnsi="Times New Roman"/>
          <w:sz w:val="24"/>
          <w:szCs w:val="24"/>
        </w:rPr>
        <w:t xml:space="preserve"> ina</w:t>
      </w:r>
      <w:r w:rsidR="003416C6">
        <w:rPr>
          <w:rFonts w:ascii="Times New Roman" w:hAnsi="Times New Roman"/>
          <w:sz w:val="24"/>
          <w:szCs w:val="24"/>
        </w:rPr>
        <w:t xml:space="preserve">dequacies and failures in </w:t>
      </w:r>
      <w:r w:rsidR="00CD30A3">
        <w:rPr>
          <w:rFonts w:ascii="Times New Roman" w:hAnsi="Times New Roman"/>
          <w:sz w:val="24"/>
          <w:szCs w:val="24"/>
        </w:rPr>
        <w:t xml:space="preserve">the response to </w:t>
      </w:r>
      <w:r w:rsidR="007230B3">
        <w:rPr>
          <w:rFonts w:ascii="Times New Roman" w:hAnsi="Times New Roman"/>
          <w:sz w:val="24"/>
          <w:szCs w:val="24"/>
        </w:rPr>
        <w:t xml:space="preserve">Hurricane </w:t>
      </w:r>
      <w:r w:rsidR="00CD30A3">
        <w:rPr>
          <w:rFonts w:ascii="Times New Roman" w:hAnsi="Times New Roman"/>
          <w:sz w:val="24"/>
          <w:szCs w:val="24"/>
        </w:rPr>
        <w:t>Katrina</w:t>
      </w:r>
      <w:r w:rsidR="00004D2D">
        <w:rPr>
          <w:rFonts w:ascii="Times New Roman" w:hAnsi="Times New Roman"/>
          <w:sz w:val="24"/>
          <w:szCs w:val="24"/>
        </w:rPr>
        <w:t>.</w:t>
      </w:r>
      <w:r w:rsidR="00AC76A6">
        <w:rPr>
          <w:rStyle w:val="FootnoteReference"/>
          <w:szCs w:val="24"/>
        </w:rPr>
        <w:footnoteReference w:id="29"/>
      </w:r>
      <w:r w:rsidR="00CD30A3" w:rsidRPr="00875BD1">
        <w:rPr>
          <w:rFonts w:ascii="Times New Roman" w:hAnsi="Times New Roman"/>
          <w:sz w:val="24"/>
          <w:szCs w:val="24"/>
        </w:rPr>
        <w:t xml:space="preserve"> </w:t>
      </w:r>
    </w:p>
    <w:p w:rsidR="00204536" w:rsidRPr="00900F5C" w:rsidRDefault="008905D1" w:rsidP="00900F5C">
      <w:pPr>
        <w:spacing w:line="480" w:lineRule="auto"/>
        <w:ind w:right="720"/>
        <w:rPr>
          <w:rFonts w:ascii="Times New Roman" w:hAnsi="Times New Roman"/>
          <w:sz w:val="24"/>
          <w:szCs w:val="24"/>
        </w:rPr>
      </w:pPr>
      <w:r>
        <w:rPr>
          <w:rFonts w:ascii="Times New Roman" w:hAnsi="Times New Roman"/>
          <w:sz w:val="24"/>
          <w:szCs w:val="24"/>
        </w:rPr>
        <w:tab/>
      </w:r>
      <w:r w:rsidR="00830ED8">
        <w:rPr>
          <w:rFonts w:ascii="Times New Roman" w:hAnsi="Times New Roman"/>
          <w:sz w:val="24"/>
          <w:szCs w:val="24"/>
        </w:rPr>
        <w:t xml:space="preserve">One of the six statutes enacted by </w:t>
      </w:r>
      <w:r w:rsidR="00D73C2B">
        <w:rPr>
          <w:rFonts w:ascii="Times New Roman" w:hAnsi="Times New Roman"/>
          <w:sz w:val="24"/>
          <w:szCs w:val="24"/>
        </w:rPr>
        <w:t xml:space="preserve">the 109th </w:t>
      </w:r>
      <w:r w:rsidR="00004D2D">
        <w:rPr>
          <w:rFonts w:ascii="Times New Roman" w:hAnsi="Times New Roman"/>
          <w:sz w:val="24"/>
          <w:szCs w:val="24"/>
        </w:rPr>
        <w:t>Congress was the Post-</w:t>
      </w:r>
      <w:r w:rsidR="00830ED8">
        <w:rPr>
          <w:rFonts w:ascii="Times New Roman" w:hAnsi="Times New Roman"/>
          <w:sz w:val="24"/>
          <w:szCs w:val="24"/>
        </w:rPr>
        <w:t xml:space="preserve">Katrina </w:t>
      </w:r>
      <w:r w:rsidR="009F18DA">
        <w:rPr>
          <w:rFonts w:ascii="Times New Roman" w:hAnsi="Times New Roman"/>
          <w:sz w:val="24"/>
          <w:szCs w:val="24"/>
        </w:rPr>
        <w:t>Emergency Reform Act, also referred to as the Post-Katrina Act</w:t>
      </w:r>
      <w:r w:rsidR="00204536">
        <w:rPr>
          <w:rFonts w:ascii="Times New Roman" w:hAnsi="Times New Roman"/>
          <w:sz w:val="24"/>
          <w:szCs w:val="24"/>
        </w:rPr>
        <w:t>, November 15, 2006.</w:t>
      </w:r>
      <w:r w:rsidR="00900F5C">
        <w:rPr>
          <w:rFonts w:ascii="Times New Roman" w:hAnsi="Times New Roman"/>
          <w:sz w:val="24"/>
          <w:szCs w:val="24"/>
        </w:rPr>
        <w:t xml:space="preserve">  </w:t>
      </w:r>
      <w:r w:rsidR="00004D2D">
        <w:rPr>
          <w:rFonts w:ascii="Times New Roman" w:hAnsi="Times New Roman"/>
          <w:sz w:val="24"/>
          <w:szCs w:val="24"/>
        </w:rPr>
        <w:t>“</w:t>
      </w:r>
      <w:r w:rsidR="00204536" w:rsidRPr="00204536">
        <w:rPr>
          <w:rFonts w:ascii="Times New Roman" w:hAnsi="Times New Roman"/>
          <w:color w:val="000000"/>
          <w:sz w:val="24"/>
          <w:szCs w:val="24"/>
        </w:rPr>
        <w:t>While expanding federal assistance authorities, the amendments seek to maintain state, local, and individual emergency management responsibility and accountability. In short, the Post-Katrina Act expands federal disaster assistance authority, but leaves the basic tenets of the Stafford Act (such as Presidential discretion, need for state requests, restrict</w:t>
      </w:r>
      <w:r w:rsidR="00004D2D">
        <w:rPr>
          <w:rFonts w:ascii="Times New Roman" w:hAnsi="Times New Roman"/>
          <w:color w:val="000000"/>
          <w:sz w:val="24"/>
          <w:szCs w:val="24"/>
        </w:rPr>
        <w:t>ions on eligibility) unchanged”</w:t>
      </w:r>
      <w:sdt>
        <w:sdtPr>
          <w:rPr>
            <w:rFonts w:ascii="Times New Roman" w:hAnsi="Times New Roman"/>
            <w:color w:val="000000"/>
            <w:sz w:val="24"/>
            <w:szCs w:val="24"/>
          </w:rPr>
          <w:id w:val="27422614"/>
          <w:citation/>
        </w:sdtPr>
        <w:sdtContent>
          <w:r w:rsidR="00AB2936">
            <w:rPr>
              <w:rFonts w:ascii="Times New Roman" w:hAnsi="Times New Roman"/>
              <w:color w:val="000000"/>
              <w:sz w:val="24"/>
              <w:szCs w:val="24"/>
            </w:rPr>
            <w:fldChar w:fldCharType="begin"/>
          </w:r>
          <w:r w:rsidR="0033067E">
            <w:rPr>
              <w:rFonts w:ascii="Times New Roman" w:hAnsi="Times New Roman"/>
              <w:color w:val="000000"/>
              <w:sz w:val="24"/>
              <w:szCs w:val="24"/>
            </w:rPr>
            <w:instrText xml:space="preserve"> CITATION Bea06 \p ,40 \l 1033  </w:instrText>
          </w:r>
          <w:r w:rsidR="00AB2936">
            <w:rPr>
              <w:rFonts w:ascii="Times New Roman" w:hAnsi="Times New Roman"/>
              <w:color w:val="000000"/>
              <w:sz w:val="24"/>
              <w:szCs w:val="24"/>
            </w:rPr>
            <w:fldChar w:fldCharType="separate"/>
          </w:r>
          <w:r w:rsidR="0033067E">
            <w:rPr>
              <w:rFonts w:ascii="Times New Roman" w:hAnsi="Times New Roman"/>
              <w:noProof/>
              <w:color w:val="000000"/>
              <w:sz w:val="24"/>
              <w:szCs w:val="24"/>
            </w:rPr>
            <w:t xml:space="preserve"> </w:t>
          </w:r>
          <w:r w:rsidR="0033067E" w:rsidRPr="0033067E">
            <w:rPr>
              <w:rFonts w:ascii="Times New Roman" w:hAnsi="Times New Roman"/>
              <w:noProof/>
              <w:color w:val="000000"/>
              <w:sz w:val="24"/>
              <w:szCs w:val="24"/>
            </w:rPr>
            <w:t>(Bea 2006 ,40)</w:t>
          </w:r>
          <w:r w:rsidR="00AB2936">
            <w:rPr>
              <w:rFonts w:ascii="Times New Roman" w:hAnsi="Times New Roman"/>
              <w:color w:val="000000"/>
              <w:sz w:val="24"/>
              <w:szCs w:val="24"/>
            </w:rPr>
            <w:fldChar w:fldCharType="end"/>
          </w:r>
        </w:sdtContent>
      </w:sdt>
      <w:r w:rsidR="00004D2D">
        <w:rPr>
          <w:rFonts w:ascii="Times New Roman" w:hAnsi="Times New Roman"/>
          <w:color w:val="000000"/>
          <w:sz w:val="24"/>
          <w:szCs w:val="24"/>
        </w:rPr>
        <w:t>.</w:t>
      </w:r>
    </w:p>
    <w:p w:rsidR="00423BA7" w:rsidRPr="0095508C" w:rsidRDefault="006427F6" w:rsidP="006427F6">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3416C6">
        <w:rPr>
          <w:rFonts w:ascii="Times New Roman" w:hAnsi="Times New Roman"/>
          <w:sz w:val="24"/>
          <w:szCs w:val="24"/>
        </w:rPr>
        <w:t>The governmental structure w</w:t>
      </w:r>
      <w:r w:rsidR="00AD30CC">
        <w:rPr>
          <w:rFonts w:ascii="Times New Roman" w:hAnsi="Times New Roman"/>
          <w:sz w:val="24"/>
          <w:szCs w:val="24"/>
        </w:rPr>
        <w:t xml:space="preserve">ithin the United States takes </w:t>
      </w:r>
      <w:r w:rsidR="0034522A">
        <w:rPr>
          <w:rFonts w:ascii="Times New Roman" w:hAnsi="Times New Roman"/>
          <w:sz w:val="24"/>
          <w:szCs w:val="24"/>
        </w:rPr>
        <w:t xml:space="preserve">a </w:t>
      </w:r>
      <w:r w:rsidR="00AD30CC">
        <w:rPr>
          <w:rFonts w:ascii="Times New Roman" w:hAnsi="Times New Roman"/>
          <w:sz w:val="24"/>
          <w:szCs w:val="24"/>
        </w:rPr>
        <w:t>multi</w:t>
      </w:r>
      <w:r w:rsidR="0034522A">
        <w:rPr>
          <w:rFonts w:ascii="Times New Roman" w:hAnsi="Times New Roman"/>
          <w:sz w:val="24"/>
          <w:szCs w:val="24"/>
        </w:rPr>
        <w:t>-</w:t>
      </w:r>
      <w:r w:rsidR="00AD30CC">
        <w:rPr>
          <w:rFonts w:ascii="Times New Roman" w:hAnsi="Times New Roman"/>
          <w:sz w:val="24"/>
          <w:szCs w:val="24"/>
        </w:rPr>
        <w:t xml:space="preserve">tiered approach to disaster response and recovery.  The chain </w:t>
      </w:r>
      <w:r w:rsidR="0095508C">
        <w:rPr>
          <w:rFonts w:ascii="Times New Roman" w:hAnsi="Times New Roman"/>
          <w:sz w:val="24"/>
          <w:szCs w:val="24"/>
        </w:rPr>
        <w:t xml:space="preserve">of command </w:t>
      </w:r>
      <w:r w:rsidR="00004D2D">
        <w:rPr>
          <w:rFonts w:ascii="Times New Roman" w:hAnsi="Times New Roman"/>
          <w:sz w:val="24"/>
          <w:szCs w:val="24"/>
        </w:rPr>
        <w:t>starts at the Mayoral</w:t>
      </w:r>
      <w:r w:rsidR="00AD30CC">
        <w:rPr>
          <w:rFonts w:ascii="Times New Roman" w:hAnsi="Times New Roman"/>
          <w:sz w:val="24"/>
          <w:szCs w:val="24"/>
        </w:rPr>
        <w:t xml:space="preserve"> level</w:t>
      </w:r>
      <w:r w:rsidR="00387969">
        <w:rPr>
          <w:rFonts w:ascii="Times New Roman" w:hAnsi="Times New Roman"/>
          <w:sz w:val="24"/>
          <w:szCs w:val="24"/>
        </w:rPr>
        <w:t>,</w:t>
      </w:r>
      <w:r w:rsidR="00AD30CC">
        <w:rPr>
          <w:rFonts w:ascii="Times New Roman" w:hAnsi="Times New Roman"/>
          <w:sz w:val="24"/>
          <w:szCs w:val="24"/>
        </w:rPr>
        <w:t xml:space="preserve"> up through the Governor</w:t>
      </w:r>
      <w:r w:rsidR="00387969">
        <w:rPr>
          <w:rFonts w:ascii="Times New Roman" w:hAnsi="Times New Roman"/>
          <w:sz w:val="24"/>
          <w:szCs w:val="24"/>
        </w:rPr>
        <w:t xml:space="preserve">, </w:t>
      </w:r>
      <w:r w:rsidR="00AD30CC">
        <w:rPr>
          <w:rFonts w:ascii="Times New Roman" w:hAnsi="Times New Roman"/>
          <w:sz w:val="24"/>
          <w:szCs w:val="24"/>
        </w:rPr>
        <w:t xml:space="preserve">and then if necessary on to the President.  </w:t>
      </w:r>
      <w:r w:rsidR="00BA59A5">
        <w:rPr>
          <w:rFonts w:ascii="Times New Roman" w:hAnsi="Times New Roman"/>
          <w:sz w:val="24"/>
          <w:szCs w:val="24"/>
        </w:rPr>
        <w:t>Once</w:t>
      </w:r>
      <w:r>
        <w:rPr>
          <w:rFonts w:ascii="Times New Roman" w:hAnsi="Times New Roman"/>
          <w:sz w:val="24"/>
          <w:szCs w:val="24"/>
        </w:rPr>
        <w:t xml:space="preserve"> the Governor </w:t>
      </w:r>
      <w:r w:rsidR="00BA59A5">
        <w:rPr>
          <w:rFonts w:ascii="Times New Roman" w:hAnsi="Times New Roman"/>
          <w:sz w:val="24"/>
          <w:szCs w:val="24"/>
        </w:rPr>
        <w:t>declares a state of emergency</w:t>
      </w:r>
      <w:r w:rsidR="009A25C4">
        <w:rPr>
          <w:rFonts w:ascii="Times New Roman" w:hAnsi="Times New Roman"/>
          <w:sz w:val="24"/>
          <w:szCs w:val="24"/>
        </w:rPr>
        <w:t>,</w:t>
      </w:r>
      <w:r w:rsidR="00004D2D">
        <w:rPr>
          <w:rFonts w:ascii="Times New Roman" w:hAnsi="Times New Roman"/>
          <w:sz w:val="24"/>
          <w:szCs w:val="24"/>
        </w:rPr>
        <w:t xml:space="preserve"> the state and local government </w:t>
      </w:r>
      <w:r w:rsidR="00BA59A5">
        <w:rPr>
          <w:rFonts w:ascii="Times New Roman" w:hAnsi="Times New Roman"/>
          <w:sz w:val="24"/>
          <w:szCs w:val="24"/>
        </w:rPr>
        <w:t xml:space="preserve">can </w:t>
      </w:r>
      <w:r>
        <w:rPr>
          <w:rFonts w:ascii="Times New Roman" w:hAnsi="Times New Roman"/>
          <w:sz w:val="24"/>
          <w:szCs w:val="24"/>
        </w:rPr>
        <w:t xml:space="preserve">then </w:t>
      </w:r>
      <w:r w:rsidR="00004D2D">
        <w:rPr>
          <w:rFonts w:ascii="Times New Roman" w:hAnsi="Times New Roman"/>
          <w:sz w:val="24"/>
          <w:szCs w:val="24"/>
        </w:rPr>
        <w:t>ask the federal government</w:t>
      </w:r>
      <w:r w:rsidR="00BA59A5">
        <w:rPr>
          <w:rFonts w:ascii="Times New Roman" w:hAnsi="Times New Roman"/>
          <w:sz w:val="24"/>
          <w:szCs w:val="24"/>
        </w:rPr>
        <w:t xml:space="preserve"> for federal assistance.  The President</w:t>
      </w:r>
      <w:r w:rsidR="00004D2D">
        <w:rPr>
          <w:rFonts w:ascii="Times New Roman" w:hAnsi="Times New Roman"/>
          <w:sz w:val="24"/>
          <w:szCs w:val="24"/>
        </w:rPr>
        <w:t xml:space="preserve"> can declare a major disaster</w:t>
      </w:r>
      <w:r w:rsidR="00BA59A5">
        <w:rPr>
          <w:rFonts w:ascii="Times New Roman" w:hAnsi="Times New Roman"/>
          <w:sz w:val="24"/>
          <w:szCs w:val="24"/>
        </w:rPr>
        <w:t xml:space="preserve"> emergency a</w:t>
      </w:r>
      <w:r>
        <w:rPr>
          <w:rFonts w:ascii="Times New Roman" w:hAnsi="Times New Roman"/>
          <w:sz w:val="24"/>
          <w:szCs w:val="24"/>
        </w:rPr>
        <w:t xml:space="preserve">nd authorize federal assistance </w:t>
      </w:r>
      <w:r w:rsidR="00BA59A5">
        <w:rPr>
          <w:rFonts w:ascii="Times New Roman" w:hAnsi="Times New Roman"/>
          <w:sz w:val="24"/>
          <w:szCs w:val="24"/>
        </w:rPr>
        <w:t>through the</w:t>
      </w:r>
      <w:r w:rsidR="00D32B8A">
        <w:rPr>
          <w:rFonts w:ascii="Times New Roman" w:hAnsi="Times New Roman"/>
          <w:sz w:val="24"/>
          <w:szCs w:val="24"/>
        </w:rPr>
        <w:t xml:space="preserve"> </w:t>
      </w:r>
      <w:r w:rsidR="00830ED8">
        <w:rPr>
          <w:rFonts w:ascii="Times New Roman" w:hAnsi="Times New Roman"/>
          <w:sz w:val="24"/>
          <w:szCs w:val="24"/>
        </w:rPr>
        <w:t>Robert T.</w:t>
      </w:r>
      <w:r w:rsidR="00BA59A5">
        <w:rPr>
          <w:rFonts w:ascii="Times New Roman" w:hAnsi="Times New Roman"/>
          <w:sz w:val="24"/>
          <w:szCs w:val="24"/>
        </w:rPr>
        <w:t xml:space="preserve"> Stafford Disaste</w:t>
      </w:r>
      <w:r w:rsidR="00004D2D">
        <w:rPr>
          <w:rFonts w:ascii="Times New Roman" w:hAnsi="Times New Roman"/>
          <w:sz w:val="24"/>
          <w:szCs w:val="24"/>
        </w:rPr>
        <w:t>r Relief Act.  The Stafford Act</w:t>
      </w:r>
      <w:r w:rsidR="00387969">
        <w:rPr>
          <w:rFonts w:ascii="Times New Roman" w:hAnsi="Times New Roman"/>
          <w:sz w:val="24"/>
          <w:szCs w:val="24"/>
        </w:rPr>
        <w:t xml:space="preserve"> is written</w:t>
      </w:r>
      <w:r w:rsidR="00004D2D">
        <w:rPr>
          <w:rFonts w:ascii="Times New Roman" w:hAnsi="Times New Roman"/>
          <w:sz w:val="24"/>
          <w:szCs w:val="24"/>
        </w:rPr>
        <w:t xml:space="preserve"> in</w:t>
      </w:r>
      <w:r w:rsidR="004F2E4C">
        <w:rPr>
          <w:rFonts w:ascii="Times New Roman" w:hAnsi="Times New Roman"/>
          <w:sz w:val="24"/>
          <w:szCs w:val="24"/>
        </w:rPr>
        <w:t xml:space="preserve">to </w:t>
      </w:r>
      <w:r w:rsidR="00387969">
        <w:rPr>
          <w:rFonts w:ascii="Times New Roman" w:hAnsi="Times New Roman"/>
          <w:sz w:val="24"/>
          <w:szCs w:val="24"/>
        </w:rPr>
        <w:t>the Post-Katrina Ac</w:t>
      </w:r>
      <w:r>
        <w:rPr>
          <w:rFonts w:ascii="Times New Roman" w:hAnsi="Times New Roman"/>
          <w:sz w:val="24"/>
          <w:szCs w:val="24"/>
        </w:rPr>
        <w:t>t passed by the 109th Congress</w:t>
      </w:r>
      <w:r w:rsidR="00004D2D">
        <w:rPr>
          <w:rFonts w:ascii="Times New Roman" w:hAnsi="Times New Roman"/>
          <w:sz w:val="24"/>
          <w:szCs w:val="24"/>
        </w:rPr>
        <w:t>, and offer</w:t>
      </w:r>
      <w:r>
        <w:rPr>
          <w:rFonts w:ascii="Times New Roman" w:hAnsi="Times New Roman"/>
          <w:sz w:val="24"/>
          <w:szCs w:val="24"/>
        </w:rPr>
        <w:t xml:space="preserve">s another layer of federal assistance to support </w:t>
      </w:r>
      <w:r w:rsidR="00004D2D">
        <w:rPr>
          <w:rFonts w:ascii="Times New Roman" w:hAnsi="Times New Roman"/>
          <w:sz w:val="24"/>
          <w:szCs w:val="24"/>
        </w:rPr>
        <w:t xml:space="preserve">local </w:t>
      </w:r>
      <w:r>
        <w:rPr>
          <w:rFonts w:ascii="Times New Roman" w:hAnsi="Times New Roman"/>
          <w:sz w:val="24"/>
          <w:szCs w:val="24"/>
        </w:rPr>
        <w:t xml:space="preserve">disaster recovery from </w:t>
      </w:r>
      <w:r w:rsidR="00CA61BE">
        <w:rPr>
          <w:rFonts w:ascii="Times New Roman" w:hAnsi="Times New Roman"/>
          <w:sz w:val="24"/>
          <w:szCs w:val="24"/>
        </w:rPr>
        <w:t>a federal level.  According to t</w:t>
      </w:r>
      <w:r>
        <w:rPr>
          <w:rFonts w:ascii="Times New Roman" w:hAnsi="Times New Roman"/>
          <w:sz w:val="24"/>
          <w:szCs w:val="24"/>
        </w:rPr>
        <w:t xml:space="preserve">he FEMA report the Stafford Act: </w:t>
      </w:r>
      <w:r w:rsidR="00004D2D">
        <w:rPr>
          <w:rFonts w:ascii="Times New Roman" w:hAnsi="Times New Roman"/>
          <w:color w:val="000000"/>
          <w:sz w:val="24"/>
          <w:szCs w:val="24"/>
        </w:rPr>
        <w:t>“</w:t>
      </w:r>
      <w:r w:rsidR="00947C4A" w:rsidRPr="00947C4A">
        <w:rPr>
          <w:rFonts w:ascii="Times New Roman" w:hAnsi="Times New Roman"/>
          <w:color w:val="000000"/>
          <w:sz w:val="24"/>
          <w:szCs w:val="24"/>
        </w:rPr>
        <w:t>Authorizes federal assistance for state and local governments, certain nonprofit organizations, and families or individuals after state and local governments are overwhelmed by natural disasters and fires, floods, or explosions, regardless of cause.</w:t>
      </w:r>
      <w:r w:rsidR="00004D2D">
        <w:rPr>
          <w:rFonts w:ascii="Times New Roman" w:hAnsi="Times New Roman"/>
          <w:color w:val="000000"/>
          <w:sz w:val="24"/>
          <w:szCs w:val="24"/>
        </w:rPr>
        <w:t xml:space="preserve"> </w:t>
      </w:r>
      <w:r w:rsidR="00947C4A" w:rsidRPr="00947C4A">
        <w:rPr>
          <w:rFonts w:ascii="Times New Roman" w:hAnsi="Times New Roman"/>
          <w:color w:val="000000"/>
          <w:sz w:val="24"/>
          <w:szCs w:val="24"/>
        </w:rPr>
        <w:t xml:space="preserve"> The statute gives the President the discretion to issue a </w:t>
      </w:r>
      <w:r w:rsidR="00947C4A" w:rsidRPr="00947C4A">
        <w:rPr>
          <w:rFonts w:ascii="Times New Roman" w:hAnsi="Times New Roman"/>
          <w:color w:val="000000"/>
          <w:sz w:val="24"/>
          <w:szCs w:val="24"/>
        </w:rPr>
        <w:lastRenderedPageBreak/>
        <w:t>major disaster or an emergency declaration in response to a guber</w:t>
      </w:r>
      <w:r w:rsidR="00004D2D">
        <w:rPr>
          <w:rFonts w:ascii="Times New Roman" w:hAnsi="Times New Roman"/>
          <w:color w:val="000000"/>
          <w:sz w:val="24"/>
          <w:szCs w:val="24"/>
        </w:rPr>
        <w:t>natorial request for assistance”</w:t>
      </w:r>
      <w:r w:rsidR="004A6B03" w:rsidRPr="004A6B03">
        <w:rPr>
          <w:rFonts w:ascii="Times New Roman" w:hAnsi="Times New Roman"/>
          <w:color w:val="000000"/>
          <w:sz w:val="24"/>
          <w:szCs w:val="24"/>
        </w:rPr>
        <w:t xml:space="preserve"> </w:t>
      </w:r>
      <w:sdt>
        <w:sdtPr>
          <w:rPr>
            <w:rFonts w:ascii="Times New Roman" w:hAnsi="Times New Roman"/>
            <w:color w:val="000000"/>
            <w:sz w:val="24"/>
            <w:szCs w:val="24"/>
          </w:rPr>
          <w:id w:val="27422616"/>
          <w:citation/>
        </w:sdtPr>
        <w:sdtContent>
          <w:r w:rsidR="00AB2936">
            <w:rPr>
              <w:rFonts w:ascii="Times New Roman" w:hAnsi="Times New Roman"/>
              <w:color w:val="000000"/>
              <w:sz w:val="24"/>
              <w:szCs w:val="24"/>
            </w:rPr>
            <w:fldChar w:fldCharType="begin"/>
          </w:r>
          <w:r w:rsidR="00CA61BE">
            <w:rPr>
              <w:rFonts w:ascii="Times New Roman" w:hAnsi="Times New Roman"/>
              <w:color w:val="000000"/>
              <w:sz w:val="24"/>
              <w:szCs w:val="24"/>
            </w:rPr>
            <w:instrText xml:space="preserve"> CITATION FEM13 \p ,1 \l 1033  </w:instrText>
          </w:r>
          <w:r w:rsidR="00AB2936">
            <w:rPr>
              <w:rFonts w:ascii="Times New Roman" w:hAnsi="Times New Roman"/>
              <w:color w:val="000000"/>
              <w:sz w:val="24"/>
              <w:szCs w:val="24"/>
            </w:rPr>
            <w:fldChar w:fldCharType="separate"/>
          </w:r>
          <w:r w:rsidR="00CA61BE" w:rsidRPr="00CA61BE">
            <w:rPr>
              <w:rFonts w:ascii="Times New Roman" w:hAnsi="Times New Roman"/>
              <w:noProof/>
              <w:color w:val="000000"/>
              <w:sz w:val="24"/>
              <w:szCs w:val="24"/>
            </w:rPr>
            <w:t>(FEMA 2013 ,1)</w:t>
          </w:r>
          <w:r w:rsidR="00AB2936">
            <w:rPr>
              <w:rFonts w:ascii="Times New Roman" w:hAnsi="Times New Roman"/>
              <w:color w:val="000000"/>
              <w:sz w:val="24"/>
              <w:szCs w:val="24"/>
            </w:rPr>
            <w:fldChar w:fldCharType="end"/>
          </w:r>
        </w:sdtContent>
      </w:sdt>
      <w:r w:rsidR="00004D2D">
        <w:rPr>
          <w:rFonts w:ascii="Times New Roman" w:hAnsi="Times New Roman"/>
          <w:color w:val="000000"/>
          <w:sz w:val="24"/>
          <w:szCs w:val="24"/>
        </w:rPr>
        <w:t>.</w:t>
      </w:r>
    </w:p>
    <w:p w:rsidR="0024408D" w:rsidRDefault="0095508C" w:rsidP="00222FC1">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62422E">
        <w:rPr>
          <w:rFonts w:ascii="Times New Roman" w:hAnsi="Times New Roman"/>
          <w:sz w:val="24"/>
          <w:szCs w:val="24"/>
        </w:rPr>
        <w:t xml:space="preserve">The Stafford Act has a section that outlines the </w:t>
      </w:r>
      <w:r w:rsidR="00387969">
        <w:rPr>
          <w:rFonts w:ascii="Times New Roman" w:hAnsi="Times New Roman"/>
          <w:sz w:val="24"/>
          <w:szCs w:val="24"/>
        </w:rPr>
        <w:t>Hazard Mitigation Grant</w:t>
      </w:r>
      <w:r w:rsidR="0062422E">
        <w:rPr>
          <w:rFonts w:ascii="Times New Roman" w:hAnsi="Times New Roman"/>
          <w:sz w:val="24"/>
          <w:szCs w:val="24"/>
        </w:rPr>
        <w:t xml:space="preserve">.  This section </w:t>
      </w:r>
      <w:r w:rsidR="00387969">
        <w:rPr>
          <w:rFonts w:ascii="Times New Roman" w:hAnsi="Times New Roman"/>
          <w:sz w:val="24"/>
          <w:szCs w:val="24"/>
        </w:rPr>
        <w:t xml:space="preserve">provides the President with the authority to release additional funding in the form of grants to </w:t>
      </w:r>
      <w:r w:rsidR="0062422E">
        <w:rPr>
          <w:rFonts w:ascii="Times New Roman" w:hAnsi="Times New Roman"/>
          <w:sz w:val="24"/>
          <w:szCs w:val="24"/>
        </w:rPr>
        <w:t xml:space="preserve">provide additional </w:t>
      </w:r>
      <w:r w:rsidR="00387969">
        <w:rPr>
          <w:rFonts w:ascii="Times New Roman" w:hAnsi="Times New Roman"/>
          <w:sz w:val="24"/>
          <w:szCs w:val="24"/>
        </w:rPr>
        <w:t>Federal funding</w:t>
      </w:r>
      <w:r w:rsidR="00D07E7A">
        <w:rPr>
          <w:rFonts w:ascii="Times New Roman" w:hAnsi="Times New Roman"/>
          <w:sz w:val="24"/>
          <w:szCs w:val="24"/>
        </w:rPr>
        <w:t xml:space="preserve"> for recovery and rebuilding.</w:t>
      </w:r>
      <w:r w:rsidR="000D58A3">
        <w:rPr>
          <w:rFonts w:ascii="Times New Roman" w:hAnsi="Times New Roman"/>
          <w:sz w:val="24"/>
          <w:szCs w:val="24"/>
        </w:rPr>
        <w:t xml:space="preserve">  </w:t>
      </w:r>
      <w:r w:rsidR="00004D2D">
        <w:rPr>
          <w:rFonts w:ascii="Times New Roman" w:hAnsi="Times New Roman"/>
          <w:sz w:val="24"/>
          <w:szCs w:val="24"/>
        </w:rPr>
        <w:t xml:space="preserve"> “</w:t>
      </w:r>
      <w:r w:rsidR="00423BA7" w:rsidRPr="00423BA7">
        <w:rPr>
          <w:rFonts w:ascii="Times New Roman" w:hAnsi="Times New Roman"/>
          <w:sz w:val="24"/>
          <w:szCs w:val="24"/>
        </w:rPr>
        <w:t>The Hazard Mitigation Grant Program (HMGP), authorized by Section 404 of the Stafford Act, authorizes the President to provide grants to states in which major disasters have been declared. These funds must be used for activities that prevent future disasters or reduce their impact</w:t>
      </w:r>
      <w:r w:rsidR="00CA61BE">
        <w:rPr>
          <w:rFonts w:ascii="Times New Roman" w:hAnsi="Times New Roman"/>
          <w:sz w:val="24"/>
          <w:szCs w:val="24"/>
        </w:rPr>
        <w:t xml:space="preserve"> if they cannot be preve</w:t>
      </w:r>
      <w:r w:rsidR="00004D2D">
        <w:rPr>
          <w:rFonts w:ascii="Times New Roman" w:hAnsi="Times New Roman"/>
          <w:sz w:val="24"/>
          <w:szCs w:val="24"/>
        </w:rPr>
        <w:t>nted”</w:t>
      </w:r>
      <w:sdt>
        <w:sdtPr>
          <w:rPr>
            <w:rFonts w:ascii="Times New Roman" w:hAnsi="Times New Roman"/>
            <w:sz w:val="24"/>
            <w:szCs w:val="24"/>
          </w:rPr>
          <w:id w:val="4394711"/>
          <w:citation/>
        </w:sdtPr>
        <w:sdtContent>
          <w:r w:rsidR="00AB2936">
            <w:rPr>
              <w:rFonts w:ascii="Times New Roman" w:hAnsi="Times New Roman"/>
              <w:sz w:val="24"/>
              <w:szCs w:val="24"/>
            </w:rPr>
            <w:fldChar w:fldCharType="begin"/>
          </w:r>
          <w:r w:rsidR="00754206">
            <w:rPr>
              <w:rFonts w:ascii="Times New Roman" w:hAnsi="Times New Roman"/>
              <w:sz w:val="24"/>
              <w:szCs w:val="24"/>
            </w:rPr>
            <w:instrText xml:space="preserve"> CITATION FEM13 \p ,17 \l 1033  </w:instrText>
          </w:r>
          <w:r w:rsidR="00AB2936">
            <w:rPr>
              <w:rFonts w:ascii="Times New Roman" w:hAnsi="Times New Roman"/>
              <w:sz w:val="24"/>
              <w:szCs w:val="24"/>
            </w:rPr>
            <w:fldChar w:fldCharType="separate"/>
          </w:r>
          <w:r w:rsidR="00754206">
            <w:rPr>
              <w:rFonts w:ascii="Times New Roman" w:hAnsi="Times New Roman"/>
              <w:noProof/>
              <w:sz w:val="24"/>
              <w:szCs w:val="24"/>
            </w:rPr>
            <w:t xml:space="preserve"> </w:t>
          </w:r>
          <w:r w:rsidR="00754206" w:rsidRPr="00754206">
            <w:rPr>
              <w:rFonts w:ascii="Times New Roman" w:hAnsi="Times New Roman"/>
              <w:noProof/>
              <w:sz w:val="24"/>
              <w:szCs w:val="24"/>
            </w:rPr>
            <w:t>(FEMA 2013 ,17)</w:t>
          </w:r>
          <w:r w:rsidR="00AB2936">
            <w:rPr>
              <w:rFonts w:ascii="Times New Roman" w:hAnsi="Times New Roman"/>
              <w:sz w:val="24"/>
              <w:szCs w:val="24"/>
            </w:rPr>
            <w:fldChar w:fldCharType="end"/>
          </w:r>
        </w:sdtContent>
      </w:sdt>
      <w:r w:rsidR="00004D2D">
        <w:rPr>
          <w:rFonts w:ascii="Times New Roman" w:hAnsi="Times New Roman"/>
          <w:sz w:val="24"/>
          <w:szCs w:val="24"/>
        </w:rPr>
        <w:t>.</w:t>
      </w:r>
    </w:p>
    <w:p w:rsidR="00222FC1" w:rsidRPr="00222FC1" w:rsidRDefault="00222FC1" w:rsidP="00222FC1">
      <w:pPr>
        <w:autoSpaceDE w:val="0"/>
        <w:autoSpaceDN w:val="0"/>
        <w:adjustRightInd w:val="0"/>
        <w:spacing w:line="480" w:lineRule="auto"/>
        <w:rPr>
          <w:rFonts w:ascii="Times New Roman" w:hAnsi="Times New Roman"/>
          <w:sz w:val="24"/>
          <w:szCs w:val="24"/>
        </w:rPr>
      </w:pPr>
    </w:p>
    <w:p w:rsidR="000167ED" w:rsidRDefault="00DD609D" w:rsidP="000167ED">
      <w:pPr>
        <w:spacing w:line="480" w:lineRule="auto"/>
        <w:ind w:right="720"/>
        <w:rPr>
          <w:rFonts w:ascii="Times New Roman" w:hAnsi="Times New Roman"/>
          <w:b/>
          <w:sz w:val="24"/>
          <w:szCs w:val="24"/>
        </w:rPr>
      </w:pPr>
      <w:r>
        <w:rPr>
          <w:rFonts w:ascii="Times New Roman" w:hAnsi="Times New Roman"/>
          <w:b/>
          <w:sz w:val="24"/>
          <w:szCs w:val="24"/>
        </w:rPr>
        <w:t>5</w:t>
      </w:r>
      <w:r w:rsidR="009920FB">
        <w:rPr>
          <w:rFonts w:ascii="Times New Roman" w:hAnsi="Times New Roman"/>
          <w:b/>
          <w:sz w:val="24"/>
          <w:szCs w:val="24"/>
        </w:rPr>
        <w:t>.1</w:t>
      </w:r>
      <w:r w:rsidR="00CC422C">
        <w:rPr>
          <w:rFonts w:ascii="Times New Roman" w:hAnsi="Times New Roman"/>
          <w:b/>
          <w:sz w:val="24"/>
          <w:szCs w:val="24"/>
        </w:rPr>
        <w:t>.1.1</w:t>
      </w:r>
      <w:r w:rsidR="000167ED">
        <w:rPr>
          <w:rFonts w:ascii="Times New Roman" w:hAnsi="Times New Roman"/>
          <w:b/>
          <w:sz w:val="24"/>
          <w:szCs w:val="24"/>
        </w:rPr>
        <w:t xml:space="preserve">  </w:t>
      </w:r>
      <w:r w:rsidR="00004D2D">
        <w:rPr>
          <w:rFonts w:ascii="Times New Roman" w:hAnsi="Times New Roman"/>
          <w:b/>
          <w:sz w:val="24"/>
          <w:szCs w:val="24"/>
        </w:rPr>
        <w:t xml:space="preserve">The </w:t>
      </w:r>
      <w:r w:rsidR="008A300D">
        <w:rPr>
          <w:rFonts w:ascii="Times New Roman" w:hAnsi="Times New Roman"/>
          <w:b/>
          <w:sz w:val="24"/>
          <w:szCs w:val="24"/>
        </w:rPr>
        <w:t>81st Texas Legislature</w:t>
      </w:r>
      <w:r w:rsidR="000167ED">
        <w:rPr>
          <w:rFonts w:ascii="Times New Roman" w:hAnsi="Times New Roman"/>
          <w:b/>
          <w:sz w:val="24"/>
          <w:szCs w:val="24"/>
        </w:rPr>
        <w:t xml:space="preserve"> </w:t>
      </w:r>
    </w:p>
    <w:p w:rsidR="00A710D0" w:rsidRDefault="00A710D0" w:rsidP="007C1D95">
      <w:pPr>
        <w:autoSpaceDE w:val="0"/>
        <w:autoSpaceDN w:val="0"/>
        <w:adjustRightInd w:val="0"/>
        <w:spacing w:before="80" w:line="480" w:lineRule="auto"/>
        <w:ind w:left="54" w:right="495"/>
        <w:rPr>
          <w:rFonts w:ascii="Times New Roman" w:hAnsi="Times New Roman"/>
          <w:sz w:val="24"/>
          <w:szCs w:val="24"/>
        </w:rPr>
      </w:pPr>
    </w:p>
    <w:p w:rsidR="00AB2088" w:rsidRDefault="007C1D95" w:rsidP="007C1D95">
      <w:pPr>
        <w:autoSpaceDE w:val="0"/>
        <w:autoSpaceDN w:val="0"/>
        <w:adjustRightInd w:val="0"/>
        <w:spacing w:before="80" w:line="480" w:lineRule="auto"/>
        <w:ind w:left="54" w:right="495"/>
        <w:rPr>
          <w:rFonts w:ascii="Times New Roman" w:hAnsi="Times New Roman"/>
          <w:sz w:val="24"/>
          <w:szCs w:val="24"/>
        </w:rPr>
      </w:pPr>
      <w:r>
        <w:rPr>
          <w:rFonts w:ascii="Times New Roman" w:hAnsi="Times New Roman"/>
          <w:sz w:val="24"/>
          <w:szCs w:val="24"/>
        </w:rPr>
        <w:tab/>
      </w:r>
      <w:r w:rsidR="0078445E">
        <w:rPr>
          <w:rFonts w:ascii="Times New Roman" w:hAnsi="Times New Roman"/>
          <w:sz w:val="24"/>
          <w:szCs w:val="24"/>
        </w:rPr>
        <w:t>Frustrated by the delays in funding and supp</w:t>
      </w:r>
      <w:r w:rsidR="00791DD9">
        <w:rPr>
          <w:rFonts w:ascii="Times New Roman" w:hAnsi="Times New Roman"/>
          <w:sz w:val="24"/>
          <w:szCs w:val="24"/>
        </w:rPr>
        <w:t xml:space="preserve">ort that the State of Texas was </w:t>
      </w:r>
      <w:r w:rsidR="0078445E">
        <w:rPr>
          <w:rFonts w:ascii="Times New Roman" w:hAnsi="Times New Roman"/>
          <w:sz w:val="24"/>
          <w:szCs w:val="24"/>
        </w:rPr>
        <w:t>receiving from FEMA</w:t>
      </w:r>
      <w:r w:rsidR="00791DD9">
        <w:rPr>
          <w:rFonts w:ascii="Times New Roman" w:hAnsi="Times New Roman"/>
          <w:sz w:val="24"/>
          <w:szCs w:val="24"/>
        </w:rPr>
        <w:t xml:space="preserve"> after a series of disasters in 2007</w:t>
      </w:r>
      <w:r w:rsidR="0078445E">
        <w:rPr>
          <w:rFonts w:ascii="Times New Roman" w:hAnsi="Times New Roman"/>
          <w:sz w:val="24"/>
          <w:szCs w:val="24"/>
        </w:rPr>
        <w:t>, Governor Perry pushed support for the HB 2694</w:t>
      </w:r>
      <w:r w:rsidR="00004D2D">
        <w:rPr>
          <w:rFonts w:ascii="Times New Roman" w:hAnsi="Times New Roman"/>
          <w:sz w:val="24"/>
          <w:szCs w:val="24"/>
        </w:rPr>
        <w:t xml:space="preserve"> creating the Disaster Contingency Fund</w:t>
      </w:r>
      <w:r w:rsidR="0078445E">
        <w:rPr>
          <w:rFonts w:ascii="Times New Roman" w:hAnsi="Times New Roman"/>
          <w:sz w:val="24"/>
          <w:szCs w:val="24"/>
        </w:rPr>
        <w:t xml:space="preserve">.  </w:t>
      </w:r>
      <w:r w:rsidR="00791DD9">
        <w:rPr>
          <w:rFonts w:ascii="Times New Roman" w:hAnsi="Times New Roman"/>
          <w:sz w:val="24"/>
          <w:szCs w:val="24"/>
        </w:rPr>
        <w:t>According to the House Select Committee</w:t>
      </w:r>
      <w:r w:rsidR="00DA6AFA">
        <w:rPr>
          <w:rFonts w:ascii="Times New Roman" w:hAnsi="Times New Roman"/>
          <w:sz w:val="24"/>
          <w:szCs w:val="24"/>
        </w:rPr>
        <w:t>,</w:t>
      </w:r>
      <w:r w:rsidR="00791DD9">
        <w:rPr>
          <w:rFonts w:ascii="Times New Roman" w:hAnsi="Times New Roman"/>
          <w:sz w:val="24"/>
          <w:szCs w:val="24"/>
        </w:rPr>
        <w:t xml:space="preserve"> some counties in Texas had been waiting three yea</w:t>
      </w:r>
      <w:r>
        <w:rPr>
          <w:rFonts w:ascii="Times New Roman" w:hAnsi="Times New Roman"/>
          <w:sz w:val="24"/>
          <w:szCs w:val="24"/>
        </w:rPr>
        <w:t xml:space="preserve">rs for reimbursement from FEMA.  </w:t>
      </w:r>
      <w:r w:rsidR="00004D2D">
        <w:rPr>
          <w:rFonts w:ascii="Times New Roman" w:hAnsi="Times New Roman"/>
          <w:sz w:val="24"/>
          <w:szCs w:val="24"/>
        </w:rPr>
        <w:t>“</w:t>
      </w:r>
      <w:r w:rsidR="0078445E" w:rsidRPr="00F448B4">
        <w:rPr>
          <w:rFonts w:ascii="Times New Roman" w:hAnsi="Times New Roman"/>
          <w:sz w:val="24"/>
          <w:szCs w:val="24"/>
        </w:rPr>
        <w:t>The</w:t>
      </w:r>
      <w:r w:rsidR="001C6631">
        <w:rPr>
          <w:rFonts w:ascii="Times New Roman" w:hAnsi="Times New Roman"/>
          <w:sz w:val="24"/>
          <w:szCs w:val="24"/>
        </w:rPr>
        <w:t xml:space="preserve"> </w:t>
      </w:r>
      <w:r w:rsidR="0078445E" w:rsidRPr="00F448B4">
        <w:rPr>
          <w:rFonts w:ascii="Times New Roman" w:hAnsi="Times New Roman"/>
          <w:sz w:val="24"/>
          <w:szCs w:val="24"/>
        </w:rPr>
        <w:t>DCF</w:t>
      </w:r>
      <w:r w:rsidR="001C6631">
        <w:rPr>
          <w:rFonts w:ascii="Times New Roman" w:hAnsi="Times New Roman"/>
          <w:sz w:val="24"/>
          <w:szCs w:val="24"/>
        </w:rPr>
        <w:t xml:space="preserve"> </w:t>
      </w:r>
      <w:r w:rsidR="0078445E" w:rsidRPr="00F448B4">
        <w:rPr>
          <w:rFonts w:ascii="Times New Roman" w:hAnsi="Times New Roman"/>
          <w:sz w:val="24"/>
          <w:szCs w:val="24"/>
        </w:rPr>
        <w:t>was created</w:t>
      </w:r>
      <w:r w:rsidR="000C566A">
        <w:rPr>
          <w:rFonts w:ascii="Times New Roman" w:hAnsi="Times New Roman"/>
          <w:sz w:val="24"/>
          <w:szCs w:val="24"/>
        </w:rPr>
        <w:t xml:space="preserve"> </w:t>
      </w:r>
      <w:r w:rsidR="0078445E" w:rsidRPr="00F448B4">
        <w:rPr>
          <w:rFonts w:ascii="Times New Roman" w:hAnsi="Times New Roman"/>
          <w:sz w:val="24"/>
          <w:szCs w:val="24"/>
        </w:rPr>
        <w:t>as</w:t>
      </w:r>
      <w:r w:rsidR="000C566A">
        <w:rPr>
          <w:rFonts w:ascii="Times New Roman" w:hAnsi="Times New Roman"/>
          <w:sz w:val="24"/>
          <w:szCs w:val="24"/>
        </w:rPr>
        <w:t xml:space="preserve"> </w:t>
      </w:r>
      <w:r w:rsidR="0078445E" w:rsidRPr="00F448B4">
        <w:rPr>
          <w:rFonts w:ascii="Times New Roman" w:hAnsi="Times New Roman"/>
          <w:sz w:val="24"/>
          <w:szCs w:val="24"/>
        </w:rPr>
        <w:t>an</w:t>
      </w:r>
      <w:r w:rsidR="000C566A">
        <w:rPr>
          <w:rFonts w:ascii="Times New Roman" w:hAnsi="Times New Roman"/>
          <w:sz w:val="24"/>
          <w:szCs w:val="24"/>
        </w:rPr>
        <w:t xml:space="preserve"> </w:t>
      </w:r>
      <w:r w:rsidR="0078445E" w:rsidRPr="00F448B4">
        <w:rPr>
          <w:rFonts w:ascii="Times New Roman" w:hAnsi="Times New Roman"/>
          <w:sz w:val="24"/>
          <w:szCs w:val="24"/>
        </w:rPr>
        <w:t>acknowledgement</w:t>
      </w:r>
      <w:r w:rsidR="001C6631">
        <w:rPr>
          <w:rFonts w:ascii="Times New Roman" w:hAnsi="Times New Roman"/>
          <w:sz w:val="24"/>
          <w:szCs w:val="24"/>
        </w:rPr>
        <w:t xml:space="preserve"> </w:t>
      </w:r>
      <w:r w:rsidR="0078445E" w:rsidRPr="00F448B4">
        <w:rPr>
          <w:rFonts w:ascii="Times New Roman" w:hAnsi="Times New Roman"/>
          <w:sz w:val="24"/>
          <w:szCs w:val="24"/>
        </w:rPr>
        <w:t xml:space="preserve">that </w:t>
      </w:r>
      <w:r w:rsidR="0078445E" w:rsidRPr="00F448B4">
        <w:rPr>
          <w:rFonts w:ascii="Times New Roman" w:hAnsi="Times New Roman"/>
          <w:spacing w:val="46"/>
          <w:sz w:val="24"/>
          <w:szCs w:val="24"/>
        </w:rPr>
        <w:t xml:space="preserve"> </w:t>
      </w:r>
      <w:r w:rsidR="0078445E" w:rsidRPr="00F448B4">
        <w:rPr>
          <w:rFonts w:ascii="Times New Roman" w:hAnsi="Times New Roman"/>
          <w:w w:val="103"/>
          <w:sz w:val="24"/>
          <w:szCs w:val="24"/>
        </w:rPr>
        <w:t xml:space="preserve">Federal </w:t>
      </w:r>
      <w:r w:rsidR="0078445E" w:rsidRPr="00F448B4">
        <w:rPr>
          <w:rFonts w:ascii="Times New Roman" w:hAnsi="Times New Roman"/>
          <w:sz w:val="24"/>
          <w:szCs w:val="24"/>
        </w:rPr>
        <w:t>Emergency</w:t>
      </w:r>
      <w:r w:rsidR="000C566A">
        <w:rPr>
          <w:rFonts w:ascii="Times New Roman" w:hAnsi="Times New Roman"/>
          <w:spacing w:val="43"/>
          <w:sz w:val="24"/>
          <w:szCs w:val="24"/>
        </w:rPr>
        <w:t xml:space="preserve"> </w:t>
      </w:r>
      <w:r w:rsidR="0078445E" w:rsidRPr="00F448B4">
        <w:rPr>
          <w:rFonts w:ascii="Times New Roman" w:hAnsi="Times New Roman"/>
          <w:sz w:val="24"/>
          <w:szCs w:val="24"/>
        </w:rPr>
        <w:t>Management</w:t>
      </w:r>
      <w:r w:rsidR="0078445E" w:rsidRPr="00F448B4">
        <w:rPr>
          <w:rFonts w:ascii="Times New Roman" w:hAnsi="Times New Roman"/>
          <w:spacing w:val="57"/>
          <w:sz w:val="24"/>
          <w:szCs w:val="24"/>
        </w:rPr>
        <w:t xml:space="preserve"> </w:t>
      </w:r>
      <w:r w:rsidR="0078445E" w:rsidRPr="00F448B4">
        <w:rPr>
          <w:rFonts w:ascii="Times New Roman" w:hAnsi="Times New Roman"/>
          <w:sz w:val="24"/>
          <w:szCs w:val="24"/>
        </w:rPr>
        <w:t>Agency</w:t>
      </w:r>
      <w:r w:rsidR="0078445E" w:rsidRPr="00F448B4">
        <w:rPr>
          <w:rFonts w:ascii="Times New Roman" w:hAnsi="Times New Roman"/>
          <w:spacing w:val="39"/>
          <w:sz w:val="24"/>
          <w:szCs w:val="24"/>
        </w:rPr>
        <w:t xml:space="preserve"> </w:t>
      </w:r>
      <w:r w:rsidR="0078445E" w:rsidRPr="00F448B4">
        <w:rPr>
          <w:rFonts w:ascii="Times New Roman" w:hAnsi="Times New Roman"/>
          <w:sz w:val="24"/>
          <w:szCs w:val="24"/>
        </w:rPr>
        <w:t>(FEMA)</w:t>
      </w:r>
      <w:r w:rsidR="0078445E" w:rsidRPr="00F448B4">
        <w:rPr>
          <w:rFonts w:ascii="Times New Roman" w:hAnsi="Times New Roman"/>
          <w:spacing w:val="37"/>
          <w:sz w:val="24"/>
          <w:szCs w:val="24"/>
        </w:rPr>
        <w:t xml:space="preserve"> </w:t>
      </w:r>
      <w:r w:rsidR="0078445E" w:rsidRPr="00F448B4">
        <w:rPr>
          <w:rFonts w:ascii="Times New Roman" w:hAnsi="Times New Roman"/>
          <w:sz w:val="24"/>
          <w:szCs w:val="24"/>
        </w:rPr>
        <w:t>assistance</w:t>
      </w:r>
      <w:r w:rsidR="0078445E" w:rsidRPr="00F448B4">
        <w:rPr>
          <w:rFonts w:ascii="Times New Roman" w:hAnsi="Times New Roman"/>
          <w:spacing w:val="42"/>
          <w:sz w:val="24"/>
          <w:szCs w:val="24"/>
        </w:rPr>
        <w:t xml:space="preserve"> </w:t>
      </w:r>
      <w:r w:rsidR="0078445E" w:rsidRPr="00F448B4">
        <w:rPr>
          <w:rFonts w:ascii="Times New Roman" w:hAnsi="Times New Roman"/>
          <w:sz w:val="24"/>
          <w:szCs w:val="24"/>
        </w:rPr>
        <w:t>typically</w:t>
      </w:r>
      <w:r w:rsidR="000C566A">
        <w:rPr>
          <w:rFonts w:ascii="Times New Roman" w:hAnsi="Times New Roman"/>
          <w:spacing w:val="40"/>
          <w:sz w:val="24"/>
          <w:szCs w:val="24"/>
        </w:rPr>
        <w:t xml:space="preserve"> </w:t>
      </w:r>
      <w:r w:rsidR="0078445E" w:rsidRPr="00F448B4">
        <w:rPr>
          <w:rFonts w:ascii="Times New Roman" w:hAnsi="Times New Roman"/>
          <w:sz w:val="24"/>
          <w:szCs w:val="24"/>
        </w:rPr>
        <w:t>had</w:t>
      </w:r>
      <w:r w:rsidR="0078445E" w:rsidRPr="00F448B4">
        <w:rPr>
          <w:rFonts w:ascii="Times New Roman" w:hAnsi="Times New Roman"/>
          <w:spacing w:val="18"/>
          <w:sz w:val="24"/>
          <w:szCs w:val="24"/>
        </w:rPr>
        <w:t xml:space="preserve"> </w:t>
      </w:r>
      <w:r w:rsidR="0078445E" w:rsidRPr="00F448B4">
        <w:rPr>
          <w:rFonts w:ascii="Times New Roman" w:hAnsi="Times New Roman"/>
          <w:sz w:val="24"/>
          <w:szCs w:val="24"/>
        </w:rPr>
        <w:t>long</w:t>
      </w:r>
      <w:r w:rsidR="0078445E" w:rsidRPr="00F448B4">
        <w:rPr>
          <w:rFonts w:ascii="Times New Roman" w:hAnsi="Times New Roman"/>
          <w:spacing w:val="24"/>
          <w:sz w:val="24"/>
          <w:szCs w:val="24"/>
        </w:rPr>
        <w:t xml:space="preserve"> </w:t>
      </w:r>
      <w:r w:rsidR="0078445E" w:rsidRPr="00F448B4">
        <w:rPr>
          <w:rFonts w:ascii="Times New Roman" w:hAnsi="Times New Roman"/>
          <w:sz w:val="24"/>
          <w:szCs w:val="24"/>
        </w:rPr>
        <w:t>delays</w:t>
      </w:r>
      <w:r w:rsidR="0078445E" w:rsidRPr="00F448B4">
        <w:rPr>
          <w:rFonts w:ascii="Times New Roman" w:hAnsi="Times New Roman"/>
          <w:spacing w:val="30"/>
          <w:sz w:val="24"/>
          <w:szCs w:val="24"/>
        </w:rPr>
        <w:t xml:space="preserve"> </w:t>
      </w:r>
      <w:r w:rsidR="0078445E" w:rsidRPr="00F448B4">
        <w:rPr>
          <w:rFonts w:ascii="Times New Roman" w:hAnsi="Times New Roman"/>
          <w:sz w:val="24"/>
          <w:szCs w:val="24"/>
        </w:rPr>
        <w:t>between</w:t>
      </w:r>
      <w:r w:rsidR="0078445E" w:rsidRPr="00F448B4">
        <w:rPr>
          <w:rFonts w:ascii="Times New Roman" w:hAnsi="Times New Roman"/>
          <w:spacing w:val="35"/>
          <w:sz w:val="24"/>
          <w:szCs w:val="24"/>
        </w:rPr>
        <w:t xml:space="preserve"> </w:t>
      </w:r>
      <w:r w:rsidR="0078445E" w:rsidRPr="00F448B4">
        <w:rPr>
          <w:rFonts w:ascii="Times New Roman" w:hAnsi="Times New Roman"/>
          <w:sz w:val="24"/>
          <w:szCs w:val="24"/>
        </w:rPr>
        <w:t>the</w:t>
      </w:r>
      <w:r w:rsidR="0078445E" w:rsidRPr="00F448B4">
        <w:rPr>
          <w:rFonts w:ascii="Times New Roman" w:hAnsi="Times New Roman"/>
          <w:spacing w:val="17"/>
          <w:sz w:val="24"/>
          <w:szCs w:val="24"/>
        </w:rPr>
        <w:t xml:space="preserve"> </w:t>
      </w:r>
      <w:r w:rsidR="0078445E" w:rsidRPr="00F448B4">
        <w:rPr>
          <w:rFonts w:ascii="Times New Roman" w:hAnsi="Times New Roman"/>
          <w:w w:val="105"/>
          <w:sz w:val="24"/>
          <w:szCs w:val="24"/>
        </w:rPr>
        <w:t xml:space="preserve">time </w:t>
      </w:r>
      <w:r w:rsidR="0078445E" w:rsidRPr="00F448B4">
        <w:rPr>
          <w:rFonts w:ascii="Times New Roman" w:hAnsi="Times New Roman"/>
          <w:sz w:val="24"/>
          <w:szCs w:val="24"/>
        </w:rPr>
        <w:t>the</w:t>
      </w:r>
      <w:r w:rsidR="0078445E" w:rsidRPr="00F448B4">
        <w:rPr>
          <w:rFonts w:ascii="Times New Roman" w:hAnsi="Times New Roman"/>
          <w:spacing w:val="17"/>
          <w:sz w:val="24"/>
          <w:szCs w:val="24"/>
        </w:rPr>
        <w:t xml:space="preserve"> </w:t>
      </w:r>
      <w:r w:rsidR="0078445E" w:rsidRPr="00F448B4">
        <w:rPr>
          <w:rFonts w:ascii="Times New Roman" w:hAnsi="Times New Roman"/>
          <w:sz w:val="24"/>
          <w:szCs w:val="24"/>
        </w:rPr>
        <w:t>disaster</w:t>
      </w:r>
      <w:r w:rsidR="0078445E" w:rsidRPr="00F448B4">
        <w:rPr>
          <w:rFonts w:ascii="Times New Roman" w:hAnsi="Times New Roman"/>
          <w:spacing w:val="37"/>
          <w:sz w:val="24"/>
          <w:szCs w:val="24"/>
        </w:rPr>
        <w:t xml:space="preserve"> </w:t>
      </w:r>
      <w:r w:rsidR="0078445E" w:rsidRPr="00F448B4">
        <w:rPr>
          <w:rFonts w:ascii="Times New Roman" w:hAnsi="Times New Roman"/>
          <w:sz w:val="24"/>
          <w:szCs w:val="24"/>
        </w:rPr>
        <w:t>occurs</w:t>
      </w:r>
      <w:r w:rsidR="0078445E" w:rsidRPr="00F448B4">
        <w:rPr>
          <w:rFonts w:ascii="Times New Roman" w:hAnsi="Times New Roman"/>
          <w:spacing w:val="36"/>
          <w:sz w:val="24"/>
          <w:szCs w:val="24"/>
        </w:rPr>
        <w:t xml:space="preserve"> </w:t>
      </w:r>
      <w:r w:rsidR="0078445E" w:rsidRPr="00F448B4">
        <w:rPr>
          <w:rFonts w:ascii="Times New Roman" w:hAnsi="Times New Roman"/>
          <w:sz w:val="24"/>
          <w:szCs w:val="24"/>
        </w:rPr>
        <w:t>and</w:t>
      </w:r>
      <w:r w:rsidR="0078445E" w:rsidRPr="00F448B4">
        <w:rPr>
          <w:rFonts w:ascii="Times New Roman" w:hAnsi="Times New Roman"/>
          <w:spacing w:val="30"/>
          <w:sz w:val="24"/>
          <w:szCs w:val="24"/>
        </w:rPr>
        <w:t xml:space="preserve"> </w:t>
      </w:r>
      <w:r w:rsidR="0078445E" w:rsidRPr="00F448B4">
        <w:rPr>
          <w:rFonts w:ascii="Times New Roman" w:hAnsi="Times New Roman"/>
          <w:sz w:val="24"/>
          <w:szCs w:val="24"/>
        </w:rPr>
        <w:t>when</w:t>
      </w:r>
      <w:r w:rsidR="0078445E" w:rsidRPr="00F448B4">
        <w:rPr>
          <w:rFonts w:ascii="Times New Roman" w:hAnsi="Times New Roman"/>
          <w:spacing w:val="30"/>
          <w:sz w:val="24"/>
          <w:szCs w:val="24"/>
        </w:rPr>
        <w:t xml:space="preserve"> </w:t>
      </w:r>
      <w:r w:rsidR="0078445E" w:rsidRPr="00F448B4">
        <w:rPr>
          <w:rFonts w:ascii="Times New Roman" w:hAnsi="Times New Roman"/>
          <w:sz w:val="24"/>
          <w:szCs w:val="24"/>
        </w:rPr>
        <w:t>benefits</w:t>
      </w:r>
      <w:r w:rsidR="0078445E" w:rsidRPr="00F448B4">
        <w:rPr>
          <w:rFonts w:ascii="Times New Roman" w:hAnsi="Times New Roman"/>
          <w:spacing w:val="35"/>
          <w:sz w:val="24"/>
          <w:szCs w:val="24"/>
        </w:rPr>
        <w:t xml:space="preserve"> </w:t>
      </w:r>
      <w:r w:rsidR="0078445E" w:rsidRPr="00F448B4">
        <w:rPr>
          <w:rFonts w:ascii="Times New Roman" w:hAnsi="Times New Roman"/>
          <w:sz w:val="24"/>
          <w:szCs w:val="24"/>
        </w:rPr>
        <w:t>are</w:t>
      </w:r>
      <w:r w:rsidR="0078445E" w:rsidRPr="00F448B4">
        <w:rPr>
          <w:rFonts w:ascii="Times New Roman" w:hAnsi="Times New Roman"/>
          <w:spacing w:val="24"/>
          <w:sz w:val="24"/>
          <w:szCs w:val="24"/>
        </w:rPr>
        <w:t xml:space="preserve"> </w:t>
      </w:r>
      <w:r w:rsidR="0078445E" w:rsidRPr="00F448B4">
        <w:rPr>
          <w:rFonts w:ascii="Times New Roman" w:hAnsi="Times New Roman"/>
          <w:sz w:val="24"/>
          <w:szCs w:val="24"/>
        </w:rPr>
        <w:t>actually</w:t>
      </w:r>
      <w:r w:rsidR="0078445E" w:rsidRPr="00F448B4">
        <w:rPr>
          <w:rFonts w:ascii="Times New Roman" w:hAnsi="Times New Roman"/>
          <w:spacing w:val="39"/>
          <w:sz w:val="24"/>
          <w:szCs w:val="24"/>
        </w:rPr>
        <w:t xml:space="preserve"> </w:t>
      </w:r>
      <w:r w:rsidR="0078445E" w:rsidRPr="00F448B4">
        <w:rPr>
          <w:rFonts w:ascii="Times New Roman" w:hAnsi="Times New Roman"/>
          <w:sz w:val="24"/>
          <w:szCs w:val="24"/>
        </w:rPr>
        <w:t xml:space="preserve">received. </w:t>
      </w:r>
      <w:r w:rsidR="0078445E" w:rsidRPr="00F448B4">
        <w:rPr>
          <w:rFonts w:ascii="Times New Roman" w:hAnsi="Times New Roman"/>
          <w:spacing w:val="54"/>
          <w:sz w:val="24"/>
          <w:szCs w:val="24"/>
        </w:rPr>
        <w:t xml:space="preserve"> </w:t>
      </w:r>
      <w:r w:rsidR="0078445E" w:rsidRPr="00F448B4">
        <w:rPr>
          <w:rFonts w:ascii="Times New Roman" w:hAnsi="Times New Roman"/>
          <w:sz w:val="24"/>
          <w:szCs w:val="24"/>
        </w:rPr>
        <w:t>Although</w:t>
      </w:r>
      <w:r w:rsidR="0078445E" w:rsidRPr="00F448B4">
        <w:rPr>
          <w:rFonts w:ascii="Times New Roman" w:hAnsi="Times New Roman"/>
          <w:spacing w:val="41"/>
          <w:sz w:val="24"/>
          <w:szCs w:val="24"/>
        </w:rPr>
        <w:t xml:space="preserve"> </w:t>
      </w:r>
      <w:r w:rsidR="0078445E" w:rsidRPr="00F448B4">
        <w:rPr>
          <w:rFonts w:ascii="Times New Roman" w:hAnsi="Times New Roman"/>
          <w:sz w:val="24"/>
          <w:szCs w:val="24"/>
        </w:rPr>
        <w:t>FEMA</w:t>
      </w:r>
      <w:r w:rsidR="0078445E" w:rsidRPr="00F448B4">
        <w:rPr>
          <w:rFonts w:ascii="Times New Roman" w:hAnsi="Times New Roman"/>
          <w:spacing w:val="35"/>
          <w:sz w:val="24"/>
          <w:szCs w:val="24"/>
        </w:rPr>
        <w:t xml:space="preserve"> </w:t>
      </w:r>
      <w:r w:rsidR="0078445E" w:rsidRPr="00F448B4">
        <w:rPr>
          <w:rFonts w:ascii="Times New Roman" w:hAnsi="Times New Roman"/>
          <w:sz w:val="24"/>
          <w:szCs w:val="24"/>
        </w:rPr>
        <w:t>operations</w:t>
      </w:r>
      <w:r w:rsidR="0078445E" w:rsidRPr="00F448B4">
        <w:rPr>
          <w:rFonts w:ascii="Times New Roman" w:hAnsi="Times New Roman"/>
          <w:spacing w:val="50"/>
          <w:sz w:val="24"/>
          <w:szCs w:val="24"/>
        </w:rPr>
        <w:t xml:space="preserve"> </w:t>
      </w:r>
      <w:r w:rsidR="0078445E" w:rsidRPr="00F448B4">
        <w:rPr>
          <w:rFonts w:ascii="Times New Roman" w:hAnsi="Times New Roman"/>
          <w:sz w:val="24"/>
          <w:szCs w:val="24"/>
        </w:rPr>
        <w:t>are</w:t>
      </w:r>
      <w:r w:rsidR="0078445E" w:rsidRPr="00F448B4">
        <w:rPr>
          <w:rFonts w:ascii="Times New Roman" w:hAnsi="Times New Roman"/>
          <w:spacing w:val="19"/>
          <w:sz w:val="24"/>
          <w:szCs w:val="24"/>
        </w:rPr>
        <w:t xml:space="preserve"> </w:t>
      </w:r>
      <w:r w:rsidR="0078445E" w:rsidRPr="00F448B4">
        <w:rPr>
          <w:rFonts w:ascii="Times New Roman" w:hAnsi="Times New Roman"/>
          <w:w w:val="105"/>
          <w:sz w:val="24"/>
          <w:szCs w:val="24"/>
        </w:rPr>
        <w:t xml:space="preserve">out </w:t>
      </w:r>
      <w:r w:rsidR="0078445E" w:rsidRPr="00F448B4">
        <w:rPr>
          <w:rFonts w:ascii="Times New Roman" w:hAnsi="Times New Roman"/>
          <w:sz w:val="24"/>
          <w:szCs w:val="24"/>
        </w:rPr>
        <w:t>of</w:t>
      </w:r>
      <w:r w:rsidR="0078445E" w:rsidRPr="00F448B4">
        <w:rPr>
          <w:rFonts w:ascii="Times New Roman" w:hAnsi="Times New Roman"/>
          <w:spacing w:val="26"/>
          <w:sz w:val="24"/>
          <w:szCs w:val="24"/>
        </w:rPr>
        <w:t xml:space="preserve"> </w:t>
      </w:r>
      <w:r w:rsidR="0078445E" w:rsidRPr="00F448B4">
        <w:rPr>
          <w:rFonts w:ascii="Times New Roman" w:hAnsi="Times New Roman"/>
          <w:sz w:val="24"/>
          <w:szCs w:val="24"/>
        </w:rPr>
        <w:t>the</w:t>
      </w:r>
      <w:r w:rsidR="0078445E" w:rsidRPr="00F448B4">
        <w:rPr>
          <w:rFonts w:ascii="Times New Roman" w:hAnsi="Times New Roman"/>
          <w:spacing w:val="26"/>
          <w:sz w:val="24"/>
          <w:szCs w:val="24"/>
        </w:rPr>
        <w:t xml:space="preserve"> </w:t>
      </w:r>
      <w:r w:rsidR="00004D2D">
        <w:rPr>
          <w:rFonts w:ascii="Times New Roman" w:hAnsi="Times New Roman"/>
          <w:sz w:val="24"/>
          <w:szCs w:val="24"/>
        </w:rPr>
        <w:t>State’</w:t>
      </w:r>
      <w:r w:rsidR="0078445E" w:rsidRPr="00F448B4">
        <w:rPr>
          <w:rFonts w:ascii="Times New Roman" w:hAnsi="Times New Roman"/>
          <w:sz w:val="24"/>
          <w:szCs w:val="24"/>
        </w:rPr>
        <w:t>s</w:t>
      </w:r>
      <w:r w:rsidR="0078445E" w:rsidRPr="00F448B4">
        <w:rPr>
          <w:rFonts w:ascii="Times New Roman" w:hAnsi="Times New Roman"/>
          <w:spacing w:val="46"/>
          <w:sz w:val="24"/>
          <w:szCs w:val="24"/>
        </w:rPr>
        <w:t xml:space="preserve"> </w:t>
      </w:r>
      <w:r w:rsidR="0078445E" w:rsidRPr="00F448B4">
        <w:rPr>
          <w:rFonts w:ascii="Times New Roman" w:hAnsi="Times New Roman"/>
          <w:sz w:val="24"/>
          <w:szCs w:val="24"/>
        </w:rPr>
        <w:t>control</w:t>
      </w:r>
      <w:r w:rsidR="00004D2D">
        <w:rPr>
          <w:rFonts w:ascii="Times New Roman" w:hAnsi="Times New Roman"/>
          <w:sz w:val="24"/>
          <w:szCs w:val="24"/>
        </w:rPr>
        <w:t>,</w:t>
      </w:r>
      <w:r w:rsidR="0078445E" w:rsidRPr="00F448B4">
        <w:rPr>
          <w:rFonts w:ascii="Times New Roman" w:hAnsi="Times New Roman"/>
          <w:spacing w:val="36"/>
          <w:sz w:val="24"/>
          <w:szCs w:val="24"/>
        </w:rPr>
        <w:t xml:space="preserve"> </w:t>
      </w:r>
      <w:r w:rsidR="0078445E" w:rsidRPr="00F448B4">
        <w:rPr>
          <w:rFonts w:ascii="Times New Roman" w:hAnsi="Times New Roman"/>
          <w:sz w:val="24"/>
          <w:szCs w:val="24"/>
        </w:rPr>
        <w:t>that</w:t>
      </w:r>
      <w:r w:rsidR="0078445E" w:rsidRPr="00F448B4">
        <w:rPr>
          <w:rFonts w:ascii="Times New Roman" w:hAnsi="Times New Roman"/>
          <w:spacing w:val="34"/>
          <w:sz w:val="24"/>
          <w:szCs w:val="24"/>
        </w:rPr>
        <w:t xml:space="preserve"> </w:t>
      </w:r>
      <w:r w:rsidR="0078445E" w:rsidRPr="00F448B4">
        <w:rPr>
          <w:rFonts w:ascii="Times New Roman" w:hAnsi="Times New Roman"/>
          <w:sz w:val="24"/>
          <w:szCs w:val="24"/>
        </w:rPr>
        <w:t>does</w:t>
      </w:r>
      <w:r w:rsidR="0078445E" w:rsidRPr="00F448B4">
        <w:rPr>
          <w:rFonts w:ascii="Times New Roman" w:hAnsi="Times New Roman"/>
          <w:spacing w:val="37"/>
          <w:sz w:val="24"/>
          <w:szCs w:val="24"/>
        </w:rPr>
        <w:t xml:space="preserve"> </w:t>
      </w:r>
      <w:r w:rsidR="0078445E" w:rsidRPr="00F448B4">
        <w:rPr>
          <w:rFonts w:ascii="Times New Roman" w:hAnsi="Times New Roman"/>
          <w:sz w:val="24"/>
          <w:szCs w:val="24"/>
        </w:rPr>
        <w:t>not</w:t>
      </w:r>
      <w:r w:rsidR="0078445E" w:rsidRPr="00F448B4">
        <w:rPr>
          <w:rFonts w:ascii="Times New Roman" w:hAnsi="Times New Roman"/>
          <w:spacing w:val="26"/>
          <w:sz w:val="24"/>
          <w:szCs w:val="24"/>
        </w:rPr>
        <w:t xml:space="preserve"> </w:t>
      </w:r>
      <w:r w:rsidR="0078445E" w:rsidRPr="00F448B4">
        <w:rPr>
          <w:rFonts w:ascii="Times New Roman" w:hAnsi="Times New Roman"/>
          <w:sz w:val="24"/>
          <w:szCs w:val="24"/>
        </w:rPr>
        <w:t>relieve</w:t>
      </w:r>
      <w:r w:rsidR="0078445E" w:rsidRPr="00F448B4">
        <w:rPr>
          <w:rFonts w:ascii="Times New Roman" w:hAnsi="Times New Roman"/>
          <w:spacing w:val="38"/>
          <w:sz w:val="24"/>
          <w:szCs w:val="24"/>
        </w:rPr>
        <w:t xml:space="preserve"> </w:t>
      </w:r>
      <w:r w:rsidR="0078445E" w:rsidRPr="00F448B4">
        <w:rPr>
          <w:rFonts w:ascii="Times New Roman" w:hAnsi="Times New Roman"/>
          <w:sz w:val="24"/>
          <w:szCs w:val="24"/>
        </w:rPr>
        <w:t>the</w:t>
      </w:r>
      <w:r w:rsidR="0078445E" w:rsidRPr="00F448B4">
        <w:rPr>
          <w:rFonts w:ascii="Times New Roman" w:hAnsi="Times New Roman"/>
          <w:spacing w:val="26"/>
          <w:sz w:val="24"/>
          <w:szCs w:val="24"/>
        </w:rPr>
        <w:t xml:space="preserve"> </w:t>
      </w:r>
      <w:r w:rsidR="0078445E" w:rsidRPr="00F448B4">
        <w:rPr>
          <w:rFonts w:ascii="Times New Roman" w:hAnsi="Times New Roman"/>
          <w:sz w:val="24"/>
          <w:szCs w:val="24"/>
        </w:rPr>
        <w:t>State</w:t>
      </w:r>
      <w:r w:rsidR="0078445E" w:rsidRPr="00F448B4">
        <w:rPr>
          <w:rFonts w:ascii="Times New Roman" w:hAnsi="Times New Roman"/>
          <w:spacing w:val="34"/>
          <w:sz w:val="24"/>
          <w:szCs w:val="24"/>
        </w:rPr>
        <w:t xml:space="preserve"> </w:t>
      </w:r>
      <w:r w:rsidR="0078445E" w:rsidRPr="00F448B4">
        <w:rPr>
          <w:rFonts w:ascii="Times New Roman" w:hAnsi="Times New Roman"/>
          <w:sz w:val="24"/>
          <w:szCs w:val="24"/>
        </w:rPr>
        <w:t>from</w:t>
      </w:r>
      <w:r w:rsidR="0078445E" w:rsidRPr="00F448B4">
        <w:rPr>
          <w:rFonts w:ascii="Times New Roman" w:hAnsi="Times New Roman"/>
          <w:spacing w:val="39"/>
          <w:sz w:val="24"/>
          <w:szCs w:val="24"/>
        </w:rPr>
        <w:t xml:space="preserve"> </w:t>
      </w:r>
      <w:r w:rsidR="0078445E" w:rsidRPr="00F448B4">
        <w:rPr>
          <w:rFonts w:ascii="Times New Roman" w:hAnsi="Times New Roman"/>
          <w:sz w:val="24"/>
          <w:szCs w:val="24"/>
        </w:rPr>
        <w:t>its</w:t>
      </w:r>
      <w:r w:rsidR="0078445E" w:rsidRPr="00F448B4">
        <w:rPr>
          <w:rFonts w:ascii="Times New Roman" w:hAnsi="Times New Roman"/>
          <w:spacing w:val="31"/>
          <w:sz w:val="24"/>
          <w:szCs w:val="24"/>
        </w:rPr>
        <w:t xml:space="preserve"> </w:t>
      </w:r>
      <w:r w:rsidR="0078445E" w:rsidRPr="00F448B4">
        <w:rPr>
          <w:rFonts w:ascii="Times New Roman" w:hAnsi="Times New Roman"/>
          <w:sz w:val="24"/>
          <w:szCs w:val="24"/>
        </w:rPr>
        <w:t>duty</w:t>
      </w:r>
      <w:r w:rsidR="0078445E" w:rsidRPr="00F448B4">
        <w:rPr>
          <w:rFonts w:ascii="Times New Roman" w:hAnsi="Times New Roman"/>
          <w:spacing w:val="38"/>
          <w:sz w:val="24"/>
          <w:szCs w:val="24"/>
        </w:rPr>
        <w:t xml:space="preserve"> </w:t>
      </w:r>
      <w:r w:rsidR="0078445E" w:rsidRPr="00F448B4">
        <w:rPr>
          <w:rFonts w:ascii="Times New Roman" w:hAnsi="Times New Roman"/>
          <w:sz w:val="24"/>
          <w:szCs w:val="24"/>
        </w:rPr>
        <w:t>to</w:t>
      </w:r>
      <w:r w:rsidR="0078445E" w:rsidRPr="00F448B4">
        <w:rPr>
          <w:rFonts w:ascii="Times New Roman" w:hAnsi="Times New Roman"/>
          <w:spacing w:val="25"/>
          <w:sz w:val="24"/>
          <w:szCs w:val="24"/>
        </w:rPr>
        <w:t xml:space="preserve"> </w:t>
      </w:r>
      <w:r w:rsidR="0078445E" w:rsidRPr="00F448B4">
        <w:rPr>
          <w:rFonts w:ascii="Times New Roman" w:hAnsi="Times New Roman"/>
          <w:sz w:val="24"/>
          <w:szCs w:val="24"/>
        </w:rPr>
        <w:t>ensure</w:t>
      </w:r>
      <w:r w:rsidR="0078445E" w:rsidRPr="00F448B4">
        <w:rPr>
          <w:rFonts w:ascii="Times New Roman" w:hAnsi="Times New Roman"/>
          <w:spacing w:val="44"/>
          <w:sz w:val="24"/>
          <w:szCs w:val="24"/>
        </w:rPr>
        <w:t xml:space="preserve"> </w:t>
      </w:r>
      <w:r w:rsidR="0078445E" w:rsidRPr="00F448B4">
        <w:rPr>
          <w:rFonts w:ascii="Times New Roman" w:hAnsi="Times New Roman"/>
          <w:sz w:val="24"/>
          <w:szCs w:val="24"/>
        </w:rPr>
        <w:t>that</w:t>
      </w:r>
      <w:r w:rsidR="0078445E" w:rsidRPr="00F448B4">
        <w:rPr>
          <w:rFonts w:ascii="Times New Roman" w:hAnsi="Times New Roman"/>
          <w:spacing w:val="32"/>
          <w:sz w:val="24"/>
          <w:szCs w:val="24"/>
        </w:rPr>
        <w:t xml:space="preserve"> </w:t>
      </w:r>
      <w:r w:rsidR="0078445E" w:rsidRPr="00F448B4">
        <w:rPr>
          <w:rFonts w:ascii="Times New Roman" w:hAnsi="Times New Roman"/>
          <w:sz w:val="24"/>
          <w:szCs w:val="24"/>
        </w:rPr>
        <w:t>the</w:t>
      </w:r>
      <w:r w:rsidR="0078445E" w:rsidRPr="00F448B4">
        <w:rPr>
          <w:rFonts w:ascii="Times New Roman" w:hAnsi="Times New Roman"/>
          <w:spacing w:val="34"/>
          <w:sz w:val="24"/>
          <w:szCs w:val="24"/>
        </w:rPr>
        <w:t xml:space="preserve"> </w:t>
      </w:r>
      <w:r w:rsidR="0078445E" w:rsidRPr="00F448B4">
        <w:rPr>
          <w:rFonts w:ascii="Times New Roman" w:hAnsi="Times New Roman"/>
          <w:sz w:val="24"/>
          <w:szCs w:val="24"/>
        </w:rPr>
        <w:t>residents</w:t>
      </w:r>
      <w:r w:rsidR="0078445E" w:rsidRPr="00F448B4">
        <w:rPr>
          <w:rFonts w:ascii="Times New Roman" w:hAnsi="Times New Roman"/>
          <w:spacing w:val="41"/>
          <w:sz w:val="24"/>
          <w:szCs w:val="24"/>
        </w:rPr>
        <w:t xml:space="preserve"> </w:t>
      </w:r>
      <w:r w:rsidR="0078445E" w:rsidRPr="00F448B4">
        <w:rPr>
          <w:rFonts w:ascii="Times New Roman" w:hAnsi="Times New Roman"/>
          <w:sz w:val="24"/>
          <w:szCs w:val="24"/>
        </w:rPr>
        <w:t>of the</w:t>
      </w:r>
      <w:r w:rsidR="0078445E" w:rsidRPr="00F448B4">
        <w:rPr>
          <w:rFonts w:ascii="Times New Roman" w:hAnsi="Times New Roman"/>
          <w:spacing w:val="31"/>
          <w:sz w:val="24"/>
          <w:szCs w:val="24"/>
        </w:rPr>
        <w:t xml:space="preserve"> </w:t>
      </w:r>
      <w:r w:rsidR="0078445E" w:rsidRPr="00F448B4">
        <w:rPr>
          <w:rFonts w:ascii="Times New Roman" w:hAnsi="Times New Roman"/>
          <w:sz w:val="24"/>
          <w:szCs w:val="24"/>
        </w:rPr>
        <w:t>affected</w:t>
      </w:r>
      <w:r w:rsidR="0078445E" w:rsidRPr="00F448B4">
        <w:rPr>
          <w:rFonts w:ascii="Times New Roman" w:hAnsi="Times New Roman"/>
          <w:spacing w:val="49"/>
          <w:sz w:val="24"/>
          <w:szCs w:val="24"/>
        </w:rPr>
        <w:t xml:space="preserve"> </w:t>
      </w:r>
      <w:r w:rsidR="0078445E" w:rsidRPr="00F448B4">
        <w:rPr>
          <w:rFonts w:ascii="Times New Roman" w:hAnsi="Times New Roman"/>
          <w:sz w:val="24"/>
          <w:szCs w:val="24"/>
        </w:rPr>
        <w:t>area</w:t>
      </w:r>
      <w:r w:rsidR="0078445E" w:rsidRPr="00F448B4">
        <w:rPr>
          <w:rFonts w:ascii="Times New Roman" w:hAnsi="Times New Roman"/>
          <w:spacing w:val="35"/>
          <w:sz w:val="24"/>
          <w:szCs w:val="24"/>
        </w:rPr>
        <w:t xml:space="preserve"> </w:t>
      </w:r>
      <w:r w:rsidR="0078445E" w:rsidRPr="00F448B4">
        <w:rPr>
          <w:rFonts w:ascii="Times New Roman" w:hAnsi="Times New Roman"/>
          <w:sz w:val="24"/>
          <w:szCs w:val="24"/>
        </w:rPr>
        <w:t>are</w:t>
      </w:r>
      <w:r w:rsidR="0078445E" w:rsidRPr="00F448B4">
        <w:rPr>
          <w:rFonts w:ascii="Times New Roman" w:hAnsi="Times New Roman"/>
          <w:spacing w:val="30"/>
          <w:sz w:val="24"/>
          <w:szCs w:val="24"/>
        </w:rPr>
        <w:t xml:space="preserve"> </w:t>
      </w:r>
      <w:r w:rsidR="0078445E" w:rsidRPr="00F448B4">
        <w:rPr>
          <w:rFonts w:ascii="Times New Roman" w:hAnsi="Times New Roman"/>
          <w:sz w:val="24"/>
          <w:szCs w:val="24"/>
        </w:rPr>
        <w:t>not</w:t>
      </w:r>
      <w:r w:rsidR="0078445E" w:rsidRPr="00F448B4">
        <w:rPr>
          <w:rFonts w:ascii="Times New Roman" w:hAnsi="Times New Roman"/>
          <w:spacing w:val="29"/>
          <w:sz w:val="24"/>
          <w:szCs w:val="24"/>
        </w:rPr>
        <w:t xml:space="preserve"> </w:t>
      </w:r>
      <w:r w:rsidR="0078445E" w:rsidRPr="00F448B4">
        <w:rPr>
          <w:rFonts w:ascii="Times New Roman" w:hAnsi="Times New Roman"/>
          <w:sz w:val="24"/>
          <w:szCs w:val="24"/>
        </w:rPr>
        <w:t xml:space="preserve">financially </w:t>
      </w:r>
      <w:r w:rsidR="0078445E" w:rsidRPr="00F448B4">
        <w:rPr>
          <w:rFonts w:ascii="Times New Roman" w:hAnsi="Times New Roman"/>
          <w:spacing w:val="3"/>
          <w:sz w:val="24"/>
          <w:szCs w:val="24"/>
        </w:rPr>
        <w:t xml:space="preserve"> </w:t>
      </w:r>
      <w:r w:rsidR="0078445E" w:rsidRPr="00F448B4">
        <w:rPr>
          <w:rFonts w:ascii="Times New Roman" w:hAnsi="Times New Roman"/>
          <w:sz w:val="24"/>
          <w:szCs w:val="24"/>
        </w:rPr>
        <w:t>attended</w:t>
      </w:r>
      <w:r w:rsidR="0078445E" w:rsidRPr="00F448B4">
        <w:rPr>
          <w:rFonts w:ascii="Times New Roman" w:hAnsi="Times New Roman"/>
          <w:spacing w:val="47"/>
          <w:sz w:val="24"/>
          <w:szCs w:val="24"/>
        </w:rPr>
        <w:t xml:space="preserve"> </w:t>
      </w:r>
      <w:r w:rsidR="00004D2D">
        <w:rPr>
          <w:rFonts w:ascii="Times New Roman" w:hAnsi="Times New Roman"/>
          <w:sz w:val="24"/>
          <w:szCs w:val="24"/>
        </w:rPr>
        <w:t>to”</w:t>
      </w:r>
      <w:r w:rsidR="0078445E" w:rsidRPr="00F448B4">
        <w:rPr>
          <w:rFonts w:ascii="Times New Roman" w:hAnsi="Times New Roman"/>
          <w:sz w:val="24"/>
          <w:szCs w:val="24"/>
        </w:rPr>
        <w:t xml:space="preserve"> </w:t>
      </w:r>
      <w:sdt>
        <w:sdtPr>
          <w:rPr>
            <w:rFonts w:ascii="Times New Roman" w:hAnsi="Times New Roman"/>
            <w:sz w:val="24"/>
            <w:szCs w:val="24"/>
          </w:rPr>
          <w:id w:val="4926883"/>
          <w:citation/>
        </w:sdtPr>
        <w:sdtContent>
          <w:r w:rsidR="00AB2936">
            <w:rPr>
              <w:rFonts w:ascii="Times New Roman" w:hAnsi="Times New Roman"/>
              <w:sz w:val="24"/>
              <w:szCs w:val="24"/>
            </w:rPr>
            <w:fldChar w:fldCharType="begin"/>
          </w:r>
          <w:r w:rsidR="000C566A">
            <w:rPr>
              <w:rFonts w:ascii="Times New Roman" w:hAnsi="Times New Roman"/>
              <w:sz w:val="24"/>
              <w:szCs w:val="24"/>
            </w:rPr>
            <w:instrText xml:space="preserve"> CITATION Hou08 \p ,6 \l 1033  </w:instrText>
          </w:r>
          <w:r w:rsidR="00AB2936">
            <w:rPr>
              <w:rFonts w:ascii="Times New Roman" w:hAnsi="Times New Roman"/>
              <w:sz w:val="24"/>
              <w:szCs w:val="24"/>
            </w:rPr>
            <w:fldChar w:fldCharType="separate"/>
          </w:r>
          <w:r w:rsidR="000C566A" w:rsidRPr="000C566A">
            <w:rPr>
              <w:rFonts w:ascii="Times New Roman" w:hAnsi="Times New Roman"/>
              <w:noProof/>
              <w:sz w:val="24"/>
              <w:szCs w:val="24"/>
            </w:rPr>
            <w:t>(House Select Committee On Hurricane Ike Devastation To The Texas Gulf Coast 2008 ,6)</w:t>
          </w:r>
          <w:r w:rsidR="00AB2936">
            <w:rPr>
              <w:rFonts w:ascii="Times New Roman" w:hAnsi="Times New Roman"/>
              <w:sz w:val="24"/>
              <w:szCs w:val="24"/>
            </w:rPr>
            <w:fldChar w:fldCharType="end"/>
          </w:r>
        </w:sdtContent>
      </w:sdt>
      <w:r w:rsidR="00A710D0">
        <w:rPr>
          <w:rFonts w:ascii="Times New Roman" w:hAnsi="Times New Roman"/>
          <w:sz w:val="24"/>
          <w:szCs w:val="24"/>
        </w:rPr>
        <w:t xml:space="preserve">  </w:t>
      </w:r>
      <w:r w:rsidR="00F045F4">
        <w:rPr>
          <w:rFonts w:ascii="Times New Roman" w:hAnsi="Times New Roman"/>
          <w:sz w:val="24"/>
          <w:szCs w:val="24"/>
        </w:rPr>
        <w:t xml:space="preserve">Texas Representative Mike </w:t>
      </w:r>
      <w:r w:rsidR="00F045F4">
        <w:rPr>
          <w:rFonts w:ascii="Times New Roman" w:hAnsi="Times New Roman"/>
          <w:sz w:val="24"/>
          <w:szCs w:val="24"/>
        </w:rPr>
        <w:lastRenderedPageBreak/>
        <w:t xml:space="preserve">Hamilton put the House Bill 2694, Disaster Contingency Fund, before the Texas Legislature for approval </w:t>
      </w:r>
      <w:r w:rsidR="00F045F4" w:rsidRPr="00D7432B">
        <w:rPr>
          <w:rFonts w:ascii="Times New Roman" w:hAnsi="Times New Roman"/>
          <w:sz w:val="24"/>
          <w:szCs w:val="24"/>
        </w:rPr>
        <w:t xml:space="preserve">in </w:t>
      </w:r>
      <w:r w:rsidR="00004D2D">
        <w:rPr>
          <w:rFonts w:ascii="Times New Roman" w:hAnsi="Times New Roman"/>
          <w:sz w:val="24"/>
          <w:szCs w:val="24"/>
        </w:rPr>
        <w:t>2007</w:t>
      </w:r>
      <w:r w:rsidR="00F045F4">
        <w:rPr>
          <w:rFonts w:ascii="Times New Roman" w:eastAsiaTheme="minorHAnsi" w:hAnsi="Times New Roman"/>
          <w:sz w:val="24"/>
          <w:szCs w:val="24"/>
        </w:rPr>
        <w:t xml:space="preserve"> </w:t>
      </w:r>
      <w:sdt>
        <w:sdtPr>
          <w:rPr>
            <w:rFonts w:ascii="Times New Roman" w:eastAsiaTheme="minorHAnsi" w:hAnsi="Times New Roman"/>
            <w:sz w:val="24"/>
            <w:szCs w:val="24"/>
          </w:rPr>
          <w:id w:val="4926871"/>
          <w:citation/>
        </w:sdtPr>
        <w:sdtContent>
          <w:r w:rsidR="00AB2936">
            <w:rPr>
              <w:rFonts w:ascii="Times New Roman" w:eastAsiaTheme="minorHAnsi" w:hAnsi="Times New Roman"/>
              <w:sz w:val="24"/>
              <w:szCs w:val="24"/>
            </w:rPr>
            <w:fldChar w:fldCharType="begin"/>
          </w:r>
          <w:r w:rsidR="000C566A">
            <w:rPr>
              <w:rFonts w:ascii="Times New Roman" w:eastAsiaTheme="minorHAnsi" w:hAnsi="Times New Roman"/>
              <w:sz w:val="24"/>
              <w:szCs w:val="24"/>
            </w:rPr>
            <w:instrText xml:space="preserve"> CITATION Ham07 \l 1033  </w:instrText>
          </w:r>
          <w:r w:rsidR="00AB2936">
            <w:rPr>
              <w:rFonts w:ascii="Times New Roman" w:eastAsiaTheme="minorHAnsi" w:hAnsi="Times New Roman"/>
              <w:sz w:val="24"/>
              <w:szCs w:val="24"/>
            </w:rPr>
            <w:fldChar w:fldCharType="separate"/>
          </w:r>
          <w:r w:rsidR="000C566A" w:rsidRPr="000C566A">
            <w:rPr>
              <w:rFonts w:ascii="Times New Roman" w:eastAsiaTheme="minorHAnsi" w:hAnsi="Times New Roman"/>
              <w:noProof/>
              <w:sz w:val="24"/>
              <w:szCs w:val="24"/>
            </w:rPr>
            <w:t>(Hamilton 2007)</w:t>
          </w:r>
          <w:r w:rsidR="00AB2936">
            <w:rPr>
              <w:rFonts w:ascii="Times New Roman" w:eastAsiaTheme="minorHAnsi" w:hAnsi="Times New Roman"/>
              <w:sz w:val="24"/>
              <w:szCs w:val="24"/>
            </w:rPr>
            <w:fldChar w:fldCharType="end"/>
          </w:r>
        </w:sdtContent>
      </w:sdt>
      <w:r w:rsidR="00004D2D">
        <w:rPr>
          <w:rFonts w:ascii="Times New Roman" w:eastAsiaTheme="minorHAnsi" w:hAnsi="Times New Roman"/>
          <w:sz w:val="24"/>
          <w:szCs w:val="24"/>
        </w:rPr>
        <w:t>.</w:t>
      </w:r>
      <w:r w:rsidR="00F045F4">
        <w:rPr>
          <w:rFonts w:ascii="Times New Roman" w:hAnsi="Times New Roman"/>
          <w:sz w:val="24"/>
          <w:szCs w:val="24"/>
        </w:rPr>
        <w:t xml:space="preserve"> HB 2694 allows for access to </w:t>
      </w:r>
      <w:r w:rsidR="006968BB">
        <w:rPr>
          <w:rFonts w:ascii="Times New Roman" w:hAnsi="Times New Roman"/>
          <w:sz w:val="24"/>
          <w:szCs w:val="24"/>
        </w:rPr>
        <w:t xml:space="preserve">state </w:t>
      </w:r>
      <w:r w:rsidR="00F045F4">
        <w:rPr>
          <w:rFonts w:ascii="Times New Roman" w:hAnsi="Times New Roman"/>
          <w:sz w:val="24"/>
          <w:szCs w:val="24"/>
        </w:rPr>
        <w:t>funds, and flexibility with those funds</w:t>
      </w:r>
      <w:r w:rsidR="006968BB">
        <w:rPr>
          <w:rFonts w:ascii="Times New Roman" w:hAnsi="Times New Roman"/>
          <w:sz w:val="24"/>
          <w:szCs w:val="24"/>
        </w:rPr>
        <w:t>, for disaster</w:t>
      </w:r>
      <w:r w:rsidR="006968BB" w:rsidRPr="006968BB">
        <w:rPr>
          <w:rFonts w:ascii="Times New Roman" w:hAnsi="Times New Roman"/>
          <w:sz w:val="24"/>
          <w:szCs w:val="24"/>
        </w:rPr>
        <w:t xml:space="preserve"> </w:t>
      </w:r>
      <w:r w:rsidR="006968BB">
        <w:rPr>
          <w:rFonts w:ascii="Times New Roman" w:hAnsi="Times New Roman"/>
          <w:sz w:val="24"/>
          <w:szCs w:val="24"/>
        </w:rPr>
        <w:t>preparedness</w:t>
      </w:r>
      <w:r>
        <w:rPr>
          <w:rFonts w:ascii="Times New Roman" w:hAnsi="Times New Roman"/>
          <w:sz w:val="24"/>
          <w:szCs w:val="24"/>
        </w:rPr>
        <w:t>, response, and recovery . This b</w:t>
      </w:r>
      <w:r w:rsidR="006968BB">
        <w:rPr>
          <w:rFonts w:ascii="Times New Roman" w:hAnsi="Times New Roman"/>
          <w:sz w:val="24"/>
          <w:szCs w:val="24"/>
        </w:rPr>
        <w:t>ill gives the State government more flexibility</w:t>
      </w:r>
      <w:r w:rsidR="00F045F4">
        <w:rPr>
          <w:rFonts w:ascii="Times New Roman" w:hAnsi="Times New Roman"/>
          <w:sz w:val="24"/>
          <w:szCs w:val="24"/>
        </w:rPr>
        <w:t xml:space="preserve"> </w:t>
      </w:r>
      <w:r w:rsidR="00971342">
        <w:rPr>
          <w:rFonts w:ascii="Times New Roman" w:hAnsi="Times New Roman"/>
          <w:sz w:val="24"/>
          <w:szCs w:val="24"/>
        </w:rPr>
        <w:t xml:space="preserve">to </w:t>
      </w:r>
      <w:r w:rsidR="00F045F4">
        <w:rPr>
          <w:rFonts w:ascii="Times New Roman" w:hAnsi="Times New Roman"/>
          <w:sz w:val="24"/>
          <w:szCs w:val="24"/>
        </w:rPr>
        <w:t>adjust</w:t>
      </w:r>
      <w:r w:rsidR="006968BB">
        <w:rPr>
          <w:rFonts w:ascii="Times New Roman" w:hAnsi="Times New Roman"/>
          <w:sz w:val="24"/>
          <w:szCs w:val="24"/>
        </w:rPr>
        <w:t xml:space="preserve"> quickly </w:t>
      </w:r>
      <w:r w:rsidR="00F045F4">
        <w:rPr>
          <w:rFonts w:ascii="Times New Roman" w:hAnsi="Times New Roman"/>
          <w:sz w:val="24"/>
          <w:szCs w:val="24"/>
        </w:rPr>
        <w:t xml:space="preserve">during times of emergency and disaster.  </w:t>
      </w:r>
    </w:p>
    <w:p w:rsidR="007C1D95" w:rsidRDefault="00F045F4" w:rsidP="007C1D95">
      <w:pPr>
        <w:autoSpaceDE w:val="0"/>
        <w:autoSpaceDN w:val="0"/>
        <w:adjustRightInd w:val="0"/>
        <w:spacing w:before="80" w:line="480" w:lineRule="auto"/>
        <w:ind w:left="54" w:right="495"/>
        <w:rPr>
          <w:rFonts w:ascii="Times New Roman" w:eastAsiaTheme="minorHAnsi" w:hAnsi="Times New Roman"/>
          <w:sz w:val="24"/>
          <w:szCs w:val="24"/>
        </w:rPr>
      </w:pPr>
      <w:r>
        <w:rPr>
          <w:rFonts w:ascii="Times New Roman" w:hAnsi="Times New Roman"/>
          <w:sz w:val="24"/>
          <w:szCs w:val="24"/>
        </w:rPr>
        <w:t>According to Governor Rick Perry</w:t>
      </w:r>
      <w:r w:rsidR="007C1D95">
        <w:rPr>
          <w:rFonts w:ascii="Times New Roman" w:hAnsi="Times New Roman"/>
          <w:sz w:val="24"/>
          <w:szCs w:val="24"/>
        </w:rPr>
        <w:t xml:space="preserve"> </w:t>
      </w:r>
      <w:r>
        <w:rPr>
          <w:rFonts w:ascii="Times New Roman" w:hAnsi="Times New Roman"/>
          <w:sz w:val="24"/>
          <w:szCs w:val="24"/>
        </w:rPr>
        <w:t>(R, TX),</w:t>
      </w:r>
      <w:r w:rsidR="007C1D95">
        <w:rPr>
          <w:rFonts w:ascii="Times New Roman" w:eastAsiaTheme="minorHAnsi" w:hAnsi="Times New Roman"/>
          <w:sz w:val="24"/>
          <w:szCs w:val="24"/>
        </w:rPr>
        <w:t xml:space="preserve">  </w:t>
      </w:r>
    </w:p>
    <w:p w:rsidR="00F045F4" w:rsidRPr="007C1D95" w:rsidRDefault="007C1D95" w:rsidP="007C1D95">
      <w:pPr>
        <w:autoSpaceDE w:val="0"/>
        <w:autoSpaceDN w:val="0"/>
        <w:adjustRightInd w:val="0"/>
        <w:spacing w:before="80"/>
        <w:ind w:left="54" w:right="495"/>
        <w:rPr>
          <w:rFonts w:ascii="Times New Roman" w:eastAsiaTheme="minorHAnsi" w:hAnsi="Times New Roman"/>
          <w:sz w:val="24"/>
          <w:szCs w:val="24"/>
        </w:rPr>
      </w:pPr>
      <w:r>
        <w:rPr>
          <w:rFonts w:ascii="Times New Roman" w:eastAsiaTheme="minorHAnsi" w:hAnsi="Times New Roman"/>
          <w:sz w:val="24"/>
          <w:szCs w:val="24"/>
        </w:rPr>
        <w:tab/>
      </w:r>
      <w:r w:rsidR="00004D2D">
        <w:rPr>
          <w:rFonts w:ascii="Times New Roman" w:hAnsi="Times New Roman"/>
          <w:sz w:val="24"/>
          <w:szCs w:val="24"/>
        </w:rPr>
        <w:t>“</w:t>
      </w:r>
      <w:r w:rsidR="00F045F4" w:rsidRPr="007C1D95">
        <w:rPr>
          <w:rFonts w:ascii="Times New Roman" w:eastAsiaTheme="minorHAnsi" w:hAnsi="Times New Roman"/>
          <w:sz w:val="24"/>
          <w:szCs w:val="24"/>
        </w:rPr>
        <w:t>Texas has seen an unprecedented level of emergencies and disasters in the last two years, and HB 2694 would aid those agencies and local governments whose resources and personnel have been stretched thin by these demands. Local governments typically have qualified for federal aid in fewer than 10 percent of major incidents, as categorized by the state, and the bill would provide a way for them to be reimbursed for unexpe</w:t>
      </w:r>
      <w:r w:rsidR="00004D2D">
        <w:rPr>
          <w:rFonts w:ascii="Times New Roman" w:eastAsiaTheme="minorHAnsi" w:hAnsi="Times New Roman"/>
          <w:sz w:val="24"/>
          <w:szCs w:val="24"/>
        </w:rPr>
        <w:t>cted response costs and repairs”</w:t>
      </w:r>
      <w:sdt>
        <w:sdtPr>
          <w:rPr>
            <w:rFonts w:ascii="Times New Roman" w:hAnsi="Times New Roman"/>
            <w:sz w:val="24"/>
            <w:szCs w:val="24"/>
          </w:rPr>
          <w:id w:val="4926872"/>
          <w:citation/>
        </w:sdtPr>
        <w:sdtContent>
          <w:r w:rsidR="00AB2936">
            <w:rPr>
              <w:rFonts w:ascii="Times New Roman" w:hAnsi="Times New Roman"/>
              <w:sz w:val="24"/>
              <w:szCs w:val="24"/>
            </w:rPr>
            <w:fldChar w:fldCharType="begin"/>
          </w:r>
          <w:r w:rsidR="000C566A">
            <w:rPr>
              <w:rFonts w:ascii="Times New Roman" w:hAnsi="Times New Roman"/>
              <w:sz w:val="24"/>
              <w:szCs w:val="24"/>
            </w:rPr>
            <w:instrText xml:space="preserve"> CITATION Ham07 \p ,2 \l 1033  </w:instrText>
          </w:r>
          <w:r w:rsidR="00AB2936">
            <w:rPr>
              <w:rFonts w:ascii="Times New Roman" w:hAnsi="Times New Roman"/>
              <w:sz w:val="24"/>
              <w:szCs w:val="24"/>
            </w:rPr>
            <w:fldChar w:fldCharType="separate"/>
          </w:r>
          <w:r w:rsidR="000C566A">
            <w:rPr>
              <w:rFonts w:ascii="Times New Roman" w:hAnsi="Times New Roman"/>
              <w:noProof/>
              <w:sz w:val="24"/>
              <w:szCs w:val="24"/>
            </w:rPr>
            <w:t xml:space="preserve"> </w:t>
          </w:r>
          <w:r w:rsidR="000C566A" w:rsidRPr="000C566A">
            <w:rPr>
              <w:rFonts w:ascii="Times New Roman" w:hAnsi="Times New Roman"/>
              <w:noProof/>
              <w:sz w:val="24"/>
              <w:szCs w:val="24"/>
            </w:rPr>
            <w:t>(Hamilton 2007 ,2)</w:t>
          </w:r>
          <w:r w:rsidR="00AB2936">
            <w:rPr>
              <w:rFonts w:ascii="Times New Roman" w:hAnsi="Times New Roman"/>
              <w:sz w:val="24"/>
              <w:szCs w:val="24"/>
            </w:rPr>
            <w:fldChar w:fldCharType="end"/>
          </w:r>
        </w:sdtContent>
      </w:sdt>
      <w:r w:rsidR="00004D2D">
        <w:rPr>
          <w:rFonts w:ascii="Times New Roman" w:hAnsi="Times New Roman"/>
          <w:sz w:val="24"/>
          <w:szCs w:val="24"/>
        </w:rPr>
        <w:t>.</w:t>
      </w:r>
    </w:p>
    <w:p w:rsidR="00F045F4" w:rsidRPr="007C1D95" w:rsidRDefault="00F045F4" w:rsidP="007C1D95">
      <w:pPr>
        <w:autoSpaceDE w:val="0"/>
        <w:autoSpaceDN w:val="0"/>
        <w:adjustRightInd w:val="0"/>
        <w:spacing w:before="80" w:line="480" w:lineRule="auto"/>
        <w:ind w:left="54" w:right="495"/>
        <w:rPr>
          <w:rFonts w:ascii="Times New Roman" w:hAnsi="Times New Roman"/>
          <w:sz w:val="24"/>
          <w:szCs w:val="24"/>
        </w:rPr>
      </w:pPr>
    </w:p>
    <w:p w:rsidR="00F448B4" w:rsidRDefault="007C1D95" w:rsidP="00CF112B">
      <w:pPr>
        <w:autoSpaceDE w:val="0"/>
        <w:autoSpaceDN w:val="0"/>
        <w:adjustRightInd w:val="0"/>
        <w:spacing w:before="80" w:line="480" w:lineRule="auto"/>
        <w:ind w:left="54" w:right="495"/>
        <w:rPr>
          <w:rFonts w:ascii="Times New Roman" w:hAnsi="Times New Roman"/>
          <w:sz w:val="24"/>
          <w:szCs w:val="24"/>
        </w:rPr>
      </w:pPr>
      <w:r>
        <w:rPr>
          <w:rFonts w:ascii="Times New Roman" w:hAnsi="Times New Roman"/>
          <w:sz w:val="24"/>
          <w:szCs w:val="24"/>
        </w:rPr>
        <w:tab/>
      </w:r>
      <w:r w:rsidR="00CF112B">
        <w:rPr>
          <w:rFonts w:ascii="Times New Roman" w:hAnsi="Times New Roman"/>
          <w:sz w:val="24"/>
          <w:szCs w:val="24"/>
        </w:rPr>
        <w:t>This legislation was successfully created</w:t>
      </w:r>
      <w:r w:rsidR="00E103C2">
        <w:rPr>
          <w:rFonts w:ascii="Times New Roman" w:hAnsi="Times New Roman"/>
          <w:sz w:val="24"/>
          <w:szCs w:val="24"/>
        </w:rPr>
        <w:t>,</w:t>
      </w:r>
      <w:r w:rsidR="00CF112B">
        <w:rPr>
          <w:rFonts w:ascii="Times New Roman" w:hAnsi="Times New Roman"/>
          <w:sz w:val="24"/>
          <w:szCs w:val="24"/>
        </w:rPr>
        <w:t xml:space="preserve"> but according to the House Select Committee</w:t>
      </w:r>
      <w:r w:rsidR="00E103C2">
        <w:rPr>
          <w:rFonts w:ascii="Times New Roman" w:hAnsi="Times New Roman"/>
          <w:sz w:val="24"/>
          <w:szCs w:val="24"/>
        </w:rPr>
        <w:t>,</w:t>
      </w:r>
      <w:r w:rsidR="00CF112B">
        <w:rPr>
          <w:rFonts w:ascii="Times New Roman" w:hAnsi="Times New Roman"/>
          <w:sz w:val="24"/>
          <w:szCs w:val="24"/>
        </w:rPr>
        <w:t xml:space="preserve"> the state failed to fund it, so this legislation was n</w:t>
      </w:r>
      <w:r w:rsidR="00004D2D">
        <w:rPr>
          <w:rFonts w:ascii="Times New Roman" w:hAnsi="Times New Roman"/>
          <w:sz w:val="24"/>
          <w:szCs w:val="24"/>
        </w:rPr>
        <w:t>ot available at the time of</w:t>
      </w:r>
      <w:r w:rsidR="00CF112B">
        <w:rPr>
          <w:rFonts w:ascii="Times New Roman" w:hAnsi="Times New Roman"/>
          <w:sz w:val="24"/>
          <w:szCs w:val="24"/>
        </w:rPr>
        <w:t xml:space="preserve"> </w:t>
      </w:r>
      <w:r w:rsidR="00004D2D">
        <w:rPr>
          <w:rFonts w:ascii="Times New Roman" w:hAnsi="Times New Roman"/>
          <w:sz w:val="24"/>
          <w:szCs w:val="24"/>
        </w:rPr>
        <w:t>Hurricane Ike in 2008</w:t>
      </w:r>
      <w:r w:rsidR="00CF112B" w:rsidRPr="00CF112B">
        <w:rPr>
          <w:rFonts w:ascii="Times New Roman" w:hAnsi="Times New Roman"/>
          <w:sz w:val="24"/>
          <w:szCs w:val="24"/>
        </w:rPr>
        <w:t xml:space="preserve"> </w:t>
      </w:r>
      <w:sdt>
        <w:sdtPr>
          <w:rPr>
            <w:rFonts w:ascii="Times New Roman" w:hAnsi="Times New Roman"/>
            <w:sz w:val="24"/>
            <w:szCs w:val="24"/>
          </w:rPr>
          <w:id w:val="4926876"/>
          <w:citation/>
        </w:sdtPr>
        <w:sdtContent>
          <w:r w:rsidR="00AB2936">
            <w:rPr>
              <w:rFonts w:ascii="Times New Roman" w:hAnsi="Times New Roman"/>
              <w:sz w:val="24"/>
              <w:szCs w:val="24"/>
            </w:rPr>
            <w:fldChar w:fldCharType="begin"/>
          </w:r>
          <w:r w:rsidR="000C566A">
            <w:rPr>
              <w:rFonts w:ascii="Times New Roman" w:hAnsi="Times New Roman"/>
              <w:sz w:val="24"/>
              <w:szCs w:val="24"/>
            </w:rPr>
            <w:instrText xml:space="preserve"> CITATION Hou08 \p ,6 \l 1033  </w:instrText>
          </w:r>
          <w:r w:rsidR="00AB2936">
            <w:rPr>
              <w:rFonts w:ascii="Times New Roman" w:hAnsi="Times New Roman"/>
              <w:sz w:val="24"/>
              <w:szCs w:val="24"/>
            </w:rPr>
            <w:fldChar w:fldCharType="separate"/>
          </w:r>
          <w:r w:rsidR="000C566A" w:rsidRPr="000C566A">
            <w:rPr>
              <w:rFonts w:ascii="Times New Roman" w:hAnsi="Times New Roman"/>
              <w:noProof/>
              <w:sz w:val="24"/>
              <w:szCs w:val="24"/>
            </w:rPr>
            <w:t>(House Select Committee On Hurricane Ike Devastation To The Texas Gulf Coast 2008 ,6)</w:t>
          </w:r>
          <w:r w:rsidR="00AB2936">
            <w:rPr>
              <w:rFonts w:ascii="Times New Roman" w:hAnsi="Times New Roman"/>
              <w:sz w:val="24"/>
              <w:szCs w:val="24"/>
            </w:rPr>
            <w:fldChar w:fldCharType="end"/>
          </w:r>
        </w:sdtContent>
      </w:sdt>
      <w:r w:rsidR="00004D2D">
        <w:rPr>
          <w:rFonts w:ascii="Times New Roman" w:hAnsi="Times New Roman"/>
          <w:sz w:val="24"/>
          <w:szCs w:val="24"/>
        </w:rPr>
        <w:t>.</w:t>
      </w:r>
    </w:p>
    <w:p w:rsidR="00CF112B" w:rsidRDefault="00CF112B" w:rsidP="00ED23CE">
      <w:pPr>
        <w:autoSpaceDE w:val="0"/>
        <w:autoSpaceDN w:val="0"/>
        <w:adjustRightInd w:val="0"/>
        <w:spacing w:line="480" w:lineRule="auto"/>
        <w:rPr>
          <w:rFonts w:ascii="Times New Roman" w:hAnsi="Times New Roman"/>
          <w:sz w:val="24"/>
          <w:szCs w:val="24"/>
        </w:rPr>
      </w:pPr>
    </w:p>
    <w:p w:rsidR="00A710D0" w:rsidRDefault="00DD609D" w:rsidP="00A710D0">
      <w:pPr>
        <w:spacing w:line="480" w:lineRule="auto"/>
        <w:ind w:right="720"/>
        <w:rPr>
          <w:rFonts w:ascii="Times New Roman" w:hAnsi="Times New Roman"/>
          <w:b/>
          <w:sz w:val="24"/>
          <w:szCs w:val="24"/>
        </w:rPr>
      </w:pPr>
      <w:r>
        <w:rPr>
          <w:rFonts w:ascii="Times New Roman" w:hAnsi="Times New Roman"/>
          <w:b/>
          <w:sz w:val="24"/>
          <w:szCs w:val="24"/>
        </w:rPr>
        <w:t>5</w:t>
      </w:r>
      <w:r w:rsidR="009920FB">
        <w:rPr>
          <w:rFonts w:ascii="Times New Roman" w:hAnsi="Times New Roman"/>
          <w:b/>
          <w:sz w:val="24"/>
          <w:szCs w:val="24"/>
        </w:rPr>
        <w:t>.1</w:t>
      </w:r>
      <w:r w:rsidR="00CC422C">
        <w:rPr>
          <w:rFonts w:ascii="Times New Roman" w:hAnsi="Times New Roman"/>
          <w:b/>
          <w:sz w:val="24"/>
          <w:szCs w:val="24"/>
        </w:rPr>
        <w:t>.1</w:t>
      </w:r>
      <w:r w:rsidR="00DC5272">
        <w:rPr>
          <w:rFonts w:ascii="Times New Roman" w:hAnsi="Times New Roman"/>
          <w:b/>
          <w:sz w:val="24"/>
          <w:szCs w:val="24"/>
        </w:rPr>
        <w:t>.2</w:t>
      </w:r>
      <w:r w:rsidR="00890141">
        <w:rPr>
          <w:rFonts w:ascii="Times New Roman" w:hAnsi="Times New Roman"/>
          <w:b/>
          <w:sz w:val="24"/>
          <w:szCs w:val="24"/>
        </w:rPr>
        <w:t xml:space="preserve">  </w:t>
      </w:r>
      <w:r>
        <w:rPr>
          <w:rFonts w:ascii="Times New Roman" w:hAnsi="Times New Roman"/>
          <w:b/>
          <w:sz w:val="24"/>
          <w:szCs w:val="24"/>
        </w:rPr>
        <w:t>Mississippi Renewal F</w:t>
      </w:r>
      <w:r w:rsidR="00FD7966" w:rsidRPr="001741CE">
        <w:rPr>
          <w:rFonts w:ascii="Times New Roman" w:hAnsi="Times New Roman"/>
          <w:b/>
          <w:sz w:val="24"/>
          <w:szCs w:val="24"/>
        </w:rPr>
        <w:t>orum</w:t>
      </w:r>
      <w:r w:rsidR="00F806F1">
        <w:rPr>
          <w:rFonts w:ascii="Times New Roman" w:hAnsi="Times New Roman"/>
          <w:b/>
          <w:sz w:val="24"/>
          <w:szCs w:val="24"/>
        </w:rPr>
        <w:t xml:space="preserve"> </w:t>
      </w:r>
      <w:r w:rsidR="00FD7966" w:rsidRPr="001741CE">
        <w:rPr>
          <w:rFonts w:ascii="Times New Roman" w:hAnsi="Times New Roman"/>
          <w:b/>
          <w:sz w:val="24"/>
          <w:szCs w:val="24"/>
        </w:rPr>
        <w:t>(Congress of the New Urbanism)</w:t>
      </w:r>
    </w:p>
    <w:p w:rsidR="00A710D0" w:rsidRDefault="00A710D0" w:rsidP="00A710D0">
      <w:pPr>
        <w:spacing w:line="480" w:lineRule="auto"/>
        <w:ind w:right="720"/>
        <w:rPr>
          <w:rFonts w:ascii="Times New Roman" w:hAnsi="Times New Roman"/>
          <w:b/>
          <w:sz w:val="24"/>
          <w:szCs w:val="24"/>
        </w:rPr>
      </w:pPr>
    </w:p>
    <w:p w:rsidR="00C732BF" w:rsidRPr="00A710D0" w:rsidRDefault="00A710D0" w:rsidP="00A710D0">
      <w:pPr>
        <w:spacing w:line="480" w:lineRule="auto"/>
        <w:ind w:right="720"/>
        <w:rPr>
          <w:rFonts w:ascii="Times New Roman" w:hAnsi="Times New Roman"/>
          <w:b/>
          <w:sz w:val="24"/>
          <w:szCs w:val="24"/>
        </w:rPr>
      </w:pPr>
      <w:r>
        <w:rPr>
          <w:rFonts w:ascii="Times New Roman" w:hAnsi="Times New Roman"/>
          <w:b/>
          <w:sz w:val="24"/>
          <w:szCs w:val="24"/>
        </w:rPr>
        <w:tab/>
      </w:r>
      <w:r w:rsidR="0043043E">
        <w:rPr>
          <w:rFonts w:ascii="Times New Roman" w:hAnsi="Times New Roman"/>
          <w:sz w:val="24"/>
          <w:szCs w:val="24"/>
        </w:rPr>
        <w:t xml:space="preserve">The Mississippi Gulf Coast was decimated by </w:t>
      </w:r>
      <w:r w:rsidR="00F806F1">
        <w:rPr>
          <w:rFonts w:ascii="Times New Roman" w:hAnsi="Times New Roman"/>
          <w:sz w:val="24"/>
          <w:szCs w:val="24"/>
        </w:rPr>
        <w:t xml:space="preserve">Hurricane </w:t>
      </w:r>
      <w:r w:rsidR="0043043E">
        <w:rPr>
          <w:rFonts w:ascii="Times New Roman" w:hAnsi="Times New Roman"/>
          <w:sz w:val="24"/>
          <w:szCs w:val="24"/>
        </w:rPr>
        <w:t>Katrina on August 29, 2005.  Three w</w:t>
      </w:r>
      <w:r w:rsidR="00F806F1">
        <w:rPr>
          <w:rFonts w:ascii="Times New Roman" w:hAnsi="Times New Roman"/>
          <w:sz w:val="24"/>
          <w:szCs w:val="24"/>
        </w:rPr>
        <w:t xml:space="preserve">eeks after, </w:t>
      </w:r>
      <w:r w:rsidR="00780DC0">
        <w:rPr>
          <w:rFonts w:ascii="Times New Roman" w:hAnsi="Times New Roman"/>
          <w:sz w:val="24"/>
          <w:szCs w:val="24"/>
        </w:rPr>
        <w:t>the C</w:t>
      </w:r>
      <w:r w:rsidR="00F806F1">
        <w:rPr>
          <w:rFonts w:ascii="Times New Roman" w:hAnsi="Times New Roman"/>
          <w:sz w:val="24"/>
          <w:szCs w:val="24"/>
        </w:rPr>
        <w:t>ongress of the New Urbanism was</w:t>
      </w:r>
      <w:r w:rsidR="00780DC0">
        <w:rPr>
          <w:rFonts w:ascii="Times New Roman" w:hAnsi="Times New Roman"/>
          <w:sz w:val="24"/>
          <w:szCs w:val="24"/>
        </w:rPr>
        <w:t xml:space="preserve"> be</w:t>
      </w:r>
      <w:r w:rsidR="00004D2D">
        <w:rPr>
          <w:rFonts w:ascii="Times New Roman" w:hAnsi="Times New Roman"/>
          <w:sz w:val="24"/>
          <w:szCs w:val="24"/>
        </w:rPr>
        <w:t>ginning their week-</w:t>
      </w:r>
      <w:r w:rsidR="00531AB0">
        <w:rPr>
          <w:rFonts w:ascii="Times New Roman" w:hAnsi="Times New Roman"/>
          <w:sz w:val="24"/>
          <w:szCs w:val="24"/>
        </w:rPr>
        <w:t xml:space="preserve">long design </w:t>
      </w:r>
      <w:proofErr w:type="spellStart"/>
      <w:r w:rsidR="00531AB0">
        <w:rPr>
          <w:rFonts w:ascii="Times New Roman" w:hAnsi="Times New Roman"/>
          <w:sz w:val="24"/>
          <w:szCs w:val="24"/>
        </w:rPr>
        <w:t>c</w:t>
      </w:r>
      <w:r w:rsidR="00780DC0">
        <w:rPr>
          <w:rFonts w:ascii="Times New Roman" w:hAnsi="Times New Roman"/>
          <w:sz w:val="24"/>
          <w:szCs w:val="24"/>
        </w:rPr>
        <w:t>harette</w:t>
      </w:r>
      <w:proofErr w:type="spellEnd"/>
      <w:r w:rsidR="00780DC0">
        <w:rPr>
          <w:rFonts w:ascii="Times New Roman" w:hAnsi="Times New Roman"/>
          <w:sz w:val="24"/>
          <w:szCs w:val="24"/>
        </w:rPr>
        <w:t xml:space="preserve"> (October 11- 18, 2005) </w:t>
      </w:r>
      <w:r w:rsidR="002179D8">
        <w:rPr>
          <w:rFonts w:ascii="Times New Roman" w:hAnsi="Times New Roman"/>
          <w:sz w:val="24"/>
          <w:szCs w:val="24"/>
        </w:rPr>
        <w:t>in the Capri Hotel in Biloxi</w:t>
      </w:r>
      <w:r w:rsidR="00130DE1">
        <w:rPr>
          <w:rFonts w:ascii="Times New Roman" w:hAnsi="Times New Roman"/>
          <w:sz w:val="24"/>
          <w:szCs w:val="24"/>
        </w:rPr>
        <w:t>. The N</w:t>
      </w:r>
      <w:r w:rsidR="00780DC0">
        <w:rPr>
          <w:rFonts w:ascii="Times New Roman" w:hAnsi="Times New Roman"/>
          <w:sz w:val="24"/>
          <w:szCs w:val="24"/>
        </w:rPr>
        <w:t xml:space="preserve">ew </w:t>
      </w:r>
      <w:r w:rsidR="00F62DE4">
        <w:rPr>
          <w:rFonts w:ascii="Times New Roman" w:hAnsi="Times New Roman"/>
          <w:sz w:val="24"/>
          <w:szCs w:val="24"/>
        </w:rPr>
        <w:t>Urbanism</w:t>
      </w:r>
      <w:r w:rsidR="00780DC0">
        <w:rPr>
          <w:rFonts w:ascii="Times New Roman" w:hAnsi="Times New Roman"/>
          <w:sz w:val="24"/>
          <w:szCs w:val="24"/>
        </w:rPr>
        <w:t xml:space="preserve"> designers had been invited by Governor </w:t>
      </w:r>
      <w:r w:rsidR="00780DC0" w:rsidRPr="00780DC0">
        <w:rPr>
          <w:rFonts w:ascii="Times New Roman" w:eastAsiaTheme="minorHAnsi" w:hAnsi="Times New Roman"/>
          <w:sz w:val="24"/>
          <w:szCs w:val="24"/>
        </w:rPr>
        <w:t>Haley Barbour</w:t>
      </w:r>
      <w:r w:rsidR="00780DC0">
        <w:rPr>
          <w:rFonts w:ascii="Times New Roman" w:hAnsi="Times New Roman"/>
          <w:sz w:val="24"/>
          <w:szCs w:val="24"/>
        </w:rPr>
        <w:t xml:space="preserve"> of Mississippi to propose the rebuilding and recovery designs for </w:t>
      </w:r>
      <w:r w:rsidR="00004D2D">
        <w:rPr>
          <w:rFonts w:ascii="Times New Roman" w:hAnsi="Times New Roman"/>
          <w:sz w:val="24"/>
          <w:szCs w:val="24"/>
        </w:rPr>
        <w:lastRenderedPageBreak/>
        <w:t>eleven</w:t>
      </w:r>
      <w:r w:rsidR="00780DC0">
        <w:rPr>
          <w:rFonts w:ascii="Times New Roman" w:hAnsi="Times New Roman"/>
          <w:sz w:val="24"/>
          <w:szCs w:val="24"/>
        </w:rPr>
        <w:t xml:space="preserve"> citie</w:t>
      </w:r>
      <w:r w:rsidR="00F806F1">
        <w:rPr>
          <w:rFonts w:ascii="Times New Roman" w:hAnsi="Times New Roman"/>
          <w:sz w:val="24"/>
          <w:szCs w:val="24"/>
        </w:rPr>
        <w:t xml:space="preserve">s that had been heavily damaged </w:t>
      </w:r>
      <w:r w:rsidR="00780DC0">
        <w:rPr>
          <w:rFonts w:ascii="Times New Roman" w:hAnsi="Times New Roman"/>
          <w:sz w:val="24"/>
          <w:szCs w:val="24"/>
        </w:rPr>
        <w:t>on the Gulf Coast of Mississippi.</w:t>
      </w:r>
      <w:r w:rsidR="009C2E64">
        <w:rPr>
          <w:rFonts w:ascii="Times New Roman" w:hAnsi="Times New Roman"/>
          <w:sz w:val="24"/>
          <w:szCs w:val="24"/>
        </w:rPr>
        <w:t xml:space="preserve">  </w:t>
      </w:r>
      <w:r w:rsidR="00D52CF1">
        <w:rPr>
          <w:rFonts w:ascii="Times New Roman" w:hAnsi="Times New Roman"/>
          <w:sz w:val="24"/>
          <w:szCs w:val="24"/>
        </w:rPr>
        <w:t>Funding for the Mississippi Renewal Forum came from the Knights Foundation.</w:t>
      </w:r>
      <w:sdt>
        <w:sdtPr>
          <w:rPr>
            <w:rFonts w:ascii="Times New Roman" w:hAnsi="Times New Roman"/>
            <w:sz w:val="24"/>
            <w:szCs w:val="24"/>
          </w:rPr>
          <w:id w:val="6648860"/>
          <w:citation/>
        </w:sdtPr>
        <w:sdtContent>
          <w:r w:rsidR="00AB2936">
            <w:rPr>
              <w:rFonts w:ascii="Times New Roman" w:hAnsi="Times New Roman"/>
              <w:sz w:val="24"/>
              <w:szCs w:val="24"/>
            </w:rPr>
            <w:fldChar w:fldCharType="begin"/>
          </w:r>
          <w:r w:rsidR="000C566A">
            <w:rPr>
              <w:rFonts w:ascii="Times New Roman" w:hAnsi="Times New Roman"/>
              <w:sz w:val="24"/>
              <w:szCs w:val="24"/>
            </w:rPr>
            <w:instrText xml:space="preserve"> CITATION Tal08 \l 1033  </w:instrText>
          </w:r>
          <w:r w:rsidR="00AB2936">
            <w:rPr>
              <w:rFonts w:ascii="Times New Roman" w:hAnsi="Times New Roman"/>
              <w:sz w:val="24"/>
              <w:szCs w:val="24"/>
            </w:rPr>
            <w:fldChar w:fldCharType="separate"/>
          </w:r>
          <w:r w:rsidR="000C566A">
            <w:rPr>
              <w:rFonts w:ascii="Times New Roman" w:hAnsi="Times New Roman"/>
              <w:noProof/>
              <w:sz w:val="24"/>
              <w:szCs w:val="24"/>
            </w:rPr>
            <w:t xml:space="preserve"> </w:t>
          </w:r>
          <w:r w:rsidR="000C566A" w:rsidRPr="000C566A">
            <w:rPr>
              <w:rFonts w:ascii="Times New Roman" w:hAnsi="Times New Roman"/>
              <w:noProof/>
              <w:sz w:val="24"/>
              <w:szCs w:val="24"/>
            </w:rPr>
            <w:t>(Talen 2008)</w:t>
          </w:r>
          <w:r w:rsidR="00AB2936">
            <w:rPr>
              <w:rFonts w:ascii="Times New Roman" w:hAnsi="Times New Roman"/>
              <w:sz w:val="24"/>
              <w:szCs w:val="24"/>
            </w:rPr>
            <w:fldChar w:fldCharType="end"/>
          </w:r>
        </w:sdtContent>
      </w:sdt>
      <w:r w:rsidR="00004D2D">
        <w:rPr>
          <w:rFonts w:ascii="Times New Roman" w:hAnsi="Times New Roman"/>
          <w:sz w:val="24"/>
          <w:szCs w:val="24"/>
        </w:rPr>
        <w:t xml:space="preserve">  “</w:t>
      </w:r>
      <w:r w:rsidR="00C732BF" w:rsidRPr="00C732BF">
        <w:rPr>
          <w:rFonts w:ascii="Times New Roman" w:hAnsi="Times New Roman"/>
          <w:sz w:val="24"/>
          <w:szCs w:val="24"/>
        </w:rPr>
        <w:t>The day arrived, three weeks after the handshake,</w:t>
      </w:r>
      <w:r w:rsidR="00C732BF">
        <w:rPr>
          <w:rFonts w:ascii="Times New Roman" w:hAnsi="Times New Roman"/>
          <w:sz w:val="24"/>
          <w:szCs w:val="24"/>
        </w:rPr>
        <w:t xml:space="preserve"> </w:t>
      </w:r>
      <w:r w:rsidR="00C732BF" w:rsidRPr="00C732BF">
        <w:rPr>
          <w:rFonts w:ascii="Times New Roman" w:hAnsi="Times New Roman"/>
          <w:sz w:val="24"/>
          <w:szCs w:val="24"/>
        </w:rPr>
        <w:t>and the severa</w:t>
      </w:r>
      <w:r w:rsidR="00C732BF">
        <w:rPr>
          <w:rFonts w:ascii="Times New Roman" w:hAnsi="Times New Roman"/>
          <w:sz w:val="24"/>
          <w:szCs w:val="24"/>
        </w:rPr>
        <w:t xml:space="preserve">l hundred ultimate participants </w:t>
      </w:r>
      <w:r w:rsidR="00C732BF" w:rsidRPr="00C732BF">
        <w:rPr>
          <w:rFonts w:ascii="Times New Roman" w:hAnsi="Times New Roman"/>
          <w:sz w:val="24"/>
          <w:szCs w:val="24"/>
        </w:rPr>
        <w:t>showed up to t</w:t>
      </w:r>
      <w:r w:rsidR="00C732BF">
        <w:rPr>
          <w:rFonts w:ascii="Times New Roman" w:hAnsi="Times New Roman"/>
          <w:sz w:val="24"/>
          <w:szCs w:val="24"/>
        </w:rPr>
        <w:t xml:space="preserve">heir appointed rounds. The work </w:t>
      </w:r>
      <w:r w:rsidR="00C732BF" w:rsidRPr="00C732BF">
        <w:rPr>
          <w:rFonts w:ascii="Times New Roman" w:hAnsi="Times New Roman"/>
          <w:sz w:val="24"/>
          <w:szCs w:val="24"/>
        </w:rPr>
        <w:t>schedule, whi</w:t>
      </w:r>
      <w:r w:rsidR="00C732BF">
        <w:rPr>
          <w:rFonts w:ascii="Times New Roman" w:hAnsi="Times New Roman"/>
          <w:sz w:val="24"/>
          <w:szCs w:val="24"/>
        </w:rPr>
        <w:t xml:space="preserve">ch can be roughly summarized as </w:t>
      </w:r>
      <w:r w:rsidR="00C732BF" w:rsidRPr="00C732BF">
        <w:rPr>
          <w:rFonts w:ascii="Times New Roman" w:hAnsi="Times New Roman"/>
          <w:sz w:val="24"/>
          <w:szCs w:val="24"/>
        </w:rPr>
        <w:t>days of meeting alternating with d</w:t>
      </w:r>
      <w:r w:rsidR="00C732BF">
        <w:rPr>
          <w:rFonts w:ascii="Times New Roman" w:hAnsi="Times New Roman"/>
          <w:sz w:val="24"/>
          <w:szCs w:val="24"/>
        </w:rPr>
        <w:t xml:space="preserve">ays of designing, </w:t>
      </w:r>
      <w:r w:rsidR="00C732BF" w:rsidRPr="00C732BF">
        <w:rPr>
          <w:rFonts w:ascii="Times New Roman" w:hAnsi="Times New Roman"/>
          <w:sz w:val="24"/>
          <w:szCs w:val="24"/>
        </w:rPr>
        <w:t>too</w:t>
      </w:r>
      <w:r w:rsidR="00004D2D">
        <w:rPr>
          <w:rFonts w:ascii="Times New Roman" w:hAnsi="Times New Roman"/>
          <w:sz w:val="24"/>
          <w:szCs w:val="24"/>
        </w:rPr>
        <w:t>k place for a total of one week”</w:t>
      </w:r>
      <w:sdt>
        <w:sdtPr>
          <w:rPr>
            <w:rFonts w:ascii="Times New Roman" w:hAnsi="Times New Roman"/>
            <w:sz w:val="24"/>
            <w:szCs w:val="24"/>
          </w:rPr>
          <w:id w:val="6648858"/>
          <w:citation/>
        </w:sdtPr>
        <w:sdtContent>
          <w:r w:rsidR="00AB2936">
            <w:rPr>
              <w:rFonts w:ascii="Times New Roman" w:hAnsi="Times New Roman"/>
              <w:sz w:val="24"/>
              <w:szCs w:val="24"/>
            </w:rPr>
            <w:fldChar w:fldCharType="begin"/>
          </w:r>
          <w:r w:rsidR="000C566A">
            <w:rPr>
              <w:rFonts w:ascii="Times New Roman" w:hAnsi="Times New Roman"/>
              <w:sz w:val="24"/>
              <w:szCs w:val="24"/>
            </w:rPr>
            <w:instrText xml:space="preserve"> CITATION Con05 \p ,3 \l 1033  </w:instrText>
          </w:r>
          <w:r w:rsidR="00AB2936">
            <w:rPr>
              <w:rFonts w:ascii="Times New Roman" w:hAnsi="Times New Roman"/>
              <w:sz w:val="24"/>
              <w:szCs w:val="24"/>
            </w:rPr>
            <w:fldChar w:fldCharType="separate"/>
          </w:r>
          <w:r w:rsidR="000C566A">
            <w:rPr>
              <w:rFonts w:ascii="Times New Roman" w:hAnsi="Times New Roman"/>
              <w:noProof/>
              <w:sz w:val="24"/>
              <w:szCs w:val="24"/>
            </w:rPr>
            <w:t xml:space="preserve"> </w:t>
          </w:r>
          <w:r w:rsidR="000C566A" w:rsidRPr="000C566A">
            <w:rPr>
              <w:rFonts w:ascii="Times New Roman" w:hAnsi="Times New Roman"/>
              <w:noProof/>
              <w:sz w:val="24"/>
              <w:szCs w:val="24"/>
            </w:rPr>
            <w:t>(Congress for the New Urbanism 2005 ,3)</w:t>
          </w:r>
          <w:r w:rsidR="00AB2936">
            <w:rPr>
              <w:rFonts w:ascii="Times New Roman" w:hAnsi="Times New Roman"/>
              <w:sz w:val="24"/>
              <w:szCs w:val="24"/>
            </w:rPr>
            <w:fldChar w:fldCharType="end"/>
          </w:r>
        </w:sdtContent>
      </w:sdt>
      <w:r w:rsidR="00004D2D">
        <w:rPr>
          <w:rFonts w:ascii="Times New Roman" w:hAnsi="Times New Roman"/>
          <w:sz w:val="24"/>
          <w:szCs w:val="24"/>
        </w:rPr>
        <w:t>.</w:t>
      </w:r>
    </w:p>
    <w:p w:rsidR="00CC016A" w:rsidRDefault="003A4DE6" w:rsidP="00FB21BF">
      <w:pPr>
        <w:spacing w:line="480" w:lineRule="auto"/>
        <w:rPr>
          <w:rFonts w:ascii="Times New Roman" w:hAnsi="Times New Roman"/>
          <w:sz w:val="24"/>
          <w:szCs w:val="24"/>
        </w:rPr>
      </w:pPr>
      <w:r>
        <w:rPr>
          <w:rFonts w:ascii="Times New Roman" w:hAnsi="Times New Roman"/>
          <w:sz w:val="24"/>
          <w:szCs w:val="24"/>
        </w:rPr>
        <w:tab/>
      </w:r>
      <w:r w:rsidR="00FD7966">
        <w:rPr>
          <w:rFonts w:ascii="Times New Roman" w:hAnsi="Times New Roman"/>
          <w:sz w:val="24"/>
          <w:szCs w:val="24"/>
        </w:rPr>
        <w:t>Although the Mississippi Renewal Forum produced many innovative and progressive</w:t>
      </w:r>
      <w:r w:rsidR="00FB21BF">
        <w:rPr>
          <w:rFonts w:ascii="Times New Roman" w:hAnsi="Times New Roman"/>
          <w:sz w:val="24"/>
          <w:szCs w:val="24"/>
        </w:rPr>
        <w:t xml:space="preserve"> </w:t>
      </w:r>
      <w:r w:rsidR="00FD7966">
        <w:rPr>
          <w:rFonts w:ascii="Times New Roman" w:hAnsi="Times New Roman"/>
          <w:sz w:val="24"/>
          <w:szCs w:val="24"/>
        </w:rPr>
        <w:t>design and plannin</w:t>
      </w:r>
      <w:r w:rsidR="00CC016A">
        <w:rPr>
          <w:rFonts w:ascii="Times New Roman" w:hAnsi="Times New Roman"/>
          <w:sz w:val="24"/>
          <w:szCs w:val="24"/>
        </w:rPr>
        <w:t xml:space="preserve">g interventions, it did </w:t>
      </w:r>
      <w:r w:rsidR="00FD7966">
        <w:rPr>
          <w:rFonts w:ascii="Times New Roman" w:hAnsi="Times New Roman"/>
          <w:sz w:val="24"/>
          <w:szCs w:val="24"/>
        </w:rPr>
        <w:t xml:space="preserve">not addressed </w:t>
      </w:r>
      <w:r w:rsidR="00FB21BF">
        <w:rPr>
          <w:rFonts w:ascii="Times New Roman" w:hAnsi="Times New Roman"/>
          <w:sz w:val="24"/>
          <w:szCs w:val="24"/>
        </w:rPr>
        <w:t xml:space="preserve">the reality of the cultural and </w:t>
      </w:r>
      <w:r w:rsidR="00FD7966">
        <w:rPr>
          <w:rFonts w:ascii="Times New Roman" w:hAnsi="Times New Roman"/>
          <w:sz w:val="24"/>
          <w:szCs w:val="24"/>
        </w:rPr>
        <w:t>social structure that is already in place</w:t>
      </w:r>
      <w:r w:rsidR="00CC016A">
        <w:rPr>
          <w:rFonts w:ascii="Times New Roman" w:hAnsi="Times New Roman"/>
          <w:sz w:val="24"/>
          <w:szCs w:val="24"/>
        </w:rPr>
        <w:t xml:space="preserve"> in Biloxi and other Gulf Coast towns</w:t>
      </w:r>
      <w:r w:rsidR="00FD7966">
        <w:rPr>
          <w:rFonts w:ascii="Times New Roman" w:hAnsi="Times New Roman"/>
          <w:sz w:val="24"/>
          <w:szCs w:val="24"/>
        </w:rPr>
        <w:t xml:space="preserve">.  </w:t>
      </w:r>
    </w:p>
    <w:p w:rsidR="00110AFB" w:rsidRDefault="00FD7966" w:rsidP="00110AFB">
      <w:pPr>
        <w:spacing w:line="480" w:lineRule="auto"/>
        <w:rPr>
          <w:rFonts w:ascii="Times New Roman" w:hAnsi="Times New Roman"/>
          <w:sz w:val="24"/>
          <w:szCs w:val="24"/>
        </w:rPr>
      </w:pPr>
      <w:r>
        <w:rPr>
          <w:rFonts w:ascii="Times New Roman" w:hAnsi="Times New Roman"/>
          <w:sz w:val="24"/>
          <w:szCs w:val="24"/>
        </w:rPr>
        <w:t xml:space="preserve">New Urbanism </w:t>
      </w:r>
      <w:r w:rsidR="00FB21BF">
        <w:rPr>
          <w:rFonts w:ascii="Times New Roman" w:hAnsi="Times New Roman"/>
          <w:sz w:val="24"/>
          <w:szCs w:val="24"/>
        </w:rPr>
        <w:t xml:space="preserve">seems to take a utopian view of </w:t>
      </w:r>
      <w:r>
        <w:rPr>
          <w:rFonts w:ascii="Times New Roman" w:hAnsi="Times New Roman"/>
          <w:sz w:val="24"/>
          <w:szCs w:val="24"/>
        </w:rPr>
        <w:t xml:space="preserve">Biloxi, a look </w:t>
      </w:r>
      <w:r w:rsidR="00004D2D">
        <w:rPr>
          <w:rFonts w:ascii="Times New Roman" w:hAnsi="Times New Roman"/>
          <w:sz w:val="24"/>
          <w:szCs w:val="24"/>
        </w:rPr>
        <w:t>more from above than from within; a</w:t>
      </w:r>
      <w:r w:rsidR="00071682">
        <w:rPr>
          <w:rFonts w:ascii="Times New Roman" w:hAnsi="Times New Roman"/>
          <w:sz w:val="24"/>
          <w:szCs w:val="24"/>
        </w:rPr>
        <w:t xml:space="preserve"> utop</w:t>
      </w:r>
      <w:r w:rsidR="003A4DE6">
        <w:rPr>
          <w:rFonts w:ascii="Times New Roman" w:hAnsi="Times New Roman"/>
          <w:sz w:val="24"/>
          <w:szCs w:val="24"/>
        </w:rPr>
        <w:t>ian view that sees Biloxi as a tabula r</w:t>
      </w:r>
      <w:r w:rsidR="00071682">
        <w:rPr>
          <w:rFonts w:ascii="Times New Roman" w:hAnsi="Times New Roman"/>
          <w:sz w:val="24"/>
          <w:szCs w:val="24"/>
        </w:rPr>
        <w:t xml:space="preserve">asa, or clean slate, to be redesigned </w:t>
      </w:r>
      <w:r w:rsidR="00737BC5">
        <w:rPr>
          <w:rFonts w:ascii="Times New Roman" w:hAnsi="Times New Roman"/>
          <w:sz w:val="24"/>
          <w:szCs w:val="24"/>
        </w:rPr>
        <w:t>to produce a city of the future</w:t>
      </w:r>
      <w:r w:rsidR="00004D2D">
        <w:rPr>
          <w:rFonts w:ascii="Times New Roman" w:hAnsi="Times New Roman"/>
          <w:sz w:val="24"/>
          <w:szCs w:val="24"/>
        </w:rPr>
        <w:t>,</w:t>
      </w:r>
      <w:r w:rsidR="00737BC5">
        <w:rPr>
          <w:rFonts w:ascii="Times New Roman" w:hAnsi="Times New Roman"/>
          <w:sz w:val="24"/>
          <w:szCs w:val="24"/>
        </w:rPr>
        <w:t xml:space="preserve"> without really</w:t>
      </w:r>
      <w:r w:rsidR="00110AFB">
        <w:rPr>
          <w:rFonts w:ascii="Times New Roman" w:hAnsi="Times New Roman"/>
          <w:sz w:val="24"/>
          <w:szCs w:val="24"/>
        </w:rPr>
        <w:t xml:space="preserve"> </w:t>
      </w:r>
      <w:r w:rsidR="00737BC5">
        <w:rPr>
          <w:rFonts w:ascii="Times New Roman" w:hAnsi="Times New Roman"/>
          <w:sz w:val="24"/>
          <w:szCs w:val="24"/>
        </w:rPr>
        <w:t xml:space="preserve">considering the Mississippi Gulf coast culture and social structure as it exists now. </w:t>
      </w:r>
      <w:r w:rsidR="00004D2D">
        <w:rPr>
          <w:rFonts w:ascii="Times New Roman" w:hAnsi="Times New Roman"/>
          <w:sz w:val="24"/>
          <w:szCs w:val="24"/>
        </w:rPr>
        <w:t xml:space="preserve"> In his article, ‘The Gulf Coast Renaissance’,</w:t>
      </w:r>
    </w:p>
    <w:p w:rsidR="00FB21BF" w:rsidRDefault="00110AFB" w:rsidP="00FB21BF">
      <w:pPr>
        <w:spacing w:line="480" w:lineRule="auto"/>
        <w:rPr>
          <w:rFonts w:ascii="Times New Roman" w:hAnsi="Times New Roman"/>
          <w:sz w:val="24"/>
          <w:szCs w:val="24"/>
        </w:rPr>
      </w:pPr>
      <w:r w:rsidRPr="00110AFB">
        <w:rPr>
          <w:rFonts w:ascii="Times New Roman" w:hAnsi="Times New Roman"/>
          <w:sz w:val="24"/>
          <w:szCs w:val="24"/>
        </w:rPr>
        <w:t xml:space="preserve">Andrés </w:t>
      </w:r>
      <w:proofErr w:type="spellStart"/>
      <w:r w:rsidRPr="00110AFB">
        <w:rPr>
          <w:rFonts w:ascii="Times New Roman" w:hAnsi="Times New Roman"/>
          <w:sz w:val="24"/>
          <w:szCs w:val="24"/>
        </w:rPr>
        <w:t>Duany</w:t>
      </w:r>
      <w:proofErr w:type="spellEnd"/>
      <w:r w:rsidR="00401D58">
        <w:rPr>
          <w:rStyle w:val="FootnoteReference"/>
          <w:szCs w:val="24"/>
        </w:rPr>
        <w:footnoteReference w:id="30"/>
      </w:r>
      <w:r w:rsidR="005A6BF4">
        <w:rPr>
          <w:rFonts w:ascii="Times New Roman" w:hAnsi="Times New Roman"/>
          <w:sz w:val="24"/>
          <w:szCs w:val="24"/>
        </w:rPr>
        <w:t xml:space="preserve"> writes about the </w:t>
      </w:r>
      <w:r w:rsidR="000D27CC">
        <w:rPr>
          <w:rFonts w:ascii="Times New Roman" w:hAnsi="Times New Roman"/>
          <w:sz w:val="24"/>
          <w:szCs w:val="24"/>
        </w:rPr>
        <w:t xml:space="preserve">urban planning and lifestyle </w:t>
      </w:r>
      <w:r w:rsidR="005A6BF4">
        <w:rPr>
          <w:rFonts w:ascii="Times New Roman" w:hAnsi="Times New Roman"/>
          <w:sz w:val="24"/>
          <w:szCs w:val="24"/>
        </w:rPr>
        <w:t>opportunities that can come from Katrina.</w:t>
      </w:r>
    </w:p>
    <w:p w:rsidR="00FB21BF" w:rsidRDefault="00AB2088" w:rsidP="003A4DE6">
      <w:pPr>
        <w:rPr>
          <w:rFonts w:ascii="Times New Roman" w:hAnsi="Times New Roman"/>
          <w:sz w:val="24"/>
          <w:szCs w:val="24"/>
        </w:rPr>
      </w:pPr>
      <w:r>
        <w:rPr>
          <w:rFonts w:ascii="Times New Roman" w:hAnsi="Times New Roman"/>
          <w:sz w:val="24"/>
          <w:szCs w:val="24"/>
        </w:rPr>
        <w:tab/>
      </w:r>
      <w:r w:rsidR="00004D2D">
        <w:rPr>
          <w:rFonts w:ascii="Times New Roman" w:hAnsi="Times New Roman"/>
          <w:sz w:val="24"/>
          <w:szCs w:val="24"/>
        </w:rPr>
        <w:t>“</w:t>
      </w:r>
      <w:r w:rsidR="00FB21BF" w:rsidRPr="00FB21BF">
        <w:rPr>
          <w:rFonts w:ascii="Times New Roman" w:hAnsi="Times New Roman"/>
          <w:sz w:val="24"/>
          <w:szCs w:val="24"/>
        </w:rPr>
        <w:t>What is so extraordinarily hopeful in Mississippi is</w:t>
      </w:r>
      <w:r w:rsidR="00FB21BF">
        <w:rPr>
          <w:rFonts w:ascii="Times New Roman" w:hAnsi="Times New Roman"/>
          <w:sz w:val="24"/>
          <w:szCs w:val="24"/>
        </w:rPr>
        <w:t xml:space="preserve"> </w:t>
      </w:r>
      <w:r w:rsidR="00FB21BF" w:rsidRPr="00FB21BF">
        <w:rPr>
          <w:rFonts w:ascii="Times New Roman" w:hAnsi="Times New Roman"/>
          <w:sz w:val="24"/>
          <w:szCs w:val="24"/>
        </w:rPr>
        <w:t>that the devastation of Katrina will allow the Gulf</w:t>
      </w:r>
      <w:r w:rsidR="00FB21BF">
        <w:rPr>
          <w:rFonts w:ascii="Times New Roman" w:hAnsi="Times New Roman"/>
          <w:sz w:val="24"/>
          <w:szCs w:val="24"/>
        </w:rPr>
        <w:t xml:space="preserve"> </w:t>
      </w:r>
      <w:r w:rsidR="00FB21BF" w:rsidRPr="00FB21BF">
        <w:rPr>
          <w:rFonts w:ascii="Times New Roman" w:hAnsi="Times New Roman"/>
          <w:sz w:val="24"/>
          <w:szCs w:val="24"/>
        </w:rPr>
        <w:t>Coast to arrive at this inevitable future faster — before</w:t>
      </w:r>
      <w:r w:rsidR="00FB21BF">
        <w:rPr>
          <w:rFonts w:ascii="Times New Roman" w:hAnsi="Times New Roman"/>
          <w:sz w:val="24"/>
          <w:szCs w:val="24"/>
        </w:rPr>
        <w:t xml:space="preserve"> </w:t>
      </w:r>
      <w:r w:rsidR="00FB21BF" w:rsidRPr="00FB21BF">
        <w:rPr>
          <w:rFonts w:ascii="Times New Roman" w:hAnsi="Times New Roman"/>
          <w:sz w:val="24"/>
          <w:szCs w:val="24"/>
        </w:rPr>
        <w:t>anywhere else in the United States. Elsewhere</w:t>
      </w:r>
      <w:r w:rsidR="00FB21BF">
        <w:rPr>
          <w:rFonts w:ascii="Times New Roman" w:hAnsi="Times New Roman"/>
          <w:sz w:val="24"/>
          <w:szCs w:val="24"/>
        </w:rPr>
        <w:t xml:space="preserve"> </w:t>
      </w:r>
      <w:r w:rsidR="00FB21BF" w:rsidRPr="00FB21BF">
        <w:rPr>
          <w:rFonts w:ascii="Times New Roman" w:hAnsi="Times New Roman"/>
          <w:sz w:val="24"/>
          <w:szCs w:val="24"/>
        </w:rPr>
        <w:t>the demolition must still be done, and it will take</w:t>
      </w:r>
      <w:r w:rsidR="00FB21BF">
        <w:rPr>
          <w:rFonts w:ascii="Times New Roman" w:hAnsi="Times New Roman"/>
          <w:sz w:val="24"/>
          <w:szCs w:val="24"/>
        </w:rPr>
        <w:t xml:space="preserve"> </w:t>
      </w:r>
      <w:r w:rsidR="00FB21BF" w:rsidRPr="00FB21BF">
        <w:rPr>
          <w:rFonts w:ascii="Times New Roman" w:hAnsi="Times New Roman"/>
          <w:sz w:val="24"/>
          <w:szCs w:val="24"/>
        </w:rPr>
        <w:t>two or three generations. In Mississippi, it could</w:t>
      </w:r>
      <w:r w:rsidR="00FB21BF">
        <w:rPr>
          <w:rFonts w:ascii="Times New Roman" w:hAnsi="Times New Roman"/>
          <w:sz w:val="24"/>
          <w:szCs w:val="24"/>
        </w:rPr>
        <w:t xml:space="preserve"> </w:t>
      </w:r>
      <w:r w:rsidR="00FB21BF" w:rsidRPr="00FB21BF">
        <w:rPr>
          <w:rFonts w:ascii="Times New Roman" w:hAnsi="Times New Roman"/>
          <w:sz w:val="24"/>
          <w:szCs w:val="24"/>
        </w:rPr>
        <w:t xml:space="preserve">take less than </w:t>
      </w:r>
      <w:r w:rsidR="00FB21BF">
        <w:rPr>
          <w:rFonts w:ascii="Times New Roman" w:hAnsi="Times New Roman"/>
          <w:sz w:val="24"/>
          <w:szCs w:val="24"/>
        </w:rPr>
        <w:t xml:space="preserve">one. A blessing in disguise, if </w:t>
      </w:r>
      <w:r w:rsidR="00FB21BF" w:rsidRPr="00FB21BF">
        <w:rPr>
          <w:rFonts w:ascii="Times New Roman" w:hAnsi="Times New Roman"/>
          <w:sz w:val="24"/>
          <w:szCs w:val="24"/>
        </w:rPr>
        <w:t>ever</w:t>
      </w:r>
      <w:r w:rsidR="00FB21BF">
        <w:rPr>
          <w:rFonts w:ascii="Times New Roman" w:hAnsi="Times New Roman"/>
          <w:sz w:val="24"/>
          <w:szCs w:val="24"/>
        </w:rPr>
        <w:t xml:space="preserve"> </w:t>
      </w:r>
      <w:r w:rsidR="00004D2D">
        <w:rPr>
          <w:rFonts w:ascii="Times New Roman" w:hAnsi="Times New Roman"/>
          <w:sz w:val="24"/>
          <w:szCs w:val="24"/>
        </w:rPr>
        <w:t>there was one”</w:t>
      </w:r>
      <w:sdt>
        <w:sdtPr>
          <w:rPr>
            <w:rFonts w:ascii="Times New Roman" w:hAnsi="Times New Roman"/>
            <w:sz w:val="24"/>
            <w:szCs w:val="24"/>
          </w:rPr>
          <w:id w:val="6648859"/>
          <w:citation/>
        </w:sdtPr>
        <w:sdtContent>
          <w:r w:rsidR="00AB2936">
            <w:rPr>
              <w:rFonts w:ascii="Times New Roman" w:hAnsi="Times New Roman"/>
              <w:sz w:val="24"/>
              <w:szCs w:val="24"/>
            </w:rPr>
            <w:fldChar w:fldCharType="begin"/>
          </w:r>
          <w:r w:rsidR="000C566A">
            <w:rPr>
              <w:rFonts w:ascii="Times New Roman" w:hAnsi="Times New Roman"/>
              <w:sz w:val="24"/>
              <w:szCs w:val="24"/>
            </w:rPr>
            <w:instrText xml:space="preserve"> CITATION Con05 \p ,4 \l 1033  </w:instrText>
          </w:r>
          <w:r w:rsidR="00AB2936">
            <w:rPr>
              <w:rFonts w:ascii="Times New Roman" w:hAnsi="Times New Roman"/>
              <w:sz w:val="24"/>
              <w:szCs w:val="24"/>
            </w:rPr>
            <w:fldChar w:fldCharType="separate"/>
          </w:r>
          <w:r w:rsidR="000C566A">
            <w:rPr>
              <w:rFonts w:ascii="Times New Roman" w:hAnsi="Times New Roman"/>
              <w:noProof/>
              <w:sz w:val="24"/>
              <w:szCs w:val="24"/>
            </w:rPr>
            <w:t xml:space="preserve"> </w:t>
          </w:r>
          <w:r w:rsidR="000C566A" w:rsidRPr="000C566A">
            <w:rPr>
              <w:rFonts w:ascii="Times New Roman" w:hAnsi="Times New Roman"/>
              <w:noProof/>
              <w:sz w:val="24"/>
              <w:szCs w:val="24"/>
            </w:rPr>
            <w:t>(Congress for the New Urbanism 2005 ,4)</w:t>
          </w:r>
          <w:r w:rsidR="00AB2936">
            <w:rPr>
              <w:rFonts w:ascii="Times New Roman" w:hAnsi="Times New Roman"/>
              <w:sz w:val="24"/>
              <w:szCs w:val="24"/>
            </w:rPr>
            <w:fldChar w:fldCharType="end"/>
          </w:r>
        </w:sdtContent>
      </w:sdt>
      <w:r w:rsidR="00004D2D">
        <w:rPr>
          <w:rFonts w:ascii="Times New Roman" w:hAnsi="Times New Roman"/>
          <w:sz w:val="24"/>
          <w:szCs w:val="24"/>
        </w:rPr>
        <w:t>.</w:t>
      </w:r>
    </w:p>
    <w:p w:rsidR="00FD7966" w:rsidRDefault="00FD7966" w:rsidP="00FD7966">
      <w:pPr>
        <w:jc w:val="center"/>
        <w:rPr>
          <w:rFonts w:ascii="Times New Roman" w:hAnsi="Times New Roman"/>
          <w:sz w:val="24"/>
          <w:szCs w:val="24"/>
        </w:rPr>
      </w:pPr>
    </w:p>
    <w:p w:rsidR="00A710D0" w:rsidRDefault="003A4DE6" w:rsidP="006F122A">
      <w:pPr>
        <w:spacing w:line="480" w:lineRule="auto"/>
        <w:rPr>
          <w:rFonts w:ascii="Times New Roman" w:eastAsiaTheme="minorHAnsi" w:hAnsi="Times New Roman"/>
          <w:sz w:val="24"/>
          <w:szCs w:val="24"/>
        </w:rPr>
      </w:pPr>
      <w:r>
        <w:rPr>
          <w:rFonts w:ascii="Times New Roman" w:eastAsiaTheme="minorHAnsi" w:hAnsi="Times New Roman"/>
          <w:sz w:val="24"/>
          <w:szCs w:val="24"/>
        </w:rPr>
        <w:tab/>
      </w:r>
    </w:p>
    <w:p w:rsidR="00FD7966" w:rsidRDefault="00A710D0" w:rsidP="00004D2D">
      <w:pPr>
        <w:spacing w:line="480" w:lineRule="auto"/>
        <w:rPr>
          <w:rFonts w:ascii="Times New Roman" w:hAnsi="Times New Roman"/>
          <w:sz w:val="24"/>
          <w:szCs w:val="24"/>
        </w:rPr>
      </w:pPr>
      <w:r>
        <w:rPr>
          <w:rFonts w:ascii="Times New Roman" w:eastAsiaTheme="minorHAnsi" w:hAnsi="Times New Roman"/>
          <w:sz w:val="24"/>
          <w:szCs w:val="24"/>
        </w:rPr>
        <w:tab/>
      </w:r>
      <w:r w:rsidR="006F122A">
        <w:rPr>
          <w:rFonts w:ascii="Times New Roman" w:hAnsi="Times New Roman"/>
          <w:sz w:val="24"/>
          <w:szCs w:val="24"/>
        </w:rPr>
        <w:t>While doing my site visit in Galveston</w:t>
      </w:r>
      <w:r w:rsidR="00B369CA">
        <w:rPr>
          <w:rFonts w:ascii="Times New Roman" w:hAnsi="Times New Roman"/>
          <w:sz w:val="24"/>
          <w:szCs w:val="24"/>
        </w:rPr>
        <w:t>, March 2013,</w:t>
      </w:r>
      <w:r w:rsidR="003A4DE6">
        <w:rPr>
          <w:rFonts w:ascii="Times New Roman" w:hAnsi="Times New Roman"/>
          <w:sz w:val="24"/>
          <w:szCs w:val="24"/>
        </w:rPr>
        <w:t xml:space="preserve"> I drove to the e</w:t>
      </w:r>
      <w:r w:rsidR="006F122A">
        <w:rPr>
          <w:rFonts w:ascii="Times New Roman" w:hAnsi="Times New Roman"/>
          <w:sz w:val="24"/>
          <w:szCs w:val="24"/>
        </w:rPr>
        <w:t>ast end of Galvesto</w:t>
      </w:r>
      <w:r w:rsidR="005125CC">
        <w:rPr>
          <w:rFonts w:ascii="Times New Roman" w:hAnsi="Times New Roman"/>
          <w:sz w:val="24"/>
          <w:szCs w:val="24"/>
        </w:rPr>
        <w:t>n Island to see the New Urbanism</w:t>
      </w:r>
      <w:r w:rsidR="006F122A">
        <w:rPr>
          <w:rFonts w:ascii="Times New Roman" w:hAnsi="Times New Roman"/>
          <w:sz w:val="24"/>
          <w:szCs w:val="24"/>
        </w:rPr>
        <w:t xml:space="preserve"> enclave of </w:t>
      </w:r>
      <w:proofErr w:type="spellStart"/>
      <w:r w:rsidR="006F122A">
        <w:rPr>
          <w:rFonts w:ascii="Times New Roman" w:hAnsi="Times New Roman"/>
          <w:sz w:val="24"/>
          <w:szCs w:val="24"/>
        </w:rPr>
        <w:t>Beachtown</w:t>
      </w:r>
      <w:proofErr w:type="spellEnd"/>
      <w:r w:rsidR="006F122A">
        <w:rPr>
          <w:rFonts w:ascii="Times New Roman" w:hAnsi="Times New Roman"/>
          <w:sz w:val="24"/>
          <w:szCs w:val="24"/>
        </w:rPr>
        <w:t xml:space="preserve">.  </w:t>
      </w:r>
      <w:proofErr w:type="spellStart"/>
      <w:r w:rsidR="006F122A">
        <w:rPr>
          <w:rFonts w:ascii="Times New Roman" w:hAnsi="Times New Roman"/>
          <w:sz w:val="24"/>
          <w:szCs w:val="24"/>
        </w:rPr>
        <w:t>Beachtown</w:t>
      </w:r>
      <w:proofErr w:type="spellEnd"/>
      <w:r w:rsidR="006F122A">
        <w:rPr>
          <w:rFonts w:ascii="Times New Roman" w:hAnsi="Times New Roman"/>
          <w:sz w:val="24"/>
          <w:szCs w:val="24"/>
        </w:rPr>
        <w:t xml:space="preserve"> is the long </w:t>
      </w:r>
      <w:r w:rsidR="006F122A">
        <w:rPr>
          <w:rFonts w:ascii="Times New Roman" w:hAnsi="Times New Roman"/>
          <w:sz w:val="24"/>
          <w:szCs w:val="24"/>
        </w:rPr>
        <w:lastRenderedPageBreak/>
        <w:t>time vision of developer</w:t>
      </w:r>
      <w:r w:rsidR="005125CC">
        <w:rPr>
          <w:rFonts w:ascii="Times New Roman" w:hAnsi="Times New Roman"/>
          <w:sz w:val="24"/>
          <w:szCs w:val="24"/>
        </w:rPr>
        <w:t xml:space="preserve"> </w:t>
      </w:r>
      <w:r w:rsidR="005125CC" w:rsidRPr="005125CC">
        <w:rPr>
          <w:rFonts w:ascii="Times New Roman" w:hAnsi="Times New Roman"/>
          <w:sz w:val="24"/>
          <w:szCs w:val="24"/>
        </w:rPr>
        <w:t xml:space="preserve">Mr. </w:t>
      </w:r>
      <w:proofErr w:type="spellStart"/>
      <w:r w:rsidR="005125CC" w:rsidRPr="005125CC">
        <w:rPr>
          <w:rFonts w:ascii="Times New Roman" w:hAnsi="Times New Roman"/>
          <w:sz w:val="24"/>
          <w:szCs w:val="24"/>
        </w:rPr>
        <w:t>Shirazi</w:t>
      </w:r>
      <w:proofErr w:type="spellEnd"/>
      <w:r w:rsidR="005125CC">
        <w:rPr>
          <w:rFonts w:ascii="Times New Roman" w:hAnsi="Times New Roman"/>
          <w:sz w:val="24"/>
          <w:szCs w:val="24"/>
        </w:rPr>
        <w:t xml:space="preserve">. </w:t>
      </w:r>
      <w:r w:rsidR="006F122A" w:rsidRPr="00364A2B">
        <w:rPr>
          <w:rFonts w:ascii="Times New Roman" w:hAnsi="Times New Roman"/>
          <w:sz w:val="24"/>
          <w:szCs w:val="24"/>
        </w:rPr>
        <w:t>He fought for many years to gain the property and zoning rights to develop on th</w:t>
      </w:r>
      <w:r w:rsidR="00060643">
        <w:rPr>
          <w:rFonts w:ascii="Times New Roman" w:hAnsi="Times New Roman"/>
          <w:sz w:val="24"/>
          <w:szCs w:val="24"/>
        </w:rPr>
        <w:t>e e</w:t>
      </w:r>
      <w:r w:rsidR="006F122A">
        <w:rPr>
          <w:rFonts w:ascii="Times New Roman" w:hAnsi="Times New Roman"/>
          <w:sz w:val="24"/>
          <w:szCs w:val="24"/>
        </w:rPr>
        <w:t xml:space="preserve">ast </w:t>
      </w:r>
      <w:r w:rsidR="006F122A" w:rsidRPr="00D75DA0">
        <w:rPr>
          <w:rFonts w:ascii="Times New Roman" w:hAnsi="Times New Roman"/>
          <w:sz w:val="24"/>
          <w:szCs w:val="24"/>
        </w:rPr>
        <w:t xml:space="preserve">end of Galveston.  </w:t>
      </w:r>
      <w:r w:rsidR="00D75DA0" w:rsidRPr="00D75DA0">
        <w:rPr>
          <w:rFonts w:ascii="Times New Roman" w:hAnsi="Times New Roman"/>
          <w:sz w:val="24"/>
          <w:szCs w:val="24"/>
        </w:rPr>
        <w:t xml:space="preserve">The entrance and exit road wind through the tidal marshes where </w:t>
      </w:r>
      <w:proofErr w:type="spellStart"/>
      <w:r w:rsidR="00D75DA0" w:rsidRPr="00D75DA0">
        <w:rPr>
          <w:rFonts w:ascii="Times New Roman" w:hAnsi="Times New Roman"/>
          <w:sz w:val="24"/>
          <w:szCs w:val="24"/>
        </w:rPr>
        <w:t>Beachtown</w:t>
      </w:r>
      <w:proofErr w:type="spellEnd"/>
      <w:r w:rsidR="00D75DA0" w:rsidRPr="00D75DA0">
        <w:rPr>
          <w:rFonts w:ascii="Times New Roman" w:hAnsi="Times New Roman"/>
          <w:sz w:val="24"/>
          <w:szCs w:val="24"/>
        </w:rPr>
        <w:t xml:space="preserve"> is built</w:t>
      </w:r>
      <w:r w:rsidR="00004D2D">
        <w:rPr>
          <w:rFonts w:ascii="Times New Roman" w:hAnsi="Times New Roman"/>
          <w:sz w:val="24"/>
          <w:szCs w:val="24"/>
        </w:rPr>
        <w:t>,</w:t>
      </w:r>
      <w:r w:rsidR="00D75DA0" w:rsidRPr="00D75DA0">
        <w:rPr>
          <w:rFonts w:ascii="Times New Roman" w:hAnsi="Times New Roman"/>
          <w:sz w:val="24"/>
          <w:szCs w:val="24"/>
        </w:rPr>
        <w:t xml:space="preserve"> within the </w:t>
      </w:r>
      <w:r w:rsidR="006F122A" w:rsidRPr="00D75DA0">
        <w:rPr>
          <w:rFonts w:ascii="Times New Roman" w:hAnsi="Times New Roman"/>
          <w:sz w:val="24"/>
          <w:szCs w:val="24"/>
        </w:rPr>
        <w:t xml:space="preserve">dunes and </w:t>
      </w:r>
      <w:r w:rsidR="00D75DA0" w:rsidRPr="00D75DA0">
        <w:rPr>
          <w:rFonts w:ascii="Times New Roman" w:hAnsi="Times New Roman"/>
          <w:sz w:val="24"/>
          <w:szCs w:val="24"/>
        </w:rPr>
        <w:t>adjacent to</w:t>
      </w:r>
      <w:r w:rsidR="005125CC">
        <w:rPr>
          <w:rFonts w:ascii="Times New Roman" w:hAnsi="Times New Roman"/>
          <w:sz w:val="24"/>
          <w:szCs w:val="24"/>
        </w:rPr>
        <w:t xml:space="preserve"> Stewart Beach Park, </w:t>
      </w:r>
      <w:proofErr w:type="spellStart"/>
      <w:r w:rsidR="00653DA6">
        <w:rPr>
          <w:rFonts w:ascii="Times New Roman" w:hAnsi="Times New Roman"/>
          <w:sz w:val="24"/>
          <w:szCs w:val="24"/>
        </w:rPr>
        <w:t>Appfel</w:t>
      </w:r>
      <w:proofErr w:type="spellEnd"/>
      <w:r w:rsidR="00653DA6">
        <w:rPr>
          <w:rFonts w:ascii="Times New Roman" w:hAnsi="Times New Roman"/>
          <w:sz w:val="24"/>
          <w:szCs w:val="24"/>
        </w:rPr>
        <w:t xml:space="preserve"> East Beach Park, and the Big Reef Nature Preserve.</w:t>
      </w:r>
      <w:r w:rsidR="00004D2D">
        <w:rPr>
          <w:rFonts w:ascii="Times New Roman" w:hAnsi="Times New Roman"/>
          <w:sz w:val="24"/>
          <w:szCs w:val="24"/>
        </w:rPr>
        <w:t xml:space="preserve"> </w:t>
      </w:r>
      <w:r w:rsidR="00653DA6">
        <w:rPr>
          <w:rFonts w:ascii="Times New Roman" w:hAnsi="Times New Roman"/>
          <w:sz w:val="24"/>
          <w:szCs w:val="24"/>
        </w:rPr>
        <w:t>A</w:t>
      </w:r>
      <w:r w:rsidR="006F122A">
        <w:rPr>
          <w:rFonts w:ascii="Times New Roman" w:hAnsi="Times New Roman"/>
          <w:sz w:val="24"/>
          <w:szCs w:val="24"/>
        </w:rPr>
        <w:t xml:space="preserve"> few</w:t>
      </w:r>
      <w:r w:rsidR="00653DA6">
        <w:rPr>
          <w:rFonts w:ascii="Times New Roman" w:hAnsi="Times New Roman"/>
          <w:sz w:val="24"/>
          <w:szCs w:val="24"/>
        </w:rPr>
        <w:t xml:space="preserve"> of the homes planned for the </w:t>
      </w:r>
      <w:proofErr w:type="spellStart"/>
      <w:r w:rsidR="00653DA6">
        <w:rPr>
          <w:rFonts w:ascii="Times New Roman" w:hAnsi="Times New Roman"/>
          <w:sz w:val="24"/>
          <w:szCs w:val="24"/>
        </w:rPr>
        <w:t>Beachtown</w:t>
      </w:r>
      <w:proofErr w:type="spellEnd"/>
      <w:r w:rsidR="00653DA6">
        <w:rPr>
          <w:rFonts w:ascii="Times New Roman" w:hAnsi="Times New Roman"/>
          <w:sz w:val="24"/>
          <w:szCs w:val="24"/>
        </w:rPr>
        <w:t xml:space="preserve"> community </w:t>
      </w:r>
      <w:r w:rsidR="006F122A">
        <w:rPr>
          <w:rFonts w:ascii="Times New Roman" w:hAnsi="Times New Roman"/>
          <w:sz w:val="24"/>
          <w:szCs w:val="24"/>
        </w:rPr>
        <w:t xml:space="preserve">were </w:t>
      </w:r>
      <w:r w:rsidR="006F122A" w:rsidRPr="00364A2B">
        <w:rPr>
          <w:rFonts w:ascii="Times New Roman" w:hAnsi="Times New Roman"/>
          <w:sz w:val="24"/>
          <w:szCs w:val="24"/>
        </w:rPr>
        <w:t>b</w:t>
      </w:r>
      <w:r w:rsidR="006F122A">
        <w:rPr>
          <w:rFonts w:ascii="Times New Roman" w:hAnsi="Times New Roman"/>
          <w:sz w:val="24"/>
          <w:szCs w:val="24"/>
        </w:rPr>
        <w:t>uilt before</w:t>
      </w:r>
      <w:r w:rsidR="002410BB">
        <w:rPr>
          <w:rFonts w:ascii="Times New Roman" w:hAnsi="Times New Roman"/>
          <w:sz w:val="24"/>
          <w:szCs w:val="24"/>
        </w:rPr>
        <w:t xml:space="preserve"> Hurricane</w:t>
      </w:r>
      <w:r w:rsidR="006F122A">
        <w:rPr>
          <w:rFonts w:ascii="Times New Roman" w:hAnsi="Times New Roman"/>
          <w:sz w:val="24"/>
          <w:szCs w:val="24"/>
        </w:rPr>
        <w:t xml:space="preserve"> Ike and weathered the brunt of the hurricane </w:t>
      </w:r>
      <w:r w:rsidR="006F122A" w:rsidRPr="00364A2B">
        <w:rPr>
          <w:rFonts w:ascii="Times New Roman" w:hAnsi="Times New Roman"/>
          <w:sz w:val="24"/>
          <w:szCs w:val="24"/>
        </w:rPr>
        <w:t xml:space="preserve">as an example of resilient and sustainable design.  </w:t>
      </w:r>
      <w:proofErr w:type="spellStart"/>
      <w:r w:rsidR="006F122A" w:rsidRPr="00364A2B">
        <w:rPr>
          <w:rFonts w:ascii="Times New Roman" w:hAnsi="Times New Roman"/>
          <w:sz w:val="24"/>
          <w:szCs w:val="24"/>
        </w:rPr>
        <w:t>Beachtown</w:t>
      </w:r>
      <w:proofErr w:type="spellEnd"/>
      <w:r w:rsidR="006F122A" w:rsidRPr="00364A2B">
        <w:rPr>
          <w:rFonts w:ascii="Times New Roman" w:hAnsi="Times New Roman"/>
          <w:sz w:val="24"/>
          <w:szCs w:val="24"/>
        </w:rPr>
        <w:t xml:space="preserve"> is not an attempt to rebuild Galveston</w:t>
      </w:r>
      <w:r w:rsidR="006F122A">
        <w:rPr>
          <w:rFonts w:ascii="Times New Roman" w:hAnsi="Times New Roman"/>
          <w:sz w:val="24"/>
          <w:szCs w:val="24"/>
        </w:rPr>
        <w:t xml:space="preserve"> and does not speak to the cultural landscape of Galveston, despite</w:t>
      </w:r>
      <w:r w:rsidR="00004D2D">
        <w:rPr>
          <w:rFonts w:ascii="Times New Roman" w:hAnsi="Times New Roman"/>
          <w:sz w:val="24"/>
          <w:szCs w:val="24"/>
        </w:rPr>
        <w:t xml:space="preserve"> (or perhaps because)</w:t>
      </w:r>
      <w:r w:rsidR="00B369CA">
        <w:rPr>
          <w:rFonts w:ascii="Times New Roman" w:hAnsi="Times New Roman"/>
          <w:sz w:val="24"/>
          <w:szCs w:val="24"/>
        </w:rPr>
        <w:t xml:space="preserve"> the homes are </w:t>
      </w:r>
      <w:r w:rsidR="006F122A">
        <w:rPr>
          <w:rFonts w:ascii="Times New Roman" w:hAnsi="Times New Roman"/>
          <w:sz w:val="24"/>
          <w:szCs w:val="24"/>
        </w:rPr>
        <w:t>built in the Victorian home style represented in Galveston's Historic District.</w:t>
      </w:r>
      <w:r w:rsidR="00D75DA0">
        <w:rPr>
          <w:rFonts w:ascii="Times New Roman" w:hAnsi="Times New Roman"/>
          <w:sz w:val="24"/>
          <w:szCs w:val="24"/>
        </w:rPr>
        <w:t xml:space="preserve"> </w:t>
      </w:r>
      <w:r w:rsidR="00FD7966">
        <w:rPr>
          <w:rFonts w:ascii="Times New Roman" w:hAnsi="Times New Roman"/>
          <w:sz w:val="24"/>
          <w:szCs w:val="24"/>
        </w:rPr>
        <w:t xml:space="preserve">James Holston argues against </w:t>
      </w:r>
      <w:r w:rsidR="00004D2D">
        <w:rPr>
          <w:rFonts w:ascii="Times New Roman" w:hAnsi="Times New Roman"/>
          <w:sz w:val="24"/>
          <w:szCs w:val="24"/>
        </w:rPr>
        <w:t xml:space="preserve"> </w:t>
      </w:r>
      <w:r w:rsidR="00FD7966">
        <w:rPr>
          <w:rFonts w:ascii="Times New Roman" w:hAnsi="Times New Roman"/>
          <w:sz w:val="24"/>
          <w:szCs w:val="24"/>
        </w:rPr>
        <w:t xml:space="preserve">modernist planning in his article Insurgent Citizenship, </w:t>
      </w:r>
    </w:p>
    <w:p w:rsidR="00FD7966" w:rsidRDefault="00FD7966" w:rsidP="00347B82">
      <w:pPr>
        <w:rPr>
          <w:rFonts w:ascii="Times New Roman" w:hAnsi="Times New Roman"/>
          <w:sz w:val="24"/>
          <w:szCs w:val="24"/>
        </w:rPr>
      </w:pPr>
    </w:p>
    <w:p w:rsidR="001A61FB" w:rsidRDefault="00AB2088" w:rsidP="00AB2088">
      <w:pPr>
        <w:rPr>
          <w:rFonts w:ascii="Times New Roman" w:hAnsi="Times New Roman"/>
          <w:sz w:val="24"/>
          <w:szCs w:val="24"/>
        </w:rPr>
      </w:pPr>
      <w:r>
        <w:rPr>
          <w:rFonts w:ascii="Times New Roman" w:hAnsi="Times New Roman"/>
          <w:sz w:val="24"/>
          <w:szCs w:val="24"/>
        </w:rPr>
        <w:tab/>
      </w:r>
    </w:p>
    <w:p w:rsidR="00FD7966" w:rsidRDefault="001A61FB" w:rsidP="00AB2088">
      <w:pPr>
        <w:rPr>
          <w:rFonts w:ascii="Times New Roman" w:hAnsi="Times New Roman"/>
          <w:sz w:val="24"/>
          <w:szCs w:val="24"/>
        </w:rPr>
      </w:pPr>
      <w:r>
        <w:rPr>
          <w:rFonts w:ascii="Times New Roman" w:hAnsi="Times New Roman"/>
          <w:sz w:val="24"/>
          <w:szCs w:val="24"/>
        </w:rPr>
        <w:tab/>
      </w:r>
      <w:r w:rsidR="00E34D4B">
        <w:rPr>
          <w:rFonts w:ascii="Times New Roman" w:hAnsi="Times New Roman"/>
          <w:sz w:val="24"/>
          <w:szCs w:val="24"/>
        </w:rPr>
        <w:t>“</w:t>
      </w:r>
      <w:r w:rsidR="00FD7966">
        <w:rPr>
          <w:rFonts w:ascii="Times New Roman" w:hAnsi="Times New Roman"/>
          <w:sz w:val="24"/>
          <w:szCs w:val="24"/>
        </w:rPr>
        <w:t>My criticism of modernist planning is not that it presupposes a nonexistent egalitarian society or that it dreams of one.  To deny that dream is also to conceal or encourage a more totalitarian control of the present.  It is rather that modernist planning does not admit or develop productively the paradoxes of its imagined future.  Instead, it attempts to be a plan without contradiction, without conflict.  It assumes a rational domination of the future in which its total and totalizing plan dissolves any conflict between the imagined and the existing society in the imposed coherence of its order.  This assumption is both arrogant and false.  It fails to include as constituent elements of planning the conflict, ambiguity, and indeterminacy characteristic of actual social life.  More over it fails to consider the unintended and the u</w:t>
      </w:r>
      <w:r w:rsidR="00E34D4B">
        <w:rPr>
          <w:rFonts w:ascii="Times New Roman" w:hAnsi="Times New Roman"/>
          <w:sz w:val="24"/>
          <w:szCs w:val="24"/>
        </w:rPr>
        <w:t>nexpected as part of the model”</w:t>
      </w:r>
      <w:sdt>
        <w:sdtPr>
          <w:rPr>
            <w:rFonts w:ascii="Times New Roman" w:hAnsi="Times New Roman"/>
            <w:sz w:val="24"/>
            <w:szCs w:val="24"/>
          </w:rPr>
          <w:id w:val="17671494"/>
          <w:citation/>
        </w:sdtPr>
        <w:sdtContent>
          <w:r w:rsidR="00AB2936">
            <w:rPr>
              <w:rFonts w:ascii="Times New Roman" w:hAnsi="Times New Roman"/>
              <w:sz w:val="24"/>
              <w:szCs w:val="24"/>
            </w:rPr>
            <w:fldChar w:fldCharType="begin"/>
          </w:r>
          <w:r w:rsidR="00EA34DD">
            <w:rPr>
              <w:rFonts w:ascii="Times New Roman" w:hAnsi="Times New Roman"/>
              <w:sz w:val="24"/>
              <w:szCs w:val="24"/>
            </w:rPr>
            <w:instrText xml:space="preserve"> CITATION Hol99 \p ,165 \l 1033  </w:instrText>
          </w:r>
          <w:r w:rsidR="00AB2936">
            <w:rPr>
              <w:rFonts w:ascii="Times New Roman" w:hAnsi="Times New Roman"/>
              <w:sz w:val="24"/>
              <w:szCs w:val="24"/>
            </w:rPr>
            <w:fldChar w:fldCharType="separate"/>
          </w:r>
          <w:r w:rsidR="00EA34DD">
            <w:rPr>
              <w:rFonts w:ascii="Times New Roman" w:hAnsi="Times New Roman"/>
              <w:noProof/>
              <w:sz w:val="24"/>
              <w:szCs w:val="24"/>
            </w:rPr>
            <w:t xml:space="preserve"> </w:t>
          </w:r>
          <w:r w:rsidR="00EA34DD" w:rsidRPr="00EA34DD">
            <w:rPr>
              <w:rFonts w:ascii="Times New Roman" w:hAnsi="Times New Roman"/>
              <w:noProof/>
              <w:sz w:val="24"/>
              <w:szCs w:val="24"/>
            </w:rPr>
            <w:t>(Holsten 1999 ,165)</w:t>
          </w:r>
          <w:r w:rsidR="00AB2936">
            <w:rPr>
              <w:rFonts w:ascii="Times New Roman" w:hAnsi="Times New Roman"/>
              <w:sz w:val="24"/>
              <w:szCs w:val="24"/>
            </w:rPr>
            <w:fldChar w:fldCharType="end"/>
          </w:r>
        </w:sdtContent>
      </w:sdt>
      <w:r w:rsidR="00E34D4B">
        <w:rPr>
          <w:rFonts w:ascii="Times New Roman" w:hAnsi="Times New Roman"/>
          <w:sz w:val="24"/>
          <w:szCs w:val="24"/>
        </w:rPr>
        <w:t>.</w:t>
      </w:r>
    </w:p>
    <w:p w:rsidR="00FD7966" w:rsidRDefault="00FD7966" w:rsidP="00AB2088">
      <w:pPr>
        <w:rPr>
          <w:rFonts w:ascii="Times New Roman" w:hAnsi="Times New Roman"/>
          <w:sz w:val="24"/>
          <w:szCs w:val="24"/>
        </w:rPr>
      </w:pPr>
    </w:p>
    <w:p w:rsidR="00CF2255" w:rsidRDefault="00CF2255" w:rsidP="00D260FA">
      <w:pPr>
        <w:spacing w:line="480" w:lineRule="auto"/>
        <w:rPr>
          <w:rFonts w:ascii="Times New Roman" w:hAnsi="Times New Roman"/>
          <w:b/>
          <w:sz w:val="24"/>
          <w:szCs w:val="24"/>
        </w:rPr>
      </w:pPr>
    </w:p>
    <w:p w:rsidR="00830ED8" w:rsidRDefault="009920FB" w:rsidP="00D260FA">
      <w:pPr>
        <w:spacing w:line="480" w:lineRule="auto"/>
        <w:rPr>
          <w:rFonts w:ascii="Times New Roman" w:hAnsi="Times New Roman"/>
          <w:b/>
          <w:sz w:val="24"/>
          <w:szCs w:val="24"/>
        </w:rPr>
      </w:pPr>
      <w:r>
        <w:rPr>
          <w:rFonts w:ascii="Times New Roman" w:hAnsi="Times New Roman"/>
          <w:b/>
          <w:sz w:val="24"/>
          <w:szCs w:val="24"/>
        </w:rPr>
        <w:t>5.2</w:t>
      </w:r>
      <w:r w:rsidR="00830ED8" w:rsidRPr="00D260FA">
        <w:rPr>
          <w:rFonts w:ascii="Times New Roman" w:hAnsi="Times New Roman"/>
          <w:b/>
          <w:sz w:val="24"/>
          <w:szCs w:val="24"/>
        </w:rPr>
        <w:t xml:space="preserve">  INTERNAL AID ORGANIZATIONS</w:t>
      </w:r>
    </w:p>
    <w:p w:rsidR="00A710D0" w:rsidRDefault="00AB2088" w:rsidP="00D260FA">
      <w:pPr>
        <w:spacing w:line="480" w:lineRule="auto"/>
        <w:rPr>
          <w:rFonts w:ascii="Times New Roman" w:hAnsi="Times New Roman"/>
          <w:sz w:val="24"/>
          <w:szCs w:val="24"/>
        </w:rPr>
      </w:pPr>
      <w:r>
        <w:rPr>
          <w:rFonts w:ascii="Times New Roman" w:hAnsi="Times New Roman"/>
          <w:sz w:val="24"/>
          <w:szCs w:val="24"/>
        </w:rPr>
        <w:tab/>
      </w:r>
    </w:p>
    <w:p w:rsidR="00A710D0" w:rsidRDefault="00A710D0" w:rsidP="00830ED8">
      <w:pPr>
        <w:spacing w:line="480" w:lineRule="auto"/>
        <w:rPr>
          <w:rFonts w:ascii="Times New Roman" w:hAnsi="Times New Roman"/>
          <w:sz w:val="24"/>
          <w:szCs w:val="24"/>
        </w:rPr>
      </w:pPr>
      <w:r>
        <w:rPr>
          <w:rFonts w:ascii="Times New Roman" w:hAnsi="Times New Roman"/>
          <w:sz w:val="24"/>
          <w:szCs w:val="24"/>
        </w:rPr>
        <w:tab/>
      </w:r>
      <w:r w:rsidR="00CA3966">
        <w:rPr>
          <w:rFonts w:ascii="Times New Roman" w:hAnsi="Times New Roman"/>
          <w:sz w:val="24"/>
          <w:szCs w:val="24"/>
        </w:rPr>
        <w:t>Internal Organizations are defined within this research as non-pro</w:t>
      </w:r>
      <w:r w:rsidR="00E34D4B">
        <w:rPr>
          <w:rFonts w:ascii="Times New Roman" w:hAnsi="Times New Roman"/>
          <w:sz w:val="24"/>
          <w:szCs w:val="24"/>
        </w:rPr>
        <w:t>fit and for-</w:t>
      </w:r>
      <w:r w:rsidR="00CA3966">
        <w:rPr>
          <w:rFonts w:ascii="Times New Roman" w:hAnsi="Times New Roman"/>
          <w:sz w:val="24"/>
          <w:szCs w:val="24"/>
        </w:rPr>
        <w:t xml:space="preserve">profit aid and recovery groups that are formed by members of the affected communities or </w:t>
      </w:r>
      <w:r w:rsidR="00CA3966">
        <w:rPr>
          <w:rFonts w:ascii="Times New Roman" w:hAnsi="Times New Roman"/>
          <w:sz w:val="24"/>
          <w:szCs w:val="24"/>
        </w:rPr>
        <w:lastRenderedPageBreak/>
        <w:t>groups working directl</w:t>
      </w:r>
      <w:r w:rsidR="00E34D4B">
        <w:rPr>
          <w:rFonts w:ascii="Times New Roman" w:hAnsi="Times New Roman"/>
          <w:sz w:val="24"/>
          <w:szCs w:val="24"/>
        </w:rPr>
        <w:t>y within and with the community (e.g., the</w:t>
      </w:r>
      <w:r w:rsidR="00CA3966">
        <w:rPr>
          <w:rFonts w:ascii="Times New Roman" w:hAnsi="Times New Roman"/>
          <w:sz w:val="24"/>
          <w:szCs w:val="24"/>
        </w:rPr>
        <w:t xml:space="preserve"> Hope Community </w:t>
      </w:r>
      <w:r w:rsidR="00E34D4B">
        <w:rPr>
          <w:rFonts w:ascii="Times New Roman" w:hAnsi="Times New Roman"/>
          <w:sz w:val="24"/>
          <w:szCs w:val="24"/>
        </w:rPr>
        <w:t>Development Agency, St. Vincent’</w:t>
      </w:r>
      <w:r w:rsidR="00CA3966">
        <w:rPr>
          <w:rFonts w:ascii="Times New Roman" w:hAnsi="Times New Roman"/>
          <w:sz w:val="24"/>
          <w:szCs w:val="24"/>
        </w:rPr>
        <w:t>s House, etc.)</w:t>
      </w:r>
      <w:r w:rsidR="00E34D4B">
        <w:rPr>
          <w:rFonts w:ascii="Times New Roman" w:hAnsi="Times New Roman"/>
          <w:sz w:val="24"/>
          <w:szCs w:val="24"/>
        </w:rPr>
        <w:t>, to be discussed below</w:t>
      </w:r>
      <w:r w:rsidR="00CA3966">
        <w:rPr>
          <w:rFonts w:ascii="Times New Roman" w:hAnsi="Times New Roman"/>
          <w:sz w:val="24"/>
          <w:szCs w:val="24"/>
        </w:rPr>
        <w:t>.</w:t>
      </w:r>
    </w:p>
    <w:p w:rsidR="00144307" w:rsidRPr="00144307" w:rsidRDefault="00144307" w:rsidP="00830ED8">
      <w:pPr>
        <w:spacing w:line="480" w:lineRule="auto"/>
        <w:rPr>
          <w:rFonts w:ascii="Times New Roman" w:hAnsi="Times New Roman"/>
          <w:sz w:val="24"/>
          <w:szCs w:val="24"/>
        </w:rPr>
      </w:pPr>
    </w:p>
    <w:p w:rsidR="00A710D0" w:rsidRDefault="009920FB" w:rsidP="00830ED8">
      <w:pPr>
        <w:spacing w:line="480" w:lineRule="auto"/>
        <w:rPr>
          <w:rFonts w:ascii="Times New Roman" w:hAnsi="Times New Roman"/>
          <w:b/>
          <w:sz w:val="24"/>
          <w:szCs w:val="24"/>
        </w:rPr>
      </w:pPr>
      <w:r>
        <w:rPr>
          <w:rFonts w:ascii="Times New Roman" w:hAnsi="Times New Roman"/>
          <w:b/>
          <w:sz w:val="24"/>
          <w:szCs w:val="24"/>
        </w:rPr>
        <w:t>5.2</w:t>
      </w:r>
      <w:r w:rsidR="001773CD">
        <w:rPr>
          <w:rFonts w:ascii="Times New Roman" w:hAnsi="Times New Roman"/>
          <w:b/>
          <w:sz w:val="24"/>
          <w:szCs w:val="24"/>
        </w:rPr>
        <w:t>.1</w:t>
      </w:r>
      <w:r w:rsidR="005E4714">
        <w:rPr>
          <w:rFonts w:ascii="Times New Roman" w:hAnsi="Times New Roman"/>
          <w:b/>
          <w:sz w:val="24"/>
          <w:szCs w:val="24"/>
        </w:rPr>
        <w:t xml:space="preserve">   </w:t>
      </w:r>
      <w:r w:rsidR="00830ED8" w:rsidRPr="00EB4D10">
        <w:rPr>
          <w:rFonts w:ascii="Times New Roman" w:hAnsi="Times New Roman"/>
          <w:b/>
          <w:sz w:val="24"/>
          <w:szCs w:val="24"/>
        </w:rPr>
        <w:t xml:space="preserve"> Biloxi</w:t>
      </w:r>
      <w:r w:rsidR="004B3488">
        <w:rPr>
          <w:rFonts w:ascii="Times New Roman" w:hAnsi="Times New Roman"/>
          <w:b/>
          <w:sz w:val="24"/>
          <w:szCs w:val="24"/>
        </w:rPr>
        <w:t>, Mississippi</w:t>
      </w:r>
    </w:p>
    <w:p w:rsidR="00144307" w:rsidRDefault="00144307" w:rsidP="00830ED8">
      <w:pPr>
        <w:spacing w:line="480" w:lineRule="auto"/>
        <w:rPr>
          <w:rFonts w:ascii="Times New Roman" w:hAnsi="Times New Roman"/>
          <w:b/>
          <w:sz w:val="24"/>
          <w:szCs w:val="24"/>
        </w:rPr>
      </w:pPr>
    </w:p>
    <w:p w:rsidR="00A710D0" w:rsidRDefault="009920FB" w:rsidP="00D12796">
      <w:pPr>
        <w:spacing w:line="480" w:lineRule="auto"/>
        <w:rPr>
          <w:rFonts w:ascii="Times New Roman" w:hAnsi="Times New Roman"/>
          <w:b/>
          <w:sz w:val="24"/>
          <w:szCs w:val="24"/>
        </w:rPr>
      </w:pPr>
      <w:r>
        <w:rPr>
          <w:rFonts w:ascii="Times New Roman" w:hAnsi="Times New Roman"/>
          <w:b/>
          <w:sz w:val="24"/>
          <w:szCs w:val="24"/>
        </w:rPr>
        <w:t>5</w:t>
      </w:r>
      <w:r w:rsidR="005E4714" w:rsidRPr="005E4714">
        <w:rPr>
          <w:rFonts w:ascii="Times New Roman" w:hAnsi="Times New Roman"/>
          <w:b/>
          <w:sz w:val="24"/>
          <w:szCs w:val="24"/>
        </w:rPr>
        <w:t>.2.</w:t>
      </w:r>
      <w:r>
        <w:rPr>
          <w:rFonts w:ascii="Times New Roman" w:hAnsi="Times New Roman"/>
          <w:b/>
          <w:sz w:val="24"/>
          <w:szCs w:val="24"/>
        </w:rPr>
        <w:t>1.1</w:t>
      </w:r>
      <w:r w:rsidR="005E4714" w:rsidRPr="005E4714">
        <w:rPr>
          <w:rFonts w:ascii="Times New Roman" w:hAnsi="Times New Roman"/>
          <w:b/>
          <w:sz w:val="24"/>
          <w:szCs w:val="24"/>
        </w:rPr>
        <w:t xml:space="preserve">  Hope Community Development Agency</w:t>
      </w:r>
    </w:p>
    <w:p w:rsidR="005751ED" w:rsidRPr="005751ED" w:rsidRDefault="005751ED" w:rsidP="00D12796">
      <w:pPr>
        <w:spacing w:line="480" w:lineRule="auto"/>
        <w:rPr>
          <w:rFonts w:ascii="Times New Roman" w:hAnsi="Times New Roman"/>
          <w:b/>
          <w:sz w:val="24"/>
          <w:szCs w:val="24"/>
        </w:rPr>
      </w:pPr>
    </w:p>
    <w:p w:rsidR="00CF2255" w:rsidRDefault="00A710D0" w:rsidP="00D12796">
      <w:pPr>
        <w:spacing w:line="480" w:lineRule="auto"/>
        <w:rPr>
          <w:rFonts w:ascii="Times New Roman" w:hAnsi="Times New Roman"/>
          <w:sz w:val="24"/>
          <w:szCs w:val="24"/>
        </w:rPr>
      </w:pPr>
      <w:r>
        <w:rPr>
          <w:rFonts w:ascii="Times New Roman" w:hAnsi="Times New Roman"/>
          <w:sz w:val="24"/>
          <w:szCs w:val="24"/>
        </w:rPr>
        <w:tab/>
      </w:r>
      <w:r w:rsidR="00CF2255">
        <w:rPr>
          <w:rFonts w:ascii="Times New Roman" w:hAnsi="Times New Roman"/>
          <w:sz w:val="24"/>
          <w:szCs w:val="24"/>
        </w:rPr>
        <w:t>Bill Stallworth</w:t>
      </w:r>
      <w:r w:rsidR="00D12796">
        <w:rPr>
          <w:rFonts w:ascii="Times New Roman" w:hAnsi="Times New Roman"/>
          <w:sz w:val="24"/>
          <w:szCs w:val="24"/>
        </w:rPr>
        <w:t xml:space="preserve"> was the d</w:t>
      </w:r>
      <w:r w:rsidR="00CF2255">
        <w:rPr>
          <w:rFonts w:ascii="Times New Roman" w:hAnsi="Times New Roman"/>
          <w:sz w:val="24"/>
          <w:szCs w:val="24"/>
        </w:rPr>
        <w:t>istrict representative for the hardest hit area of Biloxi, East Biloxi</w:t>
      </w:r>
      <w:r w:rsidR="00D12796">
        <w:rPr>
          <w:rFonts w:ascii="Times New Roman" w:hAnsi="Times New Roman"/>
          <w:sz w:val="24"/>
          <w:szCs w:val="24"/>
        </w:rPr>
        <w:t xml:space="preserve"> </w:t>
      </w:r>
      <w:r w:rsidR="00CF2255">
        <w:rPr>
          <w:rFonts w:ascii="Times New Roman" w:hAnsi="Times New Roman"/>
          <w:sz w:val="24"/>
          <w:szCs w:val="24"/>
        </w:rPr>
        <w:t>(Ward 2).  I met Bill Stallworth while I was sitting on the wall outside the Salvation Army Kroc Community Center in Biloxi, MS</w:t>
      </w:r>
      <w:r w:rsidR="00121B65">
        <w:rPr>
          <w:rFonts w:ascii="Times New Roman" w:hAnsi="Times New Roman"/>
          <w:sz w:val="24"/>
          <w:szCs w:val="24"/>
        </w:rPr>
        <w:t xml:space="preserve"> during my site visit in March, 2013</w:t>
      </w:r>
      <w:r w:rsidR="00CF2255">
        <w:rPr>
          <w:rFonts w:ascii="Times New Roman" w:hAnsi="Times New Roman"/>
          <w:sz w:val="24"/>
          <w:szCs w:val="24"/>
        </w:rPr>
        <w:t>.  Mr. Stallworth was across the street standing up a yard sign</w:t>
      </w:r>
      <w:r w:rsidR="00CF2255" w:rsidRPr="00F24F61">
        <w:rPr>
          <w:rFonts w:ascii="Times New Roman" w:hAnsi="Times New Roman"/>
          <w:sz w:val="24"/>
          <w:szCs w:val="24"/>
        </w:rPr>
        <w:t xml:space="preserve"> </w:t>
      </w:r>
      <w:r w:rsidR="00CF2255">
        <w:rPr>
          <w:rFonts w:ascii="Times New Roman" w:hAnsi="Times New Roman"/>
          <w:sz w:val="24"/>
          <w:szCs w:val="24"/>
        </w:rPr>
        <w:t>that had fallen down in someone's yard. The sign was promoting his recent run for reelection as Ward 2 Representative in Biloxi. The other end of the small front yard had a lazy looking gre</w:t>
      </w:r>
      <w:r w:rsidR="00E34D4B">
        <w:rPr>
          <w:rFonts w:ascii="Times New Roman" w:hAnsi="Times New Roman"/>
          <w:sz w:val="24"/>
          <w:szCs w:val="24"/>
        </w:rPr>
        <w:t xml:space="preserve">y </w:t>
      </w:r>
      <w:proofErr w:type="spellStart"/>
      <w:r w:rsidR="00E34D4B">
        <w:rPr>
          <w:rFonts w:ascii="Times New Roman" w:hAnsi="Times New Roman"/>
          <w:sz w:val="24"/>
          <w:szCs w:val="24"/>
        </w:rPr>
        <w:t>pitbull</w:t>
      </w:r>
      <w:proofErr w:type="spellEnd"/>
      <w:r w:rsidR="00E34D4B">
        <w:rPr>
          <w:rFonts w:ascii="Times New Roman" w:hAnsi="Times New Roman"/>
          <w:sz w:val="24"/>
          <w:szCs w:val="24"/>
        </w:rPr>
        <w:t xml:space="preserve"> that didn’</w:t>
      </w:r>
      <w:r w:rsidR="00D12796">
        <w:rPr>
          <w:rFonts w:ascii="Times New Roman" w:hAnsi="Times New Roman"/>
          <w:sz w:val="24"/>
          <w:szCs w:val="24"/>
        </w:rPr>
        <w:t>t even stir</w:t>
      </w:r>
      <w:r w:rsidR="00CF2255">
        <w:rPr>
          <w:rFonts w:ascii="Times New Roman" w:hAnsi="Times New Roman"/>
          <w:sz w:val="24"/>
          <w:szCs w:val="24"/>
        </w:rPr>
        <w:t>.  Mr. Stallworth was efficient and quick.  He crossed the street to greet me, welcomed me to the neighborhoo</w:t>
      </w:r>
      <w:r w:rsidR="00E34D4B">
        <w:rPr>
          <w:rFonts w:ascii="Times New Roman" w:hAnsi="Times New Roman"/>
          <w:sz w:val="24"/>
          <w:szCs w:val="24"/>
        </w:rPr>
        <w:t xml:space="preserve">d and gave me a business card, </w:t>
      </w:r>
      <w:r w:rsidR="00CF2255">
        <w:rPr>
          <w:rFonts w:ascii="Times New Roman" w:hAnsi="Times New Roman"/>
          <w:sz w:val="24"/>
          <w:szCs w:val="24"/>
        </w:rPr>
        <w:t>then co</w:t>
      </w:r>
      <w:r w:rsidR="00E34D4B">
        <w:rPr>
          <w:rFonts w:ascii="Times New Roman" w:hAnsi="Times New Roman"/>
          <w:sz w:val="24"/>
          <w:szCs w:val="24"/>
        </w:rPr>
        <w:t>ntinued on what seemed to be a ‘</w:t>
      </w:r>
      <w:r w:rsidR="00CF2255">
        <w:rPr>
          <w:rFonts w:ascii="Times New Roman" w:hAnsi="Times New Roman"/>
          <w:sz w:val="24"/>
          <w:szCs w:val="24"/>
        </w:rPr>
        <w:t>qu</w:t>
      </w:r>
      <w:r w:rsidR="00E34D4B">
        <w:rPr>
          <w:rFonts w:ascii="Times New Roman" w:hAnsi="Times New Roman"/>
          <w:sz w:val="24"/>
          <w:szCs w:val="24"/>
        </w:rPr>
        <w:t>ick check’</w:t>
      </w:r>
      <w:r w:rsidR="00CF2255">
        <w:rPr>
          <w:rFonts w:ascii="Times New Roman" w:hAnsi="Times New Roman"/>
          <w:sz w:val="24"/>
          <w:szCs w:val="24"/>
        </w:rPr>
        <w:t xml:space="preserve"> of the neighborhood. </w:t>
      </w:r>
    </w:p>
    <w:p w:rsidR="006E2B8F" w:rsidRPr="00FD6BBF" w:rsidRDefault="004E6686" w:rsidP="006E2B8F">
      <w:pPr>
        <w:spacing w:line="480" w:lineRule="auto"/>
        <w:rPr>
          <w:rFonts w:ascii="Times New Roman" w:hAnsi="Times New Roman"/>
          <w:sz w:val="24"/>
          <w:szCs w:val="24"/>
        </w:rPr>
      </w:pPr>
      <w:r>
        <w:rPr>
          <w:rFonts w:ascii="Times New Roman" w:hAnsi="Times New Roman"/>
          <w:sz w:val="24"/>
          <w:szCs w:val="24"/>
        </w:rPr>
        <w:tab/>
      </w:r>
      <w:r w:rsidR="00830ED8">
        <w:rPr>
          <w:rFonts w:ascii="Times New Roman" w:hAnsi="Times New Roman"/>
          <w:sz w:val="24"/>
          <w:szCs w:val="24"/>
        </w:rPr>
        <w:t xml:space="preserve">Almost immediately after </w:t>
      </w:r>
      <w:r>
        <w:rPr>
          <w:rFonts w:ascii="Times New Roman" w:hAnsi="Times New Roman"/>
          <w:sz w:val="24"/>
          <w:szCs w:val="24"/>
        </w:rPr>
        <w:t xml:space="preserve">Hurricane </w:t>
      </w:r>
      <w:r w:rsidR="00830ED8">
        <w:rPr>
          <w:rFonts w:ascii="Times New Roman" w:hAnsi="Times New Roman"/>
          <w:sz w:val="24"/>
          <w:szCs w:val="24"/>
        </w:rPr>
        <w:t xml:space="preserve">Katrina, Stallworth </w:t>
      </w:r>
      <w:r w:rsidR="00E34D4B">
        <w:rPr>
          <w:rFonts w:ascii="Times New Roman" w:hAnsi="Times New Roman"/>
          <w:sz w:val="24"/>
          <w:szCs w:val="24"/>
        </w:rPr>
        <w:t xml:space="preserve">had </w:t>
      </w:r>
      <w:r w:rsidR="00830ED8">
        <w:rPr>
          <w:rFonts w:ascii="Times New Roman" w:hAnsi="Times New Roman"/>
          <w:sz w:val="24"/>
          <w:szCs w:val="24"/>
        </w:rPr>
        <w:t>started the</w:t>
      </w:r>
      <w:r w:rsidR="00830ED8" w:rsidRPr="00046EF2">
        <w:rPr>
          <w:rFonts w:ascii="Times New Roman" w:hAnsi="Times New Roman"/>
          <w:sz w:val="24"/>
          <w:szCs w:val="24"/>
        </w:rPr>
        <w:t xml:space="preserve"> </w:t>
      </w:r>
      <w:r w:rsidR="00830ED8">
        <w:rPr>
          <w:rFonts w:ascii="Times New Roman" w:hAnsi="Times New Roman"/>
          <w:sz w:val="24"/>
          <w:szCs w:val="24"/>
        </w:rPr>
        <w:t>Hope Community Development A</w:t>
      </w:r>
      <w:r w:rsidR="00830ED8" w:rsidRPr="00F24F61">
        <w:rPr>
          <w:rFonts w:ascii="Times New Roman" w:hAnsi="Times New Roman"/>
          <w:sz w:val="24"/>
          <w:szCs w:val="24"/>
        </w:rPr>
        <w:t>gency</w:t>
      </w:r>
      <w:r>
        <w:rPr>
          <w:rFonts w:ascii="Times New Roman" w:hAnsi="Times New Roman"/>
          <w:sz w:val="24"/>
          <w:szCs w:val="24"/>
        </w:rPr>
        <w:t xml:space="preserve">, and </w:t>
      </w:r>
      <w:r w:rsidR="00FD1408">
        <w:rPr>
          <w:rFonts w:ascii="Times New Roman" w:hAnsi="Times New Roman"/>
          <w:sz w:val="24"/>
          <w:szCs w:val="24"/>
        </w:rPr>
        <w:t xml:space="preserve">began </w:t>
      </w:r>
      <w:r w:rsidR="00891B60">
        <w:rPr>
          <w:rFonts w:ascii="Times New Roman" w:hAnsi="Times New Roman"/>
          <w:sz w:val="24"/>
          <w:szCs w:val="24"/>
        </w:rPr>
        <w:t>to organize the disaster response that was flooding East Biloxi post Katrina.  At this time there were not even street signs to direct aid workers and organize response.</w:t>
      </w:r>
      <w:r w:rsidR="00EF6509">
        <w:rPr>
          <w:rFonts w:ascii="Times New Roman" w:hAnsi="Times New Roman"/>
          <w:sz w:val="24"/>
          <w:szCs w:val="24"/>
        </w:rPr>
        <w:t xml:space="preserve"> </w:t>
      </w:r>
    </w:p>
    <w:p w:rsidR="000D5684" w:rsidRPr="00FD6BBF" w:rsidRDefault="00E33DCB" w:rsidP="000D5684">
      <w:pPr>
        <w:spacing w:line="480" w:lineRule="auto"/>
        <w:rPr>
          <w:rFonts w:ascii="Times New Roman" w:hAnsi="Times New Roman"/>
          <w:sz w:val="24"/>
          <w:szCs w:val="24"/>
        </w:rPr>
      </w:pPr>
      <w:r>
        <w:rPr>
          <w:rFonts w:ascii="Times New Roman" w:hAnsi="Times New Roman"/>
          <w:sz w:val="24"/>
          <w:szCs w:val="24"/>
        </w:rPr>
        <w:tab/>
      </w:r>
      <w:r w:rsidR="00891B60">
        <w:rPr>
          <w:rFonts w:ascii="Times New Roman" w:hAnsi="Times New Roman"/>
          <w:sz w:val="24"/>
          <w:szCs w:val="24"/>
        </w:rPr>
        <w:t xml:space="preserve">The Hope Community Development Agency was also working directly with community members </w:t>
      </w:r>
      <w:r w:rsidR="00830ED8">
        <w:rPr>
          <w:rFonts w:ascii="Times New Roman" w:hAnsi="Times New Roman"/>
          <w:sz w:val="24"/>
          <w:szCs w:val="24"/>
        </w:rPr>
        <w:t xml:space="preserve">to </w:t>
      </w:r>
      <w:r w:rsidR="00891B60">
        <w:rPr>
          <w:rFonts w:ascii="Times New Roman" w:hAnsi="Times New Roman"/>
          <w:sz w:val="24"/>
          <w:szCs w:val="24"/>
        </w:rPr>
        <w:t>provide support during the process of filing claims, designing rebuilding,</w:t>
      </w:r>
      <w:r w:rsidR="00EA5827">
        <w:rPr>
          <w:rFonts w:ascii="Times New Roman" w:hAnsi="Times New Roman"/>
          <w:sz w:val="24"/>
          <w:szCs w:val="24"/>
        </w:rPr>
        <w:t xml:space="preserve"> and securing financial resources to recover and rebuild. The Hope Center </w:t>
      </w:r>
      <w:r w:rsidR="00EA5827">
        <w:rPr>
          <w:rFonts w:ascii="Times New Roman" w:hAnsi="Times New Roman"/>
          <w:sz w:val="24"/>
          <w:szCs w:val="24"/>
        </w:rPr>
        <w:lastRenderedPageBreak/>
        <w:t>works to bridge the gap between the resources and the community.</w:t>
      </w:r>
      <w:r w:rsidR="00A710D0">
        <w:rPr>
          <w:rFonts w:ascii="Times New Roman" w:hAnsi="Times New Roman"/>
          <w:sz w:val="24"/>
          <w:szCs w:val="24"/>
        </w:rPr>
        <w:t xml:space="preserve">  </w:t>
      </w:r>
      <w:r w:rsidR="000D5684">
        <w:rPr>
          <w:rFonts w:ascii="Times New Roman" w:hAnsi="Times New Roman"/>
          <w:sz w:val="24"/>
          <w:szCs w:val="24"/>
        </w:rPr>
        <w:t xml:space="preserve">Bill Stallworth began to organize and include other organizations in the process in order to build a strong network of resources for the aid response and the community.  The volunteer organizing group Hands Across The Gulf organized and installed temporary street signs to improve aid response, and provide way finding for aid workers. </w:t>
      </w:r>
    </w:p>
    <w:p w:rsidR="00532F05" w:rsidRPr="005751ED" w:rsidRDefault="00A710D0" w:rsidP="00830ED8">
      <w:pPr>
        <w:spacing w:line="480" w:lineRule="auto"/>
        <w:rPr>
          <w:rFonts w:ascii="Times New Roman" w:hAnsi="Times New Roman"/>
          <w:sz w:val="24"/>
          <w:szCs w:val="24"/>
        </w:rPr>
      </w:pPr>
      <w:r>
        <w:rPr>
          <w:rFonts w:ascii="Times New Roman" w:hAnsi="Times New Roman"/>
          <w:sz w:val="24"/>
          <w:szCs w:val="24"/>
        </w:rPr>
        <w:tab/>
      </w:r>
      <w:r w:rsidR="00830ED8">
        <w:rPr>
          <w:rFonts w:ascii="Times New Roman" w:hAnsi="Times New Roman"/>
          <w:sz w:val="24"/>
          <w:szCs w:val="24"/>
        </w:rPr>
        <w:t xml:space="preserve">The </w:t>
      </w:r>
      <w:r w:rsidR="00EA5827">
        <w:rPr>
          <w:rFonts w:ascii="Times New Roman" w:hAnsi="Times New Roman"/>
          <w:sz w:val="24"/>
          <w:szCs w:val="24"/>
        </w:rPr>
        <w:t>Hope Coordination Center</w:t>
      </w:r>
      <w:r w:rsidR="00E33DCB">
        <w:rPr>
          <w:rFonts w:ascii="Times New Roman" w:hAnsi="Times New Roman"/>
          <w:sz w:val="24"/>
          <w:szCs w:val="24"/>
        </w:rPr>
        <w:t xml:space="preserve"> (</w:t>
      </w:r>
      <w:r w:rsidR="00965F9A">
        <w:rPr>
          <w:rFonts w:ascii="Times New Roman" w:hAnsi="Times New Roman"/>
          <w:sz w:val="24"/>
          <w:szCs w:val="24"/>
        </w:rPr>
        <w:t>Hope Community Development Agency)</w:t>
      </w:r>
      <w:r w:rsidR="00EA5827">
        <w:rPr>
          <w:rFonts w:ascii="Times New Roman" w:hAnsi="Times New Roman"/>
          <w:sz w:val="24"/>
          <w:szCs w:val="24"/>
        </w:rPr>
        <w:t xml:space="preserve"> has been set up in an old church on the more</w:t>
      </w:r>
      <w:r w:rsidR="004D35F1">
        <w:rPr>
          <w:rFonts w:ascii="Times New Roman" w:hAnsi="Times New Roman"/>
          <w:sz w:val="24"/>
          <w:szCs w:val="24"/>
        </w:rPr>
        <w:t xml:space="preserve"> eastern end of Division Street in Biloxi, Mississippi.  The Hope Center sits </w:t>
      </w:r>
      <w:r w:rsidR="00EA5827">
        <w:rPr>
          <w:rFonts w:ascii="Times New Roman" w:hAnsi="Times New Roman"/>
          <w:sz w:val="24"/>
          <w:szCs w:val="24"/>
        </w:rPr>
        <w:t>in a centralized location in the hardest</w:t>
      </w:r>
      <w:r w:rsidR="00E34D4B">
        <w:rPr>
          <w:rFonts w:ascii="Times New Roman" w:hAnsi="Times New Roman"/>
          <w:sz w:val="24"/>
          <w:szCs w:val="24"/>
        </w:rPr>
        <w:t>-</w:t>
      </w:r>
      <w:r w:rsidR="004D35F1">
        <w:rPr>
          <w:rFonts w:ascii="Times New Roman" w:hAnsi="Times New Roman"/>
          <w:sz w:val="24"/>
          <w:szCs w:val="24"/>
        </w:rPr>
        <w:t>hit area of Biloxi, providing</w:t>
      </w:r>
      <w:r w:rsidR="00EA5827">
        <w:rPr>
          <w:rFonts w:ascii="Times New Roman" w:hAnsi="Times New Roman"/>
          <w:sz w:val="24"/>
          <w:szCs w:val="24"/>
        </w:rPr>
        <w:t xml:space="preserve"> a stable location </w:t>
      </w:r>
      <w:r w:rsidR="004D35F1">
        <w:rPr>
          <w:rFonts w:ascii="Times New Roman" w:hAnsi="Times New Roman"/>
          <w:sz w:val="24"/>
          <w:szCs w:val="24"/>
        </w:rPr>
        <w:t xml:space="preserve">for </w:t>
      </w:r>
      <w:r w:rsidR="00830ED8">
        <w:rPr>
          <w:rFonts w:ascii="Times New Roman" w:hAnsi="Times New Roman"/>
          <w:sz w:val="24"/>
          <w:szCs w:val="24"/>
        </w:rPr>
        <w:t>meeting, organ</w:t>
      </w:r>
      <w:r w:rsidR="00EA5827">
        <w:rPr>
          <w:rFonts w:ascii="Times New Roman" w:hAnsi="Times New Roman"/>
          <w:sz w:val="24"/>
          <w:szCs w:val="24"/>
        </w:rPr>
        <w:t>izing, and relief distribution.  The Gulf Coast Community Design Studio</w:t>
      </w:r>
      <w:r w:rsidR="00E33DCB">
        <w:rPr>
          <w:rFonts w:ascii="Times New Roman" w:hAnsi="Times New Roman"/>
          <w:sz w:val="24"/>
          <w:szCs w:val="24"/>
        </w:rPr>
        <w:t xml:space="preserve"> </w:t>
      </w:r>
      <w:r w:rsidR="00DE0257">
        <w:rPr>
          <w:rFonts w:ascii="Times New Roman" w:hAnsi="Times New Roman"/>
          <w:sz w:val="24"/>
          <w:szCs w:val="24"/>
        </w:rPr>
        <w:t>(GCCDS)</w:t>
      </w:r>
      <w:r w:rsidR="000C1B85">
        <w:rPr>
          <w:rFonts w:ascii="Times New Roman" w:hAnsi="Times New Roman"/>
          <w:sz w:val="24"/>
          <w:szCs w:val="24"/>
        </w:rPr>
        <w:t xml:space="preserve">, led by David </w:t>
      </w:r>
      <w:proofErr w:type="spellStart"/>
      <w:r w:rsidR="000C1B85">
        <w:rPr>
          <w:rFonts w:ascii="Times New Roman" w:hAnsi="Times New Roman"/>
          <w:sz w:val="24"/>
          <w:szCs w:val="24"/>
        </w:rPr>
        <w:t>Perkes</w:t>
      </w:r>
      <w:proofErr w:type="spellEnd"/>
      <w:r w:rsidR="000C1B85">
        <w:rPr>
          <w:rFonts w:ascii="Times New Roman" w:hAnsi="Times New Roman"/>
          <w:sz w:val="24"/>
          <w:szCs w:val="24"/>
        </w:rPr>
        <w:t xml:space="preserve"> and</w:t>
      </w:r>
      <w:r w:rsidR="00EC493D" w:rsidRPr="00EC493D">
        <w:rPr>
          <w:rFonts w:ascii="Times New Roman" w:hAnsi="Times New Roman"/>
          <w:sz w:val="24"/>
          <w:szCs w:val="24"/>
        </w:rPr>
        <w:t xml:space="preserve"> </w:t>
      </w:r>
      <w:r w:rsidR="00EC493D" w:rsidRPr="007B67A3">
        <w:rPr>
          <w:rFonts w:ascii="Times New Roman" w:hAnsi="Times New Roman"/>
          <w:sz w:val="24"/>
          <w:szCs w:val="24"/>
        </w:rPr>
        <w:t>the</w:t>
      </w:r>
      <w:r w:rsidR="00EC493D">
        <w:rPr>
          <w:rFonts w:ascii="Times New Roman" w:hAnsi="Times New Roman"/>
          <w:sz w:val="24"/>
          <w:szCs w:val="24"/>
        </w:rPr>
        <w:t xml:space="preserve"> Mississippi State University</w:t>
      </w:r>
      <w:r w:rsidR="00EC493D" w:rsidRPr="007B67A3">
        <w:rPr>
          <w:rFonts w:ascii="Times New Roman" w:hAnsi="Times New Roman"/>
          <w:sz w:val="24"/>
          <w:szCs w:val="24"/>
        </w:rPr>
        <w:t xml:space="preserve"> College of Architecture, Art + Design</w:t>
      </w:r>
      <w:r w:rsidR="00DE0257">
        <w:rPr>
          <w:rFonts w:ascii="Times New Roman" w:hAnsi="Times New Roman"/>
          <w:sz w:val="24"/>
          <w:szCs w:val="24"/>
        </w:rPr>
        <w:t xml:space="preserve">, </w:t>
      </w:r>
      <w:r w:rsidR="00EA5827">
        <w:rPr>
          <w:rFonts w:ascii="Times New Roman" w:hAnsi="Times New Roman"/>
          <w:sz w:val="24"/>
          <w:szCs w:val="24"/>
        </w:rPr>
        <w:t>moved in to old church and started working with the Hope Center to digitize maps and support the organization of the recovery and response, as well as working one on one with homeowners to provide pr</w:t>
      </w:r>
      <w:r w:rsidR="00E34D4B">
        <w:rPr>
          <w:rFonts w:ascii="Times New Roman" w:hAnsi="Times New Roman"/>
          <w:sz w:val="24"/>
          <w:szCs w:val="24"/>
        </w:rPr>
        <w:t>ofessional architectural design</w:t>
      </w:r>
      <w:r w:rsidR="00EA5827">
        <w:rPr>
          <w:rFonts w:ascii="Times New Roman" w:hAnsi="Times New Roman"/>
          <w:sz w:val="24"/>
          <w:szCs w:val="24"/>
        </w:rPr>
        <w:t xml:space="preserve"> at no cost to the homeowner.</w:t>
      </w:r>
    </w:p>
    <w:p w:rsidR="00532F05" w:rsidRDefault="00532F05" w:rsidP="00D567DA">
      <w:pPr>
        <w:spacing w:line="480" w:lineRule="auto"/>
        <w:rPr>
          <w:rFonts w:ascii="Times New Roman" w:hAnsi="Times New Roman"/>
          <w:b/>
          <w:sz w:val="24"/>
          <w:szCs w:val="24"/>
        </w:rPr>
      </w:pPr>
    </w:p>
    <w:p w:rsidR="004C2FF4" w:rsidRDefault="009920FB" w:rsidP="00D567DA">
      <w:pPr>
        <w:spacing w:line="480" w:lineRule="auto"/>
        <w:rPr>
          <w:rFonts w:ascii="Times New Roman" w:hAnsi="Times New Roman"/>
          <w:b/>
          <w:sz w:val="24"/>
          <w:szCs w:val="24"/>
          <w:u w:val="single"/>
        </w:rPr>
      </w:pPr>
      <w:r>
        <w:rPr>
          <w:rFonts w:ascii="Times New Roman" w:hAnsi="Times New Roman"/>
          <w:b/>
          <w:sz w:val="24"/>
          <w:szCs w:val="24"/>
        </w:rPr>
        <w:t>5.2.1</w:t>
      </w:r>
      <w:r w:rsidR="007D1EB7">
        <w:rPr>
          <w:rFonts w:ascii="Times New Roman" w:hAnsi="Times New Roman"/>
          <w:b/>
          <w:sz w:val="24"/>
          <w:szCs w:val="24"/>
        </w:rPr>
        <w:t>.</w:t>
      </w:r>
      <w:r>
        <w:rPr>
          <w:rFonts w:ascii="Times New Roman" w:hAnsi="Times New Roman"/>
          <w:b/>
          <w:sz w:val="24"/>
          <w:szCs w:val="24"/>
        </w:rPr>
        <w:t>2</w:t>
      </w:r>
      <w:r w:rsidR="00680233">
        <w:rPr>
          <w:rFonts w:ascii="Times New Roman" w:hAnsi="Times New Roman"/>
          <w:b/>
          <w:sz w:val="24"/>
          <w:szCs w:val="24"/>
        </w:rPr>
        <w:t xml:space="preserve">  </w:t>
      </w:r>
      <w:r w:rsidR="00680233" w:rsidRPr="00FD365B">
        <w:rPr>
          <w:rFonts w:ascii="Times New Roman" w:hAnsi="Times New Roman"/>
          <w:b/>
          <w:sz w:val="24"/>
          <w:szCs w:val="24"/>
        </w:rPr>
        <w:t>GCCDS</w:t>
      </w:r>
    </w:p>
    <w:p w:rsidR="004C2FF4" w:rsidRDefault="004C2FF4" w:rsidP="00D567DA">
      <w:pPr>
        <w:spacing w:line="480" w:lineRule="auto"/>
        <w:rPr>
          <w:rFonts w:ascii="Times New Roman" w:hAnsi="Times New Roman"/>
          <w:b/>
          <w:sz w:val="24"/>
          <w:szCs w:val="24"/>
          <w:u w:val="single"/>
        </w:rPr>
      </w:pPr>
    </w:p>
    <w:p w:rsidR="00B9578D" w:rsidRPr="005751ED" w:rsidRDefault="004C2FF4" w:rsidP="00762602">
      <w:pPr>
        <w:spacing w:line="480" w:lineRule="auto"/>
        <w:rPr>
          <w:rFonts w:ascii="Times New Roman" w:hAnsi="Times New Roman"/>
          <w:b/>
          <w:sz w:val="24"/>
          <w:szCs w:val="24"/>
          <w:u w:val="single"/>
        </w:rPr>
      </w:pPr>
      <w:r>
        <w:rPr>
          <w:rFonts w:ascii="Times New Roman" w:hAnsi="Times New Roman"/>
          <w:b/>
          <w:sz w:val="24"/>
          <w:szCs w:val="24"/>
        </w:rPr>
        <w:tab/>
      </w:r>
      <w:r w:rsidR="002F4C75">
        <w:rPr>
          <w:rFonts w:ascii="Times New Roman" w:hAnsi="Times New Roman"/>
          <w:sz w:val="24"/>
          <w:szCs w:val="24"/>
        </w:rPr>
        <w:t>Although The Gulf Coast Community Design Studio</w:t>
      </w:r>
      <w:r w:rsidR="00EC493D">
        <w:rPr>
          <w:rFonts w:ascii="Times New Roman" w:hAnsi="Times New Roman"/>
          <w:sz w:val="24"/>
          <w:szCs w:val="24"/>
        </w:rPr>
        <w:t xml:space="preserve"> </w:t>
      </w:r>
      <w:r w:rsidR="002F4C75">
        <w:rPr>
          <w:rFonts w:ascii="Times New Roman" w:hAnsi="Times New Roman"/>
          <w:sz w:val="24"/>
          <w:szCs w:val="24"/>
        </w:rPr>
        <w:t>(</w:t>
      </w:r>
      <w:r w:rsidR="00D567DA">
        <w:rPr>
          <w:rFonts w:ascii="Times New Roman" w:hAnsi="Times New Roman"/>
          <w:sz w:val="24"/>
          <w:szCs w:val="24"/>
        </w:rPr>
        <w:t>GCCDS</w:t>
      </w:r>
      <w:r w:rsidR="002F4C75">
        <w:rPr>
          <w:rFonts w:ascii="Times New Roman" w:hAnsi="Times New Roman"/>
          <w:sz w:val="24"/>
          <w:szCs w:val="24"/>
        </w:rPr>
        <w:t>)</w:t>
      </w:r>
      <w:r w:rsidR="00D567DA">
        <w:rPr>
          <w:rFonts w:ascii="Times New Roman" w:hAnsi="Times New Roman"/>
          <w:sz w:val="24"/>
          <w:szCs w:val="24"/>
        </w:rPr>
        <w:t xml:space="preserve"> and the Hope Community Development Agency share a building, they are separate agencies. </w:t>
      </w:r>
      <w:r w:rsidR="002F4C75">
        <w:rPr>
          <w:rFonts w:ascii="Times New Roman" w:hAnsi="Times New Roman"/>
          <w:sz w:val="24"/>
          <w:szCs w:val="24"/>
        </w:rPr>
        <w:t xml:space="preserve">The GCCDS was founded shortly after Katrina by David </w:t>
      </w:r>
      <w:proofErr w:type="spellStart"/>
      <w:r w:rsidR="002F4C75">
        <w:rPr>
          <w:rFonts w:ascii="Times New Roman" w:hAnsi="Times New Roman"/>
          <w:sz w:val="24"/>
          <w:szCs w:val="24"/>
        </w:rPr>
        <w:t>Perkes</w:t>
      </w:r>
      <w:proofErr w:type="spellEnd"/>
      <w:r w:rsidR="007B67A3">
        <w:rPr>
          <w:rFonts w:ascii="Times New Roman" w:hAnsi="Times New Roman"/>
          <w:sz w:val="24"/>
          <w:szCs w:val="24"/>
        </w:rPr>
        <w:t xml:space="preserve"> and functions as </w:t>
      </w:r>
      <w:r w:rsidR="007B67A3" w:rsidRPr="007B67A3">
        <w:rPr>
          <w:rFonts w:ascii="Times New Roman" w:hAnsi="Times New Roman"/>
          <w:sz w:val="24"/>
          <w:szCs w:val="24"/>
        </w:rPr>
        <w:t>a professional outreach program of the</w:t>
      </w:r>
      <w:r w:rsidR="007B67A3">
        <w:rPr>
          <w:rFonts w:ascii="Times New Roman" w:hAnsi="Times New Roman"/>
          <w:sz w:val="24"/>
          <w:szCs w:val="24"/>
        </w:rPr>
        <w:t xml:space="preserve"> Mississippi State University</w:t>
      </w:r>
      <w:r w:rsidR="007B67A3" w:rsidRPr="007B67A3">
        <w:rPr>
          <w:rFonts w:ascii="Times New Roman" w:hAnsi="Times New Roman"/>
          <w:sz w:val="24"/>
          <w:szCs w:val="24"/>
        </w:rPr>
        <w:t xml:space="preserve"> College of Architecture, Art + Design</w:t>
      </w:r>
      <w:r w:rsidR="00EF55E0">
        <w:rPr>
          <w:rFonts w:ascii="Times New Roman" w:hAnsi="Times New Roman"/>
          <w:sz w:val="24"/>
          <w:szCs w:val="24"/>
        </w:rPr>
        <w:t xml:space="preserve">.  David </w:t>
      </w:r>
      <w:proofErr w:type="spellStart"/>
      <w:r w:rsidR="00EF55E0">
        <w:rPr>
          <w:rFonts w:ascii="Times New Roman" w:hAnsi="Times New Roman"/>
          <w:sz w:val="24"/>
          <w:szCs w:val="24"/>
        </w:rPr>
        <w:t>Perkes</w:t>
      </w:r>
      <w:proofErr w:type="spellEnd"/>
      <w:r w:rsidR="00EF55E0">
        <w:rPr>
          <w:rFonts w:ascii="Times New Roman" w:hAnsi="Times New Roman"/>
          <w:sz w:val="24"/>
          <w:szCs w:val="24"/>
        </w:rPr>
        <w:t xml:space="preserve"> is an AIA a</w:t>
      </w:r>
      <w:r w:rsidR="002F4C75">
        <w:rPr>
          <w:rFonts w:ascii="Times New Roman" w:hAnsi="Times New Roman"/>
          <w:sz w:val="24"/>
          <w:szCs w:val="24"/>
        </w:rPr>
        <w:t xml:space="preserve">rchitect and an associate professor at the Mississippi State University School of Architecture, Art, and Design.   </w:t>
      </w:r>
      <w:r w:rsidR="00830ED8">
        <w:rPr>
          <w:rFonts w:ascii="Times New Roman" w:hAnsi="Times New Roman"/>
          <w:sz w:val="24"/>
          <w:szCs w:val="24"/>
        </w:rPr>
        <w:t xml:space="preserve">The </w:t>
      </w:r>
      <w:r w:rsidR="002F4C75">
        <w:rPr>
          <w:rFonts w:ascii="Times New Roman" w:hAnsi="Times New Roman"/>
          <w:sz w:val="24"/>
          <w:szCs w:val="24"/>
        </w:rPr>
        <w:t xml:space="preserve">Gulf </w:t>
      </w:r>
      <w:r w:rsidR="002F4C75">
        <w:rPr>
          <w:rFonts w:ascii="Times New Roman" w:hAnsi="Times New Roman"/>
          <w:sz w:val="24"/>
          <w:szCs w:val="24"/>
        </w:rPr>
        <w:lastRenderedPageBreak/>
        <w:t xml:space="preserve">Coast Community Design Studio </w:t>
      </w:r>
      <w:r w:rsidR="00830ED8">
        <w:rPr>
          <w:rFonts w:ascii="Times New Roman" w:hAnsi="Times New Roman"/>
          <w:sz w:val="24"/>
          <w:szCs w:val="24"/>
        </w:rPr>
        <w:t>began working with the Hope</w:t>
      </w:r>
      <w:r w:rsidR="002F4C75">
        <w:rPr>
          <w:rFonts w:ascii="Times New Roman" w:hAnsi="Times New Roman"/>
          <w:sz w:val="24"/>
          <w:szCs w:val="24"/>
        </w:rPr>
        <w:t xml:space="preserve"> Community Development </w:t>
      </w:r>
      <w:r w:rsidR="00830ED8">
        <w:rPr>
          <w:rFonts w:ascii="Times New Roman" w:hAnsi="Times New Roman"/>
          <w:sz w:val="24"/>
          <w:szCs w:val="24"/>
        </w:rPr>
        <w:t>Agency</w:t>
      </w:r>
      <w:r w:rsidR="00830ED8" w:rsidRPr="00705024">
        <w:rPr>
          <w:rFonts w:ascii="Times New Roman" w:hAnsi="Times New Roman"/>
          <w:sz w:val="24"/>
          <w:szCs w:val="24"/>
        </w:rPr>
        <w:t xml:space="preserve"> </w:t>
      </w:r>
      <w:r w:rsidR="00830ED8">
        <w:rPr>
          <w:rFonts w:ascii="Times New Roman" w:hAnsi="Times New Roman"/>
          <w:sz w:val="24"/>
          <w:szCs w:val="24"/>
        </w:rPr>
        <w:t xml:space="preserve">during the initial stages of </w:t>
      </w:r>
      <w:r w:rsidR="00EF55E0">
        <w:rPr>
          <w:rFonts w:ascii="Times New Roman" w:hAnsi="Times New Roman"/>
          <w:sz w:val="24"/>
          <w:szCs w:val="24"/>
        </w:rPr>
        <w:t>post-</w:t>
      </w:r>
      <w:r w:rsidR="002F4C75">
        <w:rPr>
          <w:rFonts w:ascii="Times New Roman" w:hAnsi="Times New Roman"/>
          <w:sz w:val="24"/>
          <w:szCs w:val="24"/>
        </w:rPr>
        <w:t>Katrina</w:t>
      </w:r>
      <w:r w:rsidR="00C73C40">
        <w:rPr>
          <w:rFonts w:ascii="Times New Roman" w:hAnsi="Times New Roman"/>
          <w:sz w:val="24"/>
          <w:szCs w:val="24"/>
        </w:rPr>
        <w:t xml:space="preserve"> recovery</w:t>
      </w:r>
      <w:r w:rsidR="002F4C75">
        <w:rPr>
          <w:rFonts w:ascii="Times New Roman" w:hAnsi="Times New Roman"/>
          <w:sz w:val="24"/>
          <w:szCs w:val="24"/>
        </w:rPr>
        <w:t>.  The very first project taken on by the GCCDS was to convert the paper maps of Biloxi that were being used by the Hope Center</w:t>
      </w:r>
      <w:r w:rsidR="00EF55E0">
        <w:rPr>
          <w:rFonts w:ascii="Times New Roman" w:hAnsi="Times New Roman"/>
          <w:sz w:val="24"/>
          <w:szCs w:val="24"/>
        </w:rPr>
        <w:t xml:space="preserve"> </w:t>
      </w:r>
      <w:r w:rsidR="00E34D4B">
        <w:rPr>
          <w:rFonts w:ascii="Times New Roman" w:hAnsi="Times New Roman"/>
          <w:sz w:val="24"/>
          <w:szCs w:val="24"/>
        </w:rPr>
        <w:t>into higher-</w:t>
      </w:r>
      <w:r w:rsidR="002F4C75">
        <w:rPr>
          <w:rFonts w:ascii="Times New Roman" w:hAnsi="Times New Roman"/>
          <w:sz w:val="24"/>
          <w:szCs w:val="24"/>
        </w:rPr>
        <w:t xml:space="preserve">quality digital maps.  </w:t>
      </w:r>
      <w:r w:rsidR="002F4C75" w:rsidRPr="002F4C75">
        <w:rPr>
          <w:rFonts w:ascii="Times New Roman" w:hAnsi="Times New Roman"/>
          <w:sz w:val="24"/>
          <w:szCs w:val="24"/>
        </w:rPr>
        <w:t xml:space="preserve">After the maps were </w:t>
      </w:r>
      <w:r w:rsidR="002F4C75">
        <w:rPr>
          <w:rFonts w:ascii="Times New Roman" w:hAnsi="Times New Roman"/>
          <w:sz w:val="24"/>
          <w:szCs w:val="24"/>
        </w:rPr>
        <w:t>digit</w:t>
      </w:r>
      <w:r w:rsidR="002F4C75" w:rsidRPr="002F4C75">
        <w:rPr>
          <w:rFonts w:ascii="Times New Roman" w:hAnsi="Times New Roman"/>
          <w:sz w:val="24"/>
          <w:szCs w:val="24"/>
        </w:rPr>
        <w:t>ized</w:t>
      </w:r>
      <w:r w:rsidR="002F4C75">
        <w:rPr>
          <w:rFonts w:ascii="Times New Roman" w:hAnsi="Times New Roman"/>
          <w:sz w:val="24"/>
          <w:szCs w:val="24"/>
        </w:rPr>
        <w:t>, a grid</w:t>
      </w:r>
      <w:r w:rsidR="00A33BC2">
        <w:rPr>
          <w:rFonts w:ascii="Times New Roman" w:hAnsi="Times New Roman"/>
          <w:sz w:val="24"/>
          <w:szCs w:val="24"/>
        </w:rPr>
        <w:t xml:space="preserve"> system was developed to assign </w:t>
      </w:r>
      <w:r w:rsidR="002F4C75">
        <w:rPr>
          <w:rFonts w:ascii="Times New Roman" w:hAnsi="Times New Roman"/>
          <w:sz w:val="24"/>
          <w:szCs w:val="24"/>
        </w:rPr>
        <w:t>section</w:t>
      </w:r>
      <w:r w:rsidR="00A33BC2">
        <w:rPr>
          <w:rFonts w:ascii="Times New Roman" w:hAnsi="Times New Roman"/>
          <w:sz w:val="24"/>
          <w:szCs w:val="24"/>
        </w:rPr>
        <w:t>s</w:t>
      </w:r>
      <w:r w:rsidR="002F4C75">
        <w:rPr>
          <w:rFonts w:ascii="Times New Roman" w:hAnsi="Times New Roman"/>
          <w:sz w:val="24"/>
          <w:szCs w:val="24"/>
        </w:rPr>
        <w:t xml:space="preserve"> of the city to separate aid organizations.</w:t>
      </w:r>
      <w:r w:rsidR="002F4C75" w:rsidRPr="002F4C75">
        <w:rPr>
          <w:rFonts w:ascii="Times New Roman" w:hAnsi="Times New Roman"/>
          <w:sz w:val="24"/>
          <w:szCs w:val="24"/>
        </w:rPr>
        <w:t xml:space="preserve">  </w:t>
      </w:r>
      <w:r w:rsidR="00830ED8" w:rsidRPr="002F4C75">
        <w:rPr>
          <w:rFonts w:ascii="Times New Roman" w:hAnsi="Times New Roman"/>
          <w:sz w:val="24"/>
          <w:szCs w:val="24"/>
        </w:rPr>
        <w:t>By assigning a grid system to Biloxi, the GCCDS and Hop</w:t>
      </w:r>
      <w:r w:rsidR="00830ED8">
        <w:rPr>
          <w:rFonts w:ascii="Times New Roman" w:hAnsi="Times New Roman"/>
          <w:sz w:val="24"/>
          <w:szCs w:val="24"/>
        </w:rPr>
        <w:t>e Agency were able to monitor and organize the aid organizations working within the area to avoid confusion an</w:t>
      </w:r>
      <w:r w:rsidR="00762602">
        <w:rPr>
          <w:rFonts w:ascii="Times New Roman" w:hAnsi="Times New Roman"/>
          <w:sz w:val="24"/>
          <w:szCs w:val="24"/>
        </w:rPr>
        <w:t xml:space="preserve">d wasteful overlap of services.  </w:t>
      </w:r>
      <w:r w:rsidR="00E34D4B">
        <w:rPr>
          <w:rFonts w:ascii="Times New Roman" w:hAnsi="Times New Roman"/>
          <w:sz w:val="24"/>
          <w:szCs w:val="24"/>
        </w:rPr>
        <w:t>“</w:t>
      </w:r>
      <w:r w:rsidR="006446D6" w:rsidRPr="006446D6">
        <w:rPr>
          <w:rFonts w:ascii="Times New Roman" w:eastAsiaTheme="minorHAnsi" w:hAnsi="Times New Roman"/>
          <w:sz w:val="24"/>
          <w:szCs w:val="24"/>
        </w:rPr>
        <w:t xml:space="preserve">The </w:t>
      </w:r>
      <w:r w:rsidR="00E34D4B">
        <w:rPr>
          <w:rFonts w:ascii="Times New Roman" w:eastAsiaTheme="minorHAnsi" w:hAnsi="Times New Roman"/>
          <w:sz w:val="24"/>
          <w:szCs w:val="24"/>
        </w:rPr>
        <w:t>‘</w:t>
      </w:r>
      <w:r w:rsidR="006446D6">
        <w:rPr>
          <w:rFonts w:ascii="Times New Roman" w:eastAsiaTheme="minorHAnsi" w:hAnsi="Times New Roman"/>
          <w:sz w:val="24"/>
          <w:szCs w:val="24"/>
        </w:rPr>
        <w:t>gri</w:t>
      </w:r>
      <w:r w:rsidR="00E34D4B">
        <w:rPr>
          <w:rFonts w:ascii="Times New Roman" w:eastAsiaTheme="minorHAnsi" w:hAnsi="Times New Roman"/>
          <w:sz w:val="24"/>
          <w:szCs w:val="24"/>
        </w:rPr>
        <w:t>d map’</w:t>
      </w:r>
      <w:r w:rsidR="006446D6">
        <w:rPr>
          <w:rFonts w:ascii="Times New Roman" w:eastAsiaTheme="minorHAnsi" w:hAnsi="Times New Roman"/>
          <w:sz w:val="24"/>
          <w:szCs w:val="24"/>
        </w:rPr>
        <w:t xml:space="preserve">, as </w:t>
      </w:r>
      <w:r w:rsidR="006446D6" w:rsidRPr="006446D6">
        <w:rPr>
          <w:rFonts w:ascii="Times New Roman" w:eastAsiaTheme="minorHAnsi" w:hAnsi="Times New Roman"/>
          <w:sz w:val="24"/>
          <w:szCs w:val="24"/>
        </w:rPr>
        <w:t>it came to be know</w:t>
      </w:r>
      <w:r w:rsidR="006446D6">
        <w:rPr>
          <w:rFonts w:ascii="Times New Roman" w:eastAsiaTheme="minorHAnsi" w:hAnsi="Times New Roman"/>
          <w:sz w:val="24"/>
          <w:szCs w:val="24"/>
        </w:rPr>
        <w:t xml:space="preserve">n, was a practical tool and the </w:t>
      </w:r>
      <w:r w:rsidR="006446D6" w:rsidRPr="006446D6">
        <w:rPr>
          <w:rFonts w:ascii="Times New Roman" w:eastAsiaTheme="minorHAnsi" w:hAnsi="Times New Roman"/>
          <w:sz w:val="24"/>
          <w:szCs w:val="24"/>
        </w:rPr>
        <w:t>first of man</w:t>
      </w:r>
      <w:r w:rsidR="006446D6">
        <w:rPr>
          <w:rFonts w:ascii="Times New Roman" w:eastAsiaTheme="minorHAnsi" w:hAnsi="Times New Roman"/>
          <w:sz w:val="24"/>
          <w:szCs w:val="24"/>
        </w:rPr>
        <w:t xml:space="preserve">y maps produced by the GCCDS to </w:t>
      </w:r>
      <w:r w:rsidR="006446D6" w:rsidRPr="006446D6">
        <w:rPr>
          <w:rFonts w:ascii="Times New Roman" w:eastAsiaTheme="minorHAnsi" w:hAnsi="Times New Roman"/>
          <w:sz w:val="24"/>
          <w:szCs w:val="24"/>
        </w:rPr>
        <w:t>provide useful i</w:t>
      </w:r>
      <w:r w:rsidR="006446D6">
        <w:rPr>
          <w:rFonts w:ascii="Times New Roman" w:eastAsiaTheme="minorHAnsi" w:hAnsi="Times New Roman"/>
          <w:sz w:val="24"/>
          <w:szCs w:val="24"/>
        </w:rPr>
        <w:t xml:space="preserve">nformation about complex issues </w:t>
      </w:r>
      <w:r w:rsidR="006446D6" w:rsidRPr="006446D6">
        <w:rPr>
          <w:rFonts w:ascii="Times New Roman" w:eastAsiaTheme="minorHAnsi" w:hAnsi="Times New Roman"/>
          <w:sz w:val="24"/>
          <w:szCs w:val="24"/>
        </w:rPr>
        <w:t>such as flood zones,</w:t>
      </w:r>
      <w:r w:rsidR="006446D6">
        <w:rPr>
          <w:rFonts w:ascii="Times New Roman" w:eastAsiaTheme="minorHAnsi" w:hAnsi="Times New Roman"/>
          <w:sz w:val="24"/>
          <w:szCs w:val="24"/>
        </w:rPr>
        <w:t xml:space="preserve"> changing land uses, the impact </w:t>
      </w:r>
      <w:r w:rsidR="00E34D4B">
        <w:rPr>
          <w:rFonts w:ascii="Times New Roman" w:eastAsiaTheme="minorHAnsi" w:hAnsi="Times New Roman"/>
          <w:sz w:val="24"/>
          <w:szCs w:val="24"/>
        </w:rPr>
        <w:t>of the devastation on Biloxi’</w:t>
      </w:r>
      <w:r w:rsidR="006446D6">
        <w:rPr>
          <w:rFonts w:ascii="Times New Roman" w:eastAsiaTheme="minorHAnsi" w:hAnsi="Times New Roman"/>
          <w:sz w:val="24"/>
          <w:szCs w:val="24"/>
        </w:rPr>
        <w:t xml:space="preserve">s Vietnamese residents, </w:t>
      </w:r>
      <w:r w:rsidR="006446D6" w:rsidRPr="006446D6">
        <w:rPr>
          <w:rFonts w:ascii="Times New Roman" w:eastAsiaTheme="minorHAnsi" w:hAnsi="Times New Roman"/>
          <w:sz w:val="24"/>
          <w:szCs w:val="24"/>
        </w:rPr>
        <w:t>the progress of rebuilding, and many other concerns</w:t>
      </w:r>
      <w:r w:rsidR="00E34D4B">
        <w:rPr>
          <w:rFonts w:ascii="Times New Roman" w:eastAsiaTheme="minorHAnsi" w:hAnsi="Times New Roman"/>
          <w:sz w:val="24"/>
          <w:szCs w:val="24"/>
        </w:rPr>
        <w:t>”</w:t>
      </w:r>
      <w:r w:rsidR="00830ED8" w:rsidRPr="006446D6">
        <w:rPr>
          <w:rFonts w:ascii="Times New Roman" w:hAnsi="Times New Roman"/>
          <w:b/>
          <w:sz w:val="24"/>
          <w:szCs w:val="24"/>
        </w:rPr>
        <w:t xml:space="preserve"> </w:t>
      </w:r>
      <w:sdt>
        <w:sdtPr>
          <w:rPr>
            <w:rFonts w:ascii="Times New Roman" w:hAnsi="Times New Roman"/>
            <w:b/>
            <w:sz w:val="24"/>
            <w:szCs w:val="24"/>
          </w:rPr>
          <w:id w:val="7295719"/>
          <w:citation/>
        </w:sdtPr>
        <w:sdtContent>
          <w:r w:rsidR="00AB2936">
            <w:rPr>
              <w:rFonts w:ascii="Times New Roman" w:hAnsi="Times New Roman"/>
              <w:b/>
              <w:sz w:val="24"/>
              <w:szCs w:val="24"/>
            </w:rPr>
            <w:fldChar w:fldCharType="begin"/>
          </w:r>
          <w:r w:rsidR="00461963">
            <w:rPr>
              <w:rFonts w:ascii="Times New Roman" w:hAnsi="Times New Roman"/>
              <w:b/>
              <w:sz w:val="24"/>
              <w:szCs w:val="24"/>
            </w:rPr>
            <w:instrText xml:space="preserve"> CITATION Per09 \p ,66 \l 1033  </w:instrText>
          </w:r>
          <w:r w:rsidR="00AB2936">
            <w:rPr>
              <w:rFonts w:ascii="Times New Roman" w:hAnsi="Times New Roman"/>
              <w:b/>
              <w:sz w:val="24"/>
              <w:szCs w:val="24"/>
            </w:rPr>
            <w:fldChar w:fldCharType="separate"/>
          </w:r>
          <w:r w:rsidR="00461963" w:rsidRPr="00461963">
            <w:rPr>
              <w:rFonts w:ascii="Times New Roman" w:hAnsi="Times New Roman"/>
              <w:noProof/>
              <w:sz w:val="24"/>
              <w:szCs w:val="24"/>
            </w:rPr>
            <w:t>(Perkes 2009 ,66)</w:t>
          </w:r>
          <w:r w:rsidR="00AB2936">
            <w:rPr>
              <w:rFonts w:ascii="Times New Roman" w:hAnsi="Times New Roman"/>
              <w:b/>
              <w:sz w:val="24"/>
              <w:szCs w:val="24"/>
            </w:rPr>
            <w:fldChar w:fldCharType="end"/>
          </w:r>
        </w:sdtContent>
      </w:sdt>
      <w:r w:rsidR="00E34D4B">
        <w:rPr>
          <w:rFonts w:ascii="Times New Roman" w:hAnsi="Times New Roman"/>
          <w:b/>
          <w:sz w:val="24"/>
          <w:szCs w:val="24"/>
        </w:rPr>
        <w:t>.</w:t>
      </w:r>
    </w:p>
    <w:p w:rsidR="00B70FCF" w:rsidRDefault="004C2FF4" w:rsidP="00871A05">
      <w:pPr>
        <w:spacing w:line="480" w:lineRule="auto"/>
        <w:rPr>
          <w:rFonts w:ascii="Times New Roman" w:hAnsi="Times New Roman"/>
          <w:sz w:val="24"/>
          <w:szCs w:val="24"/>
        </w:rPr>
      </w:pPr>
      <w:r>
        <w:rPr>
          <w:rFonts w:ascii="Times New Roman" w:hAnsi="Times New Roman"/>
          <w:sz w:val="24"/>
          <w:szCs w:val="24"/>
        </w:rPr>
        <w:tab/>
      </w:r>
      <w:r w:rsidR="00830ED8">
        <w:rPr>
          <w:rFonts w:ascii="Times New Roman" w:hAnsi="Times New Roman"/>
          <w:sz w:val="24"/>
          <w:szCs w:val="24"/>
        </w:rPr>
        <w:t>The GCCDS is a model for the positive role that design can play in disaster recovery and rebuilding.</w:t>
      </w:r>
      <w:r w:rsidR="00CC524A" w:rsidRPr="00CC524A">
        <w:rPr>
          <w:rFonts w:ascii="Times New Roman" w:hAnsi="Times New Roman"/>
          <w:sz w:val="24"/>
          <w:szCs w:val="24"/>
        </w:rPr>
        <w:t xml:space="preserve"> </w:t>
      </w:r>
      <w:r w:rsidR="00CC524A">
        <w:rPr>
          <w:rFonts w:ascii="Times New Roman" w:hAnsi="Times New Roman"/>
          <w:sz w:val="24"/>
          <w:szCs w:val="24"/>
        </w:rPr>
        <w:t xml:space="preserve"> </w:t>
      </w:r>
      <w:r w:rsidR="00514FA2">
        <w:rPr>
          <w:rFonts w:ascii="Times New Roman" w:hAnsi="Times New Roman"/>
          <w:sz w:val="24"/>
          <w:szCs w:val="24"/>
        </w:rPr>
        <w:t xml:space="preserve">In the </w:t>
      </w:r>
      <w:r w:rsidR="00073DB0" w:rsidRPr="00E34D4B">
        <w:rPr>
          <w:rFonts w:ascii="Times New Roman" w:hAnsi="Times New Roman"/>
          <w:i/>
          <w:sz w:val="24"/>
          <w:szCs w:val="24"/>
        </w:rPr>
        <w:t>J</w:t>
      </w:r>
      <w:r w:rsidR="00514FA2" w:rsidRPr="00E34D4B">
        <w:rPr>
          <w:rFonts w:ascii="Times New Roman" w:hAnsi="Times New Roman"/>
          <w:i/>
          <w:sz w:val="24"/>
          <w:szCs w:val="24"/>
        </w:rPr>
        <w:t>ournal of Architectural Education</w:t>
      </w:r>
      <w:r w:rsidR="00514FA2">
        <w:rPr>
          <w:rFonts w:ascii="Times New Roman" w:hAnsi="Times New Roman"/>
          <w:sz w:val="24"/>
          <w:szCs w:val="24"/>
        </w:rPr>
        <w:t xml:space="preserve"> </w:t>
      </w:r>
      <w:r w:rsidR="00E34D4B">
        <w:rPr>
          <w:rFonts w:ascii="Times New Roman" w:hAnsi="Times New Roman"/>
          <w:sz w:val="24"/>
          <w:szCs w:val="24"/>
        </w:rPr>
        <w:t>article</w:t>
      </w:r>
      <w:r w:rsidR="00514FA2">
        <w:rPr>
          <w:rFonts w:ascii="Times New Roman" w:hAnsi="Times New Roman"/>
          <w:sz w:val="24"/>
          <w:szCs w:val="24"/>
        </w:rPr>
        <w:t xml:space="preserve"> </w:t>
      </w:r>
      <w:r w:rsidR="00E34D4B">
        <w:rPr>
          <w:rFonts w:ascii="Times New Roman" w:hAnsi="Times New Roman"/>
          <w:sz w:val="24"/>
          <w:szCs w:val="24"/>
        </w:rPr>
        <w:t>‘</w:t>
      </w:r>
      <w:r w:rsidR="00514FA2" w:rsidRPr="00E34D4B">
        <w:rPr>
          <w:rFonts w:ascii="Times New Roman" w:hAnsi="Times New Roman"/>
          <w:sz w:val="24"/>
          <w:szCs w:val="24"/>
        </w:rPr>
        <w:t>A Useful Practice</w:t>
      </w:r>
      <w:r w:rsidR="00E34D4B">
        <w:rPr>
          <w:rFonts w:ascii="Times New Roman" w:hAnsi="Times New Roman"/>
          <w:sz w:val="24"/>
          <w:szCs w:val="24"/>
        </w:rPr>
        <w:t>’</w:t>
      </w:r>
      <w:r w:rsidR="00514FA2">
        <w:rPr>
          <w:rFonts w:ascii="Times New Roman" w:hAnsi="Times New Roman"/>
          <w:i/>
          <w:sz w:val="24"/>
          <w:szCs w:val="24"/>
        </w:rPr>
        <w:t>,</w:t>
      </w:r>
      <w:r w:rsidR="00514FA2">
        <w:rPr>
          <w:rFonts w:ascii="Times New Roman" w:hAnsi="Times New Roman"/>
          <w:sz w:val="24"/>
          <w:szCs w:val="24"/>
        </w:rPr>
        <w:t xml:space="preserve"> </w:t>
      </w:r>
      <w:r w:rsidR="00D14688">
        <w:rPr>
          <w:rFonts w:ascii="Times New Roman" w:hAnsi="Times New Roman"/>
          <w:sz w:val="24"/>
          <w:szCs w:val="24"/>
        </w:rPr>
        <w:t xml:space="preserve">David </w:t>
      </w:r>
      <w:proofErr w:type="spellStart"/>
      <w:r w:rsidR="00D14688">
        <w:rPr>
          <w:rFonts w:ascii="Times New Roman" w:hAnsi="Times New Roman"/>
          <w:sz w:val="24"/>
          <w:szCs w:val="24"/>
        </w:rPr>
        <w:t>Perkes</w:t>
      </w:r>
      <w:proofErr w:type="spellEnd"/>
      <w:r w:rsidR="00514FA2">
        <w:rPr>
          <w:rFonts w:ascii="Times New Roman" w:hAnsi="Times New Roman"/>
          <w:sz w:val="24"/>
          <w:szCs w:val="24"/>
        </w:rPr>
        <w:t xml:space="preserve"> outlines the three main values needed to </w:t>
      </w:r>
      <w:r w:rsidR="00E34D4B">
        <w:rPr>
          <w:rFonts w:ascii="Times New Roman" w:hAnsi="Times New Roman"/>
          <w:sz w:val="24"/>
          <w:szCs w:val="24"/>
        </w:rPr>
        <w:t>provide a successful, community-</w:t>
      </w:r>
      <w:r w:rsidR="00514FA2">
        <w:rPr>
          <w:rFonts w:ascii="Times New Roman" w:hAnsi="Times New Roman"/>
          <w:sz w:val="24"/>
          <w:szCs w:val="24"/>
        </w:rPr>
        <w:t>focused disaster response and recovery.</w:t>
      </w:r>
      <w:sdt>
        <w:sdtPr>
          <w:rPr>
            <w:rFonts w:ascii="Times New Roman" w:hAnsi="Times New Roman"/>
            <w:sz w:val="24"/>
            <w:szCs w:val="24"/>
          </w:rPr>
          <w:id w:val="7295718"/>
          <w:citation/>
        </w:sdtPr>
        <w:sdtContent>
          <w:r w:rsidR="00AB2936">
            <w:rPr>
              <w:rFonts w:ascii="Times New Roman" w:hAnsi="Times New Roman"/>
              <w:sz w:val="24"/>
              <w:szCs w:val="24"/>
            </w:rPr>
            <w:fldChar w:fldCharType="begin"/>
          </w:r>
          <w:r w:rsidR="00461963">
            <w:rPr>
              <w:rFonts w:ascii="Times New Roman" w:hAnsi="Times New Roman"/>
              <w:sz w:val="24"/>
              <w:szCs w:val="24"/>
            </w:rPr>
            <w:instrText xml:space="preserve"> CITATION Per09 \l 1033  </w:instrText>
          </w:r>
          <w:r w:rsidR="00AB2936">
            <w:rPr>
              <w:rFonts w:ascii="Times New Roman" w:hAnsi="Times New Roman"/>
              <w:sz w:val="24"/>
              <w:szCs w:val="24"/>
            </w:rPr>
            <w:fldChar w:fldCharType="separate"/>
          </w:r>
          <w:r w:rsidR="00461963">
            <w:rPr>
              <w:rFonts w:ascii="Times New Roman" w:hAnsi="Times New Roman"/>
              <w:noProof/>
              <w:sz w:val="24"/>
              <w:szCs w:val="24"/>
            </w:rPr>
            <w:t xml:space="preserve"> </w:t>
          </w:r>
          <w:r w:rsidR="00461963" w:rsidRPr="00461963">
            <w:rPr>
              <w:rFonts w:ascii="Times New Roman" w:hAnsi="Times New Roman"/>
              <w:noProof/>
              <w:sz w:val="24"/>
              <w:szCs w:val="24"/>
            </w:rPr>
            <w:t>(Perkes 2009)</w:t>
          </w:r>
          <w:r w:rsidR="00AB2936">
            <w:rPr>
              <w:rFonts w:ascii="Times New Roman" w:hAnsi="Times New Roman"/>
              <w:sz w:val="24"/>
              <w:szCs w:val="24"/>
            </w:rPr>
            <w:fldChar w:fldCharType="end"/>
          </w:r>
        </w:sdtContent>
      </w:sdt>
      <w:r w:rsidR="00514FA2">
        <w:rPr>
          <w:rFonts w:ascii="Times New Roman" w:hAnsi="Times New Roman"/>
          <w:sz w:val="24"/>
          <w:szCs w:val="24"/>
        </w:rPr>
        <w:t xml:space="preserve"> </w:t>
      </w:r>
    </w:p>
    <w:p w:rsidR="00862658" w:rsidRPr="00862658" w:rsidRDefault="00862658" w:rsidP="00862658">
      <w:pPr>
        <w:pStyle w:val="ListParagraph"/>
        <w:numPr>
          <w:ilvl w:val="0"/>
          <w:numId w:val="29"/>
        </w:numPr>
        <w:autoSpaceDE w:val="0"/>
        <w:autoSpaceDN w:val="0"/>
        <w:adjustRightInd w:val="0"/>
        <w:spacing w:line="360" w:lineRule="auto"/>
        <w:rPr>
          <w:rFonts w:ascii="Times New Roman" w:hAnsi="Times New Roman"/>
          <w:sz w:val="24"/>
          <w:szCs w:val="24"/>
        </w:rPr>
      </w:pPr>
      <w:r w:rsidRPr="00862658">
        <w:rPr>
          <w:rFonts w:ascii="Times New Roman" w:hAnsi="Times New Roman"/>
          <w:sz w:val="24"/>
          <w:szCs w:val="24"/>
          <w:u w:val="single"/>
        </w:rPr>
        <w:t>Service</w:t>
      </w:r>
      <w:r w:rsidR="00E34D4B">
        <w:rPr>
          <w:rFonts w:ascii="Times New Roman" w:hAnsi="Times New Roman"/>
          <w:sz w:val="24"/>
          <w:szCs w:val="24"/>
          <w:u w:val="single"/>
        </w:rPr>
        <w:t>:</w:t>
      </w:r>
      <w:r w:rsidR="00E34D4B">
        <w:rPr>
          <w:rFonts w:ascii="Times New Roman" w:hAnsi="Times New Roman"/>
          <w:sz w:val="24"/>
          <w:szCs w:val="24"/>
        </w:rPr>
        <w:t xml:space="preserve"> “</w:t>
      </w:r>
      <w:r w:rsidRPr="00862658">
        <w:rPr>
          <w:rFonts w:ascii="Times New Roman" w:hAnsi="Times New Roman"/>
          <w:sz w:val="24"/>
          <w:szCs w:val="24"/>
        </w:rPr>
        <w:t>Service as a primary value is demonstrated</w:t>
      </w:r>
      <w:r>
        <w:rPr>
          <w:rFonts w:ascii="Times New Roman" w:hAnsi="Times New Roman"/>
          <w:sz w:val="24"/>
          <w:szCs w:val="24"/>
        </w:rPr>
        <w:t xml:space="preserve"> </w:t>
      </w:r>
      <w:r w:rsidRPr="00862658">
        <w:rPr>
          <w:rFonts w:ascii="Times New Roman" w:hAnsi="Times New Roman"/>
          <w:sz w:val="24"/>
          <w:szCs w:val="24"/>
        </w:rPr>
        <w:t>in the activities of a practice, not in the compensation. In other words, service is</w:t>
      </w:r>
      <w:r w:rsidR="00E34D4B">
        <w:rPr>
          <w:rFonts w:ascii="Times New Roman" w:hAnsi="Times New Roman"/>
          <w:sz w:val="24"/>
          <w:szCs w:val="24"/>
        </w:rPr>
        <w:t xml:space="preserve"> not limited to volunteer work.”</w:t>
      </w:r>
    </w:p>
    <w:p w:rsidR="005B19ED" w:rsidRPr="005B19ED" w:rsidRDefault="005B19ED" w:rsidP="005B19ED">
      <w:pPr>
        <w:pStyle w:val="ListParagraph"/>
        <w:autoSpaceDE w:val="0"/>
        <w:autoSpaceDN w:val="0"/>
        <w:adjustRightInd w:val="0"/>
        <w:rPr>
          <w:rFonts w:ascii="Times New Roman" w:hAnsi="Times New Roman"/>
          <w:sz w:val="24"/>
          <w:szCs w:val="24"/>
        </w:rPr>
      </w:pPr>
    </w:p>
    <w:p w:rsidR="00862658" w:rsidRPr="005B19ED" w:rsidRDefault="00073DB0" w:rsidP="005B19ED">
      <w:pPr>
        <w:pStyle w:val="ListParagraph"/>
        <w:numPr>
          <w:ilvl w:val="0"/>
          <w:numId w:val="29"/>
        </w:numPr>
        <w:autoSpaceDE w:val="0"/>
        <w:autoSpaceDN w:val="0"/>
        <w:adjustRightInd w:val="0"/>
        <w:rPr>
          <w:rFonts w:ascii="Times New Roman" w:hAnsi="Times New Roman"/>
          <w:sz w:val="24"/>
          <w:szCs w:val="24"/>
        </w:rPr>
      </w:pPr>
      <w:r w:rsidRPr="005B19ED">
        <w:rPr>
          <w:rFonts w:ascii="Times New Roman" w:hAnsi="Times New Roman"/>
          <w:sz w:val="24"/>
          <w:szCs w:val="24"/>
          <w:u w:val="single"/>
        </w:rPr>
        <w:t>Proximity</w:t>
      </w:r>
      <w:r w:rsidR="00E34D4B">
        <w:rPr>
          <w:rFonts w:ascii="Times New Roman" w:hAnsi="Times New Roman"/>
          <w:sz w:val="24"/>
          <w:szCs w:val="24"/>
          <w:u w:val="single"/>
        </w:rPr>
        <w:t>:</w:t>
      </w:r>
      <w:r w:rsidR="00E34D4B">
        <w:rPr>
          <w:rFonts w:ascii="Times New Roman" w:hAnsi="Times New Roman"/>
          <w:sz w:val="24"/>
          <w:szCs w:val="24"/>
        </w:rPr>
        <w:t xml:space="preserve">  “</w:t>
      </w:r>
      <w:r w:rsidRPr="005B19ED">
        <w:rPr>
          <w:rFonts w:ascii="Times New Roman" w:hAnsi="Times New Roman"/>
          <w:sz w:val="24"/>
          <w:szCs w:val="24"/>
        </w:rPr>
        <w:t>the Gul</w:t>
      </w:r>
      <w:r w:rsidR="00E34D4B">
        <w:rPr>
          <w:rFonts w:ascii="Times New Roman" w:hAnsi="Times New Roman"/>
          <w:sz w:val="24"/>
          <w:szCs w:val="24"/>
        </w:rPr>
        <w:t>f Coast Community Design Studio’</w:t>
      </w:r>
      <w:r w:rsidRPr="005B19ED">
        <w:rPr>
          <w:rFonts w:ascii="Times New Roman" w:hAnsi="Times New Roman"/>
          <w:sz w:val="24"/>
          <w:szCs w:val="24"/>
        </w:rPr>
        <w:t>s most innovative move was to take the program a step closer to the needs of the community by not only creating an off-campus facility but by locating the design studio within a local non-profit organization in the community to w</w:t>
      </w:r>
      <w:r w:rsidR="00E34D4B">
        <w:rPr>
          <w:rFonts w:ascii="Times New Roman" w:hAnsi="Times New Roman"/>
          <w:sz w:val="24"/>
          <w:szCs w:val="24"/>
        </w:rPr>
        <w:t>hich it would provide service.”</w:t>
      </w:r>
    </w:p>
    <w:p w:rsidR="005B19ED" w:rsidRDefault="005B19ED" w:rsidP="005B19ED">
      <w:pPr>
        <w:pStyle w:val="ListParagraph"/>
        <w:autoSpaceDE w:val="0"/>
        <w:autoSpaceDN w:val="0"/>
        <w:adjustRightInd w:val="0"/>
        <w:spacing w:line="360" w:lineRule="auto"/>
        <w:rPr>
          <w:rFonts w:ascii="Times New Roman" w:hAnsi="Times New Roman"/>
          <w:sz w:val="24"/>
          <w:szCs w:val="24"/>
        </w:rPr>
      </w:pPr>
    </w:p>
    <w:p w:rsidR="00B70FCF" w:rsidRDefault="00B70FCF" w:rsidP="005B19ED">
      <w:pPr>
        <w:pStyle w:val="ListParagraph"/>
        <w:numPr>
          <w:ilvl w:val="0"/>
          <w:numId w:val="29"/>
        </w:numPr>
        <w:autoSpaceDE w:val="0"/>
        <w:autoSpaceDN w:val="0"/>
        <w:adjustRightInd w:val="0"/>
        <w:spacing w:line="360" w:lineRule="auto"/>
        <w:rPr>
          <w:rFonts w:ascii="Times New Roman" w:hAnsi="Times New Roman"/>
          <w:sz w:val="24"/>
          <w:szCs w:val="24"/>
        </w:rPr>
      </w:pPr>
      <w:r w:rsidRPr="005B19ED">
        <w:rPr>
          <w:rFonts w:ascii="Times New Roman" w:hAnsi="Times New Roman"/>
          <w:sz w:val="24"/>
          <w:szCs w:val="24"/>
          <w:u w:val="single"/>
        </w:rPr>
        <w:t>Experience</w:t>
      </w:r>
      <w:r w:rsidR="00E34D4B">
        <w:rPr>
          <w:rFonts w:ascii="Times New Roman" w:hAnsi="Times New Roman"/>
          <w:sz w:val="24"/>
          <w:szCs w:val="24"/>
        </w:rPr>
        <w:t>:</w:t>
      </w:r>
      <w:r w:rsidR="00862658" w:rsidRPr="005B19ED">
        <w:rPr>
          <w:rFonts w:ascii="Times New Roman" w:hAnsi="Times New Roman"/>
          <w:sz w:val="24"/>
          <w:szCs w:val="24"/>
        </w:rPr>
        <w:t xml:space="preserve"> </w:t>
      </w:r>
      <w:r w:rsidR="00E34D4B">
        <w:rPr>
          <w:rFonts w:ascii="Times New Roman" w:hAnsi="Times New Roman"/>
          <w:sz w:val="24"/>
          <w:szCs w:val="24"/>
        </w:rPr>
        <w:t>“</w:t>
      </w:r>
      <w:r w:rsidRPr="005B19ED">
        <w:rPr>
          <w:rFonts w:ascii="Times New Roman" w:hAnsi="Times New Roman"/>
          <w:sz w:val="24"/>
          <w:szCs w:val="24"/>
        </w:rPr>
        <w:t>The degree to which a design practice works through experience, not the measure of expertise, is the primary condition that distinguishes community design from a s</w:t>
      </w:r>
      <w:r w:rsidR="00E34D4B">
        <w:rPr>
          <w:rFonts w:ascii="Times New Roman" w:hAnsi="Times New Roman"/>
          <w:sz w:val="24"/>
          <w:szCs w:val="24"/>
        </w:rPr>
        <w:t>tandard architectural practice.”</w:t>
      </w:r>
    </w:p>
    <w:p w:rsidR="00073DB0" w:rsidRDefault="00620242" w:rsidP="005751ED">
      <w:pPr>
        <w:pStyle w:val="ListParagraph"/>
        <w:autoSpaceDE w:val="0"/>
        <w:autoSpaceDN w:val="0"/>
        <w:adjustRightInd w:val="0"/>
        <w:spacing w:line="360" w:lineRule="auto"/>
        <w:rPr>
          <w:rFonts w:ascii="Times New Roman" w:hAnsi="Times New Roman"/>
          <w:sz w:val="24"/>
          <w:szCs w:val="24"/>
        </w:rPr>
      </w:pPr>
      <w:r>
        <w:rPr>
          <w:rFonts w:ascii="Times New Roman" w:hAnsi="Times New Roman"/>
          <w:sz w:val="24"/>
          <w:szCs w:val="24"/>
        </w:rPr>
        <w:lastRenderedPageBreak/>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Source:</w:t>
      </w:r>
      <w:sdt>
        <w:sdtPr>
          <w:rPr>
            <w:rFonts w:ascii="Times New Roman" w:hAnsi="Times New Roman"/>
            <w:sz w:val="24"/>
            <w:szCs w:val="24"/>
          </w:rPr>
          <w:id w:val="7295722"/>
          <w:citation/>
        </w:sdtPr>
        <w:sdtContent>
          <w:r w:rsidR="00AB2936">
            <w:rPr>
              <w:rFonts w:ascii="Times New Roman" w:hAnsi="Times New Roman"/>
              <w:sz w:val="24"/>
              <w:szCs w:val="24"/>
            </w:rPr>
            <w:fldChar w:fldCharType="begin"/>
          </w:r>
          <w:r w:rsidR="00461963">
            <w:rPr>
              <w:rFonts w:ascii="Times New Roman" w:hAnsi="Times New Roman"/>
              <w:sz w:val="24"/>
              <w:szCs w:val="24"/>
            </w:rPr>
            <w:instrText xml:space="preserve"> CITATION Per09 \l 1033  </w:instrText>
          </w:r>
          <w:r w:rsidR="00AB2936">
            <w:rPr>
              <w:rFonts w:ascii="Times New Roman" w:hAnsi="Times New Roman"/>
              <w:sz w:val="24"/>
              <w:szCs w:val="24"/>
            </w:rPr>
            <w:fldChar w:fldCharType="separate"/>
          </w:r>
          <w:r w:rsidR="00461963">
            <w:rPr>
              <w:rFonts w:ascii="Times New Roman" w:hAnsi="Times New Roman"/>
              <w:noProof/>
              <w:sz w:val="24"/>
              <w:szCs w:val="24"/>
            </w:rPr>
            <w:t xml:space="preserve"> </w:t>
          </w:r>
          <w:r w:rsidR="00461963" w:rsidRPr="00461963">
            <w:rPr>
              <w:rFonts w:ascii="Times New Roman" w:hAnsi="Times New Roman"/>
              <w:noProof/>
              <w:sz w:val="24"/>
              <w:szCs w:val="24"/>
            </w:rPr>
            <w:t>(Perkes 2009)</w:t>
          </w:r>
          <w:r w:rsidR="00AB2936">
            <w:rPr>
              <w:rFonts w:ascii="Times New Roman" w:hAnsi="Times New Roman"/>
              <w:sz w:val="24"/>
              <w:szCs w:val="24"/>
            </w:rPr>
            <w:fldChar w:fldCharType="end"/>
          </w:r>
        </w:sdtContent>
      </w:sdt>
    </w:p>
    <w:p w:rsidR="005751ED" w:rsidRDefault="00E54E6C" w:rsidP="00830ED8">
      <w:pPr>
        <w:spacing w:line="480" w:lineRule="auto"/>
        <w:rPr>
          <w:rFonts w:ascii="Times New Roman" w:hAnsi="Times New Roman"/>
          <w:sz w:val="24"/>
          <w:szCs w:val="24"/>
        </w:rPr>
      </w:pPr>
      <w:r>
        <w:rPr>
          <w:rFonts w:ascii="Times New Roman" w:hAnsi="Times New Roman"/>
          <w:sz w:val="24"/>
          <w:szCs w:val="24"/>
        </w:rPr>
        <w:tab/>
      </w:r>
      <w:r w:rsidR="00514FA2">
        <w:rPr>
          <w:rFonts w:ascii="Times New Roman" w:hAnsi="Times New Roman"/>
          <w:sz w:val="24"/>
          <w:szCs w:val="24"/>
        </w:rPr>
        <w:t xml:space="preserve"> </w:t>
      </w:r>
      <w:r w:rsidR="00871A05">
        <w:rPr>
          <w:rFonts w:ascii="Times New Roman" w:hAnsi="Times New Roman"/>
          <w:sz w:val="24"/>
          <w:szCs w:val="24"/>
        </w:rPr>
        <w:t xml:space="preserve">According to </w:t>
      </w:r>
      <w:proofErr w:type="spellStart"/>
      <w:r w:rsidR="00871A05">
        <w:rPr>
          <w:rFonts w:ascii="Times New Roman" w:hAnsi="Times New Roman"/>
          <w:sz w:val="24"/>
          <w:szCs w:val="24"/>
        </w:rPr>
        <w:t>Perkes</w:t>
      </w:r>
      <w:proofErr w:type="spellEnd"/>
      <w:r w:rsidR="00871A05">
        <w:rPr>
          <w:rFonts w:ascii="Times New Roman" w:hAnsi="Times New Roman"/>
          <w:sz w:val="24"/>
          <w:szCs w:val="24"/>
        </w:rPr>
        <w:t>, the approach to design taken by GCCDS helped to keep the process of rebuilding from reducing down to just a couple of standard house plans.</w:t>
      </w:r>
      <w:r w:rsidR="00716E65">
        <w:rPr>
          <w:rFonts w:ascii="Times New Roman" w:hAnsi="Times New Roman"/>
          <w:sz w:val="24"/>
          <w:szCs w:val="24"/>
        </w:rPr>
        <w:t xml:space="preserve"> The GCCDS </w:t>
      </w:r>
      <w:r w:rsidR="00514FA2">
        <w:rPr>
          <w:rFonts w:ascii="Times New Roman" w:hAnsi="Times New Roman"/>
          <w:sz w:val="24"/>
          <w:szCs w:val="24"/>
        </w:rPr>
        <w:t>work</w:t>
      </w:r>
      <w:r w:rsidR="00716E65">
        <w:rPr>
          <w:rFonts w:ascii="Times New Roman" w:hAnsi="Times New Roman"/>
          <w:sz w:val="24"/>
          <w:szCs w:val="24"/>
        </w:rPr>
        <w:t>s</w:t>
      </w:r>
      <w:r w:rsidR="005D34C8">
        <w:rPr>
          <w:rFonts w:ascii="Times New Roman" w:hAnsi="Times New Roman"/>
          <w:sz w:val="24"/>
          <w:szCs w:val="24"/>
        </w:rPr>
        <w:t xml:space="preserve"> one-on-</w:t>
      </w:r>
      <w:r w:rsidR="00514FA2">
        <w:rPr>
          <w:rFonts w:ascii="Times New Roman" w:hAnsi="Times New Roman"/>
          <w:sz w:val="24"/>
          <w:szCs w:val="24"/>
        </w:rPr>
        <w:t xml:space="preserve">one with homeowners during the design process in order to meet the needs of the family and </w:t>
      </w:r>
      <w:r w:rsidR="00E34D4B">
        <w:rPr>
          <w:rFonts w:ascii="Times New Roman" w:hAnsi="Times New Roman"/>
          <w:sz w:val="24"/>
          <w:szCs w:val="24"/>
        </w:rPr>
        <w:t xml:space="preserve">to </w:t>
      </w:r>
      <w:r w:rsidR="00514FA2">
        <w:rPr>
          <w:rFonts w:ascii="Times New Roman" w:hAnsi="Times New Roman"/>
          <w:sz w:val="24"/>
          <w:szCs w:val="24"/>
        </w:rPr>
        <w:t>c</w:t>
      </w:r>
      <w:r w:rsidR="00716E65">
        <w:rPr>
          <w:rFonts w:ascii="Times New Roman" w:hAnsi="Times New Roman"/>
          <w:sz w:val="24"/>
          <w:szCs w:val="24"/>
        </w:rPr>
        <w:t>re</w:t>
      </w:r>
      <w:r w:rsidR="00E34D4B">
        <w:rPr>
          <w:rFonts w:ascii="Times New Roman" w:hAnsi="Times New Roman"/>
          <w:sz w:val="24"/>
          <w:szCs w:val="24"/>
        </w:rPr>
        <w:t>ate a home that the homeowner will be</w:t>
      </w:r>
      <w:r w:rsidR="00716E65">
        <w:rPr>
          <w:rFonts w:ascii="Times New Roman" w:hAnsi="Times New Roman"/>
          <w:sz w:val="24"/>
          <w:szCs w:val="24"/>
        </w:rPr>
        <w:t xml:space="preserve"> invested in for the long term.</w:t>
      </w:r>
      <w:r w:rsidR="00BE5B6E">
        <w:rPr>
          <w:rFonts w:ascii="Times New Roman" w:hAnsi="Times New Roman"/>
          <w:sz w:val="24"/>
          <w:szCs w:val="24"/>
        </w:rPr>
        <w:t xml:space="preserve">  </w:t>
      </w:r>
    </w:p>
    <w:p w:rsidR="00830ED8" w:rsidRDefault="005751ED" w:rsidP="00830ED8">
      <w:pPr>
        <w:spacing w:line="480" w:lineRule="auto"/>
        <w:rPr>
          <w:rFonts w:ascii="Times New Roman" w:hAnsi="Times New Roman"/>
          <w:sz w:val="24"/>
          <w:szCs w:val="24"/>
        </w:rPr>
      </w:pPr>
      <w:r>
        <w:rPr>
          <w:rFonts w:ascii="Times New Roman" w:hAnsi="Times New Roman"/>
          <w:sz w:val="24"/>
          <w:szCs w:val="24"/>
        </w:rPr>
        <w:tab/>
      </w:r>
      <w:r w:rsidR="005D34C8">
        <w:rPr>
          <w:rFonts w:ascii="Times New Roman" w:hAnsi="Times New Roman"/>
          <w:sz w:val="24"/>
          <w:szCs w:val="24"/>
        </w:rPr>
        <w:t xml:space="preserve">Another major </w:t>
      </w:r>
      <w:r w:rsidR="00830ED8">
        <w:rPr>
          <w:rFonts w:ascii="Times New Roman" w:hAnsi="Times New Roman"/>
          <w:sz w:val="24"/>
          <w:szCs w:val="24"/>
        </w:rPr>
        <w:t xml:space="preserve">difference from the traditional design approach is the payment structure.  GCCDS does not get paid directly from the client.  </w:t>
      </w:r>
      <w:r w:rsidR="008C5055">
        <w:rPr>
          <w:rFonts w:ascii="Times New Roman" w:hAnsi="Times New Roman"/>
          <w:sz w:val="24"/>
          <w:szCs w:val="24"/>
        </w:rPr>
        <w:t xml:space="preserve">According to David </w:t>
      </w:r>
      <w:proofErr w:type="spellStart"/>
      <w:r w:rsidR="008C5055">
        <w:rPr>
          <w:rFonts w:ascii="Times New Roman" w:hAnsi="Times New Roman"/>
          <w:sz w:val="24"/>
          <w:szCs w:val="24"/>
        </w:rPr>
        <w:t>Perkes</w:t>
      </w:r>
      <w:proofErr w:type="spellEnd"/>
      <w:r w:rsidR="008215B1">
        <w:rPr>
          <w:rFonts w:ascii="Times New Roman" w:hAnsi="Times New Roman"/>
          <w:sz w:val="24"/>
          <w:szCs w:val="24"/>
        </w:rPr>
        <w:t>,</w:t>
      </w:r>
      <w:r w:rsidR="008C5055">
        <w:rPr>
          <w:rFonts w:ascii="Times New Roman" w:hAnsi="Times New Roman"/>
          <w:sz w:val="24"/>
          <w:szCs w:val="24"/>
        </w:rPr>
        <w:t xml:space="preserve"> the GCCDS was able to </w:t>
      </w:r>
      <w:r w:rsidR="00830ED8">
        <w:rPr>
          <w:rFonts w:ascii="Times New Roman" w:hAnsi="Times New Roman"/>
          <w:sz w:val="24"/>
          <w:szCs w:val="24"/>
        </w:rPr>
        <w:t>set up a community loan system to provide money for individual rebuilds</w:t>
      </w:r>
      <w:r w:rsidR="008C5055">
        <w:rPr>
          <w:rFonts w:ascii="Times New Roman" w:hAnsi="Times New Roman"/>
          <w:sz w:val="24"/>
          <w:szCs w:val="24"/>
        </w:rPr>
        <w:t>.  These loans were paid back by the homeowner when FEMA</w:t>
      </w:r>
      <w:r w:rsidR="00717051">
        <w:rPr>
          <w:rFonts w:ascii="Times New Roman" w:hAnsi="Times New Roman"/>
          <w:sz w:val="24"/>
          <w:szCs w:val="24"/>
        </w:rPr>
        <w:t xml:space="preserve"> funds</w:t>
      </w:r>
      <w:r w:rsidR="008C5055">
        <w:rPr>
          <w:rFonts w:ascii="Times New Roman" w:hAnsi="Times New Roman"/>
          <w:sz w:val="24"/>
          <w:szCs w:val="24"/>
        </w:rPr>
        <w:t>, or other form</w:t>
      </w:r>
      <w:r w:rsidR="00244E60">
        <w:rPr>
          <w:rFonts w:ascii="Times New Roman" w:hAnsi="Times New Roman"/>
          <w:sz w:val="24"/>
          <w:szCs w:val="24"/>
        </w:rPr>
        <w:t>s of financial reimbursement</w:t>
      </w:r>
      <w:r w:rsidR="008215B1">
        <w:rPr>
          <w:rFonts w:ascii="Times New Roman" w:hAnsi="Times New Roman"/>
          <w:sz w:val="24"/>
          <w:szCs w:val="24"/>
        </w:rPr>
        <w:t>,</w:t>
      </w:r>
      <w:r w:rsidR="00210F5B">
        <w:rPr>
          <w:rFonts w:ascii="Times New Roman" w:hAnsi="Times New Roman"/>
          <w:sz w:val="24"/>
          <w:szCs w:val="24"/>
        </w:rPr>
        <w:t xml:space="preserve"> </w:t>
      </w:r>
      <w:r w:rsidR="00244E60">
        <w:rPr>
          <w:rFonts w:ascii="Times New Roman" w:hAnsi="Times New Roman"/>
          <w:sz w:val="24"/>
          <w:szCs w:val="24"/>
        </w:rPr>
        <w:t xml:space="preserve">were </w:t>
      </w:r>
      <w:r w:rsidR="008C5055">
        <w:rPr>
          <w:rFonts w:ascii="Times New Roman" w:hAnsi="Times New Roman"/>
          <w:sz w:val="24"/>
          <w:szCs w:val="24"/>
        </w:rPr>
        <w:t>paid</w:t>
      </w:r>
      <w:r w:rsidR="00244E60">
        <w:rPr>
          <w:rFonts w:ascii="Times New Roman" w:hAnsi="Times New Roman"/>
          <w:sz w:val="24"/>
          <w:szCs w:val="24"/>
        </w:rPr>
        <w:t xml:space="preserve"> out</w:t>
      </w:r>
      <w:r w:rsidR="008C5055">
        <w:rPr>
          <w:rFonts w:ascii="Times New Roman" w:hAnsi="Times New Roman"/>
          <w:sz w:val="24"/>
          <w:szCs w:val="24"/>
        </w:rPr>
        <w:t xml:space="preserve"> to the homeowner.</w:t>
      </w:r>
      <w:r w:rsidR="00830ED8">
        <w:rPr>
          <w:rFonts w:ascii="Times New Roman" w:hAnsi="Times New Roman"/>
          <w:sz w:val="24"/>
          <w:szCs w:val="24"/>
        </w:rPr>
        <w:t xml:space="preserve">   </w:t>
      </w:r>
      <w:r w:rsidR="00244E60">
        <w:rPr>
          <w:rFonts w:ascii="Times New Roman" w:hAnsi="Times New Roman"/>
          <w:sz w:val="24"/>
          <w:szCs w:val="24"/>
        </w:rPr>
        <w:t>This allowed homeowners to begin rebuilding instead of having to wait three to four years for financial support to begin the process of rebuilding.</w:t>
      </w:r>
    </w:p>
    <w:p w:rsidR="008C5055" w:rsidRPr="00073DB0" w:rsidRDefault="00E34D4B" w:rsidP="005D34C8">
      <w:pPr>
        <w:suppressAutoHyphens w:val="0"/>
        <w:autoSpaceDE w:val="0"/>
        <w:autoSpaceDN w:val="0"/>
        <w:adjustRightInd w:val="0"/>
        <w:rPr>
          <w:rFonts w:ascii="Times New Roman" w:eastAsiaTheme="minorHAnsi" w:hAnsi="Times New Roman"/>
          <w:sz w:val="24"/>
          <w:szCs w:val="24"/>
        </w:rPr>
      </w:pPr>
      <w:r>
        <w:rPr>
          <w:rFonts w:ascii="Times New Roman" w:hAnsi="Times New Roman"/>
          <w:sz w:val="24"/>
          <w:szCs w:val="24"/>
        </w:rPr>
        <w:tab/>
        <w:t>“</w:t>
      </w:r>
      <w:r w:rsidR="008C5055">
        <w:rPr>
          <w:rFonts w:ascii="Times New Roman" w:eastAsiaTheme="minorHAnsi" w:hAnsi="Times New Roman"/>
          <w:sz w:val="24"/>
          <w:szCs w:val="24"/>
        </w:rPr>
        <w:t xml:space="preserve">Operating expenses for </w:t>
      </w:r>
      <w:r w:rsidR="008C5055" w:rsidRPr="00073DB0">
        <w:rPr>
          <w:rFonts w:ascii="Times New Roman" w:eastAsiaTheme="minorHAnsi" w:hAnsi="Times New Roman"/>
          <w:sz w:val="24"/>
          <w:szCs w:val="24"/>
        </w:rPr>
        <w:t>the services provided b</w:t>
      </w:r>
      <w:r w:rsidR="008C5055">
        <w:rPr>
          <w:rFonts w:ascii="Times New Roman" w:eastAsiaTheme="minorHAnsi" w:hAnsi="Times New Roman"/>
          <w:sz w:val="24"/>
          <w:szCs w:val="24"/>
        </w:rPr>
        <w:t xml:space="preserve">y the GCCDS to the Coordination </w:t>
      </w:r>
      <w:r w:rsidR="008C5055" w:rsidRPr="00073DB0">
        <w:rPr>
          <w:rFonts w:ascii="Times New Roman" w:eastAsiaTheme="minorHAnsi" w:hAnsi="Times New Roman"/>
          <w:sz w:val="24"/>
          <w:szCs w:val="24"/>
        </w:rPr>
        <w:t>Center and</w:t>
      </w:r>
      <w:r w:rsidR="008C5055">
        <w:rPr>
          <w:rFonts w:ascii="Times New Roman" w:eastAsiaTheme="minorHAnsi" w:hAnsi="Times New Roman"/>
          <w:sz w:val="24"/>
          <w:szCs w:val="24"/>
        </w:rPr>
        <w:t xml:space="preserve"> to the community of Biloxi are </w:t>
      </w:r>
      <w:r w:rsidR="008C5055" w:rsidRPr="00073DB0">
        <w:rPr>
          <w:rFonts w:ascii="Times New Roman" w:eastAsiaTheme="minorHAnsi" w:hAnsi="Times New Roman"/>
          <w:sz w:val="24"/>
          <w:szCs w:val="24"/>
        </w:rPr>
        <w:t>funded with federa</w:t>
      </w:r>
      <w:r w:rsidR="008C5055">
        <w:rPr>
          <w:rFonts w:ascii="Times New Roman" w:eastAsiaTheme="minorHAnsi" w:hAnsi="Times New Roman"/>
          <w:sz w:val="24"/>
          <w:szCs w:val="24"/>
        </w:rPr>
        <w:t xml:space="preserve">l grants from Housing and Urban </w:t>
      </w:r>
      <w:r w:rsidR="008C5055" w:rsidRPr="00073DB0">
        <w:rPr>
          <w:rFonts w:ascii="Times New Roman" w:eastAsiaTheme="minorHAnsi" w:hAnsi="Times New Roman"/>
          <w:sz w:val="24"/>
          <w:szCs w:val="24"/>
        </w:rPr>
        <w:t>Development, the National</w:t>
      </w:r>
      <w:r w:rsidR="008C5055">
        <w:rPr>
          <w:rFonts w:ascii="Times New Roman" w:eastAsiaTheme="minorHAnsi" w:hAnsi="Times New Roman"/>
          <w:sz w:val="24"/>
          <w:szCs w:val="24"/>
        </w:rPr>
        <w:t xml:space="preserve"> Small Business Administration, </w:t>
      </w:r>
      <w:r w:rsidR="008C5055" w:rsidRPr="00073DB0">
        <w:rPr>
          <w:rFonts w:ascii="Times New Roman" w:eastAsiaTheme="minorHAnsi" w:hAnsi="Times New Roman"/>
          <w:sz w:val="24"/>
          <w:szCs w:val="24"/>
        </w:rPr>
        <w:t xml:space="preserve">and the Department of Energy </w:t>
      </w:r>
      <w:r w:rsidR="008C5055">
        <w:rPr>
          <w:rFonts w:ascii="Times New Roman" w:eastAsiaTheme="minorHAnsi" w:hAnsi="Times New Roman"/>
          <w:sz w:val="24"/>
          <w:szCs w:val="24"/>
        </w:rPr>
        <w:t xml:space="preserve">as well as </w:t>
      </w:r>
      <w:r w:rsidR="008C5055" w:rsidRPr="00073DB0">
        <w:rPr>
          <w:rFonts w:ascii="Times New Roman" w:eastAsiaTheme="minorHAnsi" w:hAnsi="Times New Roman"/>
          <w:sz w:val="24"/>
          <w:szCs w:val="24"/>
        </w:rPr>
        <w:t>private funds fro</w:t>
      </w:r>
      <w:r w:rsidR="008C5055">
        <w:rPr>
          <w:rFonts w:ascii="Times New Roman" w:eastAsiaTheme="minorHAnsi" w:hAnsi="Times New Roman"/>
          <w:sz w:val="24"/>
          <w:szCs w:val="24"/>
        </w:rPr>
        <w:t xml:space="preserve">m the Knight Foundation and the </w:t>
      </w:r>
      <w:proofErr w:type="spellStart"/>
      <w:r w:rsidR="008C5055">
        <w:rPr>
          <w:rFonts w:ascii="Times New Roman" w:eastAsiaTheme="minorHAnsi" w:hAnsi="Times New Roman"/>
          <w:sz w:val="24"/>
          <w:szCs w:val="24"/>
        </w:rPr>
        <w:t>Hearin</w:t>
      </w:r>
      <w:proofErr w:type="spellEnd"/>
      <w:r w:rsidR="008C5055">
        <w:rPr>
          <w:rFonts w:ascii="Times New Roman" w:eastAsiaTheme="minorHAnsi" w:hAnsi="Times New Roman"/>
          <w:sz w:val="24"/>
          <w:szCs w:val="24"/>
        </w:rPr>
        <w:t xml:space="preserve"> Foundation. Thus, the relationship between </w:t>
      </w:r>
      <w:r w:rsidR="008C5055" w:rsidRPr="00073DB0">
        <w:rPr>
          <w:rFonts w:ascii="Times New Roman" w:eastAsiaTheme="minorHAnsi" w:hAnsi="Times New Roman"/>
          <w:sz w:val="24"/>
          <w:szCs w:val="24"/>
        </w:rPr>
        <w:t>the two organizati</w:t>
      </w:r>
      <w:r w:rsidR="008C5055">
        <w:rPr>
          <w:rFonts w:ascii="Times New Roman" w:eastAsiaTheme="minorHAnsi" w:hAnsi="Times New Roman"/>
          <w:sz w:val="24"/>
          <w:szCs w:val="24"/>
        </w:rPr>
        <w:t xml:space="preserve">ons is a horizontal partnership </w:t>
      </w:r>
      <w:r w:rsidR="008C5055" w:rsidRPr="00073DB0">
        <w:rPr>
          <w:rFonts w:ascii="Times New Roman" w:eastAsiaTheme="minorHAnsi" w:hAnsi="Times New Roman"/>
          <w:sz w:val="24"/>
          <w:szCs w:val="24"/>
        </w:rPr>
        <w:t>and collaboratio</w:t>
      </w:r>
      <w:r w:rsidR="008C5055">
        <w:rPr>
          <w:rFonts w:ascii="Times New Roman" w:eastAsiaTheme="minorHAnsi" w:hAnsi="Times New Roman"/>
          <w:sz w:val="24"/>
          <w:szCs w:val="24"/>
        </w:rPr>
        <w:t xml:space="preserve">n rather than the more vertical </w:t>
      </w:r>
      <w:r w:rsidR="008C5055" w:rsidRPr="00073DB0">
        <w:rPr>
          <w:rFonts w:ascii="Times New Roman" w:eastAsiaTheme="minorHAnsi" w:hAnsi="Times New Roman"/>
          <w:sz w:val="24"/>
          <w:szCs w:val="24"/>
        </w:rPr>
        <w:t>relationship between client and architect in whi</w:t>
      </w:r>
      <w:r w:rsidR="008C5055">
        <w:rPr>
          <w:rFonts w:ascii="Times New Roman" w:eastAsiaTheme="minorHAnsi" w:hAnsi="Times New Roman"/>
          <w:sz w:val="24"/>
          <w:szCs w:val="24"/>
        </w:rPr>
        <w:t xml:space="preserve">ch </w:t>
      </w:r>
      <w:r w:rsidR="008C5055" w:rsidRPr="00073DB0">
        <w:rPr>
          <w:rFonts w:ascii="Times New Roman" w:eastAsiaTheme="minorHAnsi" w:hAnsi="Times New Roman"/>
          <w:sz w:val="24"/>
          <w:szCs w:val="24"/>
        </w:rPr>
        <w:t>a client pays for professional services</w:t>
      </w:r>
      <w:r>
        <w:rPr>
          <w:rFonts w:ascii="AdvPS44665E" w:eastAsiaTheme="minorHAnsi" w:hAnsi="AdvPS44665E" w:cs="AdvPS44665E"/>
          <w:sz w:val="18"/>
          <w:szCs w:val="18"/>
        </w:rPr>
        <w:t>”</w:t>
      </w:r>
      <w:sdt>
        <w:sdtPr>
          <w:rPr>
            <w:rFonts w:ascii="Times New Roman" w:hAnsi="Times New Roman"/>
            <w:sz w:val="24"/>
            <w:szCs w:val="24"/>
          </w:rPr>
          <w:id w:val="7295720"/>
          <w:citation/>
        </w:sdtPr>
        <w:sdtContent>
          <w:r w:rsidR="00AB2936">
            <w:rPr>
              <w:rFonts w:ascii="Times New Roman" w:hAnsi="Times New Roman"/>
              <w:sz w:val="24"/>
              <w:szCs w:val="24"/>
            </w:rPr>
            <w:fldChar w:fldCharType="begin"/>
          </w:r>
          <w:r w:rsidR="00203694">
            <w:rPr>
              <w:rFonts w:ascii="Times New Roman" w:hAnsi="Times New Roman"/>
              <w:sz w:val="24"/>
              <w:szCs w:val="24"/>
            </w:rPr>
            <w:instrText xml:space="preserve"> CITATION Per09 \p ,71 \l 1033  </w:instrText>
          </w:r>
          <w:r w:rsidR="00AB2936">
            <w:rPr>
              <w:rFonts w:ascii="Times New Roman" w:hAnsi="Times New Roman"/>
              <w:sz w:val="24"/>
              <w:szCs w:val="24"/>
            </w:rPr>
            <w:fldChar w:fldCharType="separate"/>
          </w:r>
          <w:r w:rsidR="00203694">
            <w:rPr>
              <w:rFonts w:ascii="Times New Roman" w:hAnsi="Times New Roman"/>
              <w:noProof/>
              <w:sz w:val="24"/>
              <w:szCs w:val="24"/>
            </w:rPr>
            <w:t xml:space="preserve"> </w:t>
          </w:r>
          <w:r w:rsidR="00203694" w:rsidRPr="00203694">
            <w:rPr>
              <w:rFonts w:ascii="Times New Roman" w:hAnsi="Times New Roman"/>
              <w:noProof/>
              <w:sz w:val="24"/>
              <w:szCs w:val="24"/>
            </w:rPr>
            <w:t>(Perkes 2009 ,71)</w:t>
          </w:r>
          <w:r w:rsidR="00AB2936">
            <w:rPr>
              <w:rFonts w:ascii="Times New Roman" w:hAnsi="Times New Roman"/>
              <w:sz w:val="24"/>
              <w:szCs w:val="24"/>
            </w:rPr>
            <w:fldChar w:fldCharType="end"/>
          </w:r>
        </w:sdtContent>
      </w:sdt>
      <w:r>
        <w:rPr>
          <w:rFonts w:ascii="Times New Roman" w:hAnsi="Times New Roman"/>
          <w:sz w:val="24"/>
          <w:szCs w:val="24"/>
        </w:rPr>
        <w:t>.</w:t>
      </w:r>
    </w:p>
    <w:p w:rsidR="008C5055" w:rsidRDefault="008C5055" w:rsidP="008C5055">
      <w:pPr>
        <w:spacing w:line="480" w:lineRule="auto"/>
        <w:rPr>
          <w:rFonts w:ascii="Times New Roman" w:hAnsi="Times New Roman"/>
          <w:sz w:val="24"/>
          <w:szCs w:val="24"/>
        </w:rPr>
      </w:pPr>
    </w:p>
    <w:p w:rsidR="007357B5" w:rsidRDefault="0099207F" w:rsidP="00713857">
      <w:pPr>
        <w:spacing w:line="480" w:lineRule="auto"/>
        <w:rPr>
          <w:rFonts w:ascii="Times New Roman" w:hAnsi="Times New Roman"/>
          <w:b/>
          <w:sz w:val="24"/>
          <w:szCs w:val="24"/>
        </w:rPr>
      </w:pPr>
      <w:r>
        <w:rPr>
          <w:rFonts w:ascii="Times New Roman" w:hAnsi="Times New Roman"/>
          <w:sz w:val="24"/>
          <w:szCs w:val="24"/>
        </w:rPr>
        <w:tab/>
      </w:r>
      <w:r w:rsidR="00E34D4B">
        <w:rPr>
          <w:rFonts w:ascii="Times New Roman" w:hAnsi="Times New Roman"/>
          <w:sz w:val="24"/>
          <w:szCs w:val="24"/>
        </w:rPr>
        <w:t>The design-oriented, community-</w:t>
      </w:r>
      <w:r w:rsidR="00713857">
        <w:rPr>
          <w:rFonts w:ascii="Times New Roman" w:hAnsi="Times New Roman"/>
          <w:sz w:val="24"/>
          <w:szCs w:val="24"/>
        </w:rPr>
        <w:t>focused work that was done by the Hope Community Development Agency and The Gul</w:t>
      </w:r>
      <w:r w:rsidR="009D3E8D">
        <w:rPr>
          <w:rFonts w:ascii="Times New Roman" w:hAnsi="Times New Roman"/>
          <w:sz w:val="24"/>
          <w:szCs w:val="24"/>
        </w:rPr>
        <w:t>f Coast Community Design Studio</w:t>
      </w:r>
      <w:r w:rsidR="00713857">
        <w:rPr>
          <w:rFonts w:ascii="Times New Roman" w:hAnsi="Times New Roman"/>
          <w:sz w:val="24"/>
          <w:szCs w:val="24"/>
        </w:rPr>
        <w:t xml:space="preserve"> immediately after Katrina stabilized the emergent situation for many homeowners and community members in East Biloxi.  This </w:t>
      </w:r>
      <w:r w:rsidR="00EE4A71">
        <w:rPr>
          <w:rFonts w:ascii="Times New Roman" w:hAnsi="Times New Roman"/>
          <w:sz w:val="24"/>
          <w:szCs w:val="24"/>
        </w:rPr>
        <w:t xml:space="preserve">is a </w:t>
      </w:r>
      <w:r w:rsidR="00713857">
        <w:rPr>
          <w:rFonts w:ascii="Times New Roman" w:hAnsi="Times New Roman"/>
          <w:sz w:val="24"/>
          <w:szCs w:val="24"/>
        </w:rPr>
        <w:t xml:space="preserve">model of </w:t>
      </w:r>
      <w:r w:rsidR="00EE4A71">
        <w:rPr>
          <w:rFonts w:ascii="Times New Roman" w:hAnsi="Times New Roman"/>
          <w:sz w:val="24"/>
          <w:szCs w:val="24"/>
        </w:rPr>
        <w:t xml:space="preserve">successful </w:t>
      </w:r>
      <w:r w:rsidR="00E34D4B">
        <w:rPr>
          <w:rFonts w:ascii="Times New Roman" w:hAnsi="Times New Roman"/>
          <w:sz w:val="24"/>
          <w:szCs w:val="24"/>
        </w:rPr>
        <w:t>community-</w:t>
      </w:r>
      <w:r w:rsidR="00713857">
        <w:rPr>
          <w:rFonts w:ascii="Times New Roman" w:hAnsi="Times New Roman"/>
          <w:sz w:val="24"/>
          <w:szCs w:val="24"/>
        </w:rPr>
        <w:t>based response and recovery to disaster</w:t>
      </w:r>
      <w:r w:rsidR="00EE4A71">
        <w:rPr>
          <w:rFonts w:ascii="Times New Roman" w:hAnsi="Times New Roman"/>
          <w:sz w:val="24"/>
          <w:szCs w:val="24"/>
        </w:rPr>
        <w:t xml:space="preserve">.   This model bridges the gap between the federal aid </w:t>
      </w:r>
      <w:r w:rsidR="00EE4A71">
        <w:rPr>
          <w:rFonts w:ascii="Times New Roman" w:hAnsi="Times New Roman"/>
          <w:sz w:val="24"/>
          <w:szCs w:val="24"/>
        </w:rPr>
        <w:lastRenderedPageBreak/>
        <w:t>resp</w:t>
      </w:r>
      <w:r w:rsidR="00E34D4B">
        <w:rPr>
          <w:rFonts w:ascii="Times New Roman" w:hAnsi="Times New Roman"/>
          <w:sz w:val="24"/>
          <w:szCs w:val="24"/>
        </w:rPr>
        <w:t>onse and the immediate as well as long-</w:t>
      </w:r>
      <w:r w:rsidR="00EE4A71">
        <w:rPr>
          <w:rFonts w:ascii="Times New Roman" w:hAnsi="Times New Roman"/>
          <w:sz w:val="24"/>
          <w:szCs w:val="24"/>
        </w:rPr>
        <w:t xml:space="preserve">term needs of the communities affected by the disaster.  </w:t>
      </w:r>
    </w:p>
    <w:p w:rsidR="00F05BEC" w:rsidRDefault="00F05BEC" w:rsidP="00830ED8">
      <w:pPr>
        <w:rPr>
          <w:rFonts w:ascii="Times New Roman" w:hAnsi="Times New Roman"/>
          <w:b/>
          <w:sz w:val="24"/>
          <w:szCs w:val="24"/>
        </w:rPr>
      </w:pPr>
    </w:p>
    <w:p w:rsidR="006D190B" w:rsidRDefault="006D190B" w:rsidP="00830ED8">
      <w:pPr>
        <w:rPr>
          <w:rFonts w:ascii="Times New Roman" w:hAnsi="Times New Roman"/>
          <w:b/>
          <w:sz w:val="24"/>
          <w:szCs w:val="24"/>
        </w:rPr>
      </w:pPr>
    </w:p>
    <w:p w:rsidR="00830ED8" w:rsidRDefault="00497916" w:rsidP="00830ED8">
      <w:pPr>
        <w:rPr>
          <w:rFonts w:ascii="Times New Roman" w:hAnsi="Times New Roman"/>
          <w:b/>
          <w:sz w:val="24"/>
          <w:szCs w:val="24"/>
          <w:u w:val="single"/>
        </w:rPr>
      </w:pPr>
      <w:r>
        <w:rPr>
          <w:rFonts w:ascii="Times New Roman" w:hAnsi="Times New Roman"/>
          <w:b/>
          <w:sz w:val="24"/>
          <w:szCs w:val="24"/>
        </w:rPr>
        <w:t>5.</w:t>
      </w:r>
      <w:r w:rsidR="009920FB">
        <w:rPr>
          <w:rFonts w:ascii="Times New Roman" w:hAnsi="Times New Roman"/>
          <w:b/>
          <w:sz w:val="24"/>
          <w:szCs w:val="24"/>
        </w:rPr>
        <w:t>2.2</w:t>
      </w:r>
      <w:r w:rsidR="00830ED8" w:rsidRPr="008072AE">
        <w:rPr>
          <w:rFonts w:ascii="Times New Roman" w:hAnsi="Times New Roman"/>
          <w:b/>
          <w:sz w:val="24"/>
          <w:szCs w:val="24"/>
        </w:rPr>
        <w:t xml:space="preserve">  GALVESTON</w:t>
      </w:r>
    </w:p>
    <w:p w:rsidR="004C2FF4" w:rsidRDefault="004C2FF4" w:rsidP="00830ED8">
      <w:pPr>
        <w:spacing w:line="480" w:lineRule="auto"/>
        <w:rPr>
          <w:rFonts w:ascii="Times New Roman" w:hAnsi="Times New Roman"/>
          <w:b/>
          <w:sz w:val="24"/>
          <w:szCs w:val="24"/>
        </w:rPr>
      </w:pPr>
    </w:p>
    <w:p w:rsidR="00144307" w:rsidRDefault="00144307" w:rsidP="00830ED8">
      <w:pPr>
        <w:spacing w:line="480" w:lineRule="auto"/>
        <w:rPr>
          <w:rFonts w:ascii="Times New Roman" w:hAnsi="Times New Roman"/>
          <w:b/>
          <w:sz w:val="24"/>
          <w:szCs w:val="24"/>
        </w:rPr>
      </w:pPr>
    </w:p>
    <w:p w:rsidR="00830ED8" w:rsidRPr="002C2C0D" w:rsidRDefault="00497916" w:rsidP="00830ED8">
      <w:pPr>
        <w:spacing w:line="480" w:lineRule="auto"/>
        <w:rPr>
          <w:rFonts w:ascii="Times New Roman" w:hAnsi="Times New Roman"/>
          <w:b/>
          <w:sz w:val="24"/>
          <w:szCs w:val="24"/>
        </w:rPr>
      </w:pPr>
      <w:r>
        <w:rPr>
          <w:rFonts w:ascii="Times New Roman" w:hAnsi="Times New Roman"/>
          <w:b/>
          <w:sz w:val="24"/>
          <w:szCs w:val="24"/>
        </w:rPr>
        <w:t>5</w:t>
      </w:r>
      <w:r w:rsidR="009920FB">
        <w:rPr>
          <w:rFonts w:ascii="Times New Roman" w:hAnsi="Times New Roman"/>
          <w:b/>
          <w:sz w:val="24"/>
          <w:szCs w:val="24"/>
        </w:rPr>
        <w:t>.2.2.</w:t>
      </w:r>
      <w:r w:rsidR="00E34D4B">
        <w:rPr>
          <w:rFonts w:ascii="Times New Roman" w:hAnsi="Times New Roman"/>
          <w:b/>
          <w:sz w:val="24"/>
          <w:szCs w:val="24"/>
        </w:rPr>
        <w:t>1  St. Vincent’</w:t>
      </w:r>
      <w:r w:rsidR="004B7ADF">
        <w:rPr>
          <w:rFonts w:ascii="Times New Roman" w:hAnsi="Times New Roman"/>
          <w:b/>
          <w:sz w:val="24"/>
          <w:szCs w:val="24"/>
        </w:rPr>
        <w:t>s House</w:t>
      </w:r>
      <w:r w:rsidR="00D64827">
        <w:rPr>
          <w:rStyle w:val="FootnoteReference"/>
          <w:b/>
          <w:szCs w:val="24"/>
        </w:rPr>
        <w:footnoteReference w:id="31"/>
      </w:r>
    </w:p>
    <w:p w:rsidR="004C2FF4" w:rsidRDefault="00D13612" w:rsidP="00EA2E9D">
      <w:pPr>
        <w:spacing w:line="480" w:lineRule="auto"/>
        <w:rPr>
          <w:rFonts w:ascii="Times New Roman" w:hAnsi="Times New Roman"/>
          <w:sz w:val="24"/>
          <w:szCs w:val="24"/>
        </w:rPr>
      </w:pPr>
      <w:r>
        <w:rPr>
          <w:rFonts w:ascii="Times New Roman" w:hAnsi="Times New Roman"/>
          <w:sz w:val="24"/>
          <w:szCs w:val="24"/>
        </w:rPr>
        <w:tab/>
      </w:r>
    </w:p>
    <w:p w:rsidR="00D80CB6" w:rsidRDefault="004C2FF4" w:rsidP="00EA2E9D">
      <w:pPr>
        <w:spacing w:line="480" w:lineRule="auto"/>
        <w:rPr>
          <w:rFonts w:ascii="Times New Roman" w:hAnsi="Times New Roman"/>
          <w:sz w:val="24"/>
          <w:szCs w:val="24"/>
        </w:rPr>
      </w:pPr>
      <w:r>
        <w:rPr>
          <w:rFonts w:ascii="Times New Roman" w:hAnsi="Times New Roman"/>
          <w:sz w:val="24"/>
          <w:szCs w:val="24"/>
        </w:rPr>
        <w:tab/>
      </w:r>
      <w:r w:rsidR="00E34D4B">
        <w:rPr>
          <w:rFonts w:ascii="Times New Roman" w:hAnsi="Times New Roman"/>
          <w:sz w:val="24"/>
          <w:szCs w:val="24"/>
        </w:rPr>
        <w:t>St. Vincent’</w:t>
      </w:r>
      <w:r w:rsidR="00D80CB6">
        <w:rPr>
          <w:rFonts w:ascii="Times New Roman" w:hAnsi="Times New Roman"/>
          <w:sz w:val="24"/>
          <w:szCs w:val="24"/>
        </w:rPr>
        <w:t>s House  is a non-profit community center that provides education, emergency Services, and Social Aid to anyone needing these services.</w:t>
      </w:r>
      <w:r w:rsidR="00D80CB6" w:rsidRPr="0006522E">
        <w:rPr>
          <w:rStyle w:val="FootnoteReference"/>
        </w:rPr>
        <w:t xml:space="preserve"> </w:t>
      </w:r>
      <w:r w:rsidR="00EA2E9D">
        <w:rPr>
          <w:rFonts w:ascii="Times New Roman" w:hAnsi="Times New Roman"/>
          <w:sz w:val="24"/>
          <w:szCs w:val="24"/>
        </w:rPr>
        <w:t xml:space="preserve">  </w:t>
      </w:r>
      <w:r w:rsidR="00E34D4B">
        <w:rPr>
          <w:rFonts w:ascii="Times New Roman" w:hAnsi="Times New Roman"/>
          <w:sz w:val="24"/>
          <w:szCs w:val="24"/>
        </w:rPr>
        <w:t>“The mission of St. Vincent’</w:t>
      </w:r>
      <w:r w:rsidR="00D80CB6">
        <w:rPr>
          <w:rFonts w:ascii="Times New Roman" w:hAnsi="Times New Roman"/>
          <w:sz w:val="24"/>
          <w:szCs w:val="24"/>
        </w:rPr>
        <w:t>s House focuses on the needs of a forgotten people; the workin</w:t>
      </w:r>
      <w:r w:rsidR="00E34D4B">
        <w:rPr>
          <w:rFonts w:ascii="Times New Roman" w:hAnsi="Times New Roman"/>
          <w:sz w:val="24"/>
          <w:szCs w:val="24"/>
        </w:rPr>
        <w:t>g poor and persons moving from welfare to work.  St. Vincent’</w:t>
      </w:r>
      <w:r w:rsidR="00D80CB6">
        <w:rPr>
          <w:rFonts w:ascii="Times New Roman" w:hAnsi="Times New Roman"/>
          <w:sz w:val="24"/>
          <w:szCs w:val="24"/>
        </w:rPr>
        <w:t>s House is situat</w:t>
      </w:r>
      <w:r w:rsidR="00E34D4B">
        <w:rPr>
          <w:rFonts w:ascii="Times New Roman" w:hAnsi="Times New Roman"/>
          <w:sz w:val="24"/>
          <w:szCs w:val="24"/>
        </w:rPr>
        <w:t>ed in one of Galveston’</w:t>
      </w:r>
      <w:r w:rsidR="00D80CB6">
        <w:rPr>
          <w:rFonts w:ascii="Times New Roman" w:hAnsi="Times New Roman"/>
          <w:sz w:val="24"/>
          <w:szCs w:val="24"/>
        </w:rPr>
        <w:t>s most impoverished neighborhoods where the average per-capita</w:t>
      </w:r>
      <w:r w:rsidR="00E34D4B">
        <w:rPr>
          <w:rFonts w:ascii="Times New Roman" w:hAnsi="Times New Roman"/>
          <w:sz w:val="24"/>
          <w:szCs w:val="24"/>
        </w:rPr>
        <w:t xml:space="preserve"> income is well below $10,000” </w:t>
      </w:r>
      <w:r w:rsidR="00D80CB6">
        <w:rPr>
          <w:rFonts w:ascii="Times New Roman" w:hAnsi="Times New Roman"/>
          <w:sz w:val="24"/>
          <w:szCs w:val="24"/>
        </w:rPr>
        <w:t>(St. Vincent's House</w:t>
      </w:r>
      <w:r w:rsidR="006D190B">
        <w:rPr>
          <w:rFonts w:ascii="Times New Roman" w:hAnsi="Times New Roman"/>
          <w:sz w:val="24"/>
          <w:szCs w:val="24"/>
        </w:rPr>
        <w:t xml:space="preserve"> 2013</w:t>
      </w:r>
      <w:r w:rsidR="00D80CB6">
        <w:rPr>
          <w:rFonts w:ascii="Times New Roman" w:hAnsi="Times New Roman"/>
          <w:sz w:val="24"/>
          <w:szCs w:val="24"/>
        </w:rPr>
        <w:t>).</w:t>
      </w:r>
    </w:p>
    <w:p w:rsidR="00830ED8" w:rsidRPr="001233C4" w:rsidRDefault="004C2FF4" w:rsidP="001233C4">
      <w:pPr>
        <w:spacing w:line="480" w:lineRule="auto"/>
        <w:rPr>
          <w:rFonts w:ascii="Times New Roman" w:hAnsi="Times New Roman"/>
          <w:sz w:val="24"/>
          <w:szCs w:val="24"/>
        </w:rPr>
      </w:pPr>
      <w:r>
        <w:rPr>
          <w:rFonts w:ascii="Times New Roman" w:hAnsi="Times New Roman"/>
          <w:sz w:val="24"/>
          <w:szCs w:val="24"/>
        </w:rPr>
        <w:tab/>
      </w:r>
      <w:r w:rsidR="001675CA">
        <w:rPr>
          <w:rFonts w:ascii="Times New Roman" w:hAnsi="Times New Roman"/>
          <w:sz w:val="24"/>
          <w:szCs w:val="24"/>
        </w:rPr>
        <w:t>The St. Vincent's House provides a community clinic, food pantry, preschool</w:t>
      </w:r>
      <w:r w:rsidR="001233C4">
        <w:rPr>
          <w:rFonts w:ascii="Times New Roman" w:hAnsi="Times New Roman"/>
          <w:sz w:val="24"/>
          <w:szCs w:val="24"/>
        </w:rPr>
        <w:t xml:space="preserve">, a </w:t>
      </w:r>
      <w:r w:rsidR="00E34D4B">
        <w:rPr>
          <w:rFonts w:ascii="Times New Roman" w:hAnsi="Times New Roman"/>
          <w:sz w:val="24"/>
          <w:szCs w:val="24"/>
        </w:rPr>
        <w:t>‘</w:t>
      </w:r>
      <w:r w:rsidR="001233C4">
        <w:rPr>
          <w:rFonts w:ascii="Times New Roman" w:hAnsi="Times New Roman"/>
          <w:sz w:val="24"/>
          <w:szCs w:val="24"/>
        </w:rPr>
        <w:t>hope mile</w:t>
      </w:r>
      <w:r w:rsidR="00E34D4B">
        <w:rPr>
          <w:rFonts w:ascii="Times New Roman" w:hAnsi="Times New Roman"/>
          <w:sz w:val="24"/>
          <w:szCs w:val="24"/>
        </w:rPr>
        <w:t>’</w:t>
      </w:r>
      <w:r w:rsidR="001233C4">
        <w:rPr>
          <w:rFonts w:ascii="Times New Roman" w:hAnsi="Times New Roman"/>
          <w:sz w:val="24"/>
          <w:szCs w:val="24"/>
        </w:rPr>
        <w:t xml:space="preserve"> walking route, </w:t>
      </w:r>
      <w:r w:rsidR="001675CA">
        <w:rPr>
          <w:rFonts w:ascii="Times New Roman" w:hAnsi="Times New Roman"/>
          <w:sz w:val="24"/>
          <w:szCs w:val="24"/>
        </w:rPr>
        <w:t>basketball courts</w:t>
      </w:r>
      <w:r w:rsidR="001233C4">
        <w:rPr>
          <w:rFonts w:ascii="Times New Roman" w:hAnsi="Times New Roman"/>
          <w:sz w:val="24"/>
          <w:szCs w:val="24"/>
        </w:rPr>
        <w:t>, and many services that sup</w:t>
      </w:r>
      <w:r w:rsidR="009D3E8D">
        <w:rPr>
          <w:rFonts w:ascii="Times New Roman" w:hAnsi="Times New Roman"/>
          <w:sz w:val="24"/>
          <w:szCs w:val="24"/>
        </w:rPr>
        <w:t>port community empowerment and public h</w:t>
      </w:r>
      <w:r w:rsidR="001233C4">
        <w:rPr>
          <w:rFonts w:ascii="Times New Roman" w:hAnsi="Times New Roman"/>
          <w:sz w:val="24"/>
          <w:szCs w:val="24"/>
        </w:rPr>
        <w:t xml:space="preserve">ealth. </w:t>
      </w:r>
      <w:r w:rsidR="001675CA">
        <w:rPr>
          <w:rFonts w:ascii="Times New Roman" w:hAnsi="Times New Roman"/>
          <w:sz w:val="24"/>
          <w:szCs w:val="24"/>
        </w:rPr>
        <w:t xml:space="preserve"> </w:t>
      </w:r>
      <w:r w:rsidR="009D7FC5">
        <w:rPr>
          <w:rFonts w:ascii="Times New Roman" w:hAnsi="Times New Roman"/>
          <w:color w:val="000000"/>
          <w:sz w:val="24"/>
          <w:szCs w:val="24"/>
          <w:shd w:val="clear" w:color="auto" w:fill="FFFFFF"/>
        </w:rPr>
        <w:t xml:space="preserve">Before </w:t>
      </w:r>
      <w:r w:rsidR="009D3E8D">
        <w:rPr>
          <w:rFonts w:ascii="Times New Roman" w:hAnsi="Times New Roman"/>
          <w:color w:val="000000"/>
          <w:sz w:val="24"/>
          <w:szCs w:val="24"/>
          <w:shd w:val="clear" w:color="auto" w:fill="FFFFFF"/>
        </w:rPr>
        <w:t xml:space="preserve">Hurricane </w:t>
      </w:r>
      <w:r w:rsidR="009D7FC5">
        <w:rPr>
          <w:rFonts w:ascii="Times New Roman" w:hAnsi="Times New Roman"/>
          <w:color w:val="000000"/>
          <w:sz w:val="24"/>
          <w:szCs w:val="24"/>
          <w:shd w:val="clear" w:color="auto" w:fill="FFFFFF"/>
        </w:rPr>
        <w:t>Ike</w:t>
      </w:r>
      <w:r w:rsidR="008215B1">
        <w:rPr>
          <w:rFonts w:ascii="Times New Roman" w:hAnsi="Times New Roman"/>
          <w:color w:val="000000"/>
          <w:sz w:val="24"/>
          <w:szCs w:val="24"/>
          <w:shd w:val="clear" w:color="auto" w:fill="FFFFFF"/>
        </w:rPr>
        <w:t>,</w:t>
      </w:r>
      <w:r w:rsidR="00E34D4B">
        <w:rPr>
          <w:rFonts w:ascii="Times New Roman" w:hAnsi="Times New Roman"/>
          <w:color w:val="000000"/>
          <w:sz w:val="24"/>
          <w:szCs w:val="24"/>
          <w:shd w:val="clear" w:color="auto" w:fill="FFFFFF"/>
        </w:rPr>
        <w:t xml:space="preserve"> the St. Vincent’</w:t>
      </w:r>
      <w:r w:rsidR="009D7FC5">
        <w:rPr>
          <w:rFonts w:ascii="Times New Roman" w:hAnsi="Times New Roman"/>
          <w:color w:val="000000"/>
          <w:sz w:val="24"/>
          <w:szCs w:val="24"/>
          <w:shd w:val="clear" w:color="auto" w:fill="FFFFFF"/>
        </w:rPr>
        <w:t>s House was situated among the houses, apartments, public housing, schools</w:t>
      </w:r>
      <w:r w:rsidR="008072AE">
        <w:rPr>
          <w:rFonts w:ascii="Times New Roman" w:hAnsi="Times New Roman"/>
          <w:color w:val="000000"/>
          <w:sz w:val="24"/>
          <w:szCs w:val="24"/>
          <w:shd w:val="clear" w:color="auto" w:fill="FFFFFF"/>
        </w:rPr>
        <w:t>,</w:t>
      </w:r>
      <w:r w:rsidR="00AC4187">
        <w:rPr>
          <w:rFonts w:ascii="Times New Roman" w:hAnsi="Times New Roman"/>
          <w:color w:val="000000"/>
          <w:sz w:val="24"/>
          <w:szCs w:val="24"/>
          <w:shd w:val="clear" w:color="auto" w:fill="FFFFFF"/>
        </w:rPr>
        <w:t xml:space="preserve"> and businesses of the North </w:t>
      </w:r>
      <w:r w:rsidR="008215B1">
        <w:rPr>
          <w:rFonts w:ascii="Times New Roman" w:hAnsi="Times New Roman"/>
          <w:color w:val="000000"/>
          <w:sz w:val="24"/>
          <w:szCs w:val="24"/>
          <w:shd w:val="clear" w:color="auto" w:fill="FFFFFF"/>
        </w:rPr>
        <w:t>Broadway neighborhood</w:t>
      </w:r>
      <w:r w:rsidR="008072AE">
        <w:rPr>
          <w:rFonts w:ascii="Times New Roman" w:hAnsi="Times New Roman"/>
          <w:color w:val="000000"/>
          <w:sz w:val="24"/>
          <w:szCs w:val="24"/>
          <w:shd w:val="clear" w:color="auto" w:fill="FFFFFF"/>
        </w:rPr>
        <w:t xml:space="preserve">, in </w:t>
      </w:r>
      <w:r w:rsidR="009D7FC5">
        <w:rPr>
          <w:rFonts w:ascii="Times New Roman" w:hAnsi="Times New Roman"/>
          <w:color w:val="000000"/>
          <w:sz w:val="24"/>
          <w:szCs w:val="24"/>
          <w:shd w:val="clear" w:color="auto" w:fill="FFFFFF"/>
        </w:rPr>
        <w:t>Galveston.  The storm surge from</w:t>
      </w:r>
      <w:r w:rsidR="009D3E8D">
        <w:rPr>
          <w:rFonts w:ascii="Times New Roman" w:hAnsi="Times New Roman"/>
          <w:color w:val="000000"/>
          <w:sz w:val="24"/>
          <w:szCs w:val="24"/>
          <w:shd w:val="clear" w:color="auto" w:fill="FFFFFF"/>
        </w:rPr>
        <w:t xml:space="preserve"> Hurricane </w:t>
      </w:r>
      <w:r w:rsidR="009D7FC5">
        <w:rPr>
          <w:rFonts w:ascii="Times New Roman" w:hAnsi="Times New Roman"/>
          <w:color w:val="000000"/>
          <w:sz w:val="24"/>
          <w:szCs w:val="24"/>
          <w:shd w:val="clear" w:color="auto" w:fill="FFFFFF"/>
        </w:rPr>
        <w:t>Ike flooded the neighborhood with as much as 15ft. of water</w:t>
      </w:r>
      <w:r w:rsidR="00AE0307">
        <w:rPr>
          <w:rFonts w:ascii="Times New Roman" w:hAnsi="Times New Roman"/>
          <w:color w:val="000000"/>
          <w:sz w:val="24"/>
          <w:szCs w:val="24"/>
          <w:shd w:val="clear" w:color="auto" w:fill="FFFFFF"/>
        </w:rPr>
        <w:t>,</w:t>
      </w:r>
      <w:r w:rsidR="009D7FC5">
        <w:rPr>
          <w:rFonts w:ascii="Times New Roman" w:hAnsi="Times New Roman"/>
          <w:color w:val="000000"/>
          <w:sz w:val="24"/>
          <w:szCs w:val="24"/>
          <w:shd w:val="clear" w:color="auto" w:fill="FFFFFF"/>
        </w:rPr>
        <w:t xml:space="preserve"> and most of the buildings in the area were damaged beyond repair.</w:t>
      </w:r>
      <w:r w:rsidR="009D3E8D">
        <w:rPr>
          <w:rFonts w:ascii="Times New Roman" w:hAnsi="Times New Roman"/>
          <w:color w:val="000000"/>
          <w:sz w:val="24"/>
          <w:szCs w:val="24"/>
          <w:shd w:val="clear" w:color="auto" w:fill="FFFFFF"/>
        </w:rPr>
        <w:t xml:space="preserve">  </w:t>
      </w:r>
      <w:r w:rsidR="0059793C">
        <w:rPr>
          <w:rFonts w:ascii="Times New Roman" w:hAnsi="Times New Roman"/>
          <w:color w:val="000000"/>
          <w:sz w:val="24"/>
          <w:szCs w:val="24"/>
          <w:shd w:val="clear" w:color="auto" w:fill="FFFFFF"/>
        </w:rPr>
        <w:t>A quote from Ex</w:t>
      </w:r>
      <w:r w:rsidR="00E34D4B">
        <w:rPr>
          <w:rFonts w:ascii="Times New Roman" w:hAnsi="Times New Roman"/>
          <w:color w:val="000000"/>
          <w:sz w:val="24"/>
          <w:szCs w:val="24"/>
          <w:shd w:val="clear" w:color="auto" w:fill="FFFFFF"/>
        </w:rPr>
        <w:t>ecutive Director of St, Vincent’</w:t>
      </w:r>
      <w:r w:rsidR="0059793C">
        <w:rPr>
          <w:rFonts w:ascii="Times New Roman" w:hAnsi="Times New Roman"/>
          <w:color w:val="000000"/>
          <w:sz w:val="24"/>
          <w:szCs w:val="24"/>
          <w:shd w:val="clear" w:color="auto" w:fill="FFFFFF"/>
        </w:rPr>
        <w:t xml:space="preserve">s House, </w:t>
      </w:r>
      <w:r w:rsidR="00390EF4">
        <w:rPr>
          <w:rFonts w:ascii="Times New Roman" w:hAnsi="Times New Roman"/>
          <w:color w:val="000000"/>
          <w:sz w:val="24"/>
          <w:szCs w:val="24"/>
          <w:shd w:val="clear" w:color="auto" w:fill="FFFFFF"/>
        </w:rPr>
        <w:t>Mr.</w:t>
      </w:r>
      <w:r w:rsidR="00E34D4B">
        <w:rPr>
          <w:rFonts w:ascii="Times New Roman" w:hAnsi="Times New Roman"/>
          <w:color w:val="000000"/>
          <w:sz w:val="24"/>
          <w:szCs w:val="24"/>
          <w:shd w:val="clear" w:color="auto" w:fill="FFFFFF"/>
        </w:rPr>
        <w:t xml:space="preserve"> </w:t>
      </w:r>
      <w:r w:rsidR="0059793C">
        <w:rPr>
          <w:rFonts w:ascii="Times New Roman" w:hAnsi="Times New Roman"/>
          <w:color w:val="000000"/>
          <w:sz w:val="24"/>
          <w:szCs w:val="24"/>
          <w:shd w:val="clear" w:color="auto" w:fill="FFFFFF"/>
        </w:rPr>
        <w:t>Michael Jackson, tells the story of the North Broadway neighborhood.</w:t>
      </w:r>
      <w:r w:rsidR="00BC5DA4">
        <w:rPr>
          <w:rFonts w:ascii="Times New Roman" w:hAnsi="Times New Roman"/>
          <w:color w:val="000000"/>
          <w:sz w:val="24"/>
          <w:szCs w:val="24"/>
          <w:shd w:val="clear" w:color="auto" w:fill="FFFFFF"/>
        </w:rPr>
        <w:t xml:space="preserve">  </w:t>
      </w:r>
    </w:p>
    <w:p w:rsidR="004C2FF4" w:rsidRDefault="00AA5A20" w:rsidP="005751ED">
      <w:pPr>
        <w:rPr>
          <w:rFonts w:ascii="Times New Roman" w:hAnsi="Times New Roman"/>
          <w:sz w:val="24"/>
          <w:szCs w:val="24"/>
        </w:rPr>
      </w:pPr>
      <w:r>
        <w:rPr>
          <w:rFonts w:ascii="Times New Roman" w:hAnsi="Times New Roman"/>
          <w:color w:val="222222"/>
          <w:sz w:val="24"/>
          <w:szCs w:val="24"/>
          <w:shd w:val="clear" w:color="auto" w:fill="FFFFFF"/>
        </w:rPr>
        <w:lastRenderedPageBreak/>
        <w:tab/>
      </w:r>
      <w:r w:rsidR="00E34D4B">
        <w:rPr>
          <w:rFonts w:ascii="Times New Roman" w:hAnsi="Times New Roman"/>
          <w:color w:val="222222"/>
          <w:sz w:val="24"/>
          <w:szCs w:val="24"/>
          <w:shd w:val="clear" w:color="auto" w:fill="FFFFFF"/>
        </w:rPr>
        <w:t>“</w:t>
      </w:r>
      <w:r w:rsidR="0059793C" w:rsidRPr="0059793C">
        <w:rPr>
          <w:rFonts w:ascii="Times New Roman" w:hAnsi="Times New Roman"/>
          <w:color w:val="222222"/>
          <w:sz w:val="24"/>
          <w:szCs w:val="24"/>
          <w:shd w:val="clear" w:color="auto" w:fill="FFFFFF"/>
        </w:rPr>
        <w:t>Jackson</w:t>
      </w:r>
      <w:r w:rsidR="00830ED8" w:rsidRPr="0059793C">
        <w:rPr>
          <w:rFonts w:ascii="Times New Roman" w:hAnsi="Times New Roman"/>
          <w:color w:val="222222"/>
          <w:sz w:val="24"/>
          <w:szCs w:val="24"/>
          <w:shd w:val="clear" w:color="auto" w:fill="FFFFFF"/>
        </w:rPr>
        <w:t>,</w:t>
      </w:r>
      <w:r w:rsidR="00830ED8" w:rsidRPr="001279C8">
        <w:rPr>
          <w:rFonts w:ascii="Times New Roman" w:hAnsi="Times New Roman"/>
          <w:color w:val="222222"/>
          <w:sz w:val="24"/>
          <w:szCs w:val="24"/>
          <w:shd w:val="clear" w:color="auto" w:fill="FFFFFF"/>
        </w:rPr>
        <w:t xml:space="preserve"> presiding over the urban desert, has </w:t>
      </w:r>
      <w:r w:rsidR="00E34D4B">
        <w:rPr>
          <w:rFonts w:ascii="Times New Roman" w:hAnsi="Times New Roman"/>
          <w:color w:val="222222"/>
          <w:sz w:val="24"/>
          <w:szCs w:val="24"/>
          <w:shd w:val="clear" w:color="auto" w:fill="FFFFFF"/>
        </w:rPr>
        <w:t>moved away from using the term ‘changed’</w:t>
      </w:r>
      <w:r w:rsidR="007A354A">
        <w:rPr>
          <w:rFonts w:ascii="Times New Roman" w:hAnsi="Times New Roman"/>
          <w:color w:val="222222"/>
          <w:sz w:val="24"/>
          <w:szCs w:val="24"/>
          <w:shd w:val="clear" w:color="auto" w:fill="FFFFFF"/>
        </w:rPr>
        <w:t xml:space="preserve"> </w:t>
      </w:r>
      <w:r w:rsidR="00830ED8" w:rsidRPr="001279C8">
        <w:rPr>
          <w:rFonts w:ascii="Times New Roman" w:hAnsi="Times New Roman"/>
          <w:color w:val="222222"/>
          <w:sz w:val="24"/>
          <w:szCs w:val="24"/>
          <w:shd w:val="clear" w:color="auto" w:fill="FFFFFF"/>
        </w:rPr>
        <w:t>i</w:t>
      </w:r>
      <w:r w:rsidR="00E34D4B">
        <w:rPr>
          <w:rFonts w:ascii="Times New Roman" w:hAnsi="Times New Roman"/>
          <w:color w:val="222222"/>
          <w:sz w:val="24"/>
          <w:szCs w:val="24"/>
          <w:shd w:val="clear" w:color="auto" w:fill="FFFFFF"/>
        </w:rPr>
        <w:t>n describing his neighborhood. ‘It has been transformed,’</w:t>
      </w:r>
      <w:r w:rsidR="00830ED8" w:rsidRPr="001279C8">
        <w:rPr>
          <w:rFonts w:ascii="Times New Roman" w:hAnsi="Times New Roman"/>
          <w:color w:val="222222"/>
          <w:sz w:val="24"/>
          <w:szCs w:val="24"/>
          <w:shd w:val="clear" w:color="auto" w:fill="FFFFFF"/>
        </w:rPr>
        <w:t xml:space="preserve"> he</w:t>
      </w:r>
      <w:r w:rsidR="00E34D4B">
        <w:rPr>
          <w:rFonts w:ascii="Times New Roman" w:hAnsi="Times New Roman"/>
          <w:color w:val="222222"/>
          <w:sz w:val="24"/>
          <w:szCs w:val="24"/>
          <w:shd w:val="clear" w:color="auto" w:fill="FFFFFF"/>
        </w:rPr>
        <w:t xml:space="preserve"> says, and not for the better. ‘</w:t>
      </w:r>
      <w:r w:rsidR="00830ED8" w:rsidRPr="001279C8">
        <w:rPr>
          <w:rFonts w:ascii="Times New Roman" w:hAnsi="Times New Roman"/>
          <w:color w:val="222222"/>
          <w:sz w:val="24"/>
          <w:szCs w:val="24"/>
          <w:shd w:val="clear" w:color="auto" w:fill="FFFFFF"/>
        </w:rPr>
        <w:t>It’s not a thriving neighborhood: vacant lots, boarded-up buildings, a lot of people on the streets. It will follow the pattern of New Orleans: It will be smaller, and many people that were here will not be here.</w:t>
      </w:r>
      <w:r w:rsidR="00E34D4B">
        <w:rPr>
          <w:rFonts w:ascii="Times New Roman" w:hAnsi="Times New Roman"/>
          <w:color w:val="222222"/>
          <w:sz w:val="24"/>
          <w:szCs w:val="24"/>
          <w:shd w:val="clear" w:color="auto" w:fill="FFFFFF"/>
        </w:rPr>
        <w:t>’”</w:t>
      </w:r>
      <w:sdt>
        <w:sdtPr>
          <w:rPr>
            <w:rFonts w:ascii="Times New Roman" w:hAnsi="Times New Roman"/>
            <w:sz w:val="24"/>
            <w:szCs w:val="24"/>
          </w:rPr>
          <w:id w:val="27422602"/>
          <w:citation/>
        </w:sdtPr>
        <w:sdtContent>
          <w:r w:rsidR="00AB2936">
            <w:rPr>
              <w:rFonts w:ascii="Times New Roman" w:hAnsi="Times New Roman"/>
              <w:sz w:val="24"/>
              <w:szCs w:val="24"/>
            </w:rPr>
            <w:fldChar w:fldCharType="begin"/>
          </w:r>
          <w:r w:rsidR="002B652C">
            <w:rPr>
              <w:rFonts w:ascii="Times New Roman" w:hAnsi="Times New Roman"/>
              <w:sz w:val="24"/>
              <w:szCs w:val="24"/>
            </w:rPr>
            <w:instrText xml:space="preserve"> CITATION Ham10 \l 1033  </w:instrText>
          </w:r>
          <w:r w:rsidR="00AB2936">
            <w:rPr>
              <w:rFonts w:ascii="Times New Roman" w:hAnsi="Times New Roman"/>
              <w:sz w:val="24"/>
              <w:szCs w:val="24"/>
            </w:rPr>
            <w:fldChar w:fldCharType="separate"/>
          </w:r>
          <w:r w:rsidR="002B652C">
            <w:rPr>
              <w:rFonts w:ascii="Times New Roman" w:hAnsi="Times New Roman"/>
              <w:noProof/>
              <w:sz w:val="24"/>
              <w:szCs w:val="24"/>
            </w:rPr>
            <w:t xml:space="preserve"> </w:t>
          </w:r>
          <w:r w:rsidR="002B652C" w:rsidRPr="002B652C">
            <w:rPr>
              <w:rFonts w:ascii="Times New Roman" w:hAnsi="Times New Roman"/>
              <w:noProof/>
              <w:sz w:val="24"/>
              <w:szCs w:val="24"/>
            </w:rPr>
            <w:t>(Hamilton and Thevenot 2010)</w:t>
          </w:r>
          <w:r w:rsidR="00AB2936">
            <w:rPr>
              <w:rFonts w:ascii="Times New Roman" w:hAnsi="Times New Roman"/>
              <w:sz w:val="24"/>
              <w:szCs w:val="24"/>
            </w:rPr>
            <w:fldChar w:fldCharType="end"/>
          </w:r>
        </w:sdtContent>
      </w:sdt>
      <w:r w:rsidR="00E34D4B">
        <w:rPr>
          <w:rFonts w:ascii="Times New Roman" w:hAnsi="Times New Roman"/>
          <w:sz w:val="24"/>
          <w:szCs w:val="24"/>
        </w:rPr>
        <w:t>.</w:t>
      </w:r>
    </w:p>
    <w:p w:rsidR="00E34D4B" w:rsidRPr="005751ED" w:rsidRDefault="00E34D4B" w:rsidP="005751ED">
      <w:pPr>
        <w:rPr>
          <w:rFonts w:ascii="Times New Roman" w:hAnsi="Times New Roman"/>
          <w:color w:val="222222"/>
          <w:sz w:val="20"/>
          <w:shd w:val="clear" w:color="auto" w:fill="FFFFFF"/>
        </w:rPr>
      </w:pPr>
    </w:p>
    <w:p w:rsidR="00830ED8" w:rsidRDefault="004C2FF4" w:rsidP="00830ED8">
      <w:pPr>
        <w:spacing w:line="480" w:lineRule="auto"/>
        <w:rPr>
          <w:rFonts w:ascii="Times New Roman" w:hAnsi="Times New Roman"/>
          <w:sz w:val="24"/>
          <w:szCs w:val="24"/>
        </w:rPr>
      </w:pPr>
      <w:r>
        <w:rPr>
          <w:rFonts w:ascii="Times New Roman" w:hAnsi="Times New Roman"/>
          <w:b/>
          <w:sz w:val="24"/>
          <w:szCs w:val="24"/>
        </w:rPr>
        <w:tab/>
      </w:r>
      <w:r w:rsidR="00830ED8">
        <w:rPr>
          <w:rFonts w:ascii="Times New Roman" w:hAnsi="Times New Roman"/>
          <w:sz w:val="24"/>
          <w:szCs w:val="24"/>
        </w:rPr>
        <w:t>When I visited Galveston during March</w:t>
      </w:r>
      <w:r w:rsidR="00161C1B">
        <w:rPr>
          <w:rFonts w:ascii="Times New Roman" w:hAnsi="Times New Roman"/>
          <w:sz w:val="24"/>
          <w:szCs w:val="24"/>
        </w:rPr>
        <w:t xml:space="preserve"> 2013</w:t>
      </w:r>
      <w:r w:rsidR="00830ED8">
        <w:rPr>
          <w:rFonts w:ascii="Times New Roman" w:hAnsi="Times New Roman"/>
          <w:sz w:val="24"/>
          <w:szCs w:val="24"/>
        </w:rPr>
        <w:t>, it had been over</w:t>
      </w:r>
      <w:r w:rsidR="00161C1B">
        <w:rPr>
          <w:rFonts w:ascii="Times New Roman" w:hAnsi="Times New Roman"/>
          <w:sz w:val="24"/>
          <w:szCs w:val="24"/>
        </w:rPr>
        <w:t xml:space="preserve"> two years </w:t>
      </w:r>
      <w:r w:rsidR="00830ED8">
        <w:rPr>
          <w:rFonts w:ascii="Times New Roman" w:hAnsi="Times New Roman"/>
          <w:sz w:val="24"/>
          <w:szCs w:val="24"/>
        </w:rPr>
        <w:t>since Michael Jackson</w:t>
      </w:r>
      <w:r w:rsidR="0061043D">
        <w:rPr>
          <w:rFonts w:ascii="Times New Roman" w:hAnsi="Times New Roman"/>
          <w:sz w:val="24"/>
          <w:szCs w:val="24"/>
        </w:rPr>
        <w:t xml:space="preserve"> </w:t>
      </w:r>
      <w:r w:rsidR="00E34D4B">
        <w:rPr>
          <w:rFonts w:ascii="Times New Roman" w:hAnsi="Times New Roman"/>
          <w:sz w:val="24"/>
          <w:szCs w:val="24"/>
        </w:rPr>
        <w:t>had given that quotation</w:t>
      </w:r>
      <w:r w:rsidR="00830ED8">
        <w:rPr>
          <w:rFonts w:ascii="Times New Roman" w:hAnsi="Times New Roman"/>
          <w:sz w:val="24"/>
          <w:szCs w:val="24"/>
        </w:rPr>
        <w:t xml:space="preserve">.  It has now been over </w:t>
      </w:r>
      <w:r w:rsidR="0056166A">
        <w:rPr>
          <w:rFonts w:ascii="Times New Roman" w:hAnsi="Times New Roman"/>
          <w:sz w:val="24"/>
          <w:szCs w:val="24"/>
        </w:rPr>
        <w:t xml:space="preserve">four and a half </w:t>
      </w:r>
      <w:r w:rsidR="00830ED8">
        <w:rPr>
          <w:rFonts w:ascii="Times New Roman" w:hAnsi="Times New Roman"/>
          <w:sz w:val="24"/>
          <w:szCs w:val="24"/>
        </w:rPr>
        <w:t xml:space="preserve">years since hurricane Ike hit Galveston, Texas.  During </w:t>
      </w:r>
      <w:r w:rsidR="00161C1B">
        <w:rPr>
          <w:rFonts w:ascii="Times New Roman" w:hAnsi="Times New Roman"/>
          <w:sz w:val="24"/>
          <w:szCs w:val="24"/>
        </w:rPr>
        <w:t xml:space="preserve">Hurricane </w:t>
      </w:r>
      <w:r w:rsidR="00E34D4B">
        <w:rPr>
          <w:rFonts w:ascii="Times New Roman" w:hAnsi="Times New Roman"/>
          <w:sz w:val="24"/>
          <w:szCs w:val="24"/>
        </w:rPr>
        <w:t>Ike, St. Vincent’</w:t>
      </w:r>
      <w:r w:rsidR="00830ED8">
        <w:rPr>
          <w:rFonts w:ascii="Times New Roman" w:hAnsi="Times New Roman"/>
          <w:sz w:val="24"/>
          <w:szCs w:val="24"/>
        </w:rPr>
        <w:t>s House lost its bottom floor to flooding.  The entire first sto</w:t>
      </w:r>
      <w:r w:rsidR="00161C1B">
        <w:rPr>
          <w:rFonts w:ascii="Times New Roman" w:hAnsi="Times New Roman"/>
          <w:sz w:val="24"/>
          <w:szCs w:val="24"/>
        </w:rPr>
        <w:t>ry had flooded, destroying the day care/p</w:t>
      </w:r>
      <w:r w:rsidR="00830ED8">
        <w:rPr>
          <w:rFonts w:ascii="Times New Roman" w:hAnsi="Times New Roman"/>
          <w:sz w:val="24"/>
          <w:szCs w:val="24"/>
        </w:rPr>
        <w:t>re-school, the edible landscape, including the Mulb</w:t>
      </w:r>
      <w:r w:rsidR="00E34D4B">
        <w:rPr>
          <w:rFonts w:ascii="Times New Roman" w:hAnsi="Times New Roman"/>
          <w:sz w:val="24"/>
          <w:szCs w:val="24"/>
        </w:rPr>
        <w:t xml:space="preserve">erry tree, and </w:t>
      </w:r>
      <w:r w:rsidR="00DB023C">
        <w:rPr>
          <w:rFonts w:ascii="Times New Roman" w:hAnsi="Times New Roman"/>
          <w:sz w:val="24"/>
          <w:szCs w:val="24"/>
        </w:rPr>
        <w:t>heavily damag</w:t>
      </w:r>
      <w:r w:rsidR="005B5136">
        <w:rPr>
          <w:rFonts w:ascii="Times New Roman" w:hAnsi="Times New Roman"/>
          <w:sz w:val="24"/>
          <w:szCs w:val="24"/>
        </w:rPr>
        <w:t>ing</w:t>
      </w:r>
      <w:r w:rsidR="00DB023C">
        <w:rPr>
          <w:rFonts w:ascii="Times New Roman" w:hAnsi="Times New Roman"/>
          <w:sz w:val="24"/>
          <w:szCs w:val="24"/>
        </w:rPr>
        <w:t xml:space="preserve"> </w:t>
      </w:r>
      <w:r w:rsidR="00830ED8">
        <w:rPr>
          <w:rFonts w:ascii="Times New Roman" w:hAnsi="Times New Roman"/>
          <w:sz w:val="24"/>
          <w:szCs w:val="24"/>
        </w:rPr>
        <w:t xml:space="preserve"> the courtyard mural. </w:t>
      </w:r>
    </w:p>
    <w:p w:rsidR="00C15B4A" w:rsidRDefault="0016595B" w:rsidP="00830ED8">
      <w:pPr>
        <w:spacing w:line="480" w:lineRule="auto"/>
        <w:rPr>
          <w:rFonts w:ascii="Times New Roman" w:hAnsi="Times New Roman"/>
          <w:sz w:val="24"/>
          <w:szCs w:val="24"/>
        </w:rPr>
      </w:pPr>
      <w:r>
        <w:rPr>
          <w:rFonts w:ascii="Times New Roman" w:hAnsi="Times New Roman"/>
          <w:sz w:val="24"/>
          <w:szCs w:val="24"/>
        </w:rPr>
        <w:t xml:space="preserve"> </w:t>
      </w:r>
      <w:r w:rsidR="00CF050A">
        <w:rPr>
          <w:rFonts w:ascii="Times New Roman" w:hAnsi="Times New Roman"/>
          <w:sz w:val="24"/>
          <w:szCs w:val="24"/>
        </w:rPr>
        <w:tab/>
      </w:r>
      <w:r w:rsidR="00E34D4B">
        <w:rPr>
          <w:rFonts w:ascii="Times New Roman" w:hAnsi="Times New Roman"/>
          <w:sz w:val="24"/>
          <w:szCs w:val="24"/>
        </w:rPr>
        <w:t>St. Vincent’</w:t>
      </w:r>
      <w:r w:rsidR="00830ED8">
        <w:rPr>
          <w:rFonts w:ascii="Times New Roman" w:hAnsi="Times New Roman"/>
          <w:sz w:val="24"/>
          <w:szCs w:val="24"/>
        </w:rPr>
        <w:t xml:space="preserve">s has been able to slowly rebuild, </w:t>
      </w:r>
      <w:r w:rsidR="00E34D4B">
        <w:rPr>
          <w:rFonts w:ascii="Times New Roman" w:hAnsi="Times New Roman"/>
          <w:sz w:val="24"/>
          <w:szCs w:val="24"/>
        </w:rPr>
        <w:t>as hav</w:t>
      </w:r>
      <w:r w:rsidR="000A49F2">
        <w:rPr>
          <w:rFonts w:ascii="Times New Roman" w:hAnsi="Times New Roman"/>
          <w:sz w:val="24"/>
          <w:szCs w:val="24"/>
        </w:rPr>
        <w:t>e</w:t>
      </w:r>
      <w:r w:rsidR="00830ED8">
        <w:rPr>
          <w:rFonts w:ascii="Times New Roman" w:hAnsi="Times New Roman"/>
          <w:sz w:val="24"/>
          <w:szCs w:val="24"/>
        </w:rPr>
        <w:t xml:space="preserve"> </w:t>
      </w:r>
      <w:r w:rsidR="001D21AF">
        <w:rPr>
          <w:rFonts w:ascii="Times New Roman" w:hAnsi="Times New Roman"/>
          <w:sz w:val="24"/>
          <w:szCs w:val="24"/>
        </w:rPr>
        <w:t>several of the</w:t>
      </w:r>
      <w:r w:rsidR="00E34D4B">
        <w:rPr>
          <w:rFonts w:ascii="Times New Roman" w:hAnsi="Times New Roman"/>
          <w:sz w:val="24"/>
          <w:szCs w:val="24"/>
        </w:rPr>
        <w:t xml:space="preserve"> houses around St. Vincent’</w:t>
      </w:r>
      <w:r w:rsidR="001D21AF">
        <w:rPr>
          <w:rFonts w:ascii="Times New Roman" w:hAnsi="Times New Roman"/>
          <w:sz w:val="24"/>
          <w:szCs w:val="24"/>
        </w:rPr>
        <w:t xml:space="preserve">s, </w:t>
      </w:r>
      <w:r w:rsidR="000A49F2">
        <w:rPr>
          <w:rFonts w:ascii="Times New Roman" w:hAnsi="Times New Roman"/>
          <w:sz w:val="24"/>
          <w:szCs w:val="24"/>
        </w:rPr>
        <w:t xml:space="preserve">but </w:t>
      </w:r>
      <w:r w:rsidR="00830ED8">
        <w:rPr>
          <w:rFonts w:ascii="Times New Roman" w:hAnsi="Times New Roman"/>
          <w:sz w:val="24"/>
          <w:szCs w:val="24"/>
        </w:rPr>
        <w:t>the rest of the neighborhood sits virtua</w:t>
      </w:r>
      <w:r w:rsidR="00196AF3">
        <w:rPr>
          <w:rFonts w:ascii="Times New Roman" w:hAnsi="Times New Roman"/>
          <w:sz w:val="24"/>
          <w:szCs w:val="24"/>
        </w:rPr>
        <w:t>lly empty.</w:t>
      </w:r>
      <w:r w:rsidR="00C6158B">
        <w:rPr>
          <w:rFonts w:ascii="Times New Roman" w:hAnsi="Times New Roman"/>
          <w:sz w:val="24"/>
          <w:szCs w:val="24"/>
        </w:rPr>
        <w:t xml:space="preserve">  </w:t>
      </w:r>
      <w:r w:rsidR="00196AF3">
        <w:rPr>
          <w:rFonts w:ascii="Times New Roman" w:hAnsi="Times New Roman"/>
          <w:sz w:val="24"/>
          <w:szCs w:val="24"/>
        </w:rPr>
        <w:t>The l</w:t>
      </w:r>
      <w:r w:rsidR="00830ED8">
        <w:rPr>
          <w:rFonts w:ascii="Times New Roman" w:hAnsi="Times New Roman"/>
          <w:sz w:val="24"/>
          <w:szCs w:val="24"/>
        </w:rPr>
        <w:t xml:space="preserve">argest open green space </w:t>
      </w:r>
      <w:r w:rsidR="00196AF3">
        <w:rPr>
          <w:rFonts w:ascii="Times New Roman" w:hAnsi="Times New Roman"/>
          <w:sz w:val="24"/>
          <w:szCs w:val="24"/>
        </w:rPr>
        <w:t xml:space="preserve">in the neighborhood </w:t>
      </w:r>
      <w:r w:rsidR="00830ED8">
        <w:rPr>
          <w:rFonts w:ascii="Times New Roman" w:hAnsi="Times New Roman"/>
          <w:sz w:val="24"/>
          <w:szCs w:val="24"/>
        </w:rPr>
        <w:t xml:space="preserve">is in the lot where the public housing used to stand.  </w:t>
      </w:r>
      <w:r w:rsidR="00C15B4A">
        <w:rPr>
          <w:rFonts w:ascii="Times New Roman" w:hAnsi="Times New Roman"/>
          <w:sz w:val="24"/>
          <w:szCs w:val="24"/>
        </w:rPr>
        <w:t xml:space="preserve">The </w:t>
      </w:r>
      <w:r w:rsidR="00E34D4B">
        <w:rPr>
          <w:rFonts w:ascii="Times New Roman" w:hAnsi="Times New Roman"/>
          <w:sz w:val="24"/>
          <w:szCs w:val="24"/>
        </w:rPr>
        <w:t>lots are all maintained by the C</w:t>
      </w:r>
      <w:r w:rsidR="00C15B4A">
        <w:rPr>
          <w:rFonts w:ascii="Times New Roman" w:hAnsi="Times New Roman"/>
          <w:sz w:val="24"/>
          <w:szCs w:val="24"/>
        </w:rPr>
        <w:t>ity of Galveston</w:t>
      </w:r>
      <w:r w:rsidR="003800E9">
        <w:rPr>
          <w:rFonts w:ascii="Times New Roman" w:hAnsi="Times New Roman"/>
          <w:sz w:val="24"/>
          <w:szCs w:val="24"/>
        </w:rPr>
        <w:t>,</w:t>
      </w:r>
      <w:r w:rsidR="00C15B4A">
        <w:rPr>
          <w:rFonts w:ascii="Times New Roman" w:hAnsi="Times New Roman"/>
          <w:sz w:val="24"/>
          <w:szCs w:val="24"/>
        </w:rPr>
        <w:t xml:space="preserve"> which means they are mowed so that nothing grows there or is planted. </w:t>
      </w:r>
      <w:r w:rsidR="00830ED8">
        <w:rPr>
          <w:rFonts w:ascii="Times New Roman" w:hAnsi="Times New Roman"/>
          <w:sz w:val="24"/>
          <w:szCs w:val="24"/>
        </w:rPr>
        <w:t>These empty public housing lots are surrounded by chain link and</w:t>
      </w:r>
      <w:r w:rsidR="00C15B4A">
        <w:rPr>
          <w:rFonts w:ascii="Times New Roman" w:hAnsi="Times New Roman"/>
          <w:sz w:val="24"/>
          <w:szCs w:val="24"/>
        </w:rPr>
        <w:t xml:space="preserve"> are inaccessible to the public</w:t>
      </w:r>
      <w:r w:rsidR="00E34D4B">
        <w:rPr>
          <w:rFonts w:ascii="Times New Roman" w:hAnsi="Times New Roman"/>
          <w:sz w:val="24"/>
          <w:szCs w:val="24"/>
        </w:rPr>
        <w:t>,</w:t>
      </w:r>
      <w:r w:rsidR="00C15B4A">
        <w:rPr>
          <w:rFonts w:ascii="Times New Roman" w:hAnsi="Times New Roman"/>
          <w:sz w:val="24"/>
          <w:szCs w:val="24"/>
        </w:rPr>
        <w:t xml:space="preserve"> creating a larger void in the urban landscape.</w:t>
      </w:r>
    </w:p>
    <w:p w:rsidR="004C2FF4" w:rsidRPr="004C2FF4" w:rsidRDefault="00E34D4B" w:rsidP="004C2FF4">
      <w:pPr>
        <w:spacing w:line="480" w:lineRule="auto"/>
        <w:rPr>
          <w:rFonts w:ascii="Times New Roman" w:hAnsi="Times New Roman"/>
          <w:sz w:val="24"/>
          <w:szCs w:val="24"/>
        </w:rPr>
      </w:pPr>
      <w:r>
        <w:rPr>
          <w:rFonts w:ascii="Times New Roman" w:hAnsi="Times New Roman"/>
          <w:sz w:val="24"/>
          <w:szCs w:val="24"/>
        </w:rPr>
        <w:t>The St. Vincent’</w:t>
      </w:r>
      <w:r w:rsidR="005D7500">
        <w:rPr>
          <w:rFonts w:ascii="Times New Roman" w:hAnsi="Times New Roman"/>
          <w:sz w:val="24"/>
          <w:szCs w:val="24"/>
        </w:rPr>
        <w:t>s building</w:t>
      </w:r>
      <w:r w:rsidR="00830ED8">
        <w:rPr>
          <w:rFonts w:ascii="Times New Roman" w:hAnsi="Times New Roman"/>
          <w:sz w:val="24"/>
          <w:szCs w:val="24"/>
        </w:rPr>
        <w:t xml:space="preserve"> is like </w:t>
      </w:r>
      <w:r w:rsidR="00B03A2F">
        <w:rPr>
          <w:rFonts w:ascii="Times New Roman" w:hAnsi="Times New Roman"/>
          <w:sz w:val="24"/>
          <w:szCs w:val="24"/>
        </w:rPr>
        <w:t>a beacon in this neighborhood, b</w:t>
      </w:r>
      <w:r w:rsidR="00830ED8">
        <w:rPr>
          <w:rFonts w:ascii="Times New Roman" w:hAnsi="Times New Roman"/>
          <w:sz w:val="24"/>
          <w:szCs w:val="24"/>
        </w:rPr>
        <w:t>rightly pai</w:t>
      </w:r>
      <w:r w:rsidR="00B03A2F">
        <w:rPr>
          <w:rFonts w:ascii="Times New Roman" w:hAnsi="Times New Roman"/>
          <w:sz w:val="24"/>
          <w:szCs w:val="24"/>
        </w:rPr>
        <w:t xml:space="preserve">nted and always playing music. One evening the outdoor speakers were playing </w:t>
      </w:r>
      <w:r w:rsidR="00830ED8">
        <w:rPr>
          <w:rFonts w:ascii="Times New Roman" w:hAnsi="Times New Roman"/>
          <w:sz w:val="24"/>
          <w:szCs w:val="24"/>
        </w:rPr>
        <w:t>Senegalese Hip Hop and the next afternoon it was Gospel.</w:t>
      </w:r>
      <w:r w:rsidR="00830ED8" w:rsidRPr="00C740B2">
        <w:rPr>
          <w:rFonts w:ascii="Times New Roman" w:hAnsi="Times New Roman"/>
          <w:sz w:val="24"/>
          <w:szCs w:val="24"/>
        </w:rPr>
        <w:t xml:space="preserve"> </w:t>
      </w:r>
      <w:r w:rsidR="00830ED8">
        <w:rPr>
          <w:rFonts w:ascii="Times New Roman" w:hAnsi="Times New Roman"/>
          <w:sz w:val="24"/>
          <w:szCs w:val="24"/>
        </w:rPr>
        <w:t>According to M</w:t>
      </w:r>
      <w:r w:rsidR="00D21169">
        <w:rPr>
          <w:rFonts w:ascii="Times New Roman" w:hAnsi="Times New Roman"/>
          <w:sz w:val="24"/>
          <w:szCs w:val="24"/>
        </w:rPr>
        <w:t>ichael</w:t>
      </w:r>
      <w:r w:rsidR="00830ED8">
        <w:rPr>
          <w:rFonts w:ascii="Times New Roman" w:hAnsi="Times New Roman"/>
          <w:sz w:val="24"/>
          <w:szCs w:val="24"/>
        </w:rPr>
        <w:t xml:space="preserve"> Jackson,</w:t>
      </w:r>
      <w:r w:rsidR="003800E9">
        <w:rPr>
          <w:rFonts w:ascii="Times New Roman" w:hAnsi="Times New Roman"/>
          <w:sz w:val="24"/>
          <w:szCs w:val="24"/>
        </w:rPr>
        <w:t xml:space="preserve"> the </w:t>
      </w:r>
      <w:r w:rsidR="00D21169">
        <w:rPr>
          <w:rFonts w:ascii="Times New Roman" w:hAnsi="Times New Roman"/>
          <w:sz w:val="24"/>
          <w:szCs w:val="24"/>
        </w:rPr>
        <w:t xml:space="preserve">Executive </w:t>
      </w:r>
      <w:r>
        <w:rPr>
          <w:rFonts w:ascii="Times New Roman" w:hAnsi="Times New Roman"/>
          <w:sz w:val="24"/>
          <w:szCs w:val="24"/>
        </w:rPr>
        <w:t>Director of St. Vincent’</w:t>
      </w:r>
      <w:r w:rsidR="003800E9">
        <w:rPr>
          <w:rFonts w:ascii="Times New Roman" w:hAnsi="Times New Roman"/>
          <w:sz w:val="24"/>
          <w:szCs w:val="24"/>
        </w:rPr>
        <w:t xml:space="preserve">s </w:t>
      </w:r>
      <w:r w:rsidR="003800E9" w:rsidRPr="00D21169">
        <w:rPr>
          <w:rFonts w:ascii="Times New Roman" w:hAnsi="Times New Roman"/>
          <w:sz w:val="24"/>
          <w:szCs w:val="24"/>
        </w:rPr>
        <w:t>Hous</w:t>
      </w:r>
      <w:r w:rsidR="00D21169">
        <w:rPr>
          <w:rFonts w:ascii="Times New Roman" w:hAnsi="Times New Roman"/>
          <w:sz w:val="24"/>
          <w:szCs w:val="24"/>
        </w:rPr>
        <w:t>e</w:t>
      </w:r>
      <w:r w:rsidR="00BD27CC" w:rsidRPr="00D21169">
        <w:rPr>
          <w:rFonts w:ascii="Times New Roman" w:hAnsi="Times New Roman"/>
          <w:sz w:val="24"/>
          <w:szCs w:val="24"/>
        </w:rPr>
        <w:t>,</w:t>
      </w:r>
      <w:r w:rsidR="00830ED8">
        <w:rPr>
          <w:rFonts w:ascii="Times New Roman" w:hAnsi="Times New Roman"/>
          <w:sz w:val="24"/>
          <w:szCs w:val="24"/>
        </w:rPr>
        <w:t xml:space="preserve"> a</w:t>
      </w:r>
      <w:r w:rsidR="00830ED8" w:rsidRPr="00C740B2">
        <w:rPr>
          <w:rFonts w:ascii="Times New Roman" w:hAnsi="Times New Roman"/>
          <w:sz w:val="24"/>
          <w:szCs w:val="24"/>
        </w:rPr>
        <w:t>rt is</w:t>
      </w:r>
      <w:r w:rsidR="00830ED8">
        <w:rPr>
          <w:rFonts w:ascii="Times New Roman" w:hAnsi="Times New Roman"/>
          <w:sz w:val="24"/>
          <w:szCs w:val="24"/>
        </w:rPr>
        <w:t xml:space="preserve"> also very important to St. Vinc</w:t>
      </w:r>
      <w:r w:rsidR="00196AF3">
        <w:rPr>
          <w:rFonts w:ascii="Times New Roman" w:hAnsi="Times New Roman"/>
          <w:sz w:val="24"/>
          <w:szCs w:val="24"/>
        </w:rPr>
        <w:t>ent's community engagement.  A</w:t>
      </w:r>
      <w:r w:rsidR="00830ED8">
        <w:rPr>
          <w:rFonts w:ascii="Times New Roman" w:hAnsi="Times New Roman"/>
          <w:sz w:val="24"/>
          <w:szCs w:val="24"/>
        </w:rPr>
        <w:t xml:space="preserve">lmost every surface on the property and the surrounding neighborhood </w:t>
      </w:r>
      <w:r w:rsidR="00830ED8" w:rsidRPr="004C2FF4">
        <w:rPr>
          <w:rFonts w:ascii="Times New Roman" w:hAnsi="Times New Roman"/>
          <w:sz w:val="24"/>
          <w:szCs w:val="24"/>
        </w:rPr>
        <w:t xml:space="preserve">block is painted with a mural.  </w:t>
      </w:r>
      <w:r w:rsidR="00D80CB6" w:rsidRPr="004C2FF4">
        <w:rPr>
          <w:rFonts w:ascii="Times New Roman" w:hAnsi="Times New Roman"/>
          <w:sz w:val="24"/>
          <w:szCs w:val="24"/>
        </w:rPr>
        <w:t xml:space="preserve">The Hope Mile community exercise loop is painted onto the sidewalk, with encouraging words and images marking the route. </w:t>
      </w:r>
    </w:p>
    <w:p w:rsidR="0062261A" w:rsidRPr="004C2FF4" w:rsidRDefault="004C2FF4" w:rsidP="004C2FF4">
      <w:pPr>
        <w:spacing w:line="480" w:lineRule="auto"/>
        <w:rPr>
          <w:rFonts w:ascii="Times New Roman" w:hAnsi="Times New Roman"/>
          <w:sz w:val="24"/>
          <w:szCs w:val="24"/>
        </w:rPr>
      </w:pPr>
      <w:r w:rsidRPr="004C2FF4">
        <w:rPr>
          <w:rFonts w:ascii="Times New Roman" w:hAnsi="Times New Roman"/>
          <w:sz w:val="24"/>
          <w:szCs w:val="24"/>
        </w:rPr>
        <w:tab/>
      </w:r>
      <w:r w:rsidR="00DC3379" w:rsidRPr="004C2FF4">
        <w:rPr>
          <w:rFonts w:ascii="Times New Roman" w:hAnsi="Times New Roman"/>
          <w:sz w:val="24"/>
          <w:szCs w:val="24"/>
        </w:rPr>
        <w:t>Among many programs and services</w:t>
      </w:r>
      <w:r w:rsidR="00394D54" w:rsidRPr="004C2FF4">
        <w:rPr>
          <w:rFonts w:ascii="Times New Roman" w:hAnsi="Times New Roman"/>
          <w:sz w:val="24"/>
          <w:szCs w:val="24"/>
        </w:rPr>
        <w:t>,</w:t>
      </w:r>
      <w:r w:rsidR="00DC3379" w:rsidRPr="004C2FF4">
        <w:rPr>
          <w:rFonts w:ascii="Times New Roman" w:hAnsi="Times New Roman"/>
          <w:sz w:val="24"/>
          <w:szCs w:val="24"/>
        </w:rPr>
        <w:t xml:space="preserve"> </w:t>
      </w:r>
      <w:r w:rsidR="00830ED8" w:rsidRPr="004C2FF4">
        <w:rPr>
          <w:rFonts w:ascii="Times New Roman" w:hAnsi="Times New Roman"/>
          <w:sz w:val="24"/>
          <w:szCs w:val="24"/>
        </w:rPr>
        <w:t xml:space="preserve">St. Vincent's House </w:t>
      </w:r>
      <w:r w:rsidR="00DC3379" w:rsidRPr="004C2FF4">
        <w:rPr>
          <w:rFonts w:ascii="Times New Roman" w:hAnsi="Times New Roman"/>
          <w:sz w:val="24"/>
          <w:szCs w:val="24"/>
        </w:rPr>
        <w:t xml:space="preserve">runs </w:t>
      </w:r>
      <w:r w:rsidR="00830ED8" w:rsidRPr="004C2FF4">
        <w:rPr>
          <w:rFonts w:ascii="Times New Roman" w:hAnsi="Times New Roman"/>
          <w:sz w:val="24"/>
          <w:szCs w:val="24"/>
        </w:rPr>
        <w:t xml:space="preserve">a free community healthcare clinic, </w:t>
      </w:r>
      <w:r w:rsidR="00DC3379" w:rsidRPr="004C2FF4">
        <w:rPr>
          <w:rFonts w:ascii="Times New Roman" w:hAnsi="Times New Roman"/>
          <w:sz w:val="24"/>
          <w:szCs w:val="24"/>
        </w:rPr>
        <w:t>serving</w:t>
      </w:r>
      <w:r w:rsidR="00830ED8" w:rsidRPr="004C2FF4">
        <w:rPr>
          <w:rFonts w:ascii="Times New Roman" w:hAnsi="Times New Roman"/>
          <w:sz w:val="24"/>
          <w:szCs w:val="24"/>
        </w:rPr>
        <w:t xml:space="preserve"> the public health needs of the surrounding community and </w:t>
      </w:r>
      <w:r w:rsidR="00830ED8" w:rsidRPr="004C2FF4">
        <w:rPr>
          <w:rFonts w:ascii="Times New Roman" w:hAnsi="Times New Roman"/>
          <w:sz w:val="24"/>
          <w:szCs w:val="24"/>
        </w:rPr>
        <w:lastRenderedPageBreak/>
        <w:t>beyond. The clinic is run as part of community health outreach and training by the UTMB</w:t>
      </w:r>
      <w:r w:rsidR="006A06A5" w:rsidRPr="004C2FF4">
        <w:rPr>
          <w:rFonts w:ascii="Times New Roman" w:hAnsi="Times New Roman"/>
          <w:sz w:val="24"/>
          <w:szCs w:val="24"/>
        </w:rPr>
        <w:t xml:space="preserve"> </w:t>
      </w:r>
      <w:r w:rsidR="00830ED8" w:rsidRPr="004C2FF4">
        <w:rPr>
          <w:rFonts w:ascii="Times New Roman" w:hAnsi="Times New Roman"/>
          <w:sz w:val="24"/>
          <w:szCs w:val="24"/>
        </w:rPr>
        <w:t>(University of Texas Medical Branch)</w:t>
      </w:r>
      <w:r w:rsidR="009C2066" w:rsidRPr="004C2FF4">
        <w:rPr>
          <w:rFonts w:ascii="Times New Roman" w:hAnsi="Times New Roman"/>
          <w:sz w:val="24"/>
          <w:szCs w:val="24"/>
        </w:rPr>
        <w:t>.</w:t>
      </w:r>
    </w:p>
    <w:p w:rsidR="009C2066" w:rsidRPr="0062261A" w:rsidRDefault="00E34D4B" w:rsidP="00A7056E">
      <w:pPr>
        <w:pStyle w:val="NormalWeb"/>
        <w:shd w:val="clear" w:color="auto" w:fill="FFFFFF"/>
      </w:pPr>
      <w:r>
        <w:t>“</w:t>
      </w:r>
      <w:r w:rsidR="009C2066" w:rsidRPr="00622549">
        <w:rPr>
          <w:color w:val="000000"/>
          <w:shd w:val="clear" w:color="auto" w:fill="FFFFFF"/>
        </w:rPr>
        <w:t>Our primary care clinic is administered by a full-time patient coordinator and staffed through the generosity of volunteer health professionals and students from UTMB Medical and Allied Health Schools, under the supervision of practicing doctors from the faculty. The UTMB affiliation affords the patients much needed access and referrals to University’s labs and resources that traditionally would have been unavailable. The clin</w:t>
      </w:r>
      <w:r>
        <w:rPr>
          <w:color w:val="000000"/>
          <w:shd w:val="clear" w:color="auto" w:fill="FFFFFF"/>
        </w:rPr>
        <w:t xml:space="preserve">ic operates several days a week” </w:t>
      </w:r>
      <w:r w:rsidR="009C2066">
        <w:rPr>
          <w:color w:val="000000"/>
          <w:shd w:val="clear" w:color="auto" w:fill="FFFFFF"/>
        </w:rPr>
        <w:t>(St. Vincent's House</w:t>
      </w:r>
      <w:r w:rsidR="002B652C">
        <w:rPr>
          <w:color w:val="000000"/>
          <w:shd w:val="clear" w:color="auto" w:fill="FFFFFF"/>
        </w:rPr>
        <w:t xml:space="preserve"> 2013</w:t>
      </w:r>
      <w:r w:rsidR="009C2066">
        <w:rPr>
          <w:color w:val="000000"/>
          <w:shd w:val="clear" w:color="auto" w:fill="FFFFFF"/>
        </w:rPr>
        <w:t>)</w:t>
      </w:r>
      <w:r>
        <w:rPr>
          <w:color w:val="000000"/>
          <w:shd w:val="clear" w:color="auto" w:fill="FFFFFF"/>
        </w:rPr>
        <w:t>.</w:t>
      </w:r>
    </w:p>
    <w:p w:rsidR="004C2FF4" w:rsidRDefault="00492C53" w:rsidP="008064A4">
      <w:pPr>
        <w:spacing w:line="480" w:lineRule="auto"/>
        <w:rPr>
          <w:rFonts w:ascii="Times New Roman" w:hAnsi="Times New Roman"/>
          <w:sz w:val="24"/>
          <w:szCs w:val="24"/>
        </w:rPr>
      </w:pPr>
      <w:r>
        <w:rPr>
          <w:rFonts w:ascii="Times New Roman" w:hAnsi="Times New Roman"/>
          <w:sz w:val="24"/>
          <w:szCs w:val="24"/>
        </w:rPr>
        <w:tab/>
      </w:r>
    </w:p>
    <w:p w:rsidR="003A0A10" w:rsidRPr="004C2FF4" w:rsidRDefault="004C2FF4" w:rsidP="004C2FF4">
      <w:pPr>
        <w:spacing w:line="480" w:lineRule="auto"/>
        <w:rPr>
          <w:rFonts w:ascii="Times New Roman" w:hAnsi="Times New Roman"/>
          <w:sz w:val="24"/>
          <w:szCs w:val="24"/>
        </w:rPr>
      </w:pPr>
      <w:r>
        <w:rPr>
          <w:rFonts w:ascii="Times New Roman" w:hAnsi="Times New Roman"/>
          <w:sz w:val="24"/>
          <w:szCs w:val="24"/>
        </w:rPr>
        <w:tab/>
      </w:r>
      <w:r w:rsidR="00B04FB1">
        <w:rPr>
          <w:rFonts w:ascii="Times New Roman" w:hAnsi="Times New Roman"/>
          <w:sz w:val="24"/>
          <w:szCs w:val="24"/>
        </w:rPr>
        <w:t xml:space="preserve">According to </w:t>
      </w:r>
      <w:r w:rsidR="00E34D4B">
        <w:rPr>
          <w:rFonts w:ascii="Times New Roman" w:hAnsi="Times New Roman"/>
          <w:sz w:val="24"/>
          <w:szCs w:val="24"/>
        </w:rPr>
        <w:t>Jackson, St. Vincent’</w:t>
      </w:r>
      <w:r w:rsidR="008F10FD">
        <w:rPr>
          <w:rFonts w:ascii="Times New Roman" w:hAnsi="Times New Roman"/>
          <w:sz w:val="24"/>
          <w:szCs w:val="24"/>
        </w:rPr>
        <w:t>s House was used f</w:t>
      </w:r>
      <w:r w:rsidR="00830ED8">
        <w:rPr>
          <w:rFonts w:ascii="Times New Roman" w:hAnsi="Times New Roman"/>
          <w:sz w:val="24"/>
          <w:szCs w:val="24"/>
        </w:rPr>
        <w:t xml:space="preserve">or a year after </w:t>
      </w:r>
      <w:r w:rsidR="00B04FB1">
        <w:rPr>
          <w:rFonts w:ascii="Times New Roman" w:hAnsi="Times New Roman"/>
          <w:sz w:val="24"/>
          <w:szCs w:val="24"/>
        </w:rPr>
        <w:t xml:space="preserve">Hurricane </w:t>
      </w:r>
      <w:r w:rsidR="00830ED8">
        <w:rPr>
          <w:rFonts w:ascii="Times New Roman" w:hAnsi="Times New Roman"/>
          <w:sz w:val="24"/>
          <w:szCs w:val="24"/>
        </w:rPr>
        <w:t>Ike</w:t>
      </w:r>
      <w:r w:rsidR="00B04FB1">
        <w:rPr>
          <w:rFonts w:ascii="Times New Roman" w:hAnsi="Times New Roman"/>
          <w:sz w:val="24"/>
          <w:szCs w:val="24"/>
        </w:rPr>
        <w:t xml:space="preserve"> </w:t>
      </w:r>
      <w:r w:rsidR="00830ED8">
        <w:rPr>
          <w:rFonts w:ascii="Times New Roman" w:hAnsi="Times New Roman"/>
          <w:sz w:val="24"/>
          <w:szCs w:val="24"/>
        </w:rPr>
        <w:t>(from 2008-2009)</w:t>
      </w:r>
      <w:r w:rsidR="008F10FD">
        <w:rPr>
          <w:rFonts w:ascii="Times New Roman" w:hAnsi="Times New Roman"/>
          <w:sz w:val="24"/>
          <w:szCs w:val="24"/>
        </w:rPr>
        <w:t xml:space="preserve"> by the Red</w:t>
      </w:r>
      <w:r w:rsidR="00E34D4B">
        <w:rPr>
          <w:rFonts w:ascii="Times New Roman" w:hAnsi="Times New Roman"/>
          <w:sz w:val="24"/>
          <w:szCs w:val="24"/>
        </w:rPr>
        <w:t xml:space="preserve"> Cross as an outreach location.  More r</w:t>
      </w:r>
      <w:r w:rsidR="00830ED8">
        <w:rPr>
          <w:rFonts w:ascii="Times New Roman" w:hAnsi="Times New Roman"/>
          <w:sz w:val="24"/>
          <w:szCs w:val="24"/>
        </w:rPr>
        <w:t>ecently</w:t>
      </w:r>
      <w:r w:rsidR="005E5F41">
        <w:rPr>
          <w:rFonts w:ascii="Times New Roman" w:hAnsi="Times New Roman"/>
          <w:sz w:val="24"/>
          <w:szCs w:val="24"/>
        </w:rPr>
        <w:t xml:space="preserve"> (2012), </w:t>
      </w:r>
      <w:r w:rsidR="00830ED8">
        <w:rPr>
          <w:rFonts w:ascii="Times New Roman" w:hAnsi="Times New Roman"/>
          <w:sz w:val="24"/>
          <w:szCs w:val="24"/>
        </w:rPr>
        <w:t>Catholic Charities of Galveston has moved in to a spac</w:t>
      </w:r>
      <w:r w:rsidR="001675CA">
        <w:rPr>
          <w:rFonts w:ascii="Times New Roman" w:hAnsi="Times New Roman"/>
          <w:sz w:val="24"/>
          <w:szCs w:val="24"/>
        </w:rPr>
        <w:t>e in the St. V</w:t>
      </w:r>
      <w:r w:rsidR="00E34D4B">
        <w:rPr>
          <w:rFonts w:ascii="Times New Roman" w:hAnsi="Times New Roman"/>
          <w:sz w:val="24"/>
          <w:szCs w:val="24"/>
        </w:rPr>
        <w:t>incent’</w:t>
      </w:r>
      <w:r w:rsidR="001675CA">
        <w:rPr>
          <w:rFonts w:ascii="Times New Roman" w:hAnsi="Times New Roman"/>
          <w:sz w:val="24"/>
          <w:szCs w:val="24"/>
        </w:rPr>
        <w:t>s building after having to downsize their operations.</w:t>
      </w:r>
    </w:p>
    <w:p w:rsidR="004C2FF4" w:rsidRDefault="004C2FF4" w:rsidP="001A61FB"/>
    <w:p w:rsidR="007858C5" w:rsidRDefault="00497916" w:rsidP="007858C5">
      <w:pPr>
        <w:pStyle w:val="NormalWeb"/>
        <w:shd w:val="clear" w:color="auto" w:fill="FFFFFF"/>
        <w:spacing w:line="240" w:lineRule="atLeast"/>
        <w:rPr>
          <w:b/>
          <w:color w:val="000000"/>
          <w:shd w:val="clear" w:color="auto" w:fill="FFFFFF"/>
        </w:rPr>
      </w:pPr>
      <w:r>
        <w:rPr>
          <w:b/>
        </w:rPr>
        <w:t>5.</w:t>
      </w:r>
      <w:r w:rsidR="009920FB">
        <w:rPr>
          <w:b/>
        </w:rPr>
        <w:t>2.2.2</w:t>
      </w:r>
      <w:r w:rsidR="002C2C0D" w:rsidRPr="002C2C0D">
        <w:rPr>
          <w:b/>
        </w:rPr>
        <w:t xml:space="preserve">  </w:t>
      </w:r>
      <w:r w:rsidR="007858C5" w:rsidRPr="007858C5">
        <w:rPr>
          <w:b/>
          <w:color w:val="000000"/>
          <w:shd w:val="clear" w:color="auto" w:fill="FFFFFF"/>
        </w:rPr>
        <w:t xml:space="preserve">The </w:t>
      </w:r>
      <w:proofErr w:type="spellStart"/>
      <w:r w:rsidR="007858C5" w:rsidRPr="007858C5">
        <w:rPr>
          <w:b/>
          <w:color w:val="000000"/>
          <w:shd w:val="clear" w:color="auto" w:fill="FFFFFF"/>
        </w:rPr>
        <w:t>Wel</w:t>
      </w:r>
      <w:r w:rsidR="00E34D4B">
        <w:rPr>
          <w:b/>
          <w:color w:val="000000"/>
          <w:shd w:val="clear" w:color="auto" w:fill="FFFFFF"/>
        </w:rPr>
        <w:t>l</w:t>
      </w:r>
      <w:r w:rsidR="007858C5" w:rsidRPr="007858C5">
        <w:rPr>
          <w:b/>
          <w:color w:val="000000"/>
          <w:shd w:val="clear" w:color="auto" w:fill="FFFFFF"/>
        </w:rPr>
        <w:t>fair</w:t>
      </w:r>
      <w:proofErr w:type="spellEnd"/>
      <w:r w:rsidR="007858C5" w:rsidRPr="007858C5">
        <w:rPr>
          <w:b/>
          <w:color w:val="000000"/>
          <w:shd w:val="clear" w:color="auto" w:fill="FFFFFF"/>
        </w:rPr>
        <w:t xml:space="preserve"> at Wright-</w:t>
      </w:r>
      <w:proofErr w:type="spellStart"/>
      <w:r w:rsidR="007858C5" w:rsidRPr="007858C5">
        <w:rPr>
          <w:b/>
          <w:color w:val="000000"/>
          <w:shd w:val="clear" w:color="auto" w:fill="FFFFFF"/>
        </w:rPr>
        <w:t>Cuney</w:t>
      </w:r>
      <w:proofErr w:type="spellEnd"/>
      <w:r w:rsidR="007858C5" w:rsidRPr="007858C5">
        <w:rPr>
          <w:b/>
          <w:color w:val="000000"/>
          <w:shd w:val="clear" w:color="auto" w:fill="FFFFFF"/>
        </w:rPr>
        <w:t>, 2011</w:t>
      </w:r>
    </w:p>
    <w:p w:rsidR="004C2FF4" w:rsidRPr="002612BA" w:rsidRDefault="003A0A10" w:rsidP="002612BA">
      <w:pPr>
        <w:spacing w:line="480" w:lineRule="auto"/>
        <w:rPr>
          <w:rFonts w:ascii="Times New Roman" w:hAnsi="Times New Roman"/>
          <w:sz w:val="24"/>
          <w:szCs w:val="24"/>
          <w:shd w:val="clear" w:color="auto" w:fill="FFFFFF"/>
        </w:rPr>
      </w:pPr>
      <w:r>
        <w:rPr>
          <w:shd w:val="clear" w:color="auto" w:fill="FFFFFF"/>
        </w:rPr>
        <w:tab/>
      </w:r>
    </w:p>
    <w:p w:rsidR="004C2FF4" w:rsidRPr="002612BA" w:rsidRDefault="004C2FF4" w:rsidP="002612BA">
      <w:pPr>
        <w:spacing w:line="480" w:lineRule="auto"/>
        <w:rPr>
          <w:rFonts w:ascii="Times New Roman" w:hAnsi="Times New Roman"/>
          <w:sz w:val="24"/>
          <w:szCs w:val="24"/>
          <w:shd w:val="clear" w:color="auto" w:fill="FFFFFF"/>
        </w:rPr>
      </w:pPr>
      <w:r w:rsidRPr="002612BA">
        <w:rPr>
          <w:rFonts w:ascii="Times New Roman" w:hAnsi="Times New Roman"/>
          <w:sz w:val="24"/>
          <w:szCs w:val="24"/>
          <w:shd w:val="clear" w:color="auto" w:fill="FFFFFF"/>
        </w:rPr>
        <w:tab/>
      </w:r>
      <w:r w:rsidR="00A30786" w:rsidRPr="002612BA">
        <w:rPr>
          <w:rFonts w:ascii="Times New Roman" w:hAnsi="Times New Roman"/>
          <w:sz w:val="24"/>
          <w:szCs w:val="24"/>
          <w:shd w:val="clear" w:color="auto" w:fill="FFFFFF"/>
        </w:rPr>
        <w:t>The North</w:t>
      </w:r>
      <w:r w:rsidR="00B1091E" w:rsidRPr="002612BA">
        <w:rPr>
          <w:rFonts w:ascii="Times New Roman" w:hAnsi="Times New Roman"/>
          <w:sz w:val="24"/>
          <w:szCs w:val="24"/>
          <w:shd w:val="clear" w:color="auto" w:fill="FFFFFF"/>
        </w:rPr>
        <w:t xml:space="preserve"> </w:t>
      </w:r>
      <w:r w:rsidR="00554270" w:rsidRPr="002612BA">
        <w:rPr>
          <w:rFonts w:ascii="Times New Roman" w:hAnsi="Times New Roman"/>
          <w:sz w:val="24"/>
          <w:szCs w:val="24"/>
          <w:shd w:val="clear" w:color="auto" w:fill="FFFFFF"/>
        </w:rPr>
        <w:t>Broadway community outreach organizations hold an</w:t>
      </w:r>
      <w:r w:rsidR="00B16478" w:rsidRPr="002612BA">
        <w:rPr>
          <w:rFonts w:ascii="Times New Roman" w:hAnsi="Times New Roman"/>
          <w:sz w:val="24"/>
          <w:szCs w:val="24"/>
          <w:shd w:val="clear" w:color="auto" w:fill="FFFFFF"/>
        </w:rPr>
        <w:t xml:space="preserve"> annual community wellness fair.  </w:t>
      </w:r>
      <w:r w:rsidR="00554270" w:rsidRPr="002612BA">
        <w:rPr>
          <w:rFonts w:ascii="Times New Roman" w:hAnsi="Times New Roman"/>
          <w:sz w:val="24"/>
          <w:szCs w:val="24"/>
          <w:shd w:val="clear" w:color="auto" w:fill="FFFFFF"/>
        </w:rPr>
        <w:t>This event is organized and held at St. Vincent's House</w:t>
      </w:r>
      <w:r w:rsidR="003A0A10" w:rsidRPr="002612BA">
        <w:rPr>
          <w:rFonts w:ascii="Times New Roman" w:hAnsi="Times New Roman"/>
          <w:sz w:val="24"/>
          <w:szCs w:val="24"/>
          <w:shd w:val="clear" w:color="auto" w:fill="FFFFFF"/>
        </w:rPr>
        <w:t xml:space="preserve"> in cooperation with </w:t>
      </w:r>
      <w:r w:rsidR="000F692E" w:rsidRPr="002612BA">
        <w:rPr>
          <w:rFonts w:ascii="Times New Roman" w:hAnsi="Times New Roman"/>
          <w:sz w:val="24"/>
          <w:szCs w:val="24"/>
          <w:shd w:val="clear" w:color="auto" w:fill="FFFFFF"/>
        </w:rPr>
        <w:t>Catholic Charities, Jesse Tree, and other outreach programs.  In 2011, the Greenhouse Foundation was coordinating the implementation of a large scale community garden at the Wright-</w:t>
      </w:r>
      <w:proofErr w:type="spellStart"/>
      <w:r w:rsidR="000F692E" w:rsidRPr="002612BA">
        <w:rPr>
          <w:rFonts w:ascii="Times New Roman" w:hAnsi="Times New Roman"/>
          <w:sz w:val="24"/>
          <w:szCs w:val="24"/>
          <w:shd w:val="clear" w:color="auto" w:fill="FFFFFF"/>
        </w:rPr>
        <w:t>Cuney</w:t>
      </w:r>
      <w:proofErr w:type="spellEnd"/>
      <w:r w:rsidR="000F692E" w:rsidRPr="002612BA">
        <w:rPr>
          <w:rFonts w:ascii="Times New Roman" w:hAnsi="Times New Roman"/>
          <w:sz w:val="24"/>
          <w:szCs w:val="24"/>
          <w:shd w:val="clear" w:color="auto" w:fill="FFFFFF"/>
        </w:rPr>
        <w:t xml:space="preserve"> Community Center in Galveston.  </w:t>
      </w:r>
      <w:r w:rsidR="000B1BC4" w:rsidRPr="002612BA">
        <w:rPr>
          <w:rFonts w:ascii="Times New Roman" w:hAnsi="Times New Roman"/>
          <w:sz w:val="24"/>
          <w:szCs w:val="24"/>
          <w:shd w:val="clear" w:color="auto" w:fill="FFFFFF"/>
        </w:rPr>
        <w:t>David Darrow</w:t>
      </w:r>
      <w:r w:rsidR="0093074E" w:rsidRPr="002612BA">
        <w:rPr>
          <w:rFonts w:ascii="Times New Roman" w:hAnsi="Times New Roman"/>
          <w:sz w:val="24"/>
          <w:szCs w:val="24"/>
          <w:shd w:val="clear" w:color="auto" w:fill="FFFFFF"/>
        </w:rPr>
        <w:t xml:space="preserve">, the founder of the Greenhouse Foundation, </w:t>
      </w:r>
      <w:r w:rsidR="000B1BC4" w:rsidRPr="002612BA">
        <w:rPr>
          <w:rFonts w:ascii="Times New Roman" w:hAnsi="Times New Roman"/>
          <w:sz w:val="24"/>
          <w:szCs w:val="24"/>
          <w:shd w:val="clear" w:color="auto" w:fill="FFFFFF"/>
        </w:rPr>
        <w:t>recogni</w:t>
      </w:r>
      <w:r w:rsidR="00833885">
        <w:rPr>
          <w:rFonts w:ascii="Times New Roman" w:hAnsi="Times New Roman"/>
          <w:sz w:val="24"/>
          <w:szCs w:val="24"/>
          <w:shd w:val="clear" w:color="auto" w:fill="FFFFFF"/>
        </w:rPr>
        <w:t xml:space="preserve">zed an opportunity to open up a </w:t>
      </w:r>
      <w:r w:rsidR="000B1BC4" w:rsidRPr="002612BA">
        <w:rPr>
          <w:rFonts w:ascii="Times New Roman" w:hAnsi="Times New Roman"/>
          <w:sz w:val="24"/>
          <w:szCs w:val="24"/>
          <w:shd w:val="clear" w:color="auto" w:fill="FFFFFF"/>
        </w:rPr>
        <w:t>dialog with the community about healthy nutrition and public health.  The groups involved in the 2011</w:t>
      </w:r>
      <w:r w:rsidR="000F692E" w:rsidRPr="002612BA">
        <w:rPr>
          <w:rFonts w:ascii="Times New Roman" w:hAnsi="Times New Roman"/>
          <w:sz w:val="24"/>
          <w:szCs w:val="24"/>
          <w:shd w:val="clear" w:color="auto" w:fill="FFFFFF"/>
        </w:rPr>
        <w:t xml:space="preserve"> </w:t>
      </w:r>
      <w:proofErr w:type="spellStart"/>
      <w:r w:rsidR="000F692E" w:rsidRPr="002612BA">
        <w:rPr>
          <w:rFonts w:ascii="Times New Roman" w:hAnsi="Times New Roman"/>
          <w:sz w:val="24"/>
          <w:szCs w:val="24"/>
          <w:shd w:val="clear" w:color="auto" w:fill="FFFFFF"/>
        </w:rPr>
        <w:t>Wel</w:t>
      </w:r>
      <w:r w:rsidR="00833885">
        <w:rPr>
          <w:rFonts w:ascii="Times New Roman" w:hAnsi="Times New Roman"/>
          <w:sz w:val="24"/>
          <w:szCs w:val="24"/>
          <w:shd w:val="clear" w:color="auto" w:fill="FFFFFF"/>
        </w:rPr>
        <w:t>l</w:t>
      </w:r>
      <w:r w:rsidR="000F692E" w:rsidRPr="002612BA">
        <w:rPr>
          <w:rFonts w:ascii="Times New Roman" w:hAnsi="Times New Roman"/>
          <w:sz w:val="24"/>
          <w:szCs w:val="24"/>
          <w:shd w:val="clear" w:color="auto" w:fill="FFFFFF"/>
        </w:rPr>
        <w:t>fair</w:t>
      </w:r>
      <w:proofErr w:type="spellEnd"/>
      <w:r w:rsidR="000B1BC4" w:rsidRPr="002612BA">
        <w:rPr>
          <w:rFonts w:ascii="Times New Roman" w:hAnsi="Times New Roman"/>
          <w:sz w:val="24"/>
          <w:szCs w:val="24"/>
          <w:shd w:val="clear" w:color="auto" w:fill="FFFFFF"/>
        </w:rPr>
        <w:t xml:space="preserve"> decided to join with the Greenhouse Foundation.  The event was held </w:t>
      </w:r>
      <w:r w:rsidR="000F692E" w:rsidRPr="002612BA">
        <w:rPr>
          <w:rFonts w:ascii="Times New Roman" w:hAnsi="Times New Roman"/>
          <w:sz w:val="24"/>
          <w:szCs w:val="24"/>
          <w:shd w:val="clear" w:color="auto" w:fill="FFFFFF"/>
        </w:rPr>
        <w:t xml:space="preserve">at the </w:t>
      </w:r>
      <w:r w:rsidR="00394D54" w:rsidRPr="002612BA">
        <w:rPr>
          <w:rFonts w:ascii="Times New Roman" w:hAnsi="Times New Roman"/>
          <w:sz w:val="24"/>
          <w:szCs w:val="24"/>
          <w:shd w:val="clear" w:color="auto" w:fill="FFFFFF"/>
        </w:rPr>
        <w:t>Wright-</w:t>
      </w:r>
      <w:proofErr w:type="spellStart"/>
      <w:r w:rsidR="00394D54" w:rsidRPr="002612BA">
        <w:rPr>
          <w:rFonts w:ascii="Times New Roman" w:hAnsi="Times New Roman"/>
          <w:sz w:val="24"/>
          <w:szCs w:val="24"/>
          <w:shd w:val="clear" w:color="auto" w:fill="FFFFFF"/>
        </w:rPr>
        <w:t>Cuney</w:t>
      </w:r>
      <w:proofErr w:type="spellEnd"/>
      <w:r w:rsidR="00394D54" w:rsidRPr="002612BA">
        <w:rPr>
          <w:rFonts w:ascii="Times New Roman" w:hAnsi="Times New Roman"/>
          <w:sz w:val="24"/>
          <w:szCs w:val="24"/>
          <w:shd w:val="clear" w:color="auto" w:fill="FFFFFF"/>
        </w:rPr>
        <w:t xml:space="preserve"> Center and included </w:t>
      </w:r>
      <w:r w:rsidR="000F692E" w:rsidRPr="002612BA">
        <w:rPr>
          <w:rFonts w:ascii="Times New Roman" w:hAnsi="Times New Roman"/>
          <w:sz w:val="24"/>
          <w:szCs w:val="24"/>
          <w:shd w:val="clear" w:color="auto" w:fill="FFFFFF"/>
        </w:rPr>
        <w:t xml:space="preserve">the installation of the </w:t>
      </w:r>
      <w:r w:rsidR="000F692E" w:rsidRPr="002612BA">
        <w:rPr>
          <w:rFonts w:ascii="Times New Roman" w:hAnsi="Times New Roman"/>
          <w:sz w:val="24"/>
          <w:szCs w:val="24"/>
          <w:shd w:val="clear" w:color="auto" w:fill="FFFFFF"/>
        </w:rPr>
        <w:lastRenderedPageBreak/>
        <w:t>community garden by the Gr</w:t>
      </w:r>
      <w:r w:rsidR="00394D54" w:rsidRPr="002612BA">
        <w:rPr>
          <w:rFonts w:ascii="Times New Roman" w:hAnsi="Times New Roman"/>
          <w:sz w:val="24"/>
          <w:szCs w:val="24"/>
          <w:shd w:val="clear" w:color="auto" w:fill="FFFFFF"/>
        </w:rPr>
        <w:t xml:space="preserve">eenhouse Foundation volunteers </w:t>
      </w:r>
      <w:r w:rsidR="000F692E" w:rsidRPr="002612BA">
        <w:rPr>
          <w:rFonts w:ascii="Times New Roman" w:hAnsi="Times New Roman"/>
          <w:sz w:val="24"/>
          <w:szCs w:val="24"/>
          <w:shd w:val="clear" w:color="auto" w:fill="FFFFFF"/>
        </w:rPr>
        <w:t>and community members.</w:t>
      </w:r>
      <w:r w:rsidR="00A62215" w:rsidRPr="002612BA">
        <w:rPr>
          <w:rFonts w:ascii="Times New Roman" w:hAnsi="Times New Roman"/>
          <w:sz w:val="24"/>
          <w:szCs w:val="24"/>
          <w:shd w:val="clear" w:color="auto" w:fill="FFFFFF"/>
        </w:rPr>
        <w:t xml:space="preserve"> </w:t>
      </w:r>
      <w:sdt>
        <w:sdtPr>
          <w:rPr>
            <w:rFonts w:ascii="Times New Roman" w:hAnsi="Times New Roman"/>
            <w:sz w:val="24"/>
            <w:szCs w:val="24"/>
            <w:shd w:val="clear" w:color="auto" w:fill="FFFFFF"/>
          </w:rPr>
          <w:id w:val="27422617"/>
          <w:citation/>
        </w:sdtPr>
        <w:sdtContent>
          <w:r w:rsidR="00AB2936" w:rsidRPr="002612BA">
            <w:rPr>
              <w:rFonts w:ascii="Times New Roman" w:hAnsi="Times New Roman"/>
              <w:sz w:val="24"/>
              <w:szCs w:val="24"/>
              <w:shd w:val="clear" w:color="auto" w:fill="FFFFFF"/>
            </w:rPr>
            <w:fldChar w:fldCharType="begin"/>
          </w:r>
          <w:r w:rsidR="00811B57" w:rsidRPr="002612BA">
            <w:rPr>
              <w:rFonts w:ascii="Times New Roman" w:hAnsi="Times New Roman"/>
              <w:sz w:val="24"/>
              <w:szCs w:val="24"/>
              <w:shd w:val="clear" w:color="auto" w:fill="FFFFFF"/>
            </w:rPr>
            <w:instrText xml:space="preserve"> CITATION StV11 \p ,1 \l 1033  </w:instrText>
          </w:r>
          <w:r w:rsidR="00AB2936" w:rsidRPr="002612BA">
            <w:rPr>
              <w:rFonts w:ascii="Times New Roman" w:hAnsi="Times New Roman"/>
              <w:sz w:val="24"/>
              <w:szCs w:val="24"/>
              <w:shd w:val="clear" w:color="auto" w:fill="FFFFFF"/>
            </w:rPr>
            <w:fldChar w:fldCharType="separate"/>
          </w:r>
          <w:r w:rsidR="00811B57" w:rsidRPr="002612BA">
            <w:rPr>
              <w:rFonts w:ascii="Times New Roman" w:hAnsi="Times New Roman"/>
              <w:noProof/>
              <w:sz w:val="24"/>
              <w:szCs w:val="24"/>
              <w:shd w:val="clear" w:color="auto" w:fill="FFFFFF"/>
            </w:rPr>
            <w:t>(St. Vincent's House 2011 ,1)</w:t>
          </w:r>
          <w:r w:rsidR="00AB2936" w:rsidRPr="002612BA">
            <w:rPr>
              <w:rFonts w:ascii="Times New Roman" w:hAnsi="Times New Roman"/>
              <w:sz w:val="24"/>
              <w:szCs w:val="24"/>
              <w:shd w:val="clear" w:color="auto" w:fill="FFFFFF"/>
            </w:rPr>
            <w:fldChar w:fldCharType="end"/>
          </w:r>
        </w:sdtContent>
      </w:sdt>
      <w:r w:rsidR="00A62215" w:rsidRPr="002612BA">
        <w:rPr>
          <w:rFonts w:ascii="Times New Roman" w:hAnsi="Times New Roman"/>
          <w:sz w:val="24"/>
          <w:szCs w:val="24"/>
          <w:shd w:val="clear" w:color="auto" w:fill="FFFFFF"/>
        </w:rPr>
        <w:t xml:space="preserve">  The organizations rep</w:t>
      </w:r>
      <w:r w:rsidR="00394D54" w:rsidRPr="002612BA">
        <w:rPr>
          <w:rFonts w:ascii="Times New Roman" w:hAnsi="Times New Roman"/>
          <w:sz w:val="24"/>
          <w:szCs w:val="24"/>
          <w:shd w:val="clear" w:color="auto" w:fill="FFFFFF"/>
        </w:rPr>
        <w:t xml:space="preserve">resented at the </w:t>
      </w:r>
      <w:proofErr w:type="spellStart"/>
      <w:r w:rsidR="00394D54" w:rsidRPr="002612BA">
        <w:rPr>
          <w:rFonts w:ascii="Times New Roman" w:hAnsi="Times New Roman"/>
          <w:sz w:val="24"/>
          <w:szCs w:val="24"/>
          <w:shd w:val="clear" w:color="auto" w:fill="FFFFFF"/>
        </w:rPr>
        <w:t>Wel</w:t>
      </w:r>
      <w:r w:rsidR="00833885">
        <w:rPr>
          <w:rFonts w:ascii="Times New Roman" w:hAnsi="Times New Roman"/>
          <w:sz w:val="24"/>
          <w:szCs w:val="24"/>
          <w:shd w:val="clear" w:color="auto" w:fill="FFFFFF"/>
        </w:rPr>
        <w:t>l</w:t>
      </w:r>
      <w:r w:rsidR="00394D54" w:rsidRPr="002612BA">
        <w:rPr>
          <w:rFonts w:ascii="Times New Roman" w:hAnsi="Times New Roman"/>
          <w:sz w:val="24"/>
          <w:szCs w:val="24"/>
          <w:shd w:val="clear" w:color="auto" w:fill="FFFFFF"/>
        </w:rPr>
        <w:t>fair</w:t>
      </w:r>
      <w:proofErr w:type="spellEnd"/>
      <w:r w:rsidR="00394D54" w:rsidRPr="002612BA">
        <w:rPr>
          <w:rFonts w:ascii="Times New Roman" w:hAnsi="Times New Roman"/>
          <w:sz w:val="24"/>
          <w:szCs w:val="24"/>
          <w:shd w:val="clear" w:color="auto" w:fill="FFFFFF"/>
        </w:rPr>
        <w:t xml:space="preserve"> in 2011</w:t>
      </w:r>
      <w:r w:rsidR="00A62215" w:rsidRPr="002612BA">
        <w:rPr>
          <w:rFonts w:ascii="Times New Roman" w:hAnsi="Times New Roman"/>
          <w:sz w:val="24"/>
          <w:szCs w:val="24"/>
          <w:shd w:val="clear" w:color="auto" w:fill="FFFFFF"/>
        </w:rPr>
        <w:t xml:space="preserve"> show the level of commitment these groups have to the people of the North Broadway neighborhood.  </w:t>
      </w:r>
      <w:r w:rsidR="00E92A8F" w:rsidRPr="002612BA">
        <w:rPr>
          <w:rFonts w:ascii="Times New Roman" w:hAnsi="Times New Roman"/>
          <w:sz w:val="24"/>
          <w:szCs w:val="24"/>
          <w:shd w:val="clear" w:color="auto" w:fill="FFFFFF"/>
        </w:rPr>
        <w:t>The Jesse Tree, Catholic Charities, St. Vincent's House, Wright-</w:t>
      </w:r>
      <w:proofErr w:type="spellStart"/>
      <w:r w:rsidR="00E92A8F" w:rsidRPr="002612BA">
        <w:rPr>
          <w:rFonts w:ascii="Times New Roman" w:hAnsi="Times New Roman"/>
          <w:sz w:val="24"/>
          <w:szCs w:val="24"/>
          <w:shd w:val="clear" w:color="auto" w:fill="FFFFFF"/>
        </w:rPr>
        <w:t>Cuney</w:t>
      </w:r>
      <w:proofErr w:type="spellEnd"/>
      <w:r w:rsidR="00E92A8F" w:rsidRPr="002612BA">
        <w:rPr>
          <w:rFonts w:ascii="Times New Roman" w:hAnsi="Times New Roman"/>
          <w:sz w:val="24"/>
          <w:szCs w:val="24"/>
          <w:shd w:val="clear" w:color="auto" w:fill="FFFFFF"/>
        </w:rPr>
        <w:t xml:space="preserve"> Community Center, the City of Galveston, the Greenhouse Foundation, and many other groups made the day a success in the eyes of the organizers.</w:t>
      </w:r>
      <w:r w:rsidRPr="002612BA">
        <w:rPr>
          <w:rFonts w:ascii="Times New Roman" w:hAnsi="Times New Roman"/>
          <w:sz w:val="24"/>
          <w:szCs w:val="24"/>
          <w:shd w:val="clear" w:color="auto" w:fill="FFFFFF"/>
        </w:rPr>
        <w:t xml:space="preserve">  </w:t>
      </w:r>
    </w:p>
    <w:p w:rsidR="00EB725B" w:rsidRPr="002612BA" w:rsidRDefault="004C2FF4" w:rsidP="002612BA">
      <w:pPr>
        <w:spacing w:line="480" w:lineRule="auto"/>
        <w:rPr>
          <w:rFonts w:ascii="Times New Roman" w:hAnsi="Times New Roman"/>
          <w:sz w:val="24"/>
          <w:szCs w:val="24"/>
          <w:shd w:val="clear" w:color="auto" w:fill="FFFFFF"/>
        </w:rPr>
      </w:pPr>
      <w:r w:rsidRPr="002612BA">
        <w:rPr>
          <w:rFonts w:ascii="Times New Roman" w:hAnsi="Times New Roman"/>
          <w:sz w:val="24"/>
          <w:szCs w:val="24"/>
          <w:shd w:val="clear" w:color="auto" w:fill="FFFFFF"/>
        </w:rPr>
        <w:tab/>
      </w:r>
      <w:r w:rsidR="0054346D" w:rsidRPr="002612BA">
        <w:rPr>
          <w:rFonts w:ascii="Times New Roman" w:hAnsi="Times New Roman"/>
          <w:sz w:val="24"/>
          <w:szCs w:val="24"/>
          <w:shd w:val="clear" w:color="auto" w:fill="FFFFFF"/>
        </w:rPr>
        <w:t>T</w:t>
      </w:r>
      <w:r w:rsidR="000F692E" w:rsidRPr="002612BA">
        <w:rPr>
          <w:rFonts w:ascii="Times New Roman" w:hAnsi="Times New Roman"/>
          <w:sz w:val="24"/>
          <w:szCs w:val="24"/>
          <w:shd w:val="clear" w:color="auto" w:fill="FFFFFF"/>
        </w:rPr>
        <w:t>he Jesse Tree</w:t>
      </w:r>
      <w:r w:rsidR="00EB725B" w:rsidRPr="002612BA">
        <w:rPr>
          <w:rFonts w:ascii="Times New Roman" w:hAnsi="Times New Roman"/>
          <w:sz w:val="24"/>
          <w:szCs w:val="24"/>
          <w:shd w:val="clear" w:color="auto" w:fill="FFFFFF"/>
        </w:rPr>
        <w:t xml:space="preserve"> organization</w:t>
      </w:r>
      <w:r w:rsidR="00833885">
        <w:rPr>
          <w:rFonts w:ascii="Times New Roman" w:hAnsi="Times New Roman"/>
          <w:sz w:val="24"/>
          <w:szCs w:val="24"/>
          <w:shd w:val="clear" w:color="auto" w:fill="FFFFFF"/>
        </w:rPr>
        <w:t xml:space="preserve"> “</w:t>
      </w:r>
      <w:r w:rsidR="000F692E" w:rsidRPr="002612BA">
        <w:rPr>
          <w:rFonts w:ascii="Times New Roman" w:hAnsi="Times New Roman"/>
          <w:sz w:val="24"/>
          <w:szCs w:val="24"/>
          <w:shd w:val="clear" w:color="auto" w:fill="FFFFFF"/>
        </w:rPr>
        <w:t>brought a food fair and distribu</w:t>
      </w:r>
      <w:r w:rsidR="00833885">
        <w:rPr>
          <w:rFonts w:ascii="Times New Roman" w:hAnsi="Times New Roman"/>
          <w:sz w:val="24"/>
          <w:szCs w:val="24"/>
          <w:shd w:val="clear" w:color="auto" w:fill="FFFFFF"/>
        </w:rPr>
        <w:t>ted over 30,000 pounds of food”</w:t>
      </w:r>
      <w:r w:rsidR="000F692E" w:rsidRPr="002612BA">
        <w:rPr>
          <w:rFonts w:ascii="Times New Roman" w:hAnsi="Times New Roman"/>
          <w:sz w:val="24"/>
          <w:szCs w:val="24"/>
          <w:shd w:val="clear" w:color="auto" w:fill="FFFFFF"/>
        </w:rPr>
        <w:t xml:space="preserve"> </w:t>
      </w:r>
      <w:sdt>
        <w:sdtPr>
          <w:rPr>
            <w:rFonts w:ascii="Times New Roman" w:hAnsi="Times New Roman"/>
            <w:sz w:val="24"/>
            <w:szCs w:val="24"/>
            <w:shd w:val="clear" w:color="auto" w:fill="FFFFFF"/>
          </w:rPr>
          <w:id w:val="27422618"/>
          <w:citation/>
        </w:sdtPr>
        <w:sdtContent>
          <w:r w:rsidR="00AB2936" w:rsidRPr="002612BA">
            <w:rPr>
              <w:rFonts w:ascii="Times New Roman" w:hAnsi="Times New Roman"/>
              <w:sz w:val="24"/>
              <w:szCs w:val="24"/>
              <w:shd w:val="clear" w:color="auto" w:fill="FFFFFF"/>
            </w:rPr>
            <w:fldChar w:fldCharType="begin"/>
          </w:r>
          <w:r w:rsidR="00F20FC5" w:rsidRPr="002612BA">
            <w:rPr>
              <w:rFonts w:ascii="Times New Roman" w:hAnsi="Times New Roman"/>
              <w:sz w:val="24"/>
              <w:szCs w:val="24"/>
              <w:shd w:val="clear" w:color="auto" w:fill="FFFFFF"/>
            </w:rPr>
            <w:instrText xml:space="preserve"> CITATION StV11 \p ,1 \l 1033  </w:instrText>
          </w:r>
          <w:r w:rsidR="00AB2936" w:rsidRPr="002612BA">
            <w:rPr>
              <w:rFonts w:ascii="Times New Roman" w:hAnsi="Times New Roman"/>
              <w:sz w:val="24"/>
              <w:szCs w:val="24"/>
              <w:shd w:val="clear" w:color="auto" w:fill="FFFFFF"/>
            </w:rPr>
            <w:fldChar w:fldCharType="separate"/>
          </w:r>
          <w:r w:rsidR="00F20FC5" w:rsidRPr="002612BA">
            <w:rPr>
              <w:rFonts w:ascii="Times New Roman" w:hAnsi="Times New Roman"/>
              <w:sz w:val="24"/>
              <w:szCs w:val="24"/>
              <w:shd w:val="clear" w:color="auto" w:fill="FFFFFF"/>
            </w:rPr>
            <w:t>(St. Vincent's House 2011 ,1)</w:t>
          </w:r>
          <w:r w:rsidR="00AB2936" w:rsidRPr="002612BA">
            <w:rPr>
              <w:rFonts w:ascii="Times New Roman" w:hAnsi="Times New Roman"/>
              <w:sz w:val="24"/>
              <w:szCs w:val="24"/>
              <w:shd w:val="clear" w:color="auto" w:fill="FFFFFF"/>
            </w:rPr>
            <w:fldChar w:fldCharType="end"/>
          </w:r>
        </w:sdtContent>
      </w:sdt>
      <w:r w:rsidR="00833885">
        <w:rPr>
          <w:rFonts w:ascii="Times New Roman" w:hAnsi="Times New Roman"/>
          <w:sz w:val="24"/>
          <w:szCs w:val="24"/>
          <w:shd w:val="clear" w:color="auto" w:fill="FFFFFF"/>
        </w:rPr>
        <w:t>.</w:t>
      </w:r>
      <w:r w:rsidR="000F692E" w:rsidRPr="002612BA">
        <w:rPr>
          <w:rFonts w:ascii="Times New Roman" w:hAnsi="Times New Roman"/>
          <w:sz w:val="24"/>
          <w:szCs w:val="24"/>
          <w:shd w:val="clear" w:color="auto" w:fill="FFFFFF"/>
        </w:rPr>
        <w:t xml:space="preserve"> </w:t>
      </w:r>
      <w:r w:rsidR="00833885">
        <w:rPr>
          <w:rFonts w:ascii="Times New Roman" w:hAnsi="Times New Roman"/>
          <w:sz w:val="24"/>
          <w:szCs w:val="24"/>
          <w:shd w:val="clear" w:color="auto" w:fill="FFFFFF"/>
        </w:rPr>
        <w:t>The Jesse Tree is a faith-</w:t>
      </w:r>
      <w:r w:rsidR="00EB725B" w:rsidRPr="002612BA">
        <w:rPr>
          <w:rFonts w:ascii="Times New Roman" w:hAnsi="Times New Roman"/>
          <w:sz w:val="24"/>
          <w:szCs w:val="24"/>
          <w:shd w:val="clear" w:color="auto" w:fill="FFFFFF"/>
        </w:rPr>
        <w:t>based organization that works closely with the communities of Houston and the greater Houston area.  The Jesse Tree has food distribution point</w:t>
      </w:r>
      <w:r w:rsidR="004C1029" w:rsidRPr="002612BA">
        <w:rPr>
          <w:rFonts w:ascii="Times New Roman" w:hAnsi="Times New Roman"/>
          <w:sz w:val="24"/>
          <w:szCs w:val="24"/>
          <w:shd w:val="clear" w:color="auto" w:fill="FFFFFF"/>
        </w:rPr>
        <w:t>s</w:t>
      </w:r>
      <w:r w:rsidR="00EB725B" w:rsidRPr="002612BA">
        <w:rPr>
          <w:rFonts w:ascii="Times New Roman" w:hAnsi="Times New Roman"/>
          <w:sz w:val="24"/>
          <w:szCs w:val="24"/>
          <w:shd w:val="clear" w:color="auto" w:fill="FFFFFF"/>
        </w:rPr>
        <w:t xml:space="preserve"> around the metro area where community members can pick up food </w:t>
      </w:r>
      <w:r w:rsidR="004C1029" w:rsidRPr="002612BA">
        <w:rPr>
          <w:rFonts w:ascii="Times New Roman" w:hAnsi="Times New Roman"/>
          <w:sz w:val="24"/>
          <w:szCs w:val="24"/>
          <w:shd w:val="clear" w:color="auto" w:fill="FFFFFF"/>
        </w:rPr>
        <w:t>provided by</w:t>
      </w:r>
      <w:r w:rsidR="00EB725B" w:rsidRPr="002612BA">
        <w:rPr>
          <w:rFonts w:ascii="Times New Roman" w:hAnsi="Times New Roman"/>
          <w:sz w:val="24"/>
          <w:szCs w:val="24"/>
          <w:shd w:val="clear" w:color="auto" w:fill="FFFFFF"/>
        </w:rPr>
        <w:t xml:space="preserve"> the Houston Food bank.  At these distribution sites</w:t>
      </w:r>
      <w:r w:rsidR="00833885">
        <w:rPr>
          <w:rFonts w:ascii="Times New Roman" w:hAnsi="Times New Roman"/>
          <w:sz w:val="24"/>
          <w:szCs w:val="24"/>
          <w:shd w:val="clear" w:color="auto" w:fill="FFFFFF"/>
        </w:rPr>
        <w:t>,</w:t>
      </w:r>
      <w:r w:rsidR="00EB725B" w:rsidRPr="002612BA">
        <w:rPr>
          <w:rFonts w:ascii="Times New Roman" w:hAnsi="Times New Roman"/>
          <w:sz w:val="24"/>
          <w:szCs w:val="24"/>
          <w:shd w:val="clear" w:color="auto" w:fill="FFFFFF"/>
        </w:rPr>
        <w:t xml:space="preserve"> there are also mini clinics for blood pressure and diabetes checks, </w:t>
      </w:r>
      <w:r w:rsidR="00833885">
        <w:rPr>
          <w:rFonts w:ascii="Times New Roman" w:hAnsi="Times New Roman"/>
          <w:sz w:val="24"/>
          <w:szCs w:val="24"/>
          <w:shd w:val="clear" w:color="auto" w:fill="FFFFFF"/>
        </w:rPr>
        <w:t>as well as</w:t>
      </w:r>
      <w:r w:rsidR="003A5EB5" w:rsidRPr="002612BA">
        <w:rPr>
          <w:rFonts w:ascii="Times New Roman" w:hAnsi="Times New Roman"/>
          <w:sz w:val="24"/>
          <w:szCs w:val="24"/>
          <w:shd w:val="clear" w:color="auto" w:fill="FFFFFF"/>
        </w:rPr>
        <w:t xml:space="preserve"> </w:t>
      </w:r>
      <w:r w:rsidR="00EB725B" w:rsidRPr="002612BA">
        <w:rPr>
          <w:rFonts w:ascii="Times New Roman" w:hAnsi="Times New Roman"/>
          <w:sz w:val="24"/>
          <w:szCs w:val="24"/>
          <w:shd w:val="clear" w:color="auto" w:fill="FFFFFF"/>
        </w:rPr>
        <w:t>workers to help people sign up for food assistance programs, subsidized housing, and other social services.  The Jesse Tree used to have a location down the str</w:t>
      </w:r>
      <w:r w:rsidR="00833885">
        <w:rPr>
          <w:rFonts w:ascii="Times New Roman" w:hAnsi="Times New Roman"/>
          <w:sz w:val="24"/>
          <w:szCs w:val="24"/>
          <w:shd w:val="clear" w:color="auto" w:fill="FFFFFF"/>
        </w:rPr>
        <w:t>eet from St. Vincent’</w:t>
      </w:r>
      <w:r w:rsidR="00EB725B" w:rsidRPr="002612BA">
        <w:rPr>
          <w:rFonts w:ascii="Times New Roman" w:hAnsi="Times New Roman"/>
          <w:sz w:val="24"/>
          <w:szCs w:val="24"/>
          <w:shd w:val="clear" w:color="auto" w:fill="FFFFFF"/>
        </w:rPr>
        <w:t>s House but was unable to remediate the property and keep up with service demand</w:t>
      </w:r>
      <w:r w:rsidR="00833885">
        <w:rPr>
          <w:rFonts w:ascii="Times New Roman" w:hAnsi="Times New Roman"/>
          <w:sz w:val="24"/>
          <w:szCs w:val="24"/>
          <w:shd w:val="clear" w:color="auto" w:fill="FFFFFF"/>
        </w:rPr>
        <w:t>,</w:t>
      </w:r>
      <w:r w:rsidR="00EB725B" w:rsidRPr="002612BA">
        <w:rPr>
          <w:rFonts w:ascii="Times New Roman" w:hAnsi="Times New Roman"/>
          <w:sz w:val="24"/>
          <w:szCs w:val="24"/>
          <w:shd w:val="clear" w:color="auto" w:fill="FFFFFF"/>
        </w:rPr>
        <w:t xml:space="preserve"> so the location closed.</w:t>
      </w:r>
      <w:r w:rsidR="00833885">
        <w:rPr>
          <w:rFonts w:ascii="Times New Roman" w:hAnsi="Times New Roman"/>
          <w:sz w:val="24"/>
          <w:szCs w:val="24"/>
          <w:shd w:val="clear" w:color="auto" w:fill="FFFFFF"/>
        </w:rPr>
        <w:t xml:space="preserve">  While touring the St. Vincent’</w:t>
      </w:r>
      <w:r w:rsidR="00EB725B" w:rsidRPr="002612BA">
        <w:rPr>
          <w:rFonts w:ascii="Times New Roman" w:hAnsi="Times New Roman"/>
          <w:sz w:val="24"/>
          <w:szCs w:val="24"/>
          <w:shd w:val="clear" w:color="auto" w:fill="FFFFFF"/>
        </w:rPr>
        <w:t>s neighborhood, Michael Jackson pointed out the now shuttered and empty building that used to hold the Jesse Tree</w:t>
      </w:r>
      <w:r w:rsidR="008C4ED8" w:rsidRPr="002612BA">
        <w:rPr>
          <w:rFonts w:ascii="Times New Roman" w:hAnsi="Times New Roman"/>
          <w:sz w:val="24"/>
          <w:szCs w:val="24"/>
          <w:shd w:val="clear" w:color="auto" w:fill="FFFFFF"/>
        </w:rPr>
        <w:t xml:space="preserve"> organization distribution center.</w:t>
      </w:r>
      <w:r w:rsidR="00EB725B" w:rsidRPr="002612BA">
        <w:rPr>
          <w:rFonts w:ascii="Times New Roman" w:hAnsi="Times New Roman"/>
          <w:sz w:val="24"/>
          <w:szCs w:val="24"/>
          <w:shd w:val="clear" w:color="auto" w:fill="FFFFFF"/>
        </w:rPr>
        <w:t xml:space="preserve">  </w:t>
      </w:r>
    </w:p>
    <w:p w:rsidR="006E2122" w:rsidRPr="002612BA" w:rsidRDefault="00004692" w:rsidP="002612BA">
      <w:pPr>
        <w:spacing w:line="480" w:lineRule="auto"/>
        <w:rPr>
          <w:rFonts w:ascii="Times New Roman" w:hAnsi="Times New Roman"/>
          <w:sz w:val="24"/>
          <w:szCs w:val="24"/>
        </w:rPr>
      </w:pPr>
      <w:r>
        <w:rPr>
          <w:rFonts w:ascii="Times New Roman" w:hAnsi="Times New Roman"/>
          <w:color w:val="000000"/>
          <w:sz w:val="24"/>
          <w:szCs w:val="24"/>
          <w:shd w:val="clear" w:color="auto" w:fill="FFFFFF"/>
        </w:rPr>
        <w:tab/>
      </w:r>
      <w:r w:rsidR="004C5ABD" w:rsidRPr="002612BA">
        <w:rPr>
          <w:rFonts w:ascii="Times New Roman" w:hAnsi="Times New Roman"/>
          <w:color w:val="000000"/>
          <w:sz w:val="24"/>
          <w:szCs w:val="24"/>
          <w:shd w:val="clear" w:color="auto" w:fill="FFFFFF"/>
        </w:rPr>
        <w:t xml:space="preserve">Many community members </w:t>
      </w:r>
      <w:r w:rsidR="00394D54" w:rsidRPr="002612BA">
        <w:rPr>
          <w:rFonts w:ascii="Times New Roman" w:hAnsi="Times New Roman"/>
          <w:color w:val="000000"/>
          <w:sz w:val="24"/>
          <w:szCs w:val="24"/>
          <w:shd w:val="clear" w:color="auto" w:fill="FFFFFF"/>
        </w:rPr>
        <w:t xml:space="preserve">are not </w:t>
      </w:r>
      <w:r w:rsidR="004C5ABD" w:rsidRPr="002612BA">
        <w:rPr>
          <w:rFonts w:ascii="Times New Roman" w:hAnsi="Times New Roman"/>
          <w:color w:val="000000"/>
          <w:sz w:val="24"/>
          <w:szCs w:val="24"/>
          <w:shd w:val="clear" w:color="auto" w:fill="FFFFFF"/>
        </w:rPr>
        <w:t xml:space="preserve">used to cooking with fresh vegetables, or are not sure </w:t>
      </w:r>
      <w:r w:rsidR="00BB55E3" w:rsidRPr="002612BA">
        <w:rPr>
          <w:rFonts w:ascii="Times New Roman" w:hAnsi="Times New Roman"/>
          <w:color w:val="000000"/>
          <w:sz w:val="24"/>
          <w:szCs w:val="24"/>
          <w:shd w:val="clear" w:color="auto" w:fill="FFFFFF"/>
        </w:rPr>
        <w:t>how to prepare fresh vegetables.</w:t>
      </w:r>
      <w:r w:rsidR="00BB55E3" w:rsidRPr="002612BA">
        <w:rPr>
          <w:rFonts w:ascii="Times New Roman" w:hAnsi="Times New Roman"/>
          <w:sz w:val="24"/>
          <w:szCs w:val="24"/>
        </w:rPr>
        <w:t xml:space="preserve">  </w:t>
      </w:r>
      <w:r w:rsidR="006E2122" w:rsidRPr="002612BA">
        <w:rPr>
          <w:rFonts w:ascii="Times New Roman" w:hAnsi="Times New Roman"/>
          <w:sz w:val="24"/>
          <w:szCs w:val="24"/>
        </w:rPr>
        <w:t>Galveston is a food desert with limited access to grocery stores and affor</w:t>
      </w:r>
      <w:r w:rsidRPr="002612BA">
        <w:rPr>
          <w:rFonts w:ascii="Times New Roman" w:hAnsi="Times New Roman"/>
          <w:sz w:val="24"/>
          <w:szCs w:val="24"/>
        </w:rPr>
        <w:t xml:space="preserve">dable fresh foods. According to </w:t>
      </w:r>
      <w:r w:rsidR="006E2122" w:rsidRPr="002612BA">
        <w:rPr>
          <w:rFonts w:ascii="Times New Roman" w:hAnsi="Times New Roman"/>
          <w:sz w:val="24"/>
          <w:szCs w:val="24"/>
        </w:rPr>
        <w:t>Jackson</w:t>
      </w:r>
      <w:r w:rsidRPr="002612BA">
        <w:rPr>
          <w:rFonts w:ascii="Times New Roman" w:hAnsi="Times New Roman"/>
          <w:sz w:val="24"/>
          <w:szCs w:val="24"/>
        </w:rPr>
        <w:t xml:space="preserve">, </w:t>
      </w:r>
      <w:r w:rsidR="006E2122" w:rsidRPr="002612BA">
        <w:rPr>
          <w:rFonts w:ascii="Times New Roman" w:hAnsi="Times New Roman"/>
          <w:sz w:val="24"/>
          <w:szCs w:val="24"/>
        </w:rPr>
        <w:t>the edible landscape and community gardens provide some fresh produce for the community</w:t>
      </w:r>
      <w:r w:rsidR="00AD7922" w:rsidRPr="002612BA">
        <w:rPr>
          <w:rFonts w:ascii="Times New Roman" w:hAnsi="Times New Roman"/>
          <w:sz w:val="24"/>
          <w:szCs w:val="24"/>
        </w:rPr>
        <w:t>.</w:t>
      </w:r>
    </w:p>
    <w:p w:rsidR="00EB725B" w:rsidRPr="002612BA" w:rsidRDefault="003A1605" w:rsidP="002612BA">
      <w:pPr>
        <w:spacing w:line="480" w:lineRule="auto"/>
        <w:rPr>
          <w:rFonts w:ascii="Times New Roman" w:hAnsi="Times New Roman"/>
          <w:sz w:val="24"/>
          <w:szCs w:val="24"/>
          <w:shd w:val="clear" w:color="auto" w:fill="FFFFFF"/>
        </w:rPr>
      </w:pPr>
      <w:r w:rsidRPr="002612BA">
        <w:rPr>
          <w:rFonts w:ascii="Times New Roman" w:hAnsi="Times New Roman"/>
          <w:sz w:val="24"/>
          <w:szCs w:val="24"/>
          <w:shd w:val="clear" w:color="auto" w:fill="FFFFFF"/>
        </w:rPr>
        <w:lastRenderedPageBreak/>
        <w:tab/>
        <w:t xml:space="preserve">David </w:t>
      </w:r>
      <w:r w:rsidR="000F692E" w:rsidRPr="002612BA">
        <w:rPr>
          <w:rFonts w:ascii="Times New Roman" w:hAnsi="Times New Roman"/>
          <w:sz w:val="24"/>
          <w:szCs w:val="24"/>
          <w:shd w:val="clear" w:color="auto" w:fill="FFFFFF"/>
        </w:rPr>
        <w:t>Darrow, the founder of the Greenhouse Foundation</w:t>
      </w:r>
      <w:r w:rsidR="00AD7922" w:rsidRPr="002612BA">
        <w:rPr>
          <w:rFonts w:ascii="Times New Roman" w:hAnsi="Times New Roman"/>
          <w:sz w:val="24"/>
          <w:szCs w:val="24"/>
          <w:shd w:val="clear" w:color="auto" w:fill="FFFFFF"/>
        </w:rPr>
        <w:t>, saw the need to provide</w:t>
      </w:r>
      <w:r w:rsidRPr="002612BA">
        <w:rPr>
          <w:rFonts w:ascii="Times New Roman" w:hAnsi="Times New Roman"/>
          <w:sz w:val="24"/>
          <w:szCs w:val="24"/>
          <w:shd w:val="clear" w:color="auto" w:fill="FFFFFF"/>
        </w:rPr>
        <w:t xml:space="preserve"> how-to cooking classes.  He </w:t>
      </w:r>
      <w:r w:rsidR="000F692E" w:rsidRPr="002612BA">
        <w:rPr>
          <w:rFonts w:ascii="Times New Roman" w:hAnsi="Times New Roman"/>
          <w:sz w:val="24"/>
          <w:szCs w:val="24"/>
          <w:shd w:val="clear" w:color="auto" w:fill="FFFFFF"/>
        </w:rPr>
        <w:t>organized cooking demonstrations</w:t>
      </w:r>
      <w:r w:rsidRPr="002612BA">
        <w:rPr>
          <w:rFonts w:ascii="Times New Roman" w:hAnsi="Times New Roman"/>
          <w:sz w:val="24"/>
          <w:szCs w:val="24"/>
          <w:shd w:val="clear" w:color="auto" w:fill="FFFFFF"/>
        </w:rPr>
        <w:t xml:space="preserve">, </w:t>
      </w:r>
      <w:r w:rsidR="001233C4" w:rsidRPr="002612BA">
        <w:rPr>
          <w:rFonts w:ascii="Times New Roman" w:hAnsi="Times New Roman"/>
          <w:sz w:val="24"/>
          <w:szCs w:val="24"/>
          <w:shd w:val="clear" w:color="auto" w:fill="FFFFFF"/>
        </w:rPr>
        <w:t xml:space="preserve">and </w:t>
      </w:r>
      <w:r w:rsidR="000F692E" w:rsidRPr="002612BA">
        <w:rPr>
          <w:rFonts w:ascii="Times New Roman" w:hAnsi="Times New Roman"/>
          <w:sz w:val="24"/>
          <w:szCs w:val="24"/>
          <w:shd w:val="clear" w:color="auto" w:fill="FFFFFF"/>
        </w:rPr>
        <w:t>nutri</w:t>
      </w:r>
      <w:r w:rsidR="001233C4" w:rsidRPr="002612BA">
        <w:rPr>
          <w:rFonts w:ascii="Times New Roman" w:hAnsi="Times New Roman"/>
          <w:sz w:val="24"/>
          <w:szCs w:val="24"/>
          <w:shd w:val="clear" w:color="auto" w:fill="FFFFFF"/>
        </w:rPr>
        <w:t>ti</w:t>
      </w:r>
      <w:r w:rsidR="000F692E" w:rsidRPr="002612BA">
        <w:rPr>
          <w:rFonts w:ascii="Times New Roman" w:hAnsi="Times New Roman"/>
          <w:sz w:val="24"/>
          <w:szCs w:val="24"/>
          <w:shd w:val="clear" w:color="auto" w:fill="FFFFFF"/>
        </w:rPr>
        <w:t>on education classes</w:t>
      </w:r>
      <w:r w:rsidR="001233C4" w:rsidRPr="002612BA">
        <w:rPr>
          <w:rFonts w:ascii="Times New Roman" w:hAnsi="Times New Roman"/>
          <w:sz w:val="24"/>
          <w:szCs w:val="24"/>
          <w:shd w:val="clear" w:color="auto" w:fill="FFFFFF"/>
        </w:rPr>
        <w:t xml:space="preserve"> to help community members</w:t>
      </w:r>
      <w:r w:rsidR="00AD7922" w:rsidRPr="002612BA">
        <w:rPr>
          <w:rFonts w:ascii="Times New Roman" w:hAnsi="Times New Roman"/>
          <w:sz w:val="24"/>
          <w:szCs w:val="24"/>
          <w:shd w:val="clear" w:color="auto" w:fill="FFFFFF"/>
        </w:rPr>
        <w:t xml:space="preserve"> </w:t>
      </w:r>
      <w:r w:rsidR="001233C4" w:rsidRPr="002612BA">
        <w:rPr>
          <w:rFonts w:ascii="Times New Roman" w:hAnsi="Times New Roman"/>
          <w:sz w:val="24"/>
          <w:szCs w:val="24"/>
          <w:shd w:val="clear" w:color="auto" w:fill="FFFFFF"/>
        </w:rPr>
        <w:t>make healthy meals from the food</w:t>
      </w:r>
      <w:r w:rsidR="00AD7922" w:rsidRPr="002612BA">
        <w:rPr>
          <w:rFonts w:ascii="Times New Roman" w:hAnsi="Times New Roman"/>
          <w:sz w:val="24"/>
          <w:szCs w:val="24"/>
          <w:shd w:val="clear" w:color="auto" w:fill="FFFFFF"/>
        </w:rPr>
        <w:t xml:space="preserve"> they </w:t>
      </w:r>
      <w:r w:rsidR="009603BA" w:rsidRPr="002612BA">
        <w:rPr>
          <w:rFonts w:ascii="Times New Roman" w:hAnsi="Times New Roman"/>
          <w:sz w:val="24"/>
          <w:szCs w:val="24"/>
          <w:shd w:val="clear" w:color="auto" w:fill="FFFFFF"/>
        </w:rPr>
        <w:t>received</w:t>
      </w:r>
      <w:r w:rsidR="00AD7922" w:rsidRPr="002612BA">
        <w:rPr>
          <w:rFonts w:ascii="Times New Roman" w:hAnsi="Times New Roman"/>
          <w:sz w:val="24"/>
          <w:szCs w:val="24"/>
          <w:shd w:val="clear" w:color="auto" w:fill="FFFFFF"/>
        </w:rPr>
        <w:t xml:space="preserve"> from the Jesse Tree.</w:t>
      </w:r>
      <w:r w:rsidR="00833885">
        <w:rPr>
          <w:rFonts w:ascii="Times New Roman" w:hAnsi="Times New Roman"/>
          <w:sz w:val="24"/>
          <w:szCs w:val="24"/>
          <w:shd w:val="clear" w:color="auto" w:fill="FFFFFF"/>
        </w:rPr>
        <w:t xml:space="preserve">  “</w:t>
      </w:r>
      <w:r w:rsidR="00B411FB" w:rsidRPr="002612BA">
        <w:rPr>
          <w:rFonts w:ascii="Times New Roman" w:hAnsi="Times New Roman"/>
          <w:sz w:val="24"/>
          <w:szCs w:val="24"/>
          <w:shd w:val="clear" w:color="auto" w:fill="FFFFFF"/>
        </w:rPr>
        <w:t>The Green House Foundation is a grass roots 501(c)(3) nonprofit organization with a mission to improve the health and the quality of life of all by encouraging community collaboration in creating gre</w:t>
      </w:r>
      <w:r w:rsidR="00833885">
        <w:rPr>
          <w:rFonts w:ascii="Times New Roman" w:hAnsi="Times New Roman"/>
          <w:sz w:val="24"/>
          <w:szCs w:val="24"/>
          <w:shd w:val="clear" w:color="auto" w:fill="FFFFFF"/>
        </w:rPr>
        <w:t xml:space="preserve">en spaces, art, and education” </w:t>
      </w:r>
      <w:r w:rsidR="00B411FB" w:rsidRPr="002612BA">
        <w:rPr>
          <w:rFonts w:ascii="Times New Roman" w:hAnsi="Times New Roman"/>
          <w:sz w:val="24"/>
          <w:szCs w:val="24"/>
          <w:shd w:val="clear" w:color="auto" w:fill="FFFFFF"/>
        </w:rPr>
        <w:t>(</w:t>
      </w:r>
      <w:r w:rsidR="00F25730" w:rsidRPr="002612BA">
        <w:rPr>
          <w:rFonts w:ascii="Times New Roman" w:hAnsi="Times New Roman"/>
          <w:sz w:val="24"/>
          <w:szCs w:val="24"/>
          <w:shd w:val="clear" w:color="auto" w:fill="FFFFFF"/>
        </w:rPr>
        <w:t>Greenhouse Foundation 2013</w:t>
      </w:r>
      <w:r w:rsidR="00B411FB" w:rsidRPr="002612BA">
        <w:rPr>
          <w:rFonts w:ascii="Times New Roman" w:hAnsi="Times New Roman"/>
          <w:sz w:val="24"/>
          <w:szCs w:val="24"/>
          <w:shd w:val="clear" w:color="auto" w:fill="FFFFFF"/>
        </w:rPr>
        <w:t>)</w:t>
      </w:r>
      <w:r w:rsidR="00833885">
        <w:rPr>
          <w:rFonts w:ascii="Times New Roman" w:hAnsi="Times New Roman"/>
          <w:sz w:val="24"/>
          <w:szCs w:val="24"/>
          <w:shd w:val="clear" w:color="auto" w:fill="FFFFFF"/>
        </w:rPr>
        <w:t>.</w:t>
      </w:r>
    </w:p>
    <w:p w:rsidR="00830ED8" w:rsidRPr="002612BA" w:rsidRDefault="00EA2E9D" w:rsidP="002612BA">
      <w:pPr>
        <w:spacing w:line="480" w:lineRule="auto"/>
        <w:rPr>
          <w:rFonts w:ascii="Times New Roman" w:hAnsi="Times New Roman"/>
          <w:sz w:val="24"/>
          <w:szCs w:val="24"/>
          <w:shd w:val="clear" w:color="auto" w:fill="FFFFFF"/>
        </w:rPr>
      </w:pPr>
      <w:r w:rsidRPr="002612BA">
        <w:rPr>
          <w:rFonts w:ascii="Times New Roman" w:hAnsi="Times New Roman"/>
          <w:sz w:val="24"/>
          <w:szCs w:val="24"/>
          <w:shd w:val="clear" w:color="auto" w:fill="FFFFFF"/>
        </w:rPr>
        <w:tab/>
      </w:r>
      <w:r w:rsidR="009603BA" w:rsidRPr="002612BA">
        <w:rPr>
          <w:rFonts w:ascii="Times New Roman" w:hAnsi="Times New Roman"/>
          <w:sz w:val="24"/>
          <w:szCs w:val="24"/>
          <w:shd w:val="clear" w:color="auto" w:fill="FFFFFF"/>
        </w:rPr>
        <w:t xml:space="preserve">During the </w:t>
      </w:r>
      <w:proofErr w:type="spellStart"/>
      <w:r w:rsidR="009603BA" w:rsidRPr="002612BA">
        <w:rPr>
          <w:rFonts w:ascii="Times New Roman" w:hAnsi="Times New Roman"/>
          <w:sz w:val="24"/>
          <w:szCs w:val="24"/>
          <w:shd w:val="clear" w:color="auto" w:fill="FFFFFF"/>
        </w:rPr>
        <w:t>Wel</w:t>
      </w:r>
      <w:r w:rsidR="00833885">
        <w:rPr>
          <w:rFonts w:ascii="Times New Roman" w:hAnsi="Times New Roman"/>
          <w:sz w:val="24"/>
          <w:szCs w:val="24"/>
          <w:shd w:val="clear" w:color="auto" w:fill="FFFFFF"/>
        </w:rPr>
        <w:t>l</w:t>
      </w:r>
      <w:r w:rsidR="009603BA" w:rsidRPr="002612BA">
        <w:rPr>
          <w:rFonts w:ascii="Times New Roman" w:hAnsi="Times New Roman"/>
          <w:sz w:val="24"/>
          <w:szCs w:val="24"/>
          <w:shd w:val="clear" w:color="auto" w:fill="FFFFFF"/>
        </w:rPr>
        <w:t>fair</w:t>
      </w:r>
      <w:proofErr w:type="spellEnd"/>
      <w:r w:rsidR="00C20EC8" w:rsidRPr="002612BA">
        <w:rPr>
          <w:rFonts w:ascii="Times New Roman" w:hAnsi="Times New Roman"/>
          <w:sz w:val="24"/>
          <w:szCs w:val="24"/>
          <w:shd w:val="clear" w:color="auto" w:fill="FFFFFF"/>
        </w:rPr>
        <w:t>,</w:t>
      </w:r>
      <w:r w:rsidR="009603BA" w:rsidRPr="002612BA">
        <w:rPr>
          <w:rFonts w:ascii="Times New Roman" w:hAnsi="Times New Roman"/>
          <w:sz w:val="24"/>
          <w:szCs w:val="24"/>
          <w:shd w:val="clear" w:color="auto" w:fill="FFFFFF"/>
        </w:rPr>
        <w:t xml:space="preserve"> </w:t>
      </w:r>
      <w:r w:rsidR="00830ED8" w:rsidRPr="002612BA">
        <w:rPr>
          <w:rFonts w:ascii="Times New Roman" w:hAnsi="Times New Roman"/>
          <w:sz w:val="24"/>
          <w:szCs w:val="24"/>
          <w:shd w:val="clear" w:color="auto" w:fill="FFFFFF"/>
        </w:rPr>
        <w:t>The Greenhouse foundation organized the building and planting of</w:t>
      </w:r>
      <w:r w:rsidR="008F1020" w:rsidRPr="002612BA">
        <w:rPr>
          <w:rFonts w:ascii="Times New Roman" w:hAnsi="Times New Roman"/>
          <w:sz w:val="24"/>
          <w:szCs w:val="24"/>
          <w:shd w:val="clear" w:color="auto" w:fill="FFFFFF"/>
        </w:rPr>
        <w:t xml:space="preserve"> twenty-one</w:t>
      </w:r>
      <w:r w:rsidR="00830ED8" w:rsidRPr="002612BA">
        <w:rPr>
          <w:rFonts w:ascii="Times New Roman" w:hAnsi="Times New Roman"/>
          <w:sz w:val="24"/>
          <w:szCs w:val="24"/>
          <w:shd w:val="clear" w:color="auto" w:fill="FFFFFF"/>
        </w:rPr>
        <w:t xml:space="preserve"> </w:t>
      </w:r>
      <w:r w:rsidR="009603BA" w:rsidRPr="002612BA">
        <w:rPr>
          <w:rFonts w:ascii="Times New Roman" w:hAnsi="Times New Roman"/>
          <w:sz w:val="24"/>
          <w:szCs w:val="24"/>
          <w:shd w:val="clear" w:color="auto" w:fill="FFFFFF"/>
        </w:rPr>
        <w:t>community garden beds,</w:t>
      </w:r>
      <w:r w:rsidR="00BB55E3" w:rsidRPr="002612BA">
        <w:rPr>
          <w:rFonts w:ascii="Times New Roman" w:hAnsi="Times New Roman"/>
          <w:sz w:val="24"/>
          <w:szCs w:val="24"/>
          <w:shd w:val="clear" w:color="auto" w:fill="FFFFFF"/>
        </w:rPr>
        <w:t xml:space="preserve"> and</w:t>
      </w:r>
      <w:r w:rsidR="009603BA" w:rsidRPr="002612BA">
        <w:rPr>
          <w:rFonts w:ascii="Times New Roman" w:hAnsi="Times New Roman"/>
          <w:sz w:val="24"/>
          <w:szCs w:val="24"/>
          <w:shd w:val="clear" w:color="auto" w:fill="FFFFFF"/>
        </w:rPr>
        <w:t xml:space="preserve"> </w:t>
      </w:r>
      <w:r w:rsidR="00830ED8" w:rsidRPr="002612BA">
        <w:rPr>
          <w:rFonts w:ascii="Times New Roman" w:hAnsi="Times New Roman"/>
          <w:sz w:val="24"/>
          <w:szCs w:val="24"/>
          <w:shd w:val="clear" w:color="auto" w:fill="FFFFFF"/>
        </w:rPr>
        <w:t>the city ran irrigation to each of the beds.</w:t>
      </w:r>
      <w:r w:rsidR="00D64827" w:rsidRPr="002612BA">
        <w:rPr>
          <w:rStyle w:val="FootnoteReference"/>
          <w:rFonts w:ascii="Times New Roman" w:hAnsi="Times New Roman"/>
          <w:color w:val="000000"/>
          <w:sz w:val="24"/>
          <w:szCs w:val="24"/>
          <w:shd w:val="clear" w:color="auto" w:fill="FFFFFF"/>
        </w:rPr>
        <w:footnoteReference w:id="32"/>
      </w:r>
      <w:r w:rsidR="009B3FF9" w:rsidRPr="002612BA">
        <w:rPr>
          <w:rFonts w:ascii="Times New Roman" w:hAnsi="Times New Roman"/>
          <w:sz w:val="24"/>
          <w:szCs w:val="24"/>
          <w:shd w:val="clear" w:color="auto" w:fill="FFFFFF"/>
        </w:rPr>
        <w:t xml:space="preserve"> </w:t>
      </w:r>
    </w:p>
    <w:p w:rsidR="00514230" w:rsidRDefault="00514230" w:rsidP="00E37940">
      <w:pPr>
        <w:jc w:val="both"/>
        <w:rPr>
          <w:rFonts w:ascii="Times New Roman" w:hAnsi="Times New Roman"/>
          <w:color w:val="000000"/>
          <w:sz w:val="24"/>
          <w:szCs w:val="24"/>
          <w:shd w:val="clear" w:color="auto" w:fill="FFFFFF"/>
        </w:rPr>
      </w:pPr>
    </w:p>
    <w:p w:rsidR="00514230" w:rsidRDefault="00514230" w:rsidP="00E37940">
      <w:pPr>
        <w:jc w:val="both"/>
        <w:rPr>
          <w:rFonts w:ascii="Times New Roman" w:hAnsi="Times New Roman"/>
          <w:color w:val="000000"/>
          <w:sz w:val="24"/>
          <w:szCs w:val="24"/>
          <w:shd w:val="clear" w:color="auto" w:fill="FFFFFF"/>
        </w:rPr>
      </w:pPr>
    </w:p>
    <w:p w:rsidR="00514230" w:rsidRDefault="00514230" w:rsidP="00E37940">
      <w:pPr>
        <w:jc w:val="both"/>
        <w:rPr>
          <w:rFonts w:ascii="Times New Roman" w:hAnsi="Times New Roman"/>
          <w:color w:val="000000"/>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3430B2" w:rsidRDefault="003430B2" w:rsidP="00E37940">
      <w:pPr>
        <w:jc w:val="both"/>
        <w:rPr>
          <w:rFonts w:ascii="Times New Roman" w:hAnsi="Times New Roman"/>
          <w:b/>
          <w:sz w:val="24"/>
          <w:szCs w:val="24"/>
          <w:shd w:val="clear" w:color="auto" w:fill="FFFFFF"/>
        </w:rPr>
      </w:pPr>
    </w:p>
    <w:p w:rsidR="00E94F5A" w:rsidRDefault="00E94F5A" w:rsidP="00E37940">
      <w:pPr>
        <w:jc w:val="both"/>
        <w:rPr>
          <w:rFonts w:ascii="Times New Roman" w:hAnsi="Times New Roman"/>
          <w:b/>
          <w:sz w:val="24"/>
          <w:szCs w:val="24"/>
          <w:shd w:val="clear" w:color="auto" w:fill="FFFFFF"/>
        </w:rPr>
      </w:pPr>
    </w:p>
    <w:p w:rsidR="00E94F5A" w:rsidRDefault="00E94F5A" w:rsidP="00E37940">
      <w:pPr>
        <w:jc w:val="both"/>
        <w:rPr>
          <w:rFonts w:ascii="Times New Roman" w:hAnsi="Times New Roman"/>
          <w:b/>
          <w:sz w:val="24"/>
          <w:szCs w:val="24"/>
          <w:shd w:val="clear" w:color="auto" w:fill="FFFFFF"/>
        </w:rPr>
      </w:pPr>
    </w:p>
    <w:p w:rsidR="00E94F5A" w:rsidRDefault="00E94F5A" w:rsidP="00E37940">
      <w:pPr>
        <w:jc w:val="both"/>
        <w:rPr>
          <w:rFonts w:ascii="Times New Roman" w:hAnsi="Times New Roman"/>
          <w:b/>
          <w:sz w:val="24"/>
          <w:szCs w:val="24"/>
          <w:shd w:val="clear" w:color="auto" w:fill="FFFFFF"/>
        </w:rPr>
      </w:pPr>
    </w:p>
    <w:p w:rsidR="00E94F5A" w:rsidRDefault="00E94F5A" w:rsidP="00E37940">
      <w:pPr>
        <w:jc w:val="both"/>
        <w:rPr>
          <w:rFonts w:ascii="Times New Roman" w:hAnsi="Times New Roman"/>
          <w:b/>
          <w:sz w:val="24"/>
          <w:szCs w:val="24"/>
          <w:shd w:val="clear" w:color="auto" w:fill="FFFFFF"/>
        </w:rPr>
      </w:pPr>
    </w:p>
    <w:p w:rsidR="00E94F5A" w:rsidRDefault="00E94F5A" w:rsidP="00E37940">
      <w:pPr>
        <w:jc w:val="both"/>
        <w:rPr>
          <w:rFonts w:ascii="Times New Roman" w:hAnsi="Times New Roman"/>
          <w:b/>
          <w:sz w:val="24"/>
          <w:szCs w:val="24"/>
          <w:shd w:val="clear" w:color="auto" w:fill="FFFFFF"/>
        </w:rPr>
      </w:pPr>
    </w:p>
    <w:p w:rsidR="00E94F5A" w:rsidRDefault="00E94F5A" w:rsidP="00E37940">
      <w:pPr>
        <w:jc w:val="both"/>
        <w:rPr>
          <w:rFonts w:ascii="Times New Roman" w:hAnsi="Times New Roman"/>
          <w:b/>
          <w:sz w:val="24"/>
          <w:szCs w:val="24"/>
          <w:shd w:val="clear" w:color="auto" w:fill="FFFFFF"/>
        </w:rPr>
      </w:pPr>
    </w:p>
    <w:p w:rsidR="00E94F5A" w:rsidRDefault="00E94F5A" w:rsidP="00E37940">
      <w:pPr>
        <w:jc w:val="both"/>
        <w:rPr>
          <w:rFonts w:ascii="Times New Roman" w:hAnsi="Times New Roman"/>
          <w:b/>
          <w:sz w:val="24"/>
          <w:szCs w:val="24"/>
          <w:shd w:val="clear" w:color="auto" w:fill="FFFFFF"/>
        </w:rPr>
      </w:pPr>
    </w:p>
    <w:p w:rsidR="00E94F5A" w:rsidRDefault="00E94F5A" w:rsidP="00E37940">
      <w:pPr>
        <w:jc w:val="both"/>
        <w:rPr>
          <w:rFonts w:ascii="Times New Roman" w:hAnsi="Times New Roman"/>
          <w:b/>
          <w:sz w:val="24"/>
          <w:szCs w:val="24"/>
          <w:shd w:val="clear" w:color="auto" w:fill="FFFFFF"/>
        </w:rPr>
      </w:pPr>
    </w:p>
    <w:p w:rsidR="00226751" w:rsidRDefault="009801F2" w:rsidP="00E37940">
      <w:pPr>
        <w:jc w:val="both"/>
        <w:rPr>
          <w:rFonts w:ascii="Times New Roman" w:hAnsi="Times New Roman"/>
          <w:b/>
          <w:sz w:val="24"/>
          <w:szCs w:val="24"/>
          <w:shd w:val="clear" w:color="auto" w:fill="FFFFFF"/>
        </w:rPr>
      </w:pPr>
      <w:r>
        <w:rPr>
          <w:rFonts w:ascii="Times New Roman" w:hAnsi="Times New Roman"/>
          <w:b/>
          <w:sz w:val="24"/>
          <w:szCs w:val="24"/>
          <w:shd w:val="clear" w:color="auto" w:fill="FFFFFF"/>
        </w:rPr>
        <w:t xml:space="preserve">Figure </w:t>
      </w:r>
      <w:r w:rsidR="004232D3">
        <w:rPr>
          <w:rFonts w:ascii="Times New Roman" w:hAnsi="Times New Roman"/>
          <w:b/>
          <w:sz w:val="24"/>
          <w:szCs w:val="24"/>
          <w:shd w:val="clear" w:color="auto" w:fill="FFFFFF"/>
        </w:rPr>
        <w:t>16</w:t>
      </w:r>
      <w:r w:rsidR="000470A5">
        <w:rPr>
          <w:rFonts w:ascii="Times New Roman" w:hAnsi="Times New Roman"/>
          <w:b/>
          <w:sz w:val="24"/>
          <w:szCs w:val="24"/>
          <w:shd w:val="clear" w:color="auto" w:fill="FFFFFF"/>
        </w:rPr>
        <w:t xml:space="preserve">: Updated FEMA </w:t>
      </w:r>
      <w:proofErr w:type="spellStart"/>
      <w:r w:rsidR="000470A5">
        <w:rPr>
          <w:rFonts w:ascii="Times New Roman" w:hAnsi="Times New Roman"/>
          <w:b/>
          <w:sz w:val="24"/>
          <w:szCs w:val="24"/>
          <w:shd w:val="clear" w:color="auto" w:fill="FFFFFF"/>
        </w:rPr>
        <w:t>Floodmap</w:t>
      </w:r>
      <w:proofErr w:type="spellEnd"/>
      <w:r w:rsidR="000470A5">
        <w:rPr>
          <w:rFonts w:ascii="Times New Roman" w:hAnsi="Times New Roman"/>
          <w:b/>
          <w:sz w:val="24"/>
          <w:szCs w:val="24"/>
          <w:shd w:val="clear" w:color="auto" w:fill="FFFFFF"/>
        </w:rPr>
        <w:t xml:space="preserve"> showing building height requirements for rebuilding post-Katrina</w:t>
      </w:r>
      <w:r w:rsidR="00DE3A17">
        <w:rPr>
          <w:rFonts w:ascii="Times New Roman" w:hAnsi="Times New Roman"/>
          <w:b/>
          <w:sz w:val="24"/>
          <w:szCs w:val="24"/>
          <w:shd w:val="clear" w:color="auto" w:fill="FFFFFF"/>
        </w:rPr>
        <w:t>, East Biloxi</w:t>
      </w:r>
    </w:p>
    <w:p w:rsidR="000470A5" w:rsidRDefault="000470A5" w:rsidP="00E37940">
      <w:pPr>
        <w:jc w:val="both"/>
        <w:rPr>
          <w:rFonts w:ascii="Times New Roman" w:hAnsi="Times New Roman"/>
          <w:sz w:val="24"/>
          <w:szCs w:val="24"/>
          <w:shd w:val="clear" w:color="auto" w:fill="FFFFFF"/>
        </w:rPr>
      </w:pPr>
      <w:r>
        <w:rPr>
          <w:rFonts w:ascii="Times New Roman" w:hAnsi="Times New Roman"/>
          <w:sz w:val="24"/>
          <w:szCs w:val="24"/>
          <w:shd w:val="clear" w:color="auto" w:fill="FFFFFF"/>
        </w:rPr>
        <w:t>Image: (GCCDS 2008)</w:t>
      </w:r>
    </w:p>
    <w:p w:rsidR="004C2FF4" w:rsidRPr="000470A5" w:rsidRDefault="004C2FF4" w:rsidP="00E37940">
      <w:pPr>
        <w:jc w:val="both"/>
        <w:rPr>
          <w:rFonts w:ascii="Times New Roman" w:hAnsi="Times New Roman"/>
          <w:sz w:val="24"/>
          <w:szCs w:val="24"/>
          <w:shd w:val="clear" w:color="auto" w:fill="FFFFFF"/>
        </w:rPr>
      </w:pPr>
    </w:p>
    <w:p w:rsidR="000470A5" w:rsidRDefault="000470A5" w:rsidP="00E37940">
      <w:pPr>
        <w:jc w:val="both"/>
        <w:rPr>
          <w:rFonts w:ascii="Times New Roman" w:hAnsi="Times New Roman"/>
          <w:b/>
          <w:sz w:val="24"/>
          <w:szCs w:val="24"/>
          <w:shd w:val="clear" w:color="auto" w:fill="FFFFFF"/>
        </w:rPr>
      </w:pPr>
      <w:r w:rsidRPr="000470A5">
        <w:rPr>
          <w:rFonts w:ascii="Times New Roman" w:hAnsi="Times New Roman"/>
          <w:b/>
          <w:noProof/>
          <w:sz w:val="24"/>
          <w:szCs w:val="24"/>
          <w:shd w:val="clear" w:color="auto" w:fill="FFFFFF"/>
        </w:rPr>
        <w:drawing>
          <wp:inline distT="0" distB="0" distL="0" distR="0">
            <wp:extent cx="5171515" cy="3496235"/>
            <wp:effectExtent l="19050" t="0" r="0" b="0"/>
            <wp:docPr id="32" name="Picture 29"/>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29" cstate="print"/>
                    <a:srcRect/>
                    <a:stretch>
                      <a:fillRect/>
                    </a:stretch>
                  </pic:blipFill>
                  <pic:spPr bwMode="auto">
                    <a:xfrm>
                      <a:off x="0" y="0"/>
                      <a:ext cx="5179238" cy="3501456"/>
                    </a:xfrm>
                    <a:prstGeom prst="rect">
                      <a:avLst/>
                    </a:prstGeom>
                    <a:noFill/>
                    <a:ln w="9525">
                      <a:noFill/>
                      <a:miter lim="800000"/>
                      <a:headEnd/>
                      <a:tailEnd/>
                    </a:ln>
                  </pic:spPr>
                </pic:pic>
              </a:graphicData>
            </a:graphic>
          </wp:inline>
        </w:drawing>
      </w:r>
    </w:p>
    <w:p w:rsidR="004C2FF4" w:rsidRDefault="004C2FF4" w:rsidP="00E37940">
      <w:pPr>
        <w:jc w:val="both"/>
        <w:rPr>
          <w:rFonts w:ascii="Times New Roman" w:hAnsi="Times New Roman"/>
          <w:b/>
          <w:sz w:val="24"/>
          <w:szCs w:val="24"/>
          <w:shd w:val="clear" w:color="auto" w:fill="FFFFFF"/>
        </w:rPr>
      </w:pPr>
    </w:p>
    <w:p w:rsidR="000470A5" w:rsidRDefault="000470A5"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5751ED" w:rsidRDefault="005751ED" w:rsidP="00E37940">
      <w:pPr>
        <w:jc w:val="both"/>
        <w:rPr>
          <w:rFonts w:ascii="Times New Roman" w:hAnsi="Times New Roman"/>
          <w:b/>
          <w:sz w:val="24"/>
          <w:szCs w:val="24"/>
          <w:shd w:val="clear" w:color="auto" w:fill="FFFFFF"/>
        </w:rPr>
      </w:pPr>
    </w:p>
    <w:p w:rsidR="005751ED" w:rsidRDefault="005751ED" w:rsidP="00E37940">
      <w:pPr>
        <w:jc w:val="both"/>
        <w:rPr>
          <w:rFonts w:ascii="Times New Roman" w:hAnsi="Times New Roman"/>
          <w:b/>
          <w:sz w:val="24"/>
          <w:szCs w:val="24"/>
          <w:shd w:val="clear" w:color="auto" w:fill="FFFFFF"/>
        </w:rPr>
      </w:pPr>
    </w:p>
    <w:p w:rsidR="005751ED" w:rsidRDefault="005751ED" w:rsidP="00E37940">
      <w:pPr>
        <w:jc w:val="both"/>
        <w:rPr>
          <w:rFonts w:ascii="Times New Roman" w:hAnsi="Times New Roman"/>
          <w:b/>
          <w:sz w:val="24"/>
          <w:szCs w:val="24"/>
          <w:shd w:val="clear" w:color="auto" w:fill="FFFFFF"/>
        </w:rPr>
      </w:pPr>
    </w:p>
    <w:p w:rsidR="005751ED" w:rsidRDefault="005751ED" w:rsidP="00E37940">
      <w:pPr>
        <w:jc w:val="both"/>
        <w:rPr>
          <w:rFonts w:ascii="Times New Roman" w:hAnsi="Times New Roman"/>
          <w:b/>
          <w:sz w:val="24"/>
          <w:szCs w:val="24"/>
          <w:shd w:val="clear" w:color="auto" w:fill="FFFFFF"/>
        </w:rPr>
      </w:pPr>
    </w:p>
    <w:p w:rsidR="005751ED" w:rsidRDefault="005751ED" w:rsidP="00E37940">
      <w:pPr>
        <w:jc w:val="both"/>
        <w:rPr>
          <w:rFonts w:ascii="Times New Roman" w:hAnsi="Times New Roman"/>
          <w:b/>
          <w:sz w:val="24"/>
          <w:szCs w:val="24"/>
          <w:shd w:val="clear" w:color="auto" w:fill="FFFFFF"/>
        </w:rPr>
      </w:pPr>
    </w:p>
    <w:p w:rsidR="00A7056E" w:rsidRDefault="00A7056E" w:rsidP="00E37940">
      <w:pPr>
        <w:jc w:val="both"/>
        <w:rPr>
          <w:rFonts w:ascii="Times New Roman" w:hAnsi="Times New Roman"/>
          <w:b/>
          <w:sz w:val="24"/>
          <w:szCs w:val="24"/>
          <w:shd w:val="clear" w:color="auto" w:fill="FFFFFF"/>
        </w:rPr>
      </w:pPr>
    </w:p>
    <w:p w:rsidR="00977854" w:rsidRDefault="00977854" w:rsidP="00E37940">
      <w:pPr>
        <w:jc w:val="both"/>
        <w:rPr>
          <w:rFonts w:ascii="Times New Roman" w:hAnsi="Times New Roman"/>
          <w:b/>
          <w:sz w:val="24"/>
          <w:szCs w:val="24"/>
          <w:shd w:val="clear" w:color="auto" w:fill="FFFFFF"/>
        </w:rPr>
      </w:pPr>
    </w:p>
    <w:p w:rsidR="00E37940" w:rsidRPr="001C1858" w:rsidRDefault="009801F2" w:rsidP="00E37940">
      <w:pPr>
        <w:jc w:val="both"/>
        <w:rPr>
          <w:rFonts w:ascii="Times New Roman" w:hAnsi="Times New Roman"/>
          <w:sz w:val="24"/>
          <w:szCs w:val="24"/>
          <w:shd w:val="clear" w:color="auto" w:fill="FFFFFF"/>
        </w:rPr>
      </w:pPr>
      <w:r>
        <w:rPr>
          <w:rFonts w:ascii="Times New Roman" w:hAnsi="Times New Roman"/>
          <w:b/>
          <w:sz w:val="24"/>
          <w:szCs w:val="24"/>
          <w:shd w:val="clear" w:color="auto" w:fill="FFFFFF"/>
        </w:rPr>
        <w:t xml:space="preserve">FIGURE </w:t>
      </w:r>
      <w:r w:rsidR="004232D3">
        <w:rPr>
          <w:rFonts w:ascii="Times New Roman" w:hAnsi="Times New Roman"/>
          <w:b/>
          <w:sz w:val="24"/>
          <w:szCs w:val="24"/>
          <w:shd w:val="clear" w:color="auto" w:fill="FFFFFF"/>
        </w:rPr>
        <w:t>17</w:t>
      </w:r>
      <w:r w:rsidR="00E37940" w:rsidRPr="001C1858">
        <w:rPr>
          <w:rFonts w:ascii="Times New Roman" w:hAnsi="Times New Roman"/>
          <w:b/>
          <w:sz w:val="24"/>
          <w:szCs w:val="24"/>
          <w:shd w:val="clear" w:color="auto" w:fill="FFFFFF"/>
        </w:rPr>
        <w:t>:</w:t>
      </w:r>
      <w:r w:rsidR="00E37940" w:rsidRPr="001C1858">
        <w:rPr>
          <w:b/>
          <w:color w:val="000000"/>
          <w:shd w:val="clear" w:color="auto" w:fill="FFFFFF"/>
        </w:rPr>
        <w:t xml:space="preserve"> </w:t>
      </w:r>
      <w:r w:rsidR="00E37940">
        <w:rPr>
          <w:rFonts w:ascii="Times New Roman" w:hAnsi="Times New Roman"/>
          <w:b/>
          <w:color w:val="000000"/>
          <w:sz w:val="24"/>
          <w:szCs w:val="24"/>
          <w:shd w:val="clear" w:color="auto" w:fill="FFFFFF"/>
        </w:rPr>
        <w:t>St</w:t>
      </w:r>
      <w:r w:rsidR="00833885">
        <w:rPr>
          <w:rFonts w:ascii="Times New Roman" w:hAnsi="Times New Roman"/>
          <w:b/>
          <w:color w:val="000000"/>
          <w:sz w:val="24"/>
          <w:szCs w:val="24"/>
          <w:shd w:val="clear" w:color="auto" w:fill="FFFFFF"/>
        </w:rPr>
        <w:t>. Vincent’</w:t>
      </w:r>
      <w:r w:rsidR="00E37940">
        <w:rPr>
          <w:rFonts w:ascii="Times New Roman" w:hAnsi="Times New Roman"/>
          <w:b/>
          <w:color w:val="000000"/>
          <w:sz w:val="24"/>
          <w:szCs w:val="24"/>
          <w:shd w:val="clear" w:color="auto" w:fill="FFFFFF"/>
        </w:rPr>
        <w:t>s House</w:t>
      </w:r>
      <w:r w:rsidR="00DE3A17">
        <w:rPr>
          <w:rFonts w:ascii="Times New Roman" w:hAnsi="Times New Roman"/>
          <w:b/>
          <w:color w:val="000000"/>
          <w:sz w:val="24"/>
          <w:szCs w:val="24"/>
          <w:shd w:val="clear" w:color="auto" w:fill="FFFFFF"/>
        </w:rPr>
        <w:t>, Galveston</w:t>
      </w:r>
      <w:r w:rsidR="00E37940" w:rsidRPr="001C1858">
        <w:rPr>
          <w:rFonts w:ascii="Times New Roman" w:hAnsi="Times New Roman"/>
          <w:sz w:val="24"/>
          <w:szCs w:val="24"/>
          <w:shd w:val="clear" w:color="auto" w:fill="FFFFFF"/>
        </w:rPr>
        <w:tab/>
      </w:r>
    </w:p>
    <w:p w:rsidR="00E37940" w:rsidRDefault="00E37940" w:rsidP="00E37940">
      <w:pPr>
        <w:jc w:val="both"/>
        <w:rPr>
          <w:rFonts w:ascii="Times New Roman" w:hAnsi="Times New Roman"/>
          <w:sz w:val="24"/>
          <w:szCs w:val="24"/>
          <w:shd w:val="clear" w:color="auto" w:fill="FFFFFF"/>
        </w:rPr>
      </w:pPr>
      <w:r w:rsidRPr="00E37940">
        <w:rPr>
          <w:rFonts w:ascii="Times New Roman" w:hAnsi="Times New Roman"/>
          <w:sz w:val="24"/>
          <w:szCs w:val="24"/>
          <w:shd w:val="clear" w:color="auto" w:fill="FFFFFF"/>
        </w:rPr>
        <w:t>Image</w:t>
      </w:r>
      <w:r>
        <w:rPr>
          <w:rFonts w:ascii="Times New Roman" w:hAnsi="Times New Roman"/>
          <w:sz w:val="24"/>
          <w:szCs w:val="24"/>
          <w:shd w:val="clear" w:color="auto" w:fill="FFFFFF"/>
        </w:rPr>
        <w:t xml:space="preserve">: (Elizabeth </w:t>
      </w:r>
      <w:proofErr w:type="spellStart"/>
      <w:r>
        <w:rPr>
          <w:rFonts w:ascii="Times New Roman" w:hAnsi="Times New Roman"/>
          <w:sz w:val="24"/>
          <w:szCs w:val="24"/>
          <w:shd w:val="clear" w:color="auto" w:fill="FFFFFF"/>
        </w:rPr>
        <w:t>Englebretson</w:t>
      </w:r>
      <w:proofErr w:type="spellEnd"/>
      <w:r>
        <w:rPr>
          <w:rFonts w:ascii="Times New Roman" w:hAnsi="Times New Roman"/>
          <w:sz w:val="24"/>
          <w:szCs w:val="24"/>
          <w:shd w:val="clear" w:color="auto" w:fill="FFFFFF"/>
        </w:rPr>
        <w:t xml:space="preserve"> 2013)</w:t>
      </w:r>
      <w:r w:rsidRPr="00E37940">
        <w:rPr>
          <w:rFonts w:ascii="Times New Roman" w:hAnsi="Times New Roman"/>
          <w:sz w:val="24"/>
          <w:szCs w:val="24"/>
          <w:shd w:val="clear" w:color="auto" w:fill="FFFFFF"/>
        </w:rPr>
        <w:t xml:space="preserve"> </w:t>
      </w:r>
    </w:p>
    <w:p w:rsidR="00977854" w:rsidRPr="00E37940" w:rsidRDefault="00977854" w:rsidP="00E37940">
      <w:pPr>
        <w:jc w:val="both"/>
        <w:rPr>
          <w:rFonts w:ascii="Times New Roman" w:hAnsi="Times New Roman"/>
          <w:sz w:val="24"/>
          <w:szCs w:val="24"/>
          <w:shd w:val="clear" w:color="auto" w:fill="FFFFFF"/>
        </w:rPr>
      </w:pPr>
    </w:p>
    <w:p w:rsidR="00E37940" w:rsidRDefault="00E37940" w:rsidP="00E5465E">
      <w:pPr>
        <w:jc w:val="both"/>
        <w:rPr>
          <w:rFonts w:ascii="Times New Roman" w:hAnsi="Times New Roman"/>
          <w:b/>
          <w:sz w:val="24"/>
          <w:szCs w:val="24"/>
          <w:shd w:val="clear" w:color="auto" w:fill="FFFFFF"/>
        </w:rPr>
      </w:pPr>
      <w:r>
        <w:rPr>
          <w:rFonts w:ascii="Times New Roman" w:hAnsi="Times New Roman"/>
          <w:b/>
          <w:noProof/>
          <w:sz w:val="24"/>
          <w:szCs w:val="24"/>
          <w:shd w:val="clear" w:color="auto" w:fill="FFFFFF"/>
        </w:rPr>
        <w:drawing>
          <wp:inline distT="0" distB="0" distL="0" distR="0">
            <wp:extent cx="2590838" cy="3886257"/>
            <wp:effectExtent l="19050" t="0" r="0" b="0"/>
            <wp:docPr id="16" name="Picture 1" descr="C:\Users\elizabeth\Pictures\Biloxi_Galveston\Galveston\St.Vincen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beth\Pictures\Biloxi_Galveston\Galveston\St.Vincents.JPG"/>
                    <pic:cNvPicPr>
                      <a:picLocks noChangeAspect="1" noChangeArrowheads="1"/>
                    </pic:cNvPicPr>
                  </pic:nvPicPr>
                  <pic:blipFill>
                    <a:blip r:embed="rId30" cstate="print"/>
                    <a:srcRect/>
                    <a:stretch>
                      <a:fillRect/>
                    </a:stretch>
                  </pic:blipFill>
                  <pic:spPr bwMode="auto">
                    <a:xfrm>
                      <a:off x="0" y="0"/>
                      <a:ext cx="2603520" cy="3905280"/>
                    </a:xfrm>
                    <a:prstGeom prst="rect">
                      <a:avLst/>
                    </a:prstGeom>
                    <a:noFill/>
                    <a:ln w="9525">
                      <a:noFill/>
                      <a:miter lim="800000"/>
                      <a:headEnd/>
                      <a:tailEnd/>
                    </a:ln>
                  </pic:spPr>
                </pic:pic>
              </a:graphicData>
            </a:graphic>
          </wp:inline>
        </w:drawing>
      </w:r>
    </w:p>
    <w:p w:rsidR="00226751" w:rsidRDefault="00226751" w:rsidP="00E5465E">
      <w:pPr>
        <w:jc w:val="both"/>
        <w:rPr>
          <w:rFonts w:ascii="Times New Roman" w:hAnsi="Times New Roman"/>
          <w:b/>
          <w:sz w:val="24"/>
          <w:szCs w:val="24"/>
          <w:shd w:val="clear" w:color="auto" w:fill="FFFFFF"/>
        </w:rPr>
      </w:pPr>
    </w:p>
    <w:p w:rsidR="00226751" w:rsidRDefault="00226751" w:rsidP="00E5465E">
      <w:pPr>
        <w:jc w:val="both"/>
        <w:rPr>
          <w:rFonts w:ascii="Times New Roman" w:hAnsi="Times New Roman"/>
          <w:b/>
          <w:sz w:val="24"/>
          <w:szCs w:val="24"/>
          <w:shd w:val="clear" w:color="auto" w:fill="FFFFFF"/>
        </w:rPr>
      </w:pPr>
    </w:p>
    <w:p w:rsidR="00E5465E" w:rsidRPr="001C1858" w:rsidRDefault="00E5465E" w:rsidP="00E5465E">
      <w:pPr>
        <w:jc w:val="both"/>
        <w:rPr>
          <w:rFonts w:ascii="Times New Roman" w:hAnsi="Times New Roman"/>
          <w:sz w:val="24"/>
          <w:szCs w:val="24"/>
          <w:shd w:val="clear" w:color="auto" w:fill="FFFFFF"/>
        </w:rPr>
      </w:pPr>
      <w:r w:rsidRPr="001C1858">
        <w:rPr>
          <w:rFonts w:ascii="Times New Roman" w:hAnsi="Times New Roman"/>
          <w:b/>
          <w:sz w:val="24"/>
          <w:szCs w:val="24"/>
          <w:shd w:val="clear" w:color="auto" w:fill="FFFFFF"/>
        </w:rPr>
        <w:t>FIGURE</w:t>
      </w:r>
      <w:r w:rsidR="009801F2">
        <w:rPr>
          <w:rFonts w:ascii="Times New Roman" w:hAnsi="Times New Roman"/>
          <w:b/>
          <w:sz w:val="24"/>
          <w:szCs w:val="24"/>
          <w:shd w:val="clear" w:color="auto" w:fill="FFFFFF"/>
        </w:rPr>
        <w:t xml:space="preserve"> </w:t>
      </w:r>
      <w:r w:rsidR="004232D3">
        <w:rPr>
          <w:rFonts w:ascii="Times New Roman" w:hAnsi="Times New Roman"/>
          <w:b/>
          <w:sz w:val="24"/>
          <w:szCs w:val="24"/>
          <w:shd w:val="clear" w:color="auto" w:fill="FFFFFF"/>
        </w:rPr>
        <w:t>18</w:t>
      </w:r>
      <w:r w:rsidR="001C1858" w:rsidRPr="001C1858">
        <w:rPr>
          <w:rFonts w:ascii="Times New Roman" w:hAnsi="Times New Roman"/>
          <w:b/>
          <w:sz w:val="24"/>
          <w:szCs w:val="24"/>
          <w:shd w:val="clear" w:color="auto" w:fill="FFFFFF"/>
        </w:rPr>
        <w:t>:</w:t>
      </w:r>
      <w:r w:rsidR="001C1858" w:rsidRPr="001C1858">
        <w:rPr>
          <w:b/>
          <w:color w:val="000000"/>
          <w:shd w:val="clear" w:color="auto" w:fill="FFFFFF"/>
        </w:rPr>
        <w:t xml:space="preserve"> </w:t>
      </w:r>
      <w:r w:rsidR="001C1858" w:rsidRPr="001C1858">
        <w:rPr>
          <w:rFonts w:ascii="Times New Roman" w:hAnsi="Times New Roman"/>
          <w:b/>
          <w:color w:val="000000"/>
          <w:sz w:val="24"/>
          <w:szCs w:val="24"/>
          <w:shd w:val="clear" w:color="auto" w:fill="FFFFFF"/>
        </w:rPr>
        <w:t>Wright-</w:t>
      </w:r>
      <w:proofErr w:type="spellStart"/>
      <w:r w:rsidR="001C1858" w:rsidRPr="001C1858">
        <w:rPr>
          <w:rFonts w:ascii="Times New Roman" w:hAnsi="Times New Roman"/>
          <w:b/>
          <w:color w:val="000000"/>
          <w:sz w:val="24"/>
          <w:szCs w:val="24"/>
          <w:shd w:val="clear" w:color="auto" w:fill="FFFFFF"/>
        </w:rPr>
        <w:t>Cuney</w:t>
      </w:r>
      <w:proofErr w:type="spellEnd"/>
      <w:r w:rsidR="001C1858">
        <w:rPr>
          <w:rFonts w:ascii="Times New Roman" w:hAnsi="Times New Roman"/>
          <w:b/>
          <w:color w:val="000000"/>
          <w:sz w:val="24"/>
          <w:szCs w:val="24"/>
          <w:shd w:val="clear" w:color="auto" w:fill="FFFFFF"/>
        </w:rPr>
        <w:t xml:space="preserve"> Community Garden Plan</w:t>
      </w:r>
      <w:r w:rsidR="00DE3A17">
        <w:rPr>
          <w:rFonts w:ascii="Times New Roman" w:hAnsi="Times New Roman"/>
          <w:b/>
          <w:color w:val="000000"/>
          <w:sz w:val="24"/>
          <w:szCs w:val="24"/>
          <w:shd w:val="clear" w:color="auto" w:fill="FFFFFF"/>
        </w:rPr>
        <w:t>, Galveston</w:t>
      </w:r>
      <w:r w:rsidR="00830ED8" w:rsidRPr="001C1858">
        <w:rPr>
          <w:rFonts w:ascii="Times New Roman" w:hAnsi="Times New Roman"/>
          <w:sz w:val="24"/>
          <w:szCs w:val="24"/>
          <w:shd w:val="clear" w:color="auto" w:fill="FFFFFF"/>
        </w:rPr>
        <w:tab/>
      </w:r>
    </w:p>
    <w:p w:rsidR="00E5465E" w:rsidRDefault="00E37940" w:rsidP="00E5465E">
      <w:pPr>
        <w:jc w:val="both"/>
        <w:rPr>
          <w:rFonts w:ascii="Times New Roman" w:hAnsi="Times New Roman"/>
          <w:sz w:val="24"/>
          <w:szCs w:val="24"/>
          <w:shd w:val="clear" w:color="auto" w:fill="FFFFFF"/>
        </w:rPr>
      </w:pPr>
      <w:r w:rsidRPr="00E37940">
        <w:rPr>
          <w:rFonts w:ascii="Times New Roman" w:hAnsi="Times New Roman"/>
          <w:sz w:val="24"/>
          <w:szCs w:val="24"/>
          <w:shd w:val="clear" w:color="auto" w:fill="FFFFFF"/>
        </w:rPr>
        <w:t xml:space="preserve">Image: </w:t>
      </w:r>
      <w:r>
        <w:rPr>
          <w:rFonts w:ascii="Times New Roman" w:hAnsi="Times New Roman"/>
          <w:sz w:val="24"/>
          <w:szCs w:val="24"/>
          <w:shd w:val="clear" w:color="auto" w:fill="FFFFFF"/>
        </w:rPr>
        <w:t>(</w:t>
      </w:r>
      <w:r w:rsidR="00E5465E" w:rsidRPr="00E37940">
        <w:rPr>
          <w:rFonts w:ascii="Times New Roman" w:hAnsi="Times New Roman"/>
          <w:sz w:val="24"/>
          <w:szCs w:val="24"/>
          <w:shd w:val="clear" w:color="auto" w:fill="FFFFFF"/>
        </w:rPr>
        <w:t>David Darrow</w:t>
      </w:r>
      <w:r>
        <w:rPr>
          <w:rFonts w:ascii="Times New Roman" w:hAnsi="Times New Roman"/>
          <w:sz w:val="24"/>
          <w:szCs w:val="24"/>
          <w:shd w:val="clear" w:color="auto" w:fill="FFFFFF"/>
        </w:rPr>
        <w:t xml:space="preserve"> 2010)</w:t>
      </w:r>
      <w:r w:rsidR="0037104B" w:rsidRPr="00E37940">
        <w:rPr>
          <w:rFonts w:ascii="Times New Roman" w:hAnsi="Times New Roman"/>
          <w:sz w:val="24"/>
          <w:szCs w:val="24"/>
          <w:shd w:val="clear" w:color="auto" w:fill="FFFFFF"/>
        </w:rPr>
        <w:t xml:space="preserve"> </w:t>
      </w:r>
    </w:p>
    <w:p w:rsidR="00977854" w:rsidRPr="00E37940" w:rsidRDefault="00977854" w:rsidP="00E5465E">
      <w:pPr>
        <w:jc w:val="both"/>
        <w:rPr>
          <w:rFonts w:ascii="Times New Roman" w:hAnsi="Times New Roman"/>
          <w:sz w:val="24"/>
          <w:szCs w:val="24"/>
          <w:shd w:val="clear" w:color="auto" w:fill="FFFFFF"/>
        </w:rPr>
      </w:pPr>
    </w:p>
    <w:p w:rsidR="00AF2F4B" w:rsidRPr="003377CF" w:rsidRDefault="00E5465E" w:rsidP="003377CF">
      <w:pPr>
        <w:pStyle w:val="NormalWeb"/>
        <w:shd w:val="clear" w:color="auto" w:fill="FFFFFF"/>
        <w:spacing w:before="0" w:beforeAutospacing="0"/>
        <w:rPr>
          <w:color w:val="000000"/>
          <w:shd w:val="clear" w:color="auto" w:fill="FFFFFF"/>
        </w:rPr>
        <w:sectPr w:rsidR="00AF2F4B" w:rsidRPr="003377CF" w:rsidSect="00F70977">
          <w:headerReference w:type="default" r:id="rId31"/>
          <w:footerReference w:type="default" r:id="rId32"/>
          <w:endnotePr>
            <w:numFmt w:val="decimal"/>
            <w:numRestart w:val="eachSect"/>
          </w:endnotePr>
          <w:pgSz w:w="12240" w:h="15840"/>
          <w:pgMar w:top="1440" w:right="1440" w:bottom="1440" w:left="2160" w:header="720" w:footer="720" w:gutter="0"/>
          <w:pgNumType w:start="1"/>
          <w:cols w:space="720"/>
          <w:docGrid w:linePitch="360"/>
        </w:sectPr>
      </w:pPr>
      <w:r w:rsidRPr="00E5465E">
        <w:rPr>
          <w:noProof/>
          <w:color w:val="000000"/>
          <w:shd w:val="clear" w:color="auto" w:fill="FFFFFF"/>
        </w:rPr>
        <w:lastRenderedPageBreak/>
        <w:drawing>
          <wp:inline distT="0" distB="0" distL="0" distR="0">
            <wp:extent cx="3657600" cy="2844800"/>
            <wp:effectExtent l="19050" t="0" r="0" b="0"/>
            <wp:docPr id="12" name="Picture 3" descr="rsWC-Gard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sWC-Garden.jpg"/>
                    <pic:cNvPicPr>
                      <a:picLocks noChangeAspect="1" noChangeArrowheads="1"/>
                    </pic:cNvPicPr>
                  </pic:nvPicPr>
                  <pic:blipFill>
                    <a:blip r:embed="rId33" cstate="print"/>
                    <a:srcRect/>
                    <a:stretch>
                      <a:fillRect/>
                    </a:stretch>
                  </pic:blipFill>
                  <pic:spPr bwMode="auto">
                    <a:xfrm>
                      <a:off x="0" y="0"/>
                      <a:ext cx="3664648" cy="2850282"/>
                    </a:xfrm>
                    <a:prstGeom prst="rect">
                      <a:avLst/>
                    </a:prstGeom>
                    <a:noFill/>
                    <a:ln w="9525">
                      <a:noFill/>
                      <a:miter lim="800000"/>
                      <a:headEnd/>
                      <a:tailEnd/>
                    </a:ln>
                  </pic:spPr>
                </pic:pic>
              </a:graphicData>
            </a:graphic>
          </wp:inline>
        </w:drawing>
      </w:r>
      <w:bookmarkEnd w:id="6"/>
    </w:p>
    <w:p w:rsidR="00BC5CE5" w:rsidRDefault="009920FB" w:rsidP="00BC5CE5">
      <w:pPr>
        <w:spacing w:line="480" w:lineRule="auto"/>
        <w:ind w:right="720"/>
        <w:jc w:val="center"/>
        <w:rPr>
          <w:rFonts w:ascii="Times New Roman" w:hAnsi="Times New Roman"/>
          <w:b/>
          <w:sz w:val="24"/>
          <w:szCs w:val="24"/>
        </w:rPr>
      </w:pPr>
      <w:r>
        <w:rPr>
          <w:rFonts w:ascii="Times New Roman" w:hAnsi="Times New Roman"/>
          <w:b/>
          <w:sz w:val="24"/>
          <w:szCs w:val="24"/>
        </w:rPr>
        <w:lastRenderedPageBreak/>
        <w:t>CHAPTER 6</w:t>
      </w:r>
    </w:p>
    <w:p w:rsidR="009C1D8B" w:rsidRDefault="009920FB" w:rsidP="00BC5CE5">
      <w:pPr>
        <w:spacing w:line="480" w:lineRule="auto"/>
        <w:ind w:right="720"/>
        <w:jc w:val="center"/>
        <w:rPr>
          <w:rFonts w:ascii="Times New Roman" w:hAnsi="Times New Roman"/>
          <w:b/>
          <w:sz w:val="24"/>
          <w:szCs w:val="24"/>
        </w:rPr>
      </w:pPr>
      <w:r>
        <w:rPr>
          <w:rFonts w:ascii="Times New Roman" w:hAnsi="Times New Roman"/>
          <w:b/>
          <w:sz w:val="24"/>
          <w:szCs w:val="24"/>
        </w:rPr>
        <w:t>HERITAGE</w:t>
      </w:r>
    </w:p>
    <w:p w:rsidR="003377CF" w:rsidRDefault="003377CF" w:rsidP="00657EC6">
      <w:pPr>
        <w:spacing w:line="480" w:lineRule="auto"/>
        <w:ind w:right="720"/>
        <w:rPr>
          <w:rFonts w:ascii="Times New Roman" w:hAnsi="Times New Roman"/>
          <w:b/>
          <w:sz w:val="24"/>
          <w:szCs w:val="24"/>
        </w:rPr>
      </w:pPr>
    </w:p>
    <w:p w:rsidR="00657EC6" w:rsidRPr="003B5261" w:rsidRDefault="009920FB" w:rsidP="00657EC6">
      <w:pPr>
        <w:spacing w:line="480" w:lineRule="auto"/>
        <w:ind w:right="720"/>
        <w:rPr>
          <w:rFonts w:ascii="Times New Roman" w:hAnsi="Times New Roman"/>
          <w:b/>
          <w:sz w:val="24"/>
          <w:szCs w:val="24"/>
        </w:rPr>
      </w:pPr>
      <w:r>
        <w:rPr>
          <w:rFonts w:ascii="Times New Roman" w:hAnsi="Times New Roman"/>
          <w:b/>
          <w:sz w:val="24"/>
          <w:szCs w:val="24"/>
        </w:rPr>
        <w:t>6</w:t>
      </w:r>
      <w:r w:rsidR="009C1D8B">
        <w:rPr>
          <w:rFonts w:ascii="Times New Roman" w:hAnsi="Times New Roman"/>
          <w:b/>
          <w:sz w:val="24"/>
          <w:szCs w:val="24"/>
        </w:rPr>
        <w:t>.</w:t>
      </w:r>
      <w:r w:rsidR="00657EC6">
        <w:rPr>
          <w:rFonts w:ascii="Times New Roman" w:hAnsi="Times New Roman"/>
          <w:b/>
          <w:sz w:val="24"/>
          <w:szCs w:val="24"/>
        </w:rPr>
        <w:t xml:space="preserve">1 </w:t>
      </w:r>
      <w:r w:rsidR="003E627F">
        <w:rPr>
          <w:rFonts w:ascii="Times New Roman" w:hAnsi="Times New Roman"/>
          <w:b/>
          <w:sz w:val="24"/>
          <w:szCs w:val="24"/>
        </w:rPr>
        <w:t>Preservation a</w:t>
      </w:r>
      <w:r w:rsidR="003E627F" w:rsidRPr="003B5261">
        <w:rPr>
          <w:rFonts w:ascii="Times New Roman" w:hAnsi="Times New Roman"/>
          <w:b/>
          <w:sz w:val="24"/>
          <w:szCs w:val="24"/>
        </w:rPr>
        <w:t>nd Restoration</w:t>
      </w:r>
    </w:p>
    <w:p w:rsidR="003377CF" w:rsidRDefault="00E31AA5" w:rsidP="00657EC6">
      <w:pPr>
        <w:spacing w:line="480" w:lineRule="auto"/>
        <w:ind w:right="720"/>
        <w:rPr>
          <w:rFonts w:ascii="Times New Roman" w:hAnsi="Times New Roman"/>
          <w:sz w:val="24"/>
          <w:szCs w:val="24"/>
        </w:rPr>
      </w:pPr>
      <w:r>
        <w:rPr>
          <w:rFonts w:ascii="Times New Roman" w:hAnsi="Times New Roman"/>
          <w:sz w:val="24"/>
          <w:szCs w:val="24"/>
        </w:rPr>
        <w:tab/>
      </w:r>
    </w:p>
    <w:p w:rsidR="00D8026B" w:rsidRPr="001E64B1" w:rsidRDefault="003377CF" w:rsidP="00657EC6">
      <w:pPr>
        <w:spacing w:line="480" w:lineRule="auto"/>
        <w:ind w:right="720"/>
        <w:rPr>
          <w:rFonts w:ascii="Times New Roman" w:hAnsi="Times New Roman"/>
          <w:sz w:val="24"/>
          <w:szCs w:val="24"/>
        </w:rPr>
      </w:pPr>
      <w:r>
        <w:rPr>
          <w:rFonts w:ascii="Times New Roman" w:hAnsi="Times New Roman"/>
          <w:sz w:val="24"/>
          <w:szCs w:val="24"/>
        </w:rPr>
        <w:tab/>
      </w:r>
      <w:r w:rsidR="00657EC6" w:rsidRPr="001E64B1">
        <w:rPr>
          <w:rFonts w:ascii="Times New Roman" w:hAnsi="Times New Roman"/>
          <w:sz w:val="24"/>
          <w:szCs w:val="24"/>
        </w:rPr>
        <w:t>Architectural loss is not just about the loss of structure or dwelling. Historic architecture and vernacular architecture also serve to connect communities to the cultural landscape, to provide a sense of place;</w:t>
      </w:r>
      <w:r w:rsidR="006055C9">
        <w:rPr>
          <w:rFonts w:ascii="Times New Roman" w:hAnsi="Times New Roman"/>
          <w:sz w:val="24"/>
          <w:szCs w:val="24"/>
        </w:rPr>
        <w:t xml:space="preserve"> </w:t>
      </w:r>
      <w:r w:rsidR="00833885">
        <w:rPr>
          <w:rFonts w:ascii="Times New Roman" w:hAnsi="Times New Roman"/>
          <w:sz w:val="24"/>
          <w:szCs w:val="24"/>
        </w:rPr>
        <w:t>“</w:t>
      </w:r>
      <w:r w:rsidR="00657EC6" w:rsidRPr="001E64B1">
        <w:rPr>
          <w:rFonts w:ascii="Times New Roman" w:hAnsi="Times New Roman"/>
          <w:sz w:val="24"/>
          <w:szCs w:val="24"/>
        </w:rPr>
        <w:t>The landmarks of  home ar</w:t>
      </w:r>
      <w:r w:rsidR="00833885">
        <w:rPr>
          <w:rFonts w:ascii="Times New Roman" w:hAnsi="Times New Roman"/>
          <w:sz w:val="24"/>
          <w:szCs w:val="24"/>
        </w:rPr>
        <w:t>e the signs that one is welcome”</w:t>
      </w:r>
      <w:sdt>
        <w:sdtPr>
          <w:rPr>
            <w:rFonts w:ascii="Times New Roman" w:hAnsi="Times New Roman"/>
            <w:sz w:val="24"/>
            <w:szCs w:val="24"/>
          </w:rPr>
          <w:id w:val="17671496"/>
          <w:citation/>
        </w:sdtPr>
        <w:sdtContent>
          <w:r w:rsidR="00AB2936">
            <w:rPr>
              <w:rFonts w:ascii="Times New Roman" w:hAnsi="Times New Roman"/>
              <w:sz w:val="24"/>
              <w:szCs w:val="24"/>
            </w:rPr>
            <w:fldChar w:fldCharType="begin"/>
          </w:r>
          <w:r w:rsidR="00F25730">
            <w:rPr>
              <w:rFonts w:ascii="Times New Roman" w:hAnsi="Times New Roman"/>
              <w:sz w:val="24"/>
              <w:szCs w:val="24"/>
            </w:rPr>
            <w:instrText xml:space="preserve"> CITATION Mei79 \p ,147 \l 1033  </w:instrText>
          </w:r>
          <w:r w:rsidR="00AB2936">
            <w:rPr>
              <w:rFonts w:ascii="Times New Roman" w:hAnsi="Times New Roman"/>
              <w:sz w:val="24"/>
              <w:szCs w:val="24"/>
            </w:rPr>
            <w:fldChar w:fldCharType="separate"/>
          </w:r>
          <w:r w:rsidR="00F25730">
            <w:rPr>
              <w:rFonts w:ascii="Times New Roman" w:hAnsi="Times New Roman"/>
              <w:noProof/>
              <w:sz w:val="24"/>
              <w:szCs w:val="24"/>
            </w:rPr>
            <w:t xml:space="preserve"> </w:t>
          </w:r>
          <w:r w:rsidR="00F25730" w:rsidRPr="00F25730">
            <w:rPr>
              <w:rFonts w:ascii="Times New Roman" w:hAnsi="Times New Roman"/>
              <w:noProof/>
              <w:sz w:val="24"/>
              <w:szCs w:val="24"/>
            </w:rPr>
            <w:t>(Meinig and John Brinckerhoff 1979 ,147)</w:t>
          </w:r>
          <w:r w:rsidR="00AB2936">
            <w:rPr>
              <w:rFonts w:ascii="Times New Roman" w:hAnsi="Times New Roman"/>
              <w:sz w:val="24"/>
              <w:szCs w:val="24"/>
            </w:rPr>
            <w:fldChar w:fldCharType="end"/>
          </w:r>
        </w:sdtContent>
      </w:sdt>
      <w:r w:rsidR="00833885">
        <w:rPr>
          <w:rFonts w:ascii="Times New Roman" w:hAnsi="Times New Roman"/>
          <w:sz w:val="24"/>
          <w:szCs w:val="24"/>
        </w:rPr>
        <w:t>.</w:t>
      </w:r>
      <w:r w:rsidR="008B7266">
        <w:rPr>
          <w:rFonts w:ascii="Times New Roman" w:hAnsi="Times New Roman"/>
          <w:sz w:val="24"/>
          <w:szCs w:val="24"/>
        </w:rPr>
        <w:t xml:space="preserve">   Without the architectural and cul</w:t>
      </w:r>
      <w:r w:rsidR="006639FA">
        <w:rPr>
          <w:rFonts w:ascii="Times New Roman" w:hAnsi="Times New Roman"/>
          <w:sz w:val="24"/>
          <w:szCs w:val="24"/>
        </w:rPr>
        <w:t>tural landscape</w:t>
      </w:r>
      <w:r w:rsidR="00833885">
        <w:rPr>
          <w:rFonts w:ascii="Times New Roman" w:hAnsi="Times New Roman"/>
          <w:sz w:val="24"/>
          <w:szCs w:val="24"/>
        </w:rPr>
        <w:t>,</w:t>
      </w:r>
      <w:r w:rsidR="006639FA">
        <w:rPr>
          <w:rFonts w:ascii="Times New Roman" w:hAnsi="Times New Roman"/>
          <w:sz w:val="24"/>
          <w:szCs w:val="24"/>
        </w:rPr>
        <w:t xml:space="preserve"> a community los</w:t>
      </w:r>
      <w:r w:rsidR="008B7266">
        <w:rPr>
          <w:rFonts w:ascii="Times New Roman" w:hAnsi="Times New Roman"/>
          <w:sz w:val="24"/>
          <w:szCs w:val="24"/>
        </w:rPr>
        <w:t xml:space="preserve">es </w:t>
      </w:r>
      <w:r w:rsidR="001C2717">
        <w:rPr>
          <w:rFonts w:ascii="Times New Roman" w:hAnsi="Times New Roman"/>
          <w:sz w:val="24"/>
          <w:szCs w:val="24"/>
        </w:rPr>
        <w:t>its</w:t>
      </w:r>
      <w:r w:rsidR="008B7266">
        <w:rPr>
          <w:rFonts w:ascii="Times New Roman" w:hAnsi="Times New Roman"/>
          <w:sz w:val="24"/>
          <w:szCs w:val="24"/>
        </w:rPr>
        <w:t xml:space="preserve"> connection to the history and often the present structure in the community.</w:t>
      </w:r>
      <w:r w:rsidR="00170A78">
        <w:rPr>
          <w:rFonts w:ascii="Times New Roman" w:hAnsi="Times New Roman"/>
          <w:sz w:val="24"/>
          <w:szCs w:val="24"/>
        </w:rPr>
        <w:t xml:space="preserve"> </w:t>
      </w:r>
    </w:p>
    <w:p w:rsidR="001E64B1" w:rsidRPr="001E64B1" w:rsidRDefault="003377CF" w:rsidP="006055C9">
      <w:pPr>
        <w:spacing w:line="480" w:lineRule="auto"/>
        <w:ind w:right="720"/>
        <w:rPr>
          <w:rFonts w:ascii="Times New Roman" w:hAnsi="Times New Roman"/>
          <w:sz w:val="24"/>
          <w:szCs w:val="24"/>
        </w:rPr>
      </w:pPr>
      <w:r>
        <w:rPr>
          <w:rFonts w:ascii="Times New Roman" w:hAnsi="Times New Roman"/>
          <w:sz w:val="24"/>
          <w:szCs w:val="24"/>
        </w:rPr>
        <w:tab/>
      </w:r>
      <w:r w:rsidR="007356A9">
        <w:rPr>
          <w:rFonts w:ascii="Times New Roman" w:hAnsi="Times New Roman"/>
          <w:sz w:val="24"/>
          <w:szCs w:val="24"/>
        </w:rPr>
        <w:t>In addition to a loss of sense of place</w:t>
      </w:r>
      <w:r w:rsidR="006639FA">
        <w:rPr>
          <w:rFonts w:ascii="Times New Roman" w:hAnsi="Times New Roman"/>
          <w:sz w:val="24"/>
          <w:szCs w:val="24"/>
        </w:rPr>
        <w:t>,</w:t>
      </w:r>
      <w:r w:rsidR="007356A9">
        <w:rPr>
          <w:rFonts w:ascii="Times New Roman" w:hAnsi="Times New Roman"/>
          <w:sz w:val="24"/>
          <w:szCs w:val="24"/>
        </w:rPr>
        <w:t xml:space="preserve"> </w:t>
      </w:r>
      <w:r w:rsidR="006639FA">
        <w:rPr>
          <w:rFonts w:ascii="Times New Roman" w:hAnsi="Times New Roman"/>
          <w:sz w:val="24"/>
          <w:szCs w:val="24"/>
        </w:rPr>
        <w:t>t</w:t>
      </w:r>
      <w:r w:rsidR="00160019">
        <w:rPr>
          <w:rFonts w:ascii="Times New Roman" w:hAnsi="Times New Roman"/>
          <w:sz w:val="24"/>
          <w:szCs w:val="24"/>
        </w:rPr>
        <w:t>he architectural</w:t>
      </w:r>
      <w:r w:rsidR="006639FA">
        <w:rPr>
          <w:rFonts w:ascii="Times New Roman" w:hAnsi="Times New Roman"/>
          <w:sz w:val="24"/>
          <w:szCs w:val="24"/>
        </w:rPr>
        <w:t xml:space="preserve"> </w:t>
      </w:r>
      <w:r w:rsidR="00160019">
        <w:rPr>
          <w:rFonts w:ascii="Times New Roman" w:hAnsi="Times New Roman"/>
          <w:sz w:val="24"/>
          <w:szCs w:val="24"/>
        </w:rPr>
        <w:t xml:space="preserve">and cultural heritage of a community is a major driver in the modern tourism industry. </w:t>
      </w:r>
      <w:r w:rsidR="00C1553A">
        <w:rPr>
          <w:rFonts w:ascii="Times New Roman" w:hAnsi="Times New Roman"/>
          <w:sz w:val="24"/>
          <w:szCs w:val="24"/>
        </w:rPr>
        <w:t xml:space="preserve">The cities of Biloxi and Galveston </w:t>
      </w:r>
      <w:r w:rsidR="00833885">
        <w:rPr>
          <w:rFonts w:ascii="Times New Roman" w:hAnsi="Times New Roman"/>
          <w:sz w:val="24"/>
          <w:szCs w:val="24"/>
        </w:rPr>
        <w:t>have eac</w:t>
      </w:r>
      <w:r w:rsidR="00C1553A">
        <w:rPr>
          <w:rFonts w:ascii="Times New Roman" w:hAnsi="Times New Roman"/>
          <w:sz w:val="24"/>
          <w:szCs w:val="24"/>
        </w:rPr>
        <w:t>h incorporate</w:t>
      </w:r>
      <w:r w:rsidR="00833885">
        <w:rPr>
          <w:rFonts w:ascii="Times New Roman" w:hAnsi="Times New Roman"/>
          <w:sz w:val="24"/>
          <w:szCs w:val="24"/>
        </w:rPr>
        <w:t>d</w:t>
      </w:r>
      <w:r w:rsidR="00C1553A">
        <w:rPr>
          <w:rFonts w:ascii="Times New Roman" w:hAnsi="Times New Roman"/>
          <w:sz w:val="24"/>
          <w:szCs w:val="24"/>
        </w:rPr>
        <w:t xml:space="preserve"> </w:t>
      </w:r>
      <w:r w:rsidR="00657EC6">
        <w:rPr>
          <w:rFonts w:ascii="Times New Roman" w:hAnsi="Times New Roman"/>
          <w:sz w:val="24"/>
          <w:szCs w:val="24"/>
        </w:rPr>
        <w:t>their rich architectural and cultural heritage into the</w:t>
      </w:r>
      <w:r w:rsidR="00160019">
        <w:rPr>
          <w:rFonts w:ascii="Times New Roman" w:hAnsi="Times New Roman"/>
          <w:sz w:val="24"/>
          <w:szCs w:val="24"/>
        </w:rPr>
        <w:t>ir</w:t>
      </w:r>
      <w:r w:rsidR="006055C9">
        <w:rPr>
          <w:rFonts w:ascii="Times New Roman" w:hAnsi="Times New Roman"/>
          <w:sz w:val="24"/>
          <w:szCs w:val="24"/>
        </w:rPr>
        <w:t xml:space="preserve"> </w:t>
      </w:r>
      <w:r w:rsidR="00833885">
        <w:rPr>
          <w:rFonts w:ascii="Times New Roman" w:hAnsi="Times New Roman"/>
          <w:sz w:val="24"/>
          <w:szCs w:val="24"/>
        </w:rPr>
        <w:t xml:space="preserve">respective </w:t>
      </w:r>
      <w:r w:rsidR="006055C9">
        <w:rPr>
          <w:rFonts w:ascii="Times New Roman" w:hAnsi="Times New Roman"/>
          <w:sz w:val="24"/>
          <w:szCs w:val="24"/>
        </w:rPr>
        <w:t xml:space="preserve">tourist economies.  </w:t>
      </w:r>
      <w:r w:rsidR="00833885">
        <w:rPr>
          <w:rFonts w:ascii="Times New Roman" w:hAnsi="Times New Roman"/>
          <w:sz w:val="24"/>
          <w:szCs w:val="24"/>
        </w:rPr>
        <w:t>“</w:t>
      </w:r>
      <w:r w:rsidR="001E64B1" w:rsidRPr="001E64B1">
        <w:rPr>
          <w:rFonts w:ascii="Times New Roman" w:hAnsi="Times New Roman"/>
          <w:sz w:val="24"/>
          <w:szCs w:val="24"/>
        </w:rPr>
        <w:t>In the United States conceptualizing heritage at the territorial level has led to the rapid growth of heritage areas and corridors as tools for both preserva</w:t>
      </w:r>
      <w:r w:rsidR="00833885">
        <w:rPr>
          <w:rFonts w:ascii="Times New Roman" w:hAnsi="Times New Roman"/>
          <w:sz w:val="24"/>
          <w:szCs w:val="24"/>
        </w:rPr>
        <w:t>tion and community development”</w:t>
      </w:r>
      <w:sdt>
        <w:sdtPr>
          <w:rPr>
            <w:rFonts w:ascii="Times New Roman" w:hAnsi="Times New Roman"/>
            <w:sz w:val="24"/>
            <w:szCs w:val="24"/>
          </w:rPr>
          <w:id w:val="4394798"/>
          <w:citation/>
        </w:sdtPr>
        <w:sdtContent>
          <w:r w:rsidR="00AB2936">
            <w:rPr>
              <w:rFonts w:ascii="Times New Roman" w:hAnsi="Times New Roman"/>
              <w:sz w:val="24"/>
              <w:szCs w:val="24"/>
            </w:rPr>
            <w:fldChar w:fldCharType="begin"/>
          </w:r>
          <w:r w:rsidR="00814FFB">
            <w:rPr>
              <w:rFonts w:ascii="Times New Roman" w:hAnsi="Times New Roman"/>
              <w:sz w:val="24"/>
              <w:szCs w:val="24"/>
            </w:rPr>
            <w:instrText xml:space="preserve"> CITATION ODo04 \p ,44 \l 1033  </w:instrText>
          </w:r>
          <w:r w:rsidR="00AB2936">
            <w:rPr>
              <w:rFonts w:ascii="Times New Roman" w:hAnsi="Times New Roman"/>
              <w:sz w:val="24"/>
              <w:szCs w:val="24"/>
            </w:rPr>
            <w:fldChar w:fldCharType="separate"/>
          </w:r>
          <w:r w:rsidR="00814FFB">
            <w:rPr>
              <w:rFonts w:ascii="Times New Roman" w:hAnsi="Times New Roman"/>
              <w:noProof/>
              <w:sz w:val="24"/>
              <w:szCs w:val="24"/>
            </w:rPr>
            <w:t xml:space="preserve"> </w:t>
          </w:r>
          <w:r w:rsidR="00814FFB" w:rsidRPr="00814FFB">
            <w:rPr>
              <w:rFonts w:ascii="Times New Roman" w:hAnsi="Times New Roman"/>
              <w:noProof/>
              <w:sz w:val="24"/>
              <w:szCs w:val="24"/>
            </w:rPr>
            <w:t>(O'Donnell 2004 ,44)</w:t>
          </w:r>
          <w:r w:rsidR="00AB2936">
            <w:rPr>
              <w:rFonts w:ascii="Times New Roman" w:hAnsi="Times New Roman"/>
              <w:sz w:val="24"/>
              <w:szCs w:val="24"/>
            </w:rPr>
            <w:fldChar w:fldCharType="end"/>
          </w:r>
        </w:sdtContent>
      </w:sdt>
      <w:r w:rsidR="00833885">
        <w:rPr>
          <w:rFonts w:ascii="Times New Roman" w:hAnsi="Times New Roman"/>
          <w:sz w:val="24"/>
          <w:szCs w:val="24"/>
        </w:rPr>
        <w:t>.</w:t>
      </w:r>
    </w:p>
    <w:p w:rsidR="00B11812" w:rsidRPr="00ED108C" w:rsidRDefault="00657EC6" w:rsidP="006055C9">
      <w:pPr>
        <w:spacing w:line="480" w:lineRule="auto"/>
        <w:ind w:right="720"/>
        <w:rPr>
          <w:rFonts w:ascii="Times New Roman" w:hAnsi="Times New Roman"/>
          <w:sz w:val="24"/>
          <w:szCs w:val="24"/>
        </w:rPr>
      </w:pPr>
      <w:r>
        <w:rPr>
          <w:rFonts w:ascii="Times New Roman" w:hAnsi="Times New Roman"/>
          <w:sz w:val="24"/>
          <w:szCs w:val="24"/>
        </w:rPr>
        <w:t xml:space="preserve"> </w:t>
      </w:r>
      <w:r w:rsidR="003377CF">
        <w:rPr>
          <w:rFonts w:ascii="Times New Roman" w:hAnsi="Times New Roman"/>
          <w:sz w:val="24"/>
          <w:szCs w:val="24"/>
        </w:rPr>
        <w:tab/>
      </w:r>
      <w:r>
        <w:rPr>
          <w:rFonts w:ascii="Times New Roman" w:hAnsi="Times New Roman"/>
          <w:sz w:val="24"/>
          <w:szCs w:val="24"/>
        </w:rPr>
        <w:t>Through the work of various local, state, and federal preservation programs and efforts, Biloxi and Galveston attempted to remediate and protect the remaining cu</w:t>
      </w:r>
      <w:r w:rsidR="00160019">
        <w:rPr>
          <w:rFonts w:ascii="Times New Roman" w:hAnsi="Times New Roman"/>
          <w:sz w:val="24"/>
          <w:szCs w:val="24"/>
        </w:rPr>
        <w:t>ltural landscapes after</w:t>
      </w:r>
      <w:r w:rsidR="006055C9">
        <w:rPr>
          <w:rFonts w:ascii="Times New Roman" w:hAnsi="Times New Roman"/>
          <w:sz w:val="24"/>
          <w:szCs w:val="24"/>
        </w:rPr>
        <w:t xml:space="preserve"> Hurricanes</w:t>
      </w:r>
      <w:r w:rsidR="00160019">
        <w:rPr>
          <w:rFonts w:ascii="Times New Roman" w:hAnsi="Times New Roman"/>
          <w:sz w:val="24"/>
          <w:szCs w:val="24"/>
        </w:rPr>
        <w:t xml:space="preserve"> Katrina and Ike</w:t>
      </w:r>
      <w:r w:rsidR="0067095E">
        <w:rPr>
          <w:rFonts w:ascii="Times New Roman" w:hAnsi="Times New Roman"/>
          <w:sz w:val="24"/>
          <w:szCs w:val="24"/>
        </w:rPr>
        <w:t>.  There was significant destruction</w:t>
      </w:r>
      <w:r w:rsidR="0032593F">
        <w:rPr>
          <w:rFonts w:ascii="Times New Roman" w:hAnsi="Times New Roman"/>
          <w:sz w:val="24"/>
          <w:szCs w:val="24"/>
        </w:rPr>
        <w:t xml:space="preserve"> and damage in both communities, with Biloxi being </w:t>
      </w:r>
      <w:r w:rsidR="0032593F">
        <w:rPr>
          <w:rFonts w:ascii="Times New Roman" w:hAnsi="Times New Roman"/>
          <w:sz w:val="24"/>
          <w:szCs w:val="24"/>
        </w:rPr>
        <w:lastRenderedPageBreak/>
        <w:t xml:space="preserve">devastated by </w:t>
      </w:r>
      <w:r w:rsidR="006055C9">
        <w:rPr>
          <w:rFonts w:ascii="Times New Roman" w:hAnsi="Times New Roman"/>
          <w:sz w:val="24"/>
          <w:szCs w:val="24"/>
        </w:rPr>
        <w:t xml:space="preserve">Hurricane </w:t>
      </w:r>
      <w:r w:rsidR="0032593F">
        <w:rPr>
          <w:rFonts w:ascii="Times New Roman" w:hAnsi="Times New Roman"/>
          <w:sz w:val="24"/>
          <w:szCs w:val="24"/>
        </w:rPr>
        <w:t>Katrina.</w:t>
      </w:r>
      <w:r w:rsidR="006055C9">
        <w:rPr>
          <w:rFonts w:ascii="Times New Roman" w:hAnsi="Times New Roman"/>
          <w:sz w:val="24"/>
          <w:szCs w:val="24"/>
        </w:rPr>
        <w:t xml:space="preserve"> </w:t>
      </w:r>
      <w:r w:rsidR="00833885">
        <w:rPr>
          <w:rFonts w:ascii="Times New Roman" w:hAnsi="Times New Roman"/>
          <w:sz w:val="24"/>
          <w:szCs w:val="24"/>
        </w:rPr>
        <w:t>“</w:t>
      </w:r>
      <w:r w:rsidR="0067095E" w:rsidRPr="002A07BD">
        <w:rPr>
          <w:rFonts w:ascii="Times New Roman" w:hAnsi="Times New Roman"/>
          <w:sz w:val="24"/>
          <w:szCs w:val="24"/>
        </w:rPr>
        <w:t>An estimated 350 buildings listed in the National</w:t>
      </w:r>
      <w:r w:rsidR="0067095E">
        <w:rPr>
          <w:rFonts w:ascii="Times New Roman" w:hAnsi="Times New Roman"/>
          <w:sz w:val="24"/>
          <w:szCs w:val="24"/>
        </w:rPr>
        <w:t xml:space="preserve"> </w:t>
      </w:r>
      <w:r w:rsidR="0067095E" w:rsidRPr="002A07BD">
        <w:rPr>
          <w:rFonts w:ascii="Times New Roman" w:hAnsi="Times New Roman"/>
          <w:sz w:val="24"/>
          <w:szCs w:val="24"/>
        </w:rPr>
        <w:t>Register of Historic Places were washed or blown</w:t>
      </w:r>
      <w:r w:rsidR="0067095E">
        <w:rPr>
          <w:rFonts w:ascii="Times New Roman" w:hAnsi="Times New Roman"/>
          <w:sz w:val="24"/>
          <w:szCs w:val="24"/>
        </w:rPr>
        <w:t xml:space="preserve"> </w:t>
      </w:r>
      <w:r w:rsidR="0067095E" w:rsidRPr="002A07BD">
        <w:rPr>
          <w:rFonts w:ascii="Times New Roman" w:hAnsi="Times New Roman"/>
          <w:sz w:val="24"/>
          <w:szCs w:val="24"/>
        </w:rPr>
        <w:t>away, along with most of the evidence of 300</w:t>
      </w:r>
      <w:r w:rsidR="0067095E">
        <w:rPr>
          <w:rFonts w:ascii="Times New Roman" w:hAnsi="Times New Roman"/>
          <w:sz w:val="24"/>
          <w:szCs w:val="24"/>
        </w:rPr>
        <w:t xml:space="preserve"> </w:t>
      </w:r>
      <w:r w:rsidR="0067095E" w:rsidRPr="002A07BD">
        <w:rPr>
          <w:rFonts w:ascii="Times New Roman" w:hAnsi="Times New Roman"/>
          <w:sz w:val="24"/>
          <w:szCs w:val="24"/>
        </w:rPr>
        <w:t>years of Gulf Coast history. This makes Katrina</w:t>
      </w:r>
      <w:r w:rsidR="0067095E">
        <w:rPr>
          <w:rFonts w:ascii="Times New Roman" w:hAnsi="Times New Roman"/>
          <w:sz w:val="24"/>
          <w:szCs w:val="24"/>
        </w:rPr>
        <w:t xml:space="preserve"> </w:t>
      </w:r>
      <w:r w:rsidR="0067095E" w:rsidRPr="002A07BD">
        <w:rPr>
          <w:rFonts w:ascii="Times New Roman" w:hAnsi="Times New Roman"/>
          <w:sz w:val="24"/>
          <w:szCs w:val="24"/>
        </w:rPr>
        <w:t>the worst histo</w:t>
      </w:r>
      <w:r w:rsidR="0067095E">
        <w:rPr>
          <w:rFonts w:ascii="Times New Roman" w:hAnsi="Times New Roman"/>
          <w:sz w:val="24"/>
          <w:szCs w:val="24"/>
        </w:rPr>
        <w:t>ric preservation disaster in our nation’s history</w:t>
      </w:r>
      <w:r w:rsidR="00833885">
        <w:rPr>
          <w:rFonts w:ascii="Times New Roman" w:hAnsi="Times New Roman"/>
          <w:sz w:val="24"/>
          <w:szCs w:val="24"/>
        </w:rPr>
        <w:t>”</w:t>
      </w:r>
      <w:r w:rsidR="0067095E">
        <w:rPr>
          <w:rFonts w:ascii="Times New Roman" w:hAnsi="Times New Roman"/>
          <w:sz w:val="24"/>
          <w:szCs w:val="24"/>
        </w:rPr>
        <w:t xml:space="preserve"> </w:t>
      </w:r>
      <w:r w:rsidR="00833885">
        <w:rPr>
          <w:rFonts w:ascii="Times New Roman" w:hAnsi="Times New Roman"/>
          <w:sz w:val="24"/>
          <w:szCs w:val="24"/>
        </w:rPr>
        <w:t>(Huffman, 2006)</w:t>
      </w:r>
      <w:sdt>
        <w:sdtPr>
          <w:rPr>
            <w:rFonts w:ascii="Times New Roman" w:hAnsi="Times New Roman"/>
            <w:sz w:val="24"/>
            <w:szCs w:val="24"/>
          </w:rPr>
          <w:id w:val="1516045"/>
          <w:citation/>
        </w:sdtPr>
        <w:sdtContent>
          <w:r w:rsidR="00AB2936">
            <w:rPr>
              <w:rFonts w:ascii="Times New Roman" w:hAnsi="Times New Roman"/>
              <w:sz w:val="24"/>
              <w:szCs w:val="24"/>
            </w:rPr>
            <w:fldChar w:fldCharType="begin"/>
          </w:r>
          <w:r w:rsidR="003E0908">
            <w:rPr>
              <w:rFonts w:ascii="Times New Roman" w:hAnsi="Times New Roman"/>
              <w:sz w:val="24"/>
              <w:szCs w:val="24"/>
            </w:rPr>
            <w:instrText xml:space="preserve"> CITATION Scu06 \p ,105 \l 1033  </w:instrText>
          </w:r>
          <w:r w:rsidR="00AB2936">
            <w:rPr>
              <w:rFonts w:ascii="Times New Roman" w:hAnsi="Times New Roman"/>
              <w:sz w:val="24"/>
              <w:szCs w:val="24"/>
            </w:rPr>
            <w:fldChar w:fldCharType="separate"/>
          </w:r>
          <w:r w:rsidR="003E0908">
            <w:rPr>
              <w:rFonts w:ascii="Times New Roman" w:hAnsi="Times New Roman"/>
              <w:noProof/>
              <w:sz w:val="24"/>
              <w:szCs w:val="24"/>
            </w:rPr>
            <w:t xml:space="preserve"> </w:t>
          </w:r>
          <w:r w:rsidR="003E0908" w:rsidRPr="003E0908">
            <w:rPr>
              <w:rFonts w:ascii="Times New Roman" w:hAnsi="Times New Roman"/>
              <w:noProof/>
              <w:sz w:val="24"/>
              <w:szCs w:val="24"/>
            </w:rPr>
            <w:t>(Scurfield 2006 ,105)</w:t>
          </w:r>
          <w:r w:rsidR="00AB2936">
            <w:rPr>
              <w:rFonts w:ascii="Times New Roman" w:hAnsi="Times New Roman"/>
              <w:sz w:val="24"/>
              <w:szCs w:val="24"/>
            </w:rPr>
            <w:fldChar w:fldCharType="end"/>
          </w:r>
        </w:sdtContent>
      </w:sdt>
      <w:r w:rsidR="00833885">
        <w:rPr>
          <w:rFonts w:ascii="Times New Roman" w:hAnsi="Times New Roman"/>
          <w:sz w:val="24"/>
          <w:szCs w:val="24"/>
        </w:rPr>
        <w:t>.</w:t>
      </w:r>
    </w:p>
    <w:p w:rsidR="00A45940" w:rsidRDefault="00A45940" w:rsidP="00657EC6">
      <w:pPr>
        <w:autoSpaceDE w:val="0"/>
        <w:autoSpaceDN w:val="0"/>
        <w:adjustRightInd w:val="0"/>
        <w:rPr>
          <w:rFonts w:ascii="Times New Roman" w:hAnsi="Times New Roman"/>
          <w:b/>
          <w:sz w:val="24"/>
          <w:szCs w:val="24"/>
        </w:rPr>
      </w:pPr>
    </w:p>
    <w:p w:rsidR="006055C9" w:rsidRDefault="006055C9" w:rsidP="00E31AA5">
      <w:pPr>
        <w:autoSpaceDE w:val="0"/>
        <w:autoSpaceDN w:val="0"/>
        <w:adjustRightInd w:val="0"/>
        <w:spacing w:line="480" w:lineRule="auto"/>
        <w:rPr>
          <w:rFonts w:ascii="Times New Roman" w:hAnsi="Times New Roman"/>
          <w:b/>
          <w:sz w:val="24"/>
          <w:szCs w:val="24"/>
        </w:rPr>
      </w:pPr>
    </w:p>
    <w:p w:rsidR="00657EC6" w:rsidRPr="003B5261" w:rsidRDefault="009920FB" w:rsidP="00E31AA5">
      <w:pPr>
        <w:autoSpaceDE w:val="0"/>
        <w:autoSpaceDN w:val="0"/>
        <w:adjustRightInd w:val="0"/>
        <w:spacing w:line="480" w:lineRule="auto"/>
        <w:rPr>
          <w:rFonts w:ascii="Times New Roman" w:hAnsi="Times New Roman"/>
          <w:b/>
          <w:sz w:val="24"/>
          <w:szCs w:val="24"/>
        </w:rPr>
      </w:pPr>
      <w:r>
        <w:rPr>
          <w:rFonts w:ascii="Times New Roman" w:hAnsi="Times New Roman"/>
          <w:b/>
          <w:sz w:val="24"/>
          <w:szCs w:val="24"/>
        </w:rPr>
        <w:t>6.1.1</w:t>
      </w:r>
      <w:r w:rsidR="009C1D8B">
        <w:rPr>
          <w:rFonts w:ascii="Times New Roman" w:hAnsi="Times New Roman"/>
          <w:b/>
          <w:sz w:val="24"/>
          <w:szCs w:val="24"/>
        </w:rPr>
        <w:t xml:space="preserve"> </w:t>
      </w:r>
      <w:r w:rsidR="00657EC6">
        <w:rPr>
          <w:rFonts w:ascii="Times New Roman" w:hAnsi="Times New Roman"/>
          <w:b/>
          <w:sz w:val="24"/>
          <w:szCs w:val="24"/>
        </w:rPr>
        <w:t xml:space="preserve"> </w:t>
      </w:r>
      <w:r w:rsidR="00657EC6" w:rsidRPr="003B5261">
        <w:rPr>
          <w:rFonts w:ascii="Times New Roman" w:hAnsi="Times New Roman"/>
          <w:b/>
          <w:sz w:val="24"/>
          <w:szCs w:val="24"/>
        </w:rPr>
        <w:t>Biloxi and the loss of Architectural Heritage</w:t>
      </w:r>
    </w:p>
    <w:p w:rsidR="003377CF" w:rsidRDefault="00E31AA5" w:rsidP="00E31AA5">
      <w:pPr>
        <w:pStyle w:val="Default"/>
        <w:spacing w:line="480" w:lineRule="auto"/>
        <w:rPr>
          <w:rFonts w:eastAsia="Times New Roman"/>
          <w:b/>
          <w:color w:val="auto"/>
        </w:rPr>
      </w:pPr>
      <w:r>
        <w:rPr>
          <w:rFonts w:eastAsia="Times New Roman"/>
          <w:b/>
          <w:color w:val="auto"/>
        </w:rPr>
        <w:tab/>
      </w:r>
    </w:p>
    <w:p w:rsidR="00F32EC9" w:rsidRDefault="003377CF" w:rsidP="00E31AA5">
      <w:pPr>
        <w:pStyle w:val="Default"/>
        <w:spacing w:line="480" w:lineRule="auto"/>
        <w:rPr>
          <w:iCs/>
        </w:rPr>
      </w:pPr>
      <w:r>
        <w:rPr>
          <w:rFonts w:eastAsia="Times New Roman"/>
          <w:b/>
          <w:color w:val="auto"/>
        </w:rPr>
        <w:tab/>
      </w:r>
      <w:r w:rsidR="00657EC6">
        <w:t>The architectural heritage of Biloxi was nearly wiped out during</w:t>
      </w:r>
      <w:r w:rsidR="006055C9">
        <w:t xml:space="preserve"> Hurricane </w:t>
      </w:r>
      <w:r w:rsidR="00657EC6">
        <w:t>Katrina</w:t>
      </w:r>
      <w:r w:rsidR="006055C9">
        <w:t xml:space="preserve"> </w:t>
      </w:r>
      <w:r w:rsidR="00657EC6">
        <w:t>(2005).  Biloxi lost almost all of its heritag</w:t>
      </w:r>
      <w:r w:rsidR="00833885">
        <w:t>e and ‘vernacular architecture.’</w:t>
      </w:r>
      <w:r w:rsidR="00657EC6">
        <w:t xml:space="preserve">  Many of the historic structures that were not completely destroyed were severely damaged, and some are still recovering.</w:t>
      </w:r>
    </w:p>
    <w:p w:rsidR="00F32EC9" w:rsidRPr="00C02825" w:rsidRDefault="00833885" w:rsidP="00F32EC9">
      <w:pPr>
        <w:autoSpaceDE w:val="0"/>
        <w:autoSpaceDN w:val="0"/>
        <w:adjustRightInd w:val="0"/>
        <w:rPr>
          <w:rFonts w:ascii="Times New Roman" w:hAnsi="Times New Roman"/>
          <w:b/>
          <w:i/>
          <w:iCs/>
          <w:sz w:val="24"/>
          <w:szCs w:val="24"/>
        </w:rPr>
      </w:pPr>
      <w:r>
        <w:rPr>
          <w:rFonts w:ascii="Times New Roman" w:hAnsi="Times New Roman"/>
          <w:sz w:val="24"/>
          <w:szCs w:val="24"/>
        </w:rPr>
        <w:t>“</w:t>
      </w:r>
      <w:r w:rsidR="00F32EC9" w:rsidRPr="00C02825">
        <w:rPr>
          <w:rFonts w:ascii="Times New Roman" w:hAnsi="Times New Roman"/>
          <w:sz w:val="24"/>
          <w:szCs w:val="24"/>
        </w:rPr>
        <w:t>When Hurricane Katrina’s high winds and massive storm surge slammed into Mississippi’s Gulf Coast on August 29, 2005, many of the Coast’s most enduring landmarks disappeared.  Gracious beachfront mansions, simple Creole cottages, bungalows, and shotgun houses—significant historic sites and private homes—the storm spared none of them. Demolition of the few remaining historic buildings has been a constant threat since FEMA began offering the unprecedented option of demolishing private re</w:t>
      </w:r>
      <w:r>
        <w:rPr>
          <w:rFonts w:ascii="Times New Roman" w:hAnsi="Times New Roman"/>
          <w:sz w:val="24"/>
          <w:szCs w:val="24"/>
        </w:rPr>
        <w:t>sidences at government expense”</w:t>
      </w:r>
      <w:sdt>
        <w:sdtPr>
          <w:rPr>
            <w:rFonts w:ascii="Times New Roman" w:hAnsi="Times New Roman"/>
            <w:sz w:val="24"/>
            <w:szCs w:val="24"/>
          </w:rPr>
          <w:id w:val="47031042"/>
          <w:citation/>
        </w:sdtPr>
        <w:sdtContent>
          <w:r w:rsidR="00AB2936">
            <w:rPr>
              <w:rFonts w:ascii="Times New Roman" w:hAnsi="Times New Roman"/>
              <w:sz w:val="24"/>
              <w:szCs w:val="24"/>
            </w:rPr>
            <w:fldChar w:fldCharType="begin"/>
          </w:r>
          <w:r w:rsidR="00D270BE">
            <w:rPr>
              <w:rFonts w:ascii="Times New Roman" w:hAnsi="Times New Roman"/>
              <w:sz w:val="24"/>
              <w:szCs w:val="24"/>
            </w:rPr>
            <w:instrText xml:space="preserve"> CITATION Mis07 \l 1033  </w:instrText>
          </w:r>
          <w:r w:rsidR="00AB2936">
            <w:rPr>
              <w:rFonts w:ascii="Times New Roman" w:hAnsi="Times New Roman"/>
              <w:sz w:val="24"/>
              <w:szCs w:val="24"/>
            </w:rPr>
            <w:fldChar w:fldCharType="separate"/>
          </w:r>
          <w:r w:rsidR="00D270BE">
            <w:rPr>
              <w:rFonts w:ascii="Times New Roman" w:hAnsi="Times New Roman"/>
              <w:noProof/>
              <w:sz w:val="24"/>
              <w:szCs w:val="24"/>
            </w:rPr>
            <w:t xml:space="preserve"> </w:t>
          </w:r>
          <w:r w:rsidR="00D270BE" w:rsidRPr="00D270BE">
            <w:rPr>
              <w:rFonts w:ascii="Times New Roman" w:hAnsi="Times New Roman"/>
              <w:noProof/>
              <w:sz w:val="24"/>
              <w:szCs w:val="24"/>
            </w:rPr>
            <w:t>(Mississippi Heritage Trust 2007)</w:t>
          </w:r>
          <w:r w:rsidR="00AB2936">
            <w:rPr>
              <w:rFonts w:ascii="Times New Roman" w:hAnsi="Times New Roman"/>
              <w:sz w:val="24"/>
              <w:szCs w:val="24"/>
            </w:rPr>
            <w:fldChar w:fldCharType="end"/>
          </w:r>
        </w:sdtContent>
      </w:sdt>
      <w:r>
        <w:rPr>
          <w:rFonts w:ascii="Times New Roman" w:hAnsi="Times New Roman"/>
          <w:sz w:val="24"/>
          <w:szCs w:val="24"/>
        </w:rPr>
        <w:t>.</w:t>
      </w:r>
      <w:r w:rsidR="00AB0152" w:rsidRPr="00AB0152">
        <w:rPr>
          <w:rStyle w:val="FootnoteReference"/>
          <w:rFonts w:ascii="Times New Roman" w:hAnsi="Times New Roman"/>
          <w:sz w:val="24"/>
          <w:szCs w:val="24"/>
        </w:rPr>
        <w:footnoteReference w:id="33"/>
      </w:r>
    </w:p>
    <w:p w:rsidR="00F32EC9" w:rsidRDefault="00F32EC9" w:rsidP="00657EC6">
      <w:pPr>
        <w:pStyle w:val="Default"/>
        <w:spacing w:line="480" w:lineRule="auto"/>
        <w:rPr>
          <w:iCs/>
        </w:rPr>
      </w:pPr>
    </w:p>
    <w:p w:rsidR="00657EC6" w:rsidRPr="00B92A1C" w:rsidRDefault="003377CF" w:rsidP="00B92A1C">
      <w:pPr>
        <w:pStyle w:val="Default"/>
        <w:spacing w:line="480" w:lineRule="auto"/>
        <w:rPr>
          <w:iCs/>
        </w:rPr>
      </w:pPr>
      <w:r>
        <w:rPr>
          <w:iCs/>
        </w:rPr>
        <w:tab/>
      </w:r>
      <w:r w:rsidR="00657EC6">
        <w:rPr>
          <w:iCs/>
        </w:rPr>
        <w:t>Many of these places cannot be rebuilt and are lost to history. A large majority of the historic artifacts (</w:t>
      </w:r>
      <w:r w:rsidR="00833885">
        <w:rPr>
          <w:iCs/>
        </w:rPr>
        <w:t xml:space="preserve">e.g., </w:t>
      </w:r>
      <w:r w:rsidR="00657EC6">
        <w:rPr>
          <w:iCs/>
        </w:rPr>
        <w:t>dishes, furnishings, paintings, documents, photos, etc.) were destroyed as well.</w:t>
      </w:r>
    </w:p>
    <w:p w:rsidR="00657EC6" w:rsidRPr="005A02B7" w:rsidRDefault="00833885" w:rsidP="007F1774">
      <w:pPr>
        <w:autoSpaceDE w:val="0"/>
        <w:autoSpaceDN w:val="0"/>
        <w:adjustRightInd w:val="0"/>
        <w:rPr>
          <w:rFonts w:ascii="Times New Roman" w:hAnsi="Times New Roman"/>
          <w:sz w:val="24"/>
          <w:szCs w:val="24"/>
        </w:rPr>
      </w:pPr>
      <w:r>
        <w:rPr>
          <w:rFonts w:ascii="Times New Roman" w:hAnsi="Times New Roman"/>
          <w:sz w:val="24"/>
          <w:szCs w:val="24"/>
        </w:rPr>
        <w:t>“</w:t>
      </w:r>
      <w:r w:rsidR="00657EC6" w:rsidRPr="005A02B7">
        <w:rPr>
          <w:rFonts w:ascii="Times New Roman" w:hAnsi="Times New Roman"/>
          <w:sz w:val="24"/>
          <w:szCs w:val="24"/>
        </w:rPr>
        <w:t>Biloxi, Mississippi, was nearly washed off of the map, losing landmarks such as the Pleasant Reed Home, the house of a prominent African American in Biloxi during the late 1800s through early 1900s, and Beauvoir, the home of Confederate President Jefferson Davis, where more than half of</w:t>
      </w:r>
      <w:r>
        <w:rPr>
          <w:rFonts w:ascii="Times New Roman" w:hAnsi="Times New Roman"/>
          <w:sz w:val="24"/>
          <w:szCs w:val="24"/>
        </w:rPr>
        <w:t xml:space="preserve">  the property was destroyed”</w:t>
      </w:r>
      <w:sdt>
        <w:sdtPr>
          <w:rPr>
            <w:rFonts w:ascii="Times New Roman" w:hAnsi="Times New Roman"/>
            <w:sz w:val="24"/>
            <w:szCs w:val="24"/>
          </w:rPr>
          <w:id w:val="17671500"/>
          <w:citation/>
        </w:sdtPr>
        <w:sdtContent>
          <w:r w:rsidR="00AB2936">
            <w:rPr>
              <w:rFonts w:ascii="Times New Roman" w:hAnsi="Times New Roman"/>
              <w:sz w:val="24"/>
              <w:szCs w:val="24"/>
            </w:rPr>
            <w:fldChar w:fldCharType="begin"/>
          </w:r>
          <w:r w:rsidR="00B61E89">
            <w:rPr>
              <w:rFonts w:ascii="Times New Roman" w:hAnsi="Times New Roman"/>
              <w:sz w:val="24"/>
              <w:szCs w:val="24"/>
            </w:rPr>
            <w:instrText xml:space="preserve"> CITATION Joy06 \p ,1 \l 1033  </w:instrText>
          </w:r>
          <w:r w:rsidR="00AB2936">
            <w:rPr>
              <w:rFonts w:ascii="Times New Roman" w:hAnsi="Times New Roman"/>
              <w:sz w:val="24"/>
              <w:szCs w:val="24"/>
            </w:rPr>
            <w:fldChar w:fldCharType="separate"/>
          </w:r>
          <w:r w:rsidR="00B61E89">
            <w:rPr>
              <w:rFonts w:ascii="Times New Roman" w:hAnsi="Times New Roman"/>
              <w:noProof/>
              <w:sz w:val="24"/>
              <w:szCs w:val="24"/>
            </w:rPr>
            <w:t xml:space="preserve"> </w:t>
          </w:r>
          <w:r w:rsidR="00B61E89" w:rsidRPr="00B61E89">
            <w:rPr>
              <w:rFonts w:ascii="Times New Roman" w:hAnsi="Times New Roman"/>
              <w:noProof/>
              <w:sz w:val="24"/>
              <w:szCs w:val="24"/>
            </w:rPr>
            <w:t>(Joyner 2006 ,1)</w:t>
          </w:r>
          <w:r w:rsidR="00AB2936">
            <w:rPr>
              <w:rFonts w:ascii="Times New Roman" w:hAnsi="Times New Roman"/>
              <w:sz w:val="24"/>
              <w:szCs w:val="24"/>
            </w:rPr>
            <w:fldChar w:fldCharType="end"/>
          </w:r>
        </w:sdtContent>
      </w:sdt>
      <w:r>
        <w:rPr>
          <w:rFonts w:ascii="Times New Roman" w:hAnsi="Times New Roman"/>
          <w:sz w:val="24"/>
          <w:szCs w:val="24"/>
        </w:rPr>
        <w:t>.</w:t>
      </w:r>
    </w:p>
    <w:p w:rsidR="00657EC6" w:rsidRDefault="00657EC6" w:rsidP="007F1774">
      <w:pPr>
        <w:autoSpaceDE w:val="0"/>
        <w:autoSpaceDN w:val="0"/>
        <w:adjustRightInd w:val="0"/>
        <w:spacing w:line="480" w:lineRule="auto"/>
        <w:rPr>
          <w:rFonts w:ascii="Times New Roman" w:hAnsi="Times New Roman"/>
          <w:sz w:val="24"/>
          <w:szCs w:val="24"/>
        </w:rPr>
      </w:pPr>
    </w:p>
    <w:p w:rsidR="00B92A1C" w:rsidRDefault="00657EC6" w:rsidP="00F74AE4">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 xml:space="preserve">The Historic Back Bay was </w:t>
      </w:r>
      <w:r w:rsidR="00B92A1C">
        <w:rPr>
          <w:rFonts w:ascii="Times New Roman" w:hAnsi="Times New Roman"/>
          <w:sz w:val="24"/>
          <w:szCs w:val="24"/>
        </w:rPr>
        <w:t>also destroyed</w:t>
      </w:r>
      <w:r>
        <w:rPr>
          <w:rFonts w:ascii="Times New Roman" w:hAnsi="Times New Roman"/>
          <w:sz w:val="24"/>
          <w:szCs w:val="24"/>
        </w:rPr>
        <w:t xml:space="preserve"> during </w:t>
      </w:r>
      <w:r w:rsidR="007F1774">
        <w:rPr>
          <w:rFonts w:ascii="Times New Roman" w:hAnsi="Times New Roman"/>
          <w:sz w:val="24"/>
          <w:szCs w:val="24"/>
        </w:rPr>
        <w:t xml:space="preserve">Hurricane </w:t>
      </w:r>
      <w:r>
        <w:rPr>
          <w:rFonts w:ascii="Times New Roman" w:hAnsi="Times New Roman"/>
          <w:sz w:val="24"/>
          <w:szCs w:val="24"/>
        </w:rPr>
        <w:t>Katrina and has been replaced by the IP Resort and Spa and the Boomtown Casino.  The piers are gone.  The Old Brick house is still standing</w:t>
      </w:r>
      <w:r w:rsidR="00833885">
        <w:rPr>
          <w:rFonts w:ascii="Times New Roman" w:hAnsi="Times New Roman"/>
          <w:sz w:val="24"/>
          <w:szCs w:val="24"/>
        </w:rPr>
        <w:t xml:space="preserve"> but </w:t>
      </w:r>
      <w:r w:rsidR="00B92A1C">
        <w:rPr>
          <w:rFonts w:ascii="Times New Roman" w:hAnsi="Times New Roman"/>
          <w:sz w:val="24"/>
          <w:szCs w:val="24"/>
        </w:rPr>
        <w:t xml:space="preserve">had to undergo significant remediation and reconstruction.  </w:t>
      </w:r>
    </w:p>
    <w:p w:rsidR="00F014B2" w:rsidRPr="007F1774" w:rsidRDefault="003377CF" w:rsidP="007F1774">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657EC6">
        <w:rPr>
          <w:rFonts w:ascii="Times New Roman" w:hAnsi="Times New Roman"/>
          <w:sz w:val="24"/>
          <w:szCs w:val="24"/>
        </w:rPr>
        <w:t>People were not prepared for the intensity of</w:t>
      </w:r>
      <w:r w:rsidR="007F1774">
        <w:rPr>
          <w:rFonts w:ascii="Times New Roman" w:hAnsi="Times New Roman"/>
          <w:sz w:val="24"/>
          <w:szCs w:val="24"/>
        </w:rPr>
        <w:t xml:space="preserve"> Hurricane</w:t>
      </w:r>
      <w:r w:rsidR="00657EC6">
        <w:rPr>
          <w:rFonts w:ascii="Times New Roman" w:hAnsi="Times New Roman"/>
          <w:sz w:val="24"/>
          <w:szCs w:val="24"/>
        </w:rPr>
        <w:t xml:space="preserve"> Katrina, and many museums and historic homes lost most, if not all, of their artifacts and antiques.  The front door of Beauvoir was blown open, and the interior was destroyed by sea</w:t>
      </w:r>
      <w:r w:rsidR="00B92A1C">
        <w:rPr>
          <w:rFonts w:ascii="Times New Roman" w:hAnsi="Times New Roman"/>
          <w:sz w:val="24"/>
          <w:szCs w:val="24"/>
        </w:rPr>
        <w:t xml:space="preserve"> spray and the recorded 24' storm surge.</w:t>
      </w:r>
      <w:r w:rsidR="003B1BD6" w:rsidRPr="003B1BD6">
        <w:rPr>
          <w:rStyle w:val="FootnoteReference"/>
          <w:rFonts w:ascii="Times New Roman" w:hAnsi="Times New Roman"/>
          <w:sz w:val="24"/>
          <w:szCs w:val="24"/>
        </w:rPr>
        <w:footnoteReference w:id="34"/>
      </w:r>
      <w:r w:rsidR="007F1774">
        <w:rPr>
          <w:rFonts w:ascii="Times New Roman" w:hAnsi="Times New Roman"/>
          <w:sz w:val="24"/>
          <w:szCs w:val="24"/>
        </w:rPr>
        <w:t xml:space="preserve"> </w:t>
      </w:r>
      <w:r w:rsidR="00833885">
        <w:rPr>
          <w:rFonts w:ascii="Times New Roman" w:hAnsi="Times New Roman"/>
          <w:sz w:val="24"/>
          <w:szCs w:val="24"/>
        </w:rPr>
        <w:t xml:space="preserve"> “</w:t>
      </w:r>
      <w:r w:rsidR="00F014B2" w:rsidRPr="007F1774">
        <w:rPr>
          <w:rFonts w:ascii="Times New Roman" w:hAnsi="Times New Roman"/>
          <w:sz w:val="24"/>
          <w:szCs w:val="24"/>
        </w:rPr>
        <w:t>Beauvoir, last home of Jefferson Davis, the first and only President of the Confederacy, is outstanding among the many antebellum and fine Victorian homes that grace the Coast. Here, Davis wrote his memoirs and spent his final years. The home, library and gro</w:t>
      </w:r>
      <w:r w:rsidR="00833885">
        <w:rPr>
          <w:rFonts w:ascii="Times New Roman" w:hAnsi="Times New Roman"/>
          <w:sz w:val="24"/>
          <w:szCs w:val="24"/>
        </w:rPr>
        <w:t>unds are beautifully preserved”</w:t>
      </w:r>
      <w:sdt>
        <w:sdtPr>
          <w:rPr>
            <w:rFonts w:ascii="Times New Roman" w:hAnsi="Times New Roman"/>
            <w:sz w:val="24"/>
            <w:szCs w:val="24"/>
          </w:rPr>
          <w:id w:val="51238436"/>
          <w:citation/>
        </w:sdtPr>
        <w:sdtContent>
          <w:r w:rsidR="00AB2936">
            <w:rPr>
              <w:rFonts w:ascii="Times New Roman" w:hAnsi="Times New Roman"/>
              <w:sz w:val="24"/>
              <w:szCs w:val="24"/>
            </w:rPr>
            <w:fldChar w:fldCharType="begin"/>
          </w:r>
          <w:r w:rsidR="002913CC">
            <w:rPr>
              <w:rFonts w:ascii="Times New Roman" w:hAnsi="Times New Roman"/>
              <w:sz w:val="24"/>
              <w:szCs w:val="24"/>
            </w:rPr>
            <w:instrText xml:space="preserve"> CITATION Mis12 \l 1033  </w:instrText>
          </w:r>
          <w:r w:rsidR="00AB2936">
            <w:rPr>
              <w:rFonts w:ascii="Times New Roman" w:hAnsi="Times New Roman"/>
              <w:sz w:val="24"/>
              <w:szCs w:val="24"/>
            </w:rPr>
            <w:fldChar w:fldCharType="separate"/>
          </w:r>
          <w:r w:rsidR="002913CC">
            <w:rPr>
              <w:rFonts w:ascii="Times New Roman" w:hAnsi="Times New Roman"/>
              <w:noProof/>
              <w:sz w:val="24"/>
              <w:szCs w:val="24"/>
            </w:rPr>
            <w:t xml:space="preserve"> </w:t>
          </w:r>
          <w:r w:rsidR="002913CC" w:rsidRPr="002913CC">
            <w:rPr>
              <w:rFonts w:ascii="Times New Roman" w:hAnsi="Times New Roman"/>
              <w:noProof/>
              <w:sz w:val="24"/>
              <w:szCs w:val="24"/>
            </w:rPr>
            <w:t>(Mississippi Division Sons of Confederate Veterans 2012)</w:t>
          </w:r>
          <w:r w:rsidR="00AB2936">
            <w:rPr>
              <w:rFonts w:ascii="Times New Roman" w:hAnsi="Times New Roman"/>
              <w:sz w:val="24"/>
              <w:szCs w:val="24"/>
            </w:rPr>
            <w:fldChar w:fldCharType="end"/>
          </w:r>
        </w:sdtContent>
      </w:sdt>
      <w:r w:rsidR="00833885">
        <w:rPr>
          <w:rFonts w:ascii="Times New Roman" w:hAnsi="Times New Roman"/>
          <w:sz w:val="24"/>
          <w:szCs w:val="24"/>
        </w:rPr>
        <w:t>.</w:t>
      </w:r>
    </w:p>
    <w:p w:rsidR="00E806E4" w:rsidRDefault="00E806E4" w:rsidP="00657EC6">
      <w:pPr>
        <w:pStyle w:val="Default"/>
        <w:rPr>
          <w:b/>
          <w:color w:val="auto"/>
        </w:rPr>
      </w:pPr>
    </w:p>
    <w:p w:rsidR="009920FB" w:rsidRDefault="009920FB" w:rsidP="008B3DC1">
      <w:pPr>
        <w:spacing w:line="480" w:lineRule="auto"/>
        <w:ind w:right="720"/>
        <w:rPr>
          <w:rFonts w:ascii="Times New Roman" w:hAnsi="Times New Roman"/>
          <w:b/>
          <w:sz w:val="24"/>
          <w:szCs w:val="24"/>
        </w:rPr>
      </w:pPr>
    </w:p>
    <w:p w:rsidR="008B3DC1" w:rsidRPr="00B667BB" w:rsidRDefault="009920FB" w:rsidP="008B3DC1">
      <w:pPr>
        <w:spacing w:line="480" w:lineRule="auto"/>
        <w:ind w:right="720"/>
        <w:rPr>
          <w:rFonts w:ascii="Times New Roman" w:hAnsi="Times New Roman"/>
          <w:b/>
          <w:sz w:val="24"/>
          <w:szCs w:val="24"/>
        </w:rPr>
      </w:pPr>
      <w:r>
        <w:rPr>
          <w:rFonts w:ascii="Times New Roman" w:hAnsi="Times New Roman"/>
          <w:b/>
          <w:sz w:val="24"/>
          <w:szCs w:val="24"/>
        </w:rPr>
        <w:t>6.1</w:t>
      </w:r>
      <w:r w:rsidR="009C1D8B">
        <w:rPr>
          <w:rFonts w:ascii="Times New Roman" w:hAnsi="Times New Roman"/>
          <w:b/>
          <w:sz w:val="24"/>
          <w:szCs w:val="24"/>
        </w:rPr>
        <w:t>.</w:t>
      </w:r>
      <w:r w:rsidR="008B3DC1">
        <w:rPr>
          <w:rFonts w:ascii="Times New Roman" w:hAnsi="Times New Roman"/>
          <w:b/>
          <w:sz w:val="24"/>
          <w:szCs w:val="24"/>
        </w:rPr>
        <w:t>2 Galveston and Architectural Heritage</w:t>
      </w:r>
    </w:p>
    <w:p w:rsidR="003377CF" w:rsidRDefault="00E31AA5" w:rsidP="008B3DC1">
      <w:pPr>
        <w:spacing w:line="480" w:lineRule="auto"/>
        <w:ind w:right="720"/>
        <w:rPr>
          <w:rFonts w:ascii="Times New Roman" w:hAnsi="Times New Roman"/>
          <w:sz w:val="24"/>
          <w:szCs w:val="24"/>
        </w:rPr>
      </w:pPr>
      <w:r>
        <w:rPr>
          <w:rFonts w:ascii="Times New Roman" w:hAnsi="Times New Roman"/>
          <w:sz w:val="24"/>
          <w:szCs w:val="24"/>
        </w:rPr>
        <w:tab/>
      </w:r>
    </w:p>
    <w:p w:rsidR="008B3DC1" w:rsidRDefault="003377CF" w:rsidP="008B3DC1">
      <w:pPr>
        <w:spacing w:line="480" w:lineRule="auto"/>
        <w:ind w:right="720"/>
        <w:rPr>
          <w:rFonts w:ascii="Times New Roman" w:hAnsi="Times New Roman"/>
          <w:sz w:val="24"/>
          <w:szCs w:val="24"/>
        </w:rPr>
      </w:pPr>
      <w:r>
        <w:rPr>
          <w:rFonts w:ascii="Times New Roman" w:hAnsi="Times New Roman"/>
          <w:sz w:val="24"/>
          <w:szCs w:val="24"/>
        </w:rPr>
        <w:tab/>
      </w:r>
      <w:r w:rsidR="008B3DC1">
        <w:rPr>
          <w:rFonts w:ascii="Times New Roman" w:hAnsi="Times New Roman"/>
          <w:sz w:val="24"/>
          <w:szCs w:val="24"/>
        </w:rPr>
        <w:t xml:space="preserve">Galveston sustained heavy damage and losses to its architectural heritage due to the storm surge and flooding caused by </w:t>
      </w:r>
      <w:r w:rsidR="007F1774">
        <w:rPr>
          <w:rFonts w:ascii="Times New Roman" w:hAnsi="Times New Roman"/>
          <w:sz w:val="24"/>
          <w:szCs w:val="24"/>
        </w:rPr>
        <w:t xml:space="preserve">Hurricane </w:t>
      </w:r>
      <w:r w:rsidR="008B3DC1">
        <w:rPr>
          <w:rFonts w:ascii="Times New Roman" w:hAnsi="Times New Roman"/>
          <w:sz w:val="24"/>
          <w:szCs w:val="24"/>
        </w:rPr>
        <w:t>Ike</w:t>
      </w:r>
      <w:r w:rsidR="007F1774">
        <w:rPr>
          <w:rFonts w:ascii="Times New Roman" w:hAnsi="Times New Roman"/>
          <w:sz w:val="24"/>
          <w:szCs w:val="24"/>
        </w:rPr>
        <w:t xml:space="preserve"> </w:t>
      </w:r>
      <w:r w:rsidR="008B3DC1">
        <w:rPr>
          <w:rFonts w:ascii="Times New Roman" w:hAnsi="Times New Roman"/>
          <w:sz w:val="24"/>
          <w:szCs w:val="24"/>
        </w:rPr>
        <w:t>(2008).  Although most businesses, historic homes, and museums within Galveston sus</w:t>
      </w:r>
      <w:r w:rsidR="003C02A2">
        <w:rPr>
          <w:rFonts w:ascii="Times New Roman" w:hAnsi="Times New Roman"/>
          <w:sz w:val="24"/>
          <w:szCs w:val="24"/>
        </w:rPr>
        <w:t xml:space="preserve">tained heavy damage, some community members </w:t>
      </w:r>
      <w:r w:rsidR="008B3DC1">
        <w:rPr>
          <w:rFonts w:ascii="Times New Roman" w:hAnsi="Times New Roman"/>
          <w:sz w:val="24"/>
          <w:szCs w:val="24"/>
        </w:rPr>
        <w:t xml:space="preserve">were able </w:t>
      </w:r>
      <w:r w:rsidR="007F1774">
        <w:rPr>
          <w:rFonts w:ascii="Times New Roman" w:hAnsi="Times New Roman"/>
          <w:sz w:val="24"/>
          <w:szCs w:val="24"/>
        </w:rPr>
        <w:t xml:space="preserve">to clean up and reopen within six </w:t>
      </w:r>
      <w:r w:rsidR="008B3DC1">
        <w:rPr>
          <w:rFonts w:ascii="Times New Roman" w:hAnsi="Times New Roman"/>
          <w:sz w:val="24"/>
          <w:szCs w:val="24"/>
        </w:rPr>
        <w:t xml:space="preserve">months.  Community business owners in the Historic Strand district were opening new galleries and restaurants, and historic homes such as the Bishops Palace and </w:t>
      </w:r>
      <w:r w:rsidR="008B3DC1">
        <w:rPr>
          <w:rFonts w:ascii="Times New Roman" w:hAnsi="Times New Roman"/>
          <w:sz w:val="24"/>
          <w:szCs w:val="24"/>
        </w:rPr>
        <w:lastRenderedPageBreak/>
        <w:t>Moody Manor</w:t>
      </w:r>
      <w:r w:rsidR="00CD43FE">
        <w:rPr>
          <w:rFonts w:ascii="Times New Roman" w:hAnsi="Times New Roman"/>
          <w:sz w:val="24"/>
          <w:szCs w:val="24"/>
        </w:rPr>
        <w:t xml:space="preserve"> were reopening for tours, and the many restaurants and activities in the Historic Strand District were open for business and busy with customers. </w:t>
      </w:r>
    </w:p>
    <w:p w:rsidR="008B3DC1" w:rsidRDefault="008B3DC1" w:rsidP="008B3DC1">
      <w:pPr>
        <w:spacing w:line="480" w:lineRule="auto"/>
        <w:ind w:right="720"/>
        <w:rPr>
          <w:rFonts w:ascii="Times New Roman" w:hAnsi="Times New Roman"/>
          <w:sz w:val="24"/>
          <w:szCs w:val="24"/>
        </w:rPr>
      </w:pPr>
      <w:r>
        <w:rPr>
          <w:rFonts w:ascii="Times New Roman" w:hAnsi="Times New Roman"/>
          <w:sz w:val="24"/>
          <w:szCs w:val="24"/>
        </w:rPr>
        <w:t>There are over 43 registered properties on the National Register of Historic Places including 3 ships and the Galveston Causeway.   Three of these properties were removed after their destruction during hurricane Ike, in 2008.</w:t>
      </w:r>
      <w:r w:rsidR="00CD43FE" w:rsidRPr="00CD43FE">
        <w:rPr>
          <w:rFonts w:ascii="Times New Roman" w:hAnsi="Times New Roman"/>
          <w:sz w:val="24"/>
          <w:szCs w:val="24"/>
        </w:rPr>
        <w:t xml:space="preserve"> </w:t>
      </w:r>
      <w:r w:rsidR="00CD43FE">
        <w:rPr>
          <w:rFonts w:ascii="Times New Roman" w:hAnsi="Times New Roman"/>
          <w:sz w:val="24"/>
          <w:szCs w:val="24"/>
        </w:rPr>
        <w:t>Many of the hist</w:t>
      </w:r>
      <w:r w:rsidR="00833885">
        <w:rPr>
          <w:rFonts w:ascii="Times New Roman" w:hAnsi="Times New Roman"/>
          <w:sz w:val="24"/>
          <w:szCs w:val="24"/>
        </w:rPr>
        <w:t xml:space="preserve">oric piers along Seawall Blvd. </w:t>
      </w:r>
      <w:r w:rsidR="00CD43FE">
        <w:rPr>
          <w:rFonts w:ascii="Times New Roman" w:hAnsi="Times New Roman"/>
          <w:sz w:val="24"/>
          <w:szCs w:val="24"/>
        </w:rPr>
        <w:t xml:space="preserve">were destroyed by Ike and most have not been rebuilt. One of the most significant reconstructions in this area of Galveston has been the Historic Pleasure Pier. </w:t>
      </w:r>
      <w:r>
        <w:rPr>
          <w:rFonts w:ascii="Times New Roman" w:hAnsi="Times New Roman"/>
          <w:sz w:val="24"/>
          <w:szCs w:val="24"/>
        </w:rPr>
        <w:t>The newly remodeled Pleasure Pier</w:t>
      </w:r>
      <w:r w:rsidR="003B1BD6">
        <w:rPr>
          <w:rStyle w:val="FootnoteReference"/>
          <w:szCs w:val="24"/>
        </w:rPr>
        <w:footnoteReference w:id="35"/>
      </w:r>
      <w:r>
        <w:rPr>
          <w:rFonts w:ascii="Times New Roman" w:hAnsi="Times New Roman"/>
          <w:sz w:val="24"/>
          <w:szCs w:val="24"/>
        </w:rPr>
        <w:t xml:space="preserve"> was in full swing</w:t>
      </w:r>
      <w:r w:rsidR="006639FA">
        <w:rPr>
          <w:rFonts w:ascii="Times New Roman" w:hAnsi="Times New Roman"/>
          <w:sz w:val="24"/>
          <w:szCs w:val="24"/>
        </w:rPr>
        <w:t xml:space="preserve"> during my visit in March 2013</w:t>
      </w:r>
      <w:r w:rsidR="00CD43FE">
        <w:rPr>
          <w:rFonts w:ascii="Times New Roman" w:hAnsi="Times New Roman"/>
          <w:sz w:val="24"/>
          <w:szCs w:val="24"/>
        </w:rPr>
        <w:t xml:space="preserve">.  </w:t>
      </w:r>
      <w:r>
        <w:rPr>
          <w:rFonts w:ascii="Times New Roman" w:hAnsi="Times New Roman"/>
          <w:sz w:val="24"/>
          <w:szCs w:val="24"/>
        </w:rPr>
        <w:t xml:space="preserve">In the Historic Strand District, it seemed that the vacant buildings were being filled by restaurants, art galleries, yoga studios, and boutique retail. The </w:t>
      </w:r>
      <w:r w:rsidR="003B1BD6">
        <w:rPr>
          <w:rFonts w:ascii="Times New Roman" w:hAnsi="Times New Roman"/>
          <w:sz w:val="24"/>
          <w:szCs w:val="24"/>
        </w:rPr>
        <w:t>Texas Cruise Ship Terminal</w:t>
      </w:r>
      <w:r w:rsidR="003B1BD6">
        <w:rPr>
          <w:rStyle w:val="FootnoteReference"/>
          <w:szCs w:val="24"/>
        </w:rPr>
        <w:footnoteReference w:id="36"/>
      </w:r>
      <w:r>
        <w:rPr>
          <w:rFonts w:ascii="Times New Roman" w:hAnsi="Times New Roman"/>
          <w:sz w:val="24"/>
          <w:szCs w:val="24"/>
        </w:rPr>
        <w:t xml:space="preserve"> is now launching Disney cruises, which you can watch launch from the remodeled Tremont Hotel rooftop patio bar.</w:t>
      </w:r>
      <w:r w:rsidR="00CD43FE">
        <w:rPr>
          <w:rFonts w:ascii="Times New Roman" w:hAnsi="Times New Roman"/>
          <w:sz w:val="24"/>
          <w:szCs w:val="24"/>
        </w:rPr>
        <w:t xml:space="preserve">  </w:t>
      </w:r>
      <w:r>
        <w:rPr>
          <w:rFonts w:ascii="Times New Roman" w:hAnsi="Times New Roman"/>
          <w:sz w:val="24"/>
          <w:szCs w:val="24"/>
        </w:rPr>
        <w:t xml:space="preserve">This area of Galveston was in the process of developing for both the tourist market, as well as the upper middle class. The </w:t>
      </w:r>
      <w:r w:rsidR="00833885">
        <w:rPr>
          <w:rFonts w:ascii="Times New Roman" w:hAnsi="Times New Roman"/>
          <w:sz w:val="24"/>
          <w:szCs w:val="24"/>
        </w:rPr>
        <w:t xml:space="preserve">density of the Historic Strand </w:t>
      </w:r>
      <w:r>
        <w:rPr>
          <w:rFonts w:ascii="Times New Roman" w:hAnsi="Times New Roman"/>
          <w:sz w:val="24"/>
          <w:szCs w:val="24"/>
        </w:rPr>
        <w:t xml:space="preserve">area seemed to have returned and was expanding.  </w:t>
      </w:r>
    </w:p>
    <w:p w:rsidR="00657EC6" w:rsidRPr="003377CF" w:rsidRDefault="003377CF" w:rsidP="003377CF">
      <w:pPr>
        <w:spacing w:line="480" w:lineRule="auto"/>
        <w:ind w:right="720"/>
        <w:rPr>
          <w:rFonts w:ascii="Times New Roman" w:hAnsi="Times New Roman"/>
          <w:sz w:val="24"/>
          <w:szCs w:val="24"/>
        </w:rPr>
      </w:pPr>
      <w:r>
        <w:rPr>
          <w:rFonts w:ascii="Times New Roman" w:hAnsi="Times New Roman"/>
          <w:sz w:val="24"/>
          <w:szCs w:val="24"/>
        </w:rPr>
        <w:tab/>
      </w:r>
      <w:r w:rsidR="002678AD">
        <w:rPr>
          <w:rFonts w:ascii="Times New Roman" w:hAnsi="Times New Roman"/>
          <w:sz w:val="24"/>
          <w:szCs w:val="24"/>
        </w:rPr>
        <w:t>Most of the significant redevelopment in Galveston is due to th</w:t>
      </w:r>
      <w:r w:rsidR="00C67AA7">
        <w:rPr>
          <w:rFonts w:ascii="Times New Roman" w:hAnsi="Times New Roman"/>
          <w:sz w:val="24"/>
          <w:szCs w:val="24"/>
        </w:rPr>
        <w:t xml:space="preserve">e CEO </w:t>
      </w:r>
      <w:r w:rsidR="00833885">
        <w:rPr>
          <w:rFonts w:ascii="Times New Roman" w:hAnsi="Times New Roman"/>
          <w:sz w:val="24"/>
          <w:szCs w:val="24"/>
        </w:rPr>
        <w:t>of Landry’</w:t>
      </w:r>
      <w:r w:rsidR="00ED108C">
        <w:rPr>
          <w:rFonts w:ascii="Times New Roman" w:hAnsi="Times New Roman"/>
          <w:sz w:val="24"/>
          <w:szCs w:val="24"/>
        </w:rPr>
        <w:t xml:space="preserve">s Corporation, </w:t>
      </w:r>
      <w:proofErr w:type="spellStart"/>
      <w:r w:rsidR="00ED108C">
        <w:rPr>
          <w:rFonts w:ascii="Times New Roman" w:hAnsi="Times New Roman"/>
          <w:sz w:val="24"/>
          <w:szCs w:val="24"/>
        </w:rPr>
        <w:t>Tilman</w:t>
      </w:r>
      <w:proofErr w:type="spellEnd"/>
      <w:r w:rsidR="00ED108C">
        <w:rPr>
          <w:rFonts w:ascii="Times New Roman" w:hAnsi="Times New Roman"/>
          <w:sz w:val="24"/>
          <w:szCs w:val="24"/>
        </w:rPr>
        <w:t xml:space="preserve"> </w:t>
      </w:r>
      <w:proofErr w:type="spellStart"/>
      <w:r w:rsidR="00C67AA7">
        <w:rPr>
          <w:rFonts w:ascii="Times New Roman" w:hAnsi="Times New Roman"/>
          <w:sz w:val="24"/>
          <w:szCs w:val="24"/>
        </w:rPr>
        <w:t>Fertit</w:t>
      </w:r>
      <w:r w:rsidR="00833885">
        <w:rPr>
          <w:rFonts w:ascii="Times New Roman" w:hAnsi="Times New Roman"/>
          <w:sz w:val="24"/>
          <w:szCs w:val="24"/>
        </w:rPr>
        <w:t>ta</w:t>
      </w:r>
      <w:proofErr w:type="spellEnd"/>
      <w:r w:rsidR="00833885">
        <w:rPr>
          <w:rFonts w:ascii="Times New Roman" w:hAnsi="Times New Roman"/>
          <w:sz w:val="24"/>
          <w:szCs w:val="24"/>
        </w:rPr>
        <w:t xml:space="preserve"> Jr.  The Landry’</w:t>
      </w:r>
      <w:r w:rsidR="002678AD">
        <w:rPr>
          <w:rFonts w:ascii="Times New Roman" w:hAnsi="Times New Roman"/>
          <w:sz w:val="24"/>
          <w:szCs w:val="24"/>
        </w:rPr>
        <w:t xml:space="preserve">s corporation is responsible for the redevelopment of three historic hotel properties in Galveston.  Through the Mitchell Historic Properties Group, Tillman redeveloped the Tremont Hotel, The Harbor House on Pier 21, and the historic Galvez.  These three hotels are managed by the Wyndham Hotel </w:t>
      </w:r>
      <w:r w:rsidR="00833885">
        <w:rPr>
          <w:rFonts w:ascii="Times New Roman" w:hAnsi="Times New Roman"/>
          <w:sz w:val="24"/>
          <w:szCs w:val="24"/>
        </w:rPr>
        <w:t>C</w:t>
      </w:r>
      <w:r w:rsidR="002678AD">
        <w:rPr>
          <w:rFonts w:ascii="Times New Roman" w:hAnsi="Times New Roman"/>
          <w:sz w:val="24"/>
          <w:szCs w:val="24"/>
        </w:rPr>
        <w:t xml:space="preserve">orporation.  Tillman is also responsible for </w:t>
      </w:r>
      <w:r w:rsidR="002678AD">
        <w:rPr>
          <w:rFonts w:ascii="Times New Roman" w:hAnsi="Times New Roman"/>
          <w:sz w:val="24"/>
          <w:szCs w:val="24"/>
        </w:rPr>
        <w:lastRenderedPageBreak/>
        <w:t>redeveloping the historic Pier 21, on the harbor side of Galveston, and redeveloping the Pleasure Pier</w:t>
      </w:r>
      <w:r w:rsidR="00833885">
        <w:rPr>
          <w:rFonts w:ascii="Times New Roman" w:hAnsi="Times New Roman"/>
          <w:sz w:val="24"/>
          <w:szCs w:val="24"/>
        </w:rPr>
        <w:t>,</w:t>
      </w:r>
      <w:r w:rsidR="003B1BD6" w:rsidRPr="003B1BD6">
        <w:rPr>
          <w:rStyle w:val="FootnoteReference"/>
          <w:rFonts w:ascii="Times New Roman" w:hAnsi="Times New Roman"/>
          <w:sz w:val="24"/>
          <w:szCs w:val="24"/>
        </w:rPr>
        <w:footnoteReference w:id="37"/>
      </w:r>
      <w:r w:rsidR="002678AD">
        <w:rPr>
          <w:rFonts w:ascii="Times New Roman" w:hAnsi="Times New Roman"/>
          <w:sz w:val="24"/>
          <w:szCs w:val="24"/>
        </w:rPr>
        <w:t xml:space="preserve"> once known as the Electric Park.  </w:t>
      </w:r>
    </w:p>
    <w:p w:rsidR="00AB0152" w:rsidRPr="00423F4E" w:rsidRDefault="003377CF" w:rsidP="00423F4E">
      <w:pPr>
        <w:spacing w:line="480" w:lineRule="auto"/>
        <w:ind w:right="720"/>
        <w:rPr>
          <w:rFonts w:ascii="Times New Roman" w:hAnsi="Times New Roman"/>
          <w:sz w:val="24"/>
          <w:szCs w:val="24"/>
        </w:rPr>
      </w:pPr>
      <w:r>
        <w:rPr>
          <w:rFonts w:ascii="Times New Roman" w:hAnsi="Times New Roman"/>
          <w:sz w:val="24"/>
          <w:szCs w:val="24"/>
        </w:rPr>
        <w:tab/>
      </w:r>
      <w:r w:rsidR="00E94D24" w:rsidRPr="007F1774">
        <w:rPr>
          <w:rFonts w:ascii="Times New Roman" w:hAnsi="Times New Roman"/>
          <w:sz w:val="24"/>
          <w:szCs w:val="24"/>
        </w:rPr>
        <w:t xml:space="preserve">The National Register of Historic Places is </w:t>
      </w:r>
      <w:r w:rsidR="00833885">
        <w:rPr>
          <w:rFonts w:ascii="Times New Roman" w:hAnsi="Times New Roman"/>
          <w:sz w:val="24"/>
          <w:szCs w:val="24"/>
        </w:rPr>
        <w:t>the official list of the Nation’</w:t>
      </w:r>
      <w:r w:rsidR="00E94D24" w:rsidRPr="007F1774">
        <w:rPr>
          <w:rFonts w:ascii="Times New Roman" w:hAnsi="Times New Roman"/>
          <w:sz w:val="24"/>
          <w:szCs w:val="24"/>
        </w:rPr>
        <w:t xml:space="preserve">s historic places worthy of preservation. Authorized by the National Historic Preservation Act of </w:t>
      </w:r>
      <w:r w:rsidR="00833885">
        <w:rPr>
          <w:rFonts w:ascii="Times New Roman" w:hAnsi="Times New Roman"/>
          <w:sz w:val="24"/>
          <w:szCs w:val="24"/>
        </w:rPr>
        <w:t>1966, the National Park Service’</w:t>
      </w:r>
      <w:r w:rsidR="00E94D24" w:rsidRPr="007F1774">
        <w:rPr>
          <w:rFonts w:ascii="Times New Roman" w:hAnsi="Times New Roman"/>
          <w:sz w:val="24"/>
          <w:szCs w:val="24"/>
        </w:rPr>
        <w:t>s National Register of Historic Places is part of a national program to coordinate and support public and private efforts to identify, evaluate, and protect America's histo</w:t>
      </w:r>
      <w:r w:rsidR="00833885">
        <w:rPr>
          <w:rFonts w:ascii="Times New Roman" w:hAnsi="Times New Roman"/>
          <w:sz w:val="24"/>
          <w:szCs w:val="24"/>
        </w:rPr>
        <w:t>ric and archeological resources</w:t>
      </w:r>
      <w:sdt>
        <w:sdtPr>
          <w:rPr>
            <w:rFonts w:ascii="Times New Roman" w:hAnsi="Times New Roman"/>
            <w:sz w:val="24"/>
            <w:szCs w:val="24"/>
          </w:rPr>
          <w:id w:val="2450168"/>
          <w:citation/>
        </w:sdtPr>
        <w:sdtContent>
          <w:r w:rsidR="00AB2936">
            <w:rPr>
              <w:rFonts w:ascii="Times New Roman" w:hAnsi="Times New Roman"/>
              <w:sz w:val="24"/>
              <w:szCs w:val="24"/>
            </w:rPr>
            <w:fldChar w:fldCharType="begin"/>
          </w:r>
          <w:r w:rsidR="00310A18">
            <w:rPr>
              <w:rFonts w:ascii="Times New Roman" w:hAnsi="Times New Roman"/>
              <w:sz w:val="24"/>
              <w:szCs w:val="24"/>
            </w:rPr>
            <w:instrText xml:space="preserve"> CITATION Nat13 \l 1033  </w:instrText>
          </w:r>
          <w:r w:rsidR="00AB2936">
            <w:rPr>
              <w:rFonts w:ascii="Times New Roman" w:hAnsi="Times New Roman"/>
              <w:sz w:val="24"/>
              <w:szCs w:val="24"/>
            </w:rPr>
            <w:fldChar w:fldCharType="separate"/>
          </w:r>
          <w:r w:rsidR="00310A18">
            <w:rPr>
              <w:rFonts w:ascii="Times New Roman" w:hAnsi="Times New Roman"/>
              <w:noProof/>
              <w:sz w:val="24"/>
              <w:szCs w:val="24"/>
            </w:rPr>
            <w:t xml:space="preserve"> </w:t>
          </w:r>
          <w:r w:rsidR="00310A18" w:rsidRPr="00310A18">
            <w:rPr>
              <w:rFonts w:ascii="Times New Roman" w:hAnsi="Times New Roman"/>
              <w:noProof/>
              <w:sz w:val="24"/>
              <w:szCs w:val="24"/>
            </w:rPr>
            <w:t>(National Historic Landmark 2013)</w:t>
          </w:r>
          <w:r w:rsidR="00AB2936">
            <w:rPr>
              <w:rFonts w:ascii="Times New Roman" w:hAnsi="Times New Roman"/>
              <w:sz w:val="24"/>
              <w:szCs w:val="24"/>
            </w:rPr>
            <w:fldChar w:fldCharType="end"/>
          </w:r>
        </w:sdtContent>
      </w:sdt>
      <w:r w:rsidR="00833885">
        <w:rPr>
          <w:rFonts w:ascii="Times New Roman" w:hAnsi="Times New Roman"/>
          <w:sz w:val="24"/>
          <w:szCs w:val="24"/>
        </w:rPr>
        <w:t>.</w:t>
      </w:r>
      <w:r w:rsidR="00E94D24" w:rsidRPr="007F1774">
        <w:rPr>
          <w:rFonts w:ascii="Times New Roman" w:hAnsi="Times New Roman"/>
          <w:sz w:val="24"/>
          <w:szCs w:val="24"/>
        </w:rPr>
        <w:t xml:space="preserve"> </w:t>
      </w:r>
    </w:p>
    <w:p w:rsidR="003377CF" w:rsidRDefault="003377CF" w:rsidP="008B3DC1">
      <w:pPr>
        <w:spacing w:line="480" w:lineRule="auto"/>
        <w:rPr>
          <w:rFonts w:ascii="Times New Roman" w:hAnsi="Times New Roman"/>
          <w:b/>
          <w:sz w:val="24"/>
          <w:szCs w:val="24"/>
        </w:rPr>
      </w:pPr>
    </w:p>
    <w:p w:rsidR="008B3DC1" w:rsidRPr="00C51C50" w:rsidRDefault="009920FB" w:rsidP="008B3DC1">
      <w:pPr>
        <w:spacing w:line="480" w:lineRule="auto"/>
        <w:rPr>
          <w:rFonts w:ascii="Times New Roman" w:hAnsi="Times New Roman"/>
          <w:b/>
          <w:sz w:val="24"/>
          <w:szCs w:val="24"/>
        </w:rPr>
      </w:pPr>
      <w:r>
        <w:rPr>
          <w:rFonts w:ascii="Times New Roman" w:hAnsi="Times New Roman"/>
          <w:b/>
          <w:sz w:val="24"/>
          <w:szCs w:val="24"/>
        </w:rPr>
        <w:t xml:space="preserve">6.2 </w:t>
      </w:r>
      <w:r w:rsidR="008B3DC1">
        <w:rPr>
          <w:rFonts w:ascii="Times New Roman" w:hAnsi="Times New Roman"/>
          <w:b/>
          <w:sz w:val="24"/>
          <w:szCs w:val="24"/>
        </w:rPr>
        <w:t xml:space="preserve"> </w:t>
      </w:r>
      <w:r w:rsidR="00F74AE4" w:rsidRPr="00C51C50">
        <w:rPr>
          <w:rFonts w:ascii="Times New Roman" w:hAnsi="Times New Roman"/>
          <w:b/>
          <w:sz w:val="24"/>
          <w:szCs w:val="24"/>
        </w:rPr>
        <w:t>Loss Of Trees</w:t>
      </w:r>
    </w:p>
    <w:p w:rsidR="003377CF" w:rsidRDefault="00E31AA5" w:rsidP="00AF29E9">
      <w:pPr>
        <w:spacing w:line="480" w:lineRule="auto"/>
        <w:rPr>
          <w:rFonts w:ascii="Times New Roman" w:hAnsi="Times New Roman"/>
          <w:bCs/>
          <w:sz w:val="24"/>
          <w:szCs w:val="24"/>
        </w:rPr>
      </w:pPr>
      <w:r>
        <w:rPr>
          <w:rFonts w:ascii="Times New Roman" w:hAnsi="Times New Roman"/>
          <w:bCs/>
          <w:sz w:val="24"/>
          <w:szCs w:val="24"/>
        </w:rPr>
        <w:tab/>
      </w:r>
    </w:p>
    <w:p w:rsidR="00AF29E9" w:rsidRPr="00E31AA5" w:rsidRDefault="003377CF" w:rsidP="00AF29E9">
      <w:pPr>
        <w:spacing w:line="480" w:lineRule="auto"/>
        <w:rPr>
          <w:rFonts w:ascii="Times New Roman" w:hAnsi="Times New Roman"/>
          <w:bCs/>
          <w:sz w:val="20"/>
        </w:rPr>
      </w:pPr>
      <w:r>
        <w:rPr>
          <w:rFonts w:ascii="Times New Roman" w:hAnsi="Times New Roman"/>
          <w:bCs/>
          <w:sz w:val="24"/>
          <w:szCs w:val="24"/>
        </w:rPr>
        <w:tab/>
      </w:r>
      <w:r w:rsidR="00833885">
        <w:rPr>
          <w:rFonts w:ascii="Times New Roman" w:hAnsi="Times New Roman"/>
          <w:bCs/>
          <w:sz w:val="24"/>
          <w:szCs w:val="24"/>
        </w:rPr>
        <w:t>“</w:t>
      </w:r>
      <w:r w:rsidR="008B3DC1" w:rsidRPr="00836E65">
        <w:rPr>
          <w:rFonts w:ascii="Times New Roman" w:hAnsi="Times New Roman"/>
          <w:bCs/>
          <w:sz w:val="24"/>
          <w:szCs w:val="24"/>
        </w:rPr>
        <w:t>The storm</w:t>
      </w:r>
      <w:r w:rsidR="008B3DC1">
        <w:rPr>
          <w:rFonts w:ascii="Times New Roman" w:hAnsi="Times New Roman"/>
          <w:bCs/>
          <w:sz w:val="24"/>
          <w:szCs w:val="24"/>
        </w:rPr>
        <w:t>(Ike)</w:t>
      </w:r>
      <w:r w:rsidR="008B3DC1" w:rsidRPr="00836E65">
        <w:rPr>
          <w:rFonts w:ascii="Times New Roman" w:hAnsi="Times New Roman"/>
          <w:bCs/>
          <w:sz w:val="24"/>
          <w:szCs w:val="24"/>
        </w:rPr>
        <w:t xml:space="preserve"> created a stark landscape that greatly reduced the morale of our citizens. It also denied residents of the infrastructural benefits that urban forests provide: reduced storm runoff, cleaner air, improved water quality, sha</w:t>
      </w:r>
      <w:r w:rsidR="00833885">
        <w:rPr>
          <w:rFonts w:ascii="Times New Roman" w:hAnsi="Times New Roman"/>
          <w:bCs/>
          <w:sz w:val="24"/>
          <w:szCs w:val="24"/>
        </w:rPr>
        <w:t>de and lower energy consumption”</w:t>
      </w:r>
      <w:sdt>
        <w:sdtPr>
          <w:rPr>
            <w:rFonts w:ascii="Times New Roman" w:hAnsi="Times New Roman"/>
            <w:bCs/>
            <w:sz w:val="24"/>
            <w:szCs w:val="24"/>
          </w:rPr>
          <w:id w:val="48224683"/>
          <w:citation/>
        </w:sdtPr>
        <w:sdtContent>
          <w:r w:rsidR="00AB2936">
            <w:rPr>
              <w:rFonts w:ascii="Times New Roman" w:hAnsi="Times New Roman"/>
              <w:bCs/>
              <w:sz w:val="24"/>
              <w:szCs w:val="24"/>
            </w:rPr>
            <w:fldChar w:fldCharType="begin"/>
          </w:r>
          <w:r w:rsidR="00316921">
            <w:rPr>
              <w:rFonts w:ascii="Times New Roman" w:hAnsi="Times New Roman"/>
              <w:bCs/>
              <w:sz w:val="24"/>
              <w:szCs w:val="24"/>
            </w:rPr>
            <w:instrText xml:space="preserve"> CITATION Gal1 \l 1033  </w:instrText>
          </w:r>
          <w:r w:rsidR="00AB2936">
            <w:rPr>
              <w:rFonts w:ascii="Times New Roman" w:hAnsi="Times New Roman"/>
              <w:bCs/>
              <w:sz w:val="24"/>
              <w:szCs w:val="24"/>
            </w:rPr>
            <w:fldChar w:fldCharType="separate"/>
          </w:r>
          <w:r w:rsidR="00316921">
            <w:rPr>
              <w:rFonts w:ascii="Times New Roman" w:hAnsi="Times New Roman"/>
              <w:bCs/>
              <w:noProof/>
              <w:sz w:val="24"/>
              <w:szCs w:val="24"/>
            </w:rPr>
            <w:t xml:space="preserve"> </w:t>
          </w:r>
          <w:r w:rsidR="00316921" w:rsidRPr="00316921">
            <w:rPr>
              <w:rFonts w:ascii="Times New Roman" w:hAnsi="Times New Roman"/>
              <w:noProof/>
              <w:sz w:val="24"/>
              <w:szCs w:val="24"/>
            </w:rPr>
            <w:t>(Galveston Island Tree Conservancy 2013)</w:t>
          </w:r>
          <w:r w:rsidR="00AB2936">
            <w:rPr>
              <w:rFonts w:ascii="Times New Roman" w:hAnsi="Times New Roman"/>
              <w:bCs/>
              <w:sz w:val="24"/>
              <w:szCs w:val="24"/>
            </w:rPr>
            <w:fldChar w:fldCharType="end"/>
          </w:r>
        </w:sdtContent>
      </w:sdt>
      <w:r w:rsidR="00833885">
        <w:rPr>
          <w:rFonts w:ascii="Times New Roman" w:hAnsi="Times New Roman"/>
          <w:bCs/>
          <w:sz w:val="24"/>
          <w:szCs w:val="24"/>
        </w:rPr>
        <w:t>.</w:t>
      </w:r>
      <w:r w:rsidR="00E31AA5">
        <w:rPr>
          <w:rFonts w:ascii="Times New Roman" w:hAnsi="Times New Roman"/>
          <w:bCs/>
          <w:sz w:val="20"/>
        </w:rPr>
        <w:t xml:space="preserve">  </w:t>
      </w:r>
      <w:r w:rsidR="008B3DC1">
        <w:rPr>
          <w:rFonts w:ascii="Times New Roman" w:hAnsi="Times New Roman"/>
          <w:sz w:val="24"/>
          <w:szCs w:val="24"/>
        </w:rPr>
        <w:t xml:space="preserve"> One of the significant losses expressed in casual conv</w:t>
      </w:r>
      <w:r w:rsidR="004511CD">
        <w:rPr>
          <w:rFonts w:ascii="Times New Roman" w:hAnsi="Times New Roman"/>
          <w:sz w:val="24"/>
          <w:szCs w:val="24"/>
        </w:rPr>
        <w:t xml:space="preserve">ersation by community members, </w:t>
      </w:r>
      <w:r w:rsidR="008B3DC1">
        <w:rPr>
          <w:rFonts w:ascii="Times New Roman" w:hAnsi="Times New Roman"/>
          <w:sz w:val="24"/>
          <w:szCs w:val="24"/>
        </w:rPr>
        <w:t>a</w:t>
      </w:r>
      <w:r w:rsidR="00833885">
        <w:rPr>
          <w:rFonts w:ascii="Times New Roman" w:hAnsi="Times New Roman"/>
          <w:sz w:val="24"/>
          <w:szCs w:val="24"/>
        </w:rPr>
        <w:t>nd observed through site visits</w:t>
      </w:r>
      <w:r w:rsidR="008B3DC1">
        <w:rPr>
          <w:rFonts w:ascii="Times New Roman" w:hAnsi="Times New Roman"/>
          <w:sz w:val="24"/>
          <w:szCs w:val="24"/>
        </w:rPr>
        <w:t xml:space="preserve"> was the loss of the iconic Live Oak in Biloxi and Galveston. </w:t>
      </w:r>
      <w:r w:rsidR="00833885">
        <w:rPr>
          <w:rFonts w:ascii="Times New Roman" w:hAnsi="Times New Roman"/>
          <w:bCs/>
          <w:sz w:val="24"/>
          <w:szCs w:val="24"/>
        </w:rPr>
        <w:t>“</w:t>
      </w:r>
      <w:r w:rsidR="008B3DC1" w:rsidRPr="00836E65">
        <w:rPr>
          <w:rFonts w:ascii="Times New Roman" w:hAnsi="Times New Roman"/>
          <w:bCs/>
          <w:sz w:val="24"/>
          <w:szCs w:val="24"/>
        </w:rPr>
        <w:t>One senior US official described it</w:t>
      </w:r>
      <w:r w:rsidR="007F1774">
        <w:rPr>
          <w:rFonts w:ascii="Times New Roman" w:hAnsi="Times New Roman"/>
          <w:bCs/>
          <w:sz w:val="24"/>
          <w:szCs w:val="24"/>
        </w:rPr>
        <w:t xml:space="preserve"> </w:t>
      </w:r>
      <w:r w:rsidR="008B3DC1">
        <w:rPr>
          <w:rFonts w:ascii="Times New Roman" w:hAnsi="Times New Roman"/>
          <w:bCs/>
          <w:sz w:val="24"/>
          <w:szCs w:val="24"/>
        </w:rPr>
        <w:t>(</w:t>
      </w:r>
      <w:r w:rsidR="007F1774">
        <w:rPr>
          <w:rFonts w:ascii="Times New Roman" w:hAnsi="Times New Roman"/>
          <w:bCs/>
          <w:sz w:val="24"/>
          <w:szCs w:val="24"/>
        </w:rPr>
        <w:t xml:space="preserve">Hurricane </w:t>
      </w:r>
      <w:r w:rsidR="008B3DC1">
        <w:rPr>
          <w:rFonts w:ascii="Times New Roman" w:hAnsi="Times New Roman"/>
          <w:bCs/>
          <w:sz w:val="24"/>
          <w:szCs w:val="24"/>
        </w:rPr>
        <w:t>Ike)</w:t>
      </w:r>
      <w:r w:rsidR="008B3DC1" w:rsidRPr="00836E65">
        <w:rPr>
          <w:rFonts w:ascii="Times New Roman" w:hAnsi="Times New Roman"/>
          <w:bCs/>
          <w:sz w:val="24"/>
          <w:szCs w:val="24"/>
        </w:rPr>
        <w:t xml:space="preserve"> as the worst loss of urban tree</w:t>
      </w:r>
      <w:r w:rsidR="00833885">
        <w:rPr>
          <w:rFonts w:ascii="Times New Roman" w:hAnsi="Times New Roman"/>
          <w:bCs/>
          <w:sz w:val="24"/>
          <w:szCs w:val="24"/>
        </w:rPr>
        <w:t xml:space="preserve"> canopy in the nation’s history”</w:t>
      </w:r>
      <w:sdt>
        <w:sdtPr>
          <w:rPr>
            <w:rFonts w:ascii="Times New Roman" w:hAnsi="Times New Roman"/>
            <w:bCs/>
            <w:sz w:val="24"/>
            <w:szCs w:val="24"/>
          </w:rPr>
          <w:id w:val="48224685"/>
          <w:citation/>
        </w:sdtPr>
        <w:sdtContent>
          <w:r w:rsidR="00AB2936">
            <w:rPr>
              <w:rFonts w:ascii="Times New Roman" w:hAnsi="Times New Roman"/>
              <w:bCs/>
              <w:sz w:val="24"/>
              <w:szCs w:val="24"/>
            </w:rPr>
            <w:fldChar w:fldCharType="begin"/>
          </w:r>
          <w:r w:rsidR="00316921">
            <w:rPr>
              <w:rFonts w:ascii="Times New Roman" w:hAnsi="Times New Roman"/>
              <w:bCs/>
              <w:sz w:val="24"/>
              <w:szCs w:val="24"/>
            </w:rPr>
            <w:instrText xml:space="preserve"> CITATION Gal1 \l 1033  </w:instrText>
          </w:r>
          <w:r w:rsidR="00AB2936">
            <w:rPr>
              <w:rFonts w:ascii="Times New Roman" w:hAnsi="Times New Roman"/>
              <w:bCs/>
              <w:sz w:val="24"/>
              <w:szCs w:val="24"/>
            </w:rPr>
            <w:fldChar w:fldCharType="separate"/>
          </w:r>
          <w:r w:rsidR="00316921">
            <w:rPr>
              <w:rFonts w:ascii="Times New Roman" w:hAnsi="Times New Roman"/>
              <w:bCs/>
              <w:noProof/>
              <w:sz w:val="24"/>
              <w:szCs w:val="24"/>
            </w:rPr>
            <w:t xml:space="preserve"> </w:t>
          </w:r>
          <w:r w:rsidR="00316921" w:rsidRPr="00316921">
            <w:rPr>
              <w:rFonts w:ascii="Times New Roman" w:hAnsi="Times New Roman"/>
              <w:noProof/>
              <w:sz w:val="24"/>
              <w:szCs w:val="24"/>
            </w:rPr>
            <w:t>(Galveston Island Tree Conservancy 2013)</w:t>
          </w:r>
          <w:r w:rsidR="00AB2936">
            <w:rPr>
              <w:rFonts w:ascii="Times New Roman" w:hAnsi="Times New Roman"/>
              <w:bCs/>
              <w:sz w:val="24"/>
              <w:szCs w:val="24"/>
            </w:rPr>
            <w:fldChar w:fldCharType="end"/>
          </w:r>
        </w:sdtContent>
      </w:sdt>
      <w:r w:rsidR="00833885">
        <w:rPr>
          <w:rFonts w:ascii="Times New Roman" w:hAnsi="Times New Roman"/>
          <w:bCs/>
          <w:sz w:val="24"/>
          <w:szCs w:val="24"/>
        </w:rPr>
        <w:t>.</w:t>
      </w:r>
    </w:p>
    <w:p w:rsidR="008B3DC1" w:rsidRPr="007F1774" w:rsidRDefault="003377CF" w:rsidP="007F1774">
      <w:pPr>
        <w:spacing w:line="480" w:lineRule="auto"/>
        <w:rPr>
          <w:rFonts w:ascii="Times New Roman" w:hAnsi="Times New Roman"/>
          <w:sz w:val="24"/>
          <w:szCs w:val="24"/>
        </w:rPr>
      </w:pPr>
      <w:r>
        <w:rPr>
          <w:rFonts w:ascii="Times New Roman" w:hAnsi="Times New Roman"/>
          <w:sz w:val="24"/>
          <w:szCs w:val="24"/>
        </w:rPr>
        <w:tab/>
      </w:r>
      <w:r w:rsidR="008B3DC1">
        <w:rPr>
          <w:rFonts w:ascii="Times New Roman" w:hAnsi="Times New Roman"/>
          <w:sz w:val="24"/>
          <w:szCs w:val="24"/>
        </w:rPr>
        <w:t>What vegetation was not immediately killed by Katrina or Ike</w:t>
      </w:r>
      <w:r w:rsidR="004511CD">
        <w:rPr>
          <w:rFonts w:ascii="Times New Roman" w:hAnsi="Times New Roman"/>
          <w:sz w:val="24"/>
          <w:szCs w:val="24"/>
        </w:rPr>
        <w:t xml:space="preserve"> </w:t>
      </w:r>
      <w:r w:rsidR="008B3DC1">
        <w:rPr>
          <w:rFonts w:ascii="Times New Roman" w:hAnsi="Times New Roman"/>
          <w:sz w:val="24"/>
          <w:szCs w:val="24"/>
        </w:rPr>
        <w:t>died slowly from salt poisoning and h</w:t>
      </w:r>
      <w:r w:rsidR="00833885">
        <w:rPr>
          <w:rFonts w:ascii="Times New Roman" w:hAnsi="Times New Roman"/>
          <w:sz w:val="24"/>
          <w:szCs w:val="24"/>
        </w:rPr>
        <w:t xml:space="preserve">ad to be removed a year or two </w:t>
      </w:r>
      <w:r w:rsidR="008B3DC1">
        <w:rPr>
          <w:rFonts w:ascii="Times New Roman" w:hAnsi="Times New Roman"/>
          <w:sz w:val="24"/>
          <w:szCs w:val="24"/>
        </w:rPr>
        <w:t>later.  According to the Galveston Island Tree Conservancy,</w:t>
      </w:r>
      <w:r w:rsidR="007F1774">
        <w:rPr>
          <w:rFonts w:ascii="Times New Roman" w:hAnsi="Times New Roman"/>
          <w:sz w:val="24"/>
          <w:szCs w:val="24"/>
        </w:rPr>
        <w:t xml:space="preserve"> </w:t>
      </w:r>
      <w:r w:rsidR="00833885">
        <w:rPr>
          <w:rFonts w:ascii="Times New Roman" w:hAnsi="Times New Roman"/>
          <w:bCs/>
          <w:sz w:val="24"/>
          <w:szCs w:val="24"/>
        </w:rPr>
        <w:t>“</w:t>
      </w:r>
      <w:r w:rsidR="008B3DC1" w:rsidRPr="00836E65">
        <w:rPr>
          <w:rFonts w:ascii="Times New Roman" w:hAnsi="Times New Roman"/>
          <w:bCs/>
          <w:sz w:val="24"/>
          <w:szCs w:val="24"/>
        </w:rPr>
        <w:t>In 2008, Hurricane Ike’s storm surge flooded much</w:t>
      </w:r>
      <w:r w:rsidR="008B3DC1">
        <w:rPr>
          <w:rFonts w:ascii="Times New Roman" w:hAnsi="Times New Roman"/>
          <w:bCs/>
          <w:sz w:val="24"/>
          <w:szCs w:val="24"/>
        </w:rPr>
        <w:t xml:space="preserve"> of</w:t>
      </w:r>
      <w:r w:rsidR="008B3DC1" w:rsidRPr="00836E65">
        <w:rPr>
          <w:rFonts w:ascii="Times New Roman" w:hAnsi="Times New Roman"/>
          <w:bCs/>
          <w:sz w:val="24"/>
          <w:szCs w:val="24"/>
        </w:rPr>
        <w:t xml:space="preserve"> </w:t>
      </w:r>
      <w:r w:rsidR="008B3DC1" w:rsidRPr="00836E65">
        <w:rPr>
          <w:rFonts w:ascii="Times New Roman" w:hAnsi="Times New Roman"/>
          <w:bCs/>
          <w:sz w:val="24"/>
          <w:szCs w:val="24"/>
        </w:rPr>
        <w:lastRenderedPageBreak/>
        <w:t>Galveston and destroyed 80 percent of the island’s tree canopy.  Over 40,000 trees, many planted in the aftermath of the Great</w:t>
      </w:r>
      <w:r w:rsidR="00833885">
        <w:rPr>
          <w:rFonts w:ascii="Times New Roman" w:hAnsi="Times New Roman"/>
          <w:bCs/>
          <w:sz w:val="24"/>
          <w:szCs w:val="24"/>
        </w:rPr>
        <w:t xml:space="preserve"> Storm of 1900, were destroyed”</w:t>
      </w:r>
      <w:sdt>
        <w:sdtPr>
          <w:rPr>
            <w:rFonts w:ascii="Times New Roman" w:hAnsi="Times New Roman"/>
            <w:bCs/>
            <w:sz w:val="24"/>
            <w:szCs w:val="24"/>
          </w:rPr>
          <w:id w:val="48224686"/>
          <w:citation/>
        </w:sdtPr>
        <w:sdtContent>
          <w:r w:rsidR="00AB2936">
            <w:rPr>
              <w:rFonts w:ascii="Times New Roman" w:hAnsi="Times New Roman"/>
              <w:bCs/>
              <w:sz w:val="24"/>
              <w:szCs w:val="24"/>
            </w:rPr>
            <w:fldChar w:fldCharType="begin"/>
          </w:r>
          <w:r w:rsidR="00316921">
            <w:rPr>
              <w:rFonts w:ascii="Times New Roman" w:hAnsi="Times New Roman"/>
              <w:bCs/>
              <w:sz w:val="24"/>
              <w:szCs w:val="24"/>
            </w:rPr>
            <w:instrText xml:space="preserve"> CITATION Gal1 \l 1033  </w:instrText>
          </w:r>
          <w:r w:rsidR="00AB2936">
            <w:rPr>
              <w:rFonts w:ascii="Times New Roman" w:hAnsi="Times New Roman"/>
              <w:bCs/>
              <w:sz w:val="24"/>
              <w:szCs w:val="24"/>
            </w:rPr>
            <w:fldChar w:fldCharType="separate"/>
          </w:r>
          <w:r w:rsidR="00316921">
            <w:rPr>
              <w:rFonts w:ascii="Times New Roman" w:hAnsi="Times New Roman"/>
              <w:bCs/>
              <w:noProof/>
              <w:sz w:val="24"/>
              <w:szCs w:val="24"/>
            </w:rPr>
            <w:t xml:space="preserve"> </w:t>
          </w:r>
          <w:r w:rsidR="00316921" w:rsidRPr="00316921">
            <w:rPr>
              <w:rFonts w:ascii="Times New Roman" w:hAnsi="Times New Roman"/>
              <w:noProof/>
              <w:sz w:val="24"/>
              <w:szCs w:val="24"/>
            </w:rPr>
            <w:t>(Galveston Island Tree Conservancy 2013)</w:t>
          </w:r>
          <w:r w:rsidR="00AB2936">
            <w:rPr>
              <w:rFonts w:ascii="Times New Roman" w:hAnsi="Times New Roman"/>
              <w:bCs/>
              <w:sz w:val="24"/>
              <w:szCs w:val="24"/>
            </w:rPr>
            <w:fldChar w:fldCharType="end"/>
          </w:r>
        </w:sdtContent>
      </w:sdt>
      <w:r w:rsidR="00833885">
        <w:rPr>
          <w:rFonts w:ascii="Times New Roman" w:hAnsi="Times New Roman"/>
          <w:bCs/>
          <w:sz w:val="24"/>
          <w:szCs w:val="24"/>
        </w:rPr>
        <w:t>.</w:t>
      </w:r>
    </w:p>
    <w:p w:rsidR="00FD772C" w:rsidRDefault="003377CF" w:rsidP="00FD772C">
      <w:pPr>
        <w:spacing w:line="480" w:lineRule="auto"/>
        <w:rPr>
          <w:rFonts w:ascii="Times New Roman" w:hAnsi="Times New Roman"/>
          <w:sz w:val="24"/>
          <w:szCs w:val="24"/>
        </w:rPr>
      </w:pPr>
      <w:r>
        <w:rPr>
          <w:rFonts w:ascii="Times New Roman" w:hAnsi="Times New Roman"/>
          <w:sz w:val="24"/>
          <w:szCs w:val="24"/>
        </w:rPr>
        <w:tab/>
      </w:r>
      <w:r w:rsidR="008B3DC1">
        <w:rPr>
          <w:rFonts w:ascii="Times New Roman" w:hAnsi="Times New Roman"/>
          <w:sz w:val="24"/>
          <w:szCs w:val="24"/>
        </w:rPr>
        <w:t xml:space="preserve">The landscape is still being built back and repaired after the losses of </w:t>
      </w:r>
      <w:r w:rsidR="007F1774">
        <w:rPr>
          <w:rFonts w:ascii="Times New Roman" w:hAnsi="Times New Roman"/>
          <w:sz w:val="24"/>
          <w:szCs w:val="24"/>
        </w:rPr>
        <w:t xml:space="preserve">Hurricanes </w:t>
      </w:r>
      <w:r w:rsidR="008B3DC1">
        <w:rPr>
          <w:rFonts w:ascii="Times New Roman" w:hAnsi="Times New Roman"/>
          <w:sz w:val="24"/>
          <w:szCs w:val="24"/>
        </w:rPr>
        <w:t>Katrina and Ike.  The cities have small trees, and the yards have minimal vegetation, and were mostly just maintained by mowing. All of the vegetation and trees that had been growing and maintained for generations were wiped</w:t>
      </w:r>
      <w:r w:rsidR="008D4A16">
        <w:rPr>
          <w:rFonts w:ascii="Times New Roman" w:hAnsi="Times New Roman"/>
          <w:sz w:val="24"/>
          <w:szCs w:val="24"/>
        </w:rPr>
        <w:t xml:space="preserve"> out</w:t>
      </w:r>
      <w:r w:rsidR="008B3DC1">
        <w:rPr>
          <w:rFonts w:ascii="Times New Roman" w:hAnsi="Times New Roman"/>
          <w:sz w:val="24"/>
          <w:szCs w:val="24"/>
        </w:rPr>
        <w:t>.  Landscape, like the urban cultural fabric, is formed over generations and takes time and interaction of many different factors to develop.</w:t>
      </w:r>
    </w:p>
    <w:p w:rsidR="00FD772C" w:rsidRDefault="00FD772C" w:rsidP="00FD772C">
      <w:pPr>
        <w:spacing w:line="480" w:lineRule="auto"/>
        <w:rPr>
          <w:rFonts w:ascii="Times New Roman" w:hAnsi="Times New Roman"/>
          <w:sz w:val="24"/>
          <w:szCs w:val="24"/>
        </w:rPr>
      </w:pPr>
    </w:p>
    <w:p w:rsidR="00321E6D" w:rsidRPr="00FD772C" w:rsidRDefault="0090221C" w:rsidP="00FD772C">
      <w:pPr>
        <w:spacing w:line="480" w:lineRule="auto"/>
        <w:rPr>
          <w:rFonts w:ascii="Times New Roman" w:hAnsi="Times New Roman"/>
          <w:b/>
          <w:sz w:val="24"/>
          <w:szCs w:val="24"/>
        </w:rPr>
      </w:pPr>
      <w:r w:rsidRPr="00FD772C">
        <w:rPr>
          <w:rFonts w:ascii="Times New Roman" w:hAnsi="Times New Roman"/>
          <w:b/>
          <w:sz w:val="24"/>
          <w:szCs w:val="24"/>
        </w:rPr>
        <w:t>6.3 Memorializing the Landscape</w:t>
      </w:r>
    </w:p>
    <w:p w:rsidR="00321E6D" w:rsidRDefault="00321E6D" w:rsidP="00321E6D">
      <w:pPr>
        <w:pStyle w:val="StyleBoldCentered"/>
        <w:rPr>
          <w:rFonts w:ascii="Times New Roman" w:hAnsi="Times New Roman"/>
          <w:sz w:val="24"/>
          <w:szCs w:val="24"/>
        </w:rPr>
      </w:pPr>
    </w:p>
    <w:p w:rsidR="006E0370" w:rsidRDefault="006E0370" w:rsidP="00321E6D">
      <w:pPr>
        <w:spacing w:line="480" w:lineRule="auto"/>
        <w:rPr>
          <w:rFonts w:ascii="Times New Roman" w:hAnsi="Times New Roman"/>
          <w:b/>
          <w:sz w:val="24"/>
          <w:szCs w:val="24"/>
        </w:rPr>
      </w:pPr>
    </w:p>
    <w:p w:rsidR="00321E6D" w:rsidRPr="00C51C50" w:rsidRDefault="00195119" w:rsidP="00321E6D">
      <w:pPr>
        <w:spacing w:line="480" w:lineRule="auto"/>
        <w:rPr>
          <w:rFonts w:ascii="Times New Roman" w:hAnsi="Times New Roman"/>
          <w:b/>
          <w:sz w:val="24"/>
          <w:szCs w:val="24"/>
        </w:rPr>
      </w:pPr>
      <w:r>
        <w:rPr>
          <w:rFonts w:ascii="Times New Roman" w:hAnsi="Times New Roman"/>
          <w:b/>
          <w:sz w:val="24"/>
          <w:szCs w:val="24"/>
        </w:rPr>
        <w:t>6.3</w:t>
      </w:r>
      <w:r w:rsidR="006E0370">
        <w:rPr>
          <w:rFonts w:ascii="Times New Roman" w:hAnsi="Times New Roman"/>
          <w:b/>
          <w:sz w:val="24"/>
          <w:szCs w:val="24"/>
        </w:rPr>
        <w:t xml:space="preserve">.1 </w:t>
      </w:r>
      <w:r w:rsidR="00321E6D">
        <w:rPr>
          <w:rFonts w:ascii="Times New Roman" w:hAnsi="Times New Roman"/>
          <w:b/>
          <w:sz w:val="24"/>
          <w:szCs w:val="24"/>
        </w:rPr>
        <w:t>Katrina Sculptures and Galveston Tree S</w:t>
      </w:r>
      <w:r w:rsidR="00321E6D" w:rsidRPr="00C51C50">
        <w:rPr>
          <w:rFonts w:ascii="Times New Roman" w:hAnsi="Times New Roman"/>
          <w:b/>
          <w:sz w:val="24"/>
          <w:szCs w:val="24"/>
        </w:rPr>
        <w:t>culpture</w:t>
      </w:r>
      <w:r w:rsidR="00321E6D">
        <w:rPr>
          <w:rFonts w:ascii="Times New Roman" w:hAnsi="Times New Roman"/>
          <w:b/>
          <w:sz w:val="24"/>
          <w:szCs w:val="24"/>
        </w:rPr>
        <w:t>s</w:t>
      </w:r>
    </w:p>
    <w:p w:rsidR="003377CF" w:rsidRDefault="007E699A" w:rsidP="00321E6D">
      <w:pPr>
        <w:spacing w:line="480" w:lineRule="auto"/>
        <w:rPr>
          <w:rFonts w:ascii="Times New Roman" w:hAnsi="Times New Roman"/>
          <w:sz w:val="24"/>
          <w:szCs w:val="24"/>
        </w:rPr>
      </w:pPr>
      <w:r>
        <w:rPr>
          <w:rFonts w:ascii="Times New Roman" w:hAnsi="Times New Roman"/>
          <w:sz w:val="24"/>
          <w:szCs w:val="24"/>
        </w:rPr>
        <w:tab/>
      </w:r>
    </w:p>
    <w:p w:rsidR="00321E6D" w:rsidRDefault="003377CF" w:rsidP="00321E6D">
      <w:pPr>
        <w:spacing w:line="480" w:lineRule="auto"/>
        <w:rPr>
          <w:rFonts w:ascii="Times New Roman" w:hAnsi="Times New Roman"/>
          <w:sz w:val="24"/>
          <w:szCs w:val="24"/>
        </w:rPr>
      </w:pPr>
      <w:r>
        <w:rPr>
          <w:rFonts w:ascii="Times New Roman" w:hAnsi="Times New Roman"/>
          <w:sz w:val="24"/>
          <w:szCs w:val="24"/>
        </w:rPr>
        <w:tab/>
      </w:r>
      <w:r w:rsidR="00321E6D">
        <w:rPr>
          <w:rFonts w:ascii="Times New Roman" w:hAnsi="Times New Roman"/>
          <w:sz w:val="24"/>
          <w:szCs w:val="24"/>
        </w:rPr>
        <w:t>According to a community member in Bilox</w:t>
      </w:r>
      <w:r w:rsidR="00833885">
        <w:rPr>
          <w:rFonts w:ascii="Times New Roman" w:hAnsi="Times New Roman"/>
          <w:sz w:val="24"/>
          <w:szCs w:val="24"/>
        </w:rPr>
        <w:t>i, the tree sculptures help to “</w:t>
      </w:r>
      <w:r w:rsidR="00321E6D">
        <w:rPr>
          <w:rFonts w:ascii="Times New Roman" w:hAnsi="Times New Roman"/>
          <w:sz w:val="24"/>
          <w:szCs w:val="24"/>
        </w:rPr>
        <w:t>save the few remaining trees</w:t>
      </w:r>
      <w:r w:rsidR="00833885">
        <w:rPr>
          <w:rFonts w:ascii="Times New Roman" w:hAnsi="Times New Roman"/>
          <w:sz w:val="24"/>
          <w:szCs w:val="24"/>
        </w:rPr>
        <w:t>.”</w:t>
      </w:r>
      <w:r w:rsidR="00D834B5">
        <w:rPr>
          <w:rFonts w:ascii="Times New Roman" w:hAnsi="Times New Roman"/>
          <w:sz w:val="24"/>
          <w:szCs w:val="24"/>
        </w:rPr>
        <w:t xml:space="preserve">  </w:t>
      </w:r>
      <w:r w:rsidR="00321E6D">
        <w:rPr>
          <w:rFonts w:ascii="Times New Roman" w:hAnsi="Times New Roman"/>
          <w:sz w:val="24"/>
          <w:szCs w:val="24"/>
        </w:rPr>
        <w:t xml:space="preserve"> Reuse of dead trees as public art sculpture in both Biloxi and Galveston has created new opportunities to memorialize the landscape, as well as to promote a new beginning</w:t>
      </w:r>
      <w:r w:rsidR="00D834B5">
        <w:rPr>
          <w:rFonts w:ascii="Times New Roman" w:hAnsi="Times New Roman"/>
          <w:sz w:val="24"/>
          <w:szCs w:val="24"/>
        </w:rPr>
        <w:t xml:space="preserve"> </w:t>
      </w:r>
      <w:r w:rsidR="00321E6D">
        <w:rPr>
          <w:rFonts w:ascii="Times New Roman" w:hAnsi="Times New Roman"/>
          <w:sz w:val="24"/>
          <w:szCs w:val="24"/>
        </w:rPr>
        <w:t>(physically and psyc</w:t>
      </w:r>
      <w:r w:rsidR="00D834B5">
        <w:rPr>
          <w:rFonts w:ascii="Times New Roman" w:hAnsi="Times New Roman"/>
          <w:sz w:val="24"/>
          <w:szCs w:val="24"/>
        </w:rPr>
        <w:t xml:space="preserve">hologically) </w:t>
      </w:r>
      <w:r w:rsidR="00E22E3B">
        <w:rPr>
          <w:rFonts w:ascii="Times New Roman" w:hAnsi="Times New Roman"/>
          <w:sz w:val="24"/>
          <w:szCs w:val="24"/>
        </w:rPr>
        <w:t>for the community.</w:t>
      </w:r>
    </w:p>
    <w:p w:rsidR="00321E6D" w:rsidRDefault="00321E6D" w:rsidP="00321E6D">
      <w:pPr>
        <w:spacing w:line="480" w:lineRule="auto"/>
        <w:rPr>
          <w:rFonts w:ascii="Times New Roman" w:hAnsi="Times New Roman"/>
          <w:sz w:val="24"/>
          <w:szCs w:val="24"/>
        </w:rPr>
      </w:pPr>
      <w:r>
        <w:rPr>
          <w:rFonts w:ascii="Times New Roman" w:hAnsi="Times New Roman"/>
          <w:sz w:val="24"/>
          <w:szCs w:val="24"/>
        </w:rPr>
        <w:t>Marlin Miller</w:t>
      </w:r>
      <w:r w:rsidR="00A7056E" w:rsidRPr="00A7056E">
        <w:rPr>
          <w:rStyle w:val="FootnoteReference"/>
          <w:rFonts w:ascii="Times New Roman" w:hAnsi="Times New Roman"/>
          <w:sz w:val="24"/>
          <w:szCs w:val="24"/>
        </w:rPr>
        <w:footnoteReference w:id="38"/>
      </w:r>
      <w:r w:rsidRPr="00A7056E">
        <w:rPr>
          <w:rFonts w:ascii="Times New Roman" w:hAnsi="Times New Roman"/>
          <w:sz w:val="24"/>
          <w:szCs w:val="24"/>
        </w:rPr>
        <w:t xml:space="preserve"> </w:t>
      </w:r>
      <w:r>
        <w:rPr>
          <w:rFonts w:ascii="Times New Roman" w:hAnsi="Times New Roman"/>
          <w:sz w:val="24"/>
          <w:szCs w:val="24"/>
        </w:rPr>
        <w:t>sculptures line the Beach Boulevard in Biloxi</w:t>
      </w:r>
      <w:r w:rsidR="00D834B5">
        <w:rPr>
          <w:rFonts w:ascii="Times New Roman" w:hAnsi="Times New Roman"/>
          <w:sz w:val="24"/>
          <w:szCs w:val="24"/>
        </w:rPr>
        <w:t xml:space="preserve">.  </w:t>
      </w:r>
      <w:r>
        <w:rPr>
          <w:rFonts w:ascii="Times New Roman" w:hAnsi="Times New Roman"/>
          <w:sz w:val="24"/>
          <w:szCs w:val="24"/>
        </w:rPr>
        <w:t>Carved into sea birds, fish, and many other representations of the Gulf Coast Culture in Biloxi, these larger than life sculptures gleam in the sunlight.</w:t>
      </w:r>
    </w:p>
    <w:p w:rsidR="00321E6D" w:rsidRPr="00A4439E" w:rsidRDefault="003377CF" w:rsidP="00A4439E">
      <w:pPr>
        <w:spacing w:line="480" w:lineRule="auto"/>
        <w:rPr>
          <w:rFonts w:ascii="Times New Roman" w:hAnsi="Times New Roman"/>
          <w:sz w:val="24"/>
          <w:szCs w:val="24"/>
        </w:rPr>
      </w:pPr>
      <w:r>
        <w:rPr>
          <w:rFonts w:ascii="Times New Roman" w:hAnsi="Times New Roman"/>
          <w:sz w:val="24"/>
          <w:szCs w:val="24"/>
        </w:rPr>
        <w:lastRenderedPageBreak/>
        <w:tab/>
      </w:r>
      <w:r w:rsidR="00321E6D" w:rsidRPr="00A4439E">
        <w:rPr>
          <w:rFonts w:ascii="Times New Roman" w:hAnsi="Times New Roman"/>
          <w:sz w:val="24"/>
          <w:szCs w:val="24"/>
        </w:rPr>
        <w:t>The tree carvin</w:t>
      </w:r>
      <w:r w:rsidR="001674E4" w:rsidRPr="00A4439E">
        <w:rPr>
          <w:rFonts w:ascii="Times New Roman" w:hAnsi="Times New Roman"/>
          <w:sz w:val="24"/>
          <w:szCs w:val="24"/>
        </w:rPr>
        <w:t>g done post-</w:t>
      </w:r>
      <w:r w:rsidR="00E93B55" w:rsidRPr="00A4439E">
        <w:rPr>
          <w:rFonts w:ascii="Times New Roman" w:hAnsi="Times New Roman"/>
          <w:sz w:val="24"/>
          <w:szCs w:val="24"/>
        </w:rPr>
        <w:t>Katrina in Biloxi, by a</w:t>
      </w:r>
      <w:r w:rsidR="00321E6D" w:rsidRPr="00A4439E">
        <w:rPr>
          <w:rFonts w:ascii="Times New Roman" w:hAnsi="Times New Roman"/>
          <w:sz w:val="24"/>
          <w:szCs w:val="24"/>
        </w:rPr>
        <w:t>rtist Martin Miller, inspired the community of Galveston after their tree population was decimated by Ike.</w:t>
      </w:r>
      <w:r w:rsidR="00833885">
        <w:rPr>
          <w:rFonts w:ascii="Times New Roman" w:hAnsi="Times New Roman"/>
          <w:sz w:val="24"/>
          <w:szCs w:val="24"/>
        </w:rPr>
        <w:t xml:space="preserve">  </w:t>
      </w:r>
      <w:r w:rsidR="00321E6D" w:rsidRPr="00A4439E">
        <w:rPr>
          <w:rFonts w:ascii="Times New Roman" w:hAnsi="Times New Roman"/>
          <w:sz w:val="24"/>
          <w:szCs w:val="24"/>
        </w:rPr>
        <w:t xml:space="preserve">According to a </w:t>
      </w:r>
      <w:r w:rsidR="00321E6D" w:rsidRPr="00833885">
        <w:rPr>
          <w:rFonts w:ascii="Times New Roman" w:hAnsi="Times New Roman"/>
          <w:i/>
          <w:sz w:val="24"/>
          <w:szCs w:val="24"/>
        </w:rPr>
        <w:t>Texas Monthly</w:t>
      </w:r>
      <w:r w:rsidR="00321E6D" w:rsidRPr="00A4439E">
        <w:rPr>
          <w:rFonts w:ascii="Times New Roman" w:hAnsi="Times New Roman"/>
          <w:sz w:val="24"/>
          <w:szCs w:val="24"/>
        </w:rPr>
        <w:t xml:space="preserve"> writing by Sonia Smith, the Tree Sculpture movement in Galveston was inspi</w:t>
      </w:r>
      <w:r w:rsidR="001674E4" w:rsidRPr="00A4439E">
        <w:rPr>
          <w:rFonts w:ascii="Times New Roman" w:hAnsi="Times New Roman"/>
          <w:sz w:val="24"/>
          <w:szCs w:val="24"/>
        </w:rPr>
        <w:t xml:space="preserve">red by the work done in Biloxi.  </w:t>
      </w:r>
      <w:r w:rsidR="00833885">
        <w:rPr>
          <w:rFonts w:ascii="Times New Roman" w:hAnsi="Times New Roman"/>
          <w:sz w:val="24"/>
          <w:szCs w:val="24"/>
        </w:rPr>
        <w:t>“</w:t>
      </w:r>
      <w:r w:rsidR="00321E6D" w:rsidRPr="00A4439E">
        <w:rPr>
          <w:rFonts w:ascii="Times New Roman" w:hAnsi="Times New Roman"/>
          <w:sz w:val="24"/>
          <w:szCs w:val="24"/>
        </w:rPr>
        <w:t>Th</w:t>
      </w:r>
      <w:r w:rsidR="006639FA" w:rsidRPr="00A4439E">
        <w:rPr>
          <w:rFonts w:ascii="Times New Roman" w:hAnsi="Times New Roman"/>
          <w:sz w:val="24"/>
          <w:szCs w:val="24"/>
        </w:rPr>
        <w:t xml:space="preserve">is seaside town’s [Galveston's] </w:t>
      </w:r>
      <w:r w:rsidR="00321E6D" w:rsidRPr="00A4439E">
        <w:rPr>
          <w:rFonts w:ascii="Times New Roman" w:hAnsi="Times New Roman"/>
          <w:sz w:val="24"/>
          <w:szCs w:val="24"/>
        </w:rPr>
        <w:t xml:space="preserve">art project was set in motion by Donna </w:t>
      </w:r>
      <w:proofErr w:type="spellStart"/>
      <w:r w:rsidR="00321E6D" w:rsidRPr="00A4439E">
        <w:rPr>
          <w:rFonts w:ascii="Times New Roman" w:hAnsi="Times New Roman"/>
          <w:sz w:val="24"/>
          <w:szCs w:val="24"/>
        </w:rPr>
        <w:t>Leibbert</w:t>
      </w:r>
      <w:proofErr w:type="spellEnd"/>
      <w:r w:rsidR="00321E6D" w:rsidRPr="00A4439E">
        <w:rPr>
          <w:rFonts w:ascii="Times New Roman" w:hAnsi="Times New Roman"/>
          <w:sz w:val="24"/>
          <w:szCs w:val="24"/>
        </w:rPr>
        <w:t>, who was inspired by the sculptures carved from trees killed by </w:t>
      </w:r>
      <w:hyperlink r:id="rId34" w:tooltip="More articles about Hurricane Katrina." w:history="1">
        <w:r w:rsidR="00321E6D" w:rsidRPr="00A4439E">
          <w:rPr>
            <w:rFonts w:ascii="Times New Roman" w:hAnsi="Times New Roman"/>
            <w:sz w:val="24"/>
            <w:szCs w:val="24"/>
          </w:rPr>
          <w:t>Hurricane Katrina</w:t>
        </w:r>
      </w:hyperlink>
      <w:r w:rsidR="00833885">
        <w:rPr>
          <w:rFonts w:ascii="Times New Roman" w:hAnsi="Times New Roman"/>
          <w:sz w:val="24"/>
          <w:szCs w:val="24"/>
        </w:rPr>
        <w:t> in the Biloxi, Miss., area”</w:t>
      </w:r>
      <w:sdt>
        <w:sdtPr>
          <w:rPr>
            <w:rFonts w:ascii="Times New Roman" w:hAnsi="Times New Roman"/>
            <w:sz w:val="24"/>
            <w:szCs w:val="24"/>
          </w:rPr>
          <w:id w:val="48224687"/>
          <w:citation/>
        </w:sdtPr>
        <w:sdtContent>
          <w:r w:rsidR="00AB2936" w:rsidRPr="00A4439E">
            <w:rPr>
              <w:rFonts w:ascii="Times New Roman" w:hAnsi="Times New Roman"/>
              <w:sz w:val="24"/>
              <w:szCs w:val="24"/>
            </w:rPr>
            <w:fldChar w:fldCharType="begin"/>
          </w:r>
          <w:r w:rsidR="00316921" w:rsidRPr="00A4439E">
            <w:rPr>
              <w:rFonts w:ascii="Times New Roman" w:hAnsi="Times New Roman"/>
              <w:sz w:val="24"/>
              <w:szCs w:val="24"/>
            </w:rPr>
            <w:instrText xml:space="preserve"> CITATION Smi12 \l 1033  </w:instrText>
          </w:r>
          <w:r w:rsidR="00AB2936" w:rsidRPr="00A4439E">
            <w:rPr>
              <w:rFonts w:ascii="Times New Roman" w:hAnsi="Times New Roman"/>
              <w:sz w:val="24"/>
              <w:szCs w:val="24"/>
            </w:rPr>
            <w:fldChar w:fldCharType="separate"/>
          </w:r>
          <w:r w:rsidR="00316921" w:rsidRPr="00A4439E">
            <w:rPr>
              <w:rFonts w:ascii="Times New Roman" w:hAnsi="Times New Roman"/>
              <w:noProof/>
              <w:sz w:val="24"/>
              <w:szCs w:val="24"/>
            </w:rPr>
            <w:t xml:space="preserve"> (Smith 2012)</w:t>
          </w:r>
          <w:r w:rsidR="00AB2936" w:rsidRPr="00A4439E">
            <w:rPr>
              <w:rFonts w:ascii="Times New Roman" w:hAnsi="Times New Roman"/>
              <w:sz w:val="24"/>
              <w:szCs w:val="24"/>
            </w:rPr>
            <w:fldChar w:fldCharType="end"/>
          </w:r>
        </w:sdtContent>
      </w:sdt>
      <w:r w:rsidR="00A4439E">
        <w:rPr>
          <w:rFonts w:ascii="Times New Roman" w:hAnsi="Times New Roman"/>
          <w:sz w:val="24"/>
          <w:szCs w:val="24"/>
        </w:rPr>
        <w:t>.</w:t>
      </w:r>
      <w:r w:rsidR="00833885">
        <w:rPr>
          <w:rFonts w:ascii="Times New Roman" w:hAnsi="Times New Roman"/>
          <w:sz w:val="24"/>
          <w:szCs w:val="24"/>
        </w:rPr>
        <w:t xml:space="preserve">  </w:t>
      </w:r>
      <w:r w:rsidR="00321E6D" w:rsidRPr="00A4439E">
        <w:rPr>
          <w:rFonts w:ascii="Times New Roman" w:hAnsi="Times New Roman"/>
          <w:sz w:val="24"/>
          <w:szCs w:val="24"/>
        </w:rPr>
        <w:t>Galveston has many different artists working on tree sculptures.  One of those artists is Earl Jones</w:t>
      </w:r>
      <w:r w:rsidR="00833885">
        <w:rPr>
          <w:rFonts w:ascii="Times New Roman" w:hAnsi="Times New Roman"/>
          <w:sz w:val="24"/>
          <w:szCs w:val="24"/>
        </w:rPr>
        <w:t>,</w:t>
      </w:r>
      <w:r w:rsidRPr="00A4439E">
        <w:rPr>
          <w:rStyle w:val="FootnoteReference"/>
          <w:rFonts w:ascii="Times New Roman" w:hAnsi="Times New Roman"/>
          <w:sz w:val="24"/>
          <w:szCs w:val="24"/>
        </w:rPr>
        <w:footnoteReference w:id="39"/>
      </w:r>
      <w:r w:rsidR="00321E6D" w:rsidRPr="00A4439E">
        <w:rPr>
          <w:rFonts w:ascii="Times New Roman" w:hAnsi="Times New Roman"/>
          <w:sz w:val="24"/>
          <w:szCs w:val="24"/>
        </w:rPr>
        <w:t xml:space="preserve"> who used the tree trunk at Wright-</w:t>
      </w:r>
      <w:proofErr w:type="spellStart"/>
      <w:r w:rsidR="00321E6D" w:rsidRPr="00A4439E">
        <w:rPr>
          <w:rFonts w:ascii="Times New Roman" w:hAnsi="Times New Roman"/>
          <w:sz w:val="24"/>
          <w:szCs w:val="24"/>
        </w:rPr>
        <w:t>Cuney</w:t>
      </w:r>
      <w:proofErr w:type="spellEnd"/>
      <w:r w:rsidR="00321E6D" w:rsidRPr="00A4439E">
        <w:rPr>
          <w:rFonts w:ascii="Times New Roman" w:hAnsi="Times New Roman"/>
          <w:sz w:val="24"/>
          <w:szCs w:val="24"/>
        </w:rPr>
        <w:t xml:space="preserve"> Community Center in Galveston to promote self </w:t>
      </w:r>
      <w:r w:rsidR="00833885">
        <w:rPr>
          <w:rFonts w:ascii="Times New Roman" w:hAnsi="Times New Roman"/>
          <w:sz w:val="24"/>
          <w:szCs w:val="24"/>
        </w:rPr>
        <w:t>-</w:t>
      </w:r>
      <w:r w:rsidR="00321E6D" w:rsidRPr="00A4439E">
        <w:rPr>
          <w:rFonts w:ascii="Times New Roman" w:hAnsi="Times New Roman"/>
          <w:sz w:val="24"/>
          <w:szCs w:val="24"/>
        </w:rPr>
        <w:t>empowerment through education.</w:t>
      </w:r>
      <w:r w:rsidR="001674E4" w:rsidRPr="00A4439E">
        <w:rPr>
          <w:rFonts w:ascii="Times New Roman" w:hAnsi="Times New Roman"/>
          <w:sz w:val="24"/>
          <w:szCs w:val="24"/>
        </w:rPr>
        <w:t xml:space="preserve">  </w:t>
      </w:r>
    </w:p>
    <w:p w:rsidR="00321E6D" w:rsidRPr="00A4439E" w:rsidRDefault="00A7056E" w:rsidP="00A4439E">
      <w:pPr>
        <w:spacing w:line="480" w:lineRule="auto"/>
        <w:rPr>
          <w:rFonts w:ascii="Times New Roman" w:hAnsi="Times New Roman"/>
          <w:sz w:val="24"/>
          <w:szCs w:val="24"/>
        </w:rPr>
      </w:pPr>
      <w:r w:rsidRPr="00A4439E">
        <w:rPr>
          <w:rFonts w:ascii="Times New Roman" w:hAnsi="Times New Roman"/>
          <w:sz w:val="24"/>
          <w:szCs w:val="24"/>
        </w:rPr>
        <w:tab/>
      </w:r>
      <w:r w:rsidR="00321E6D" w:rsidRPr="00A4439E">
        <w:rPr>
          <w:rFonts w:ascii="Times New Roman" w:hAnsi="Times New Roman"/>
          <w:sz w:val="24"/>
          <w:szCs w:val="24"/>
        </w:rPr>
        <w:t>Both Biloxi and Galveston promote tree sculptures as part of the tourist economy.  Galveston has a Tree Sculpture tour, and Martin Miller sells his book and sculptures at the Biloxi Visitor Center.</w:t>
      </w:r>
    </w:p>
    <w:p w:rsidR="008D2258" w:rsidRPr="008D2258" w:rsidRDefault="008D2258" w:rsidP="008D2258">
      <w:pPr>
        <w:spacing w:line="480" w:lineRule="auto"/>
        <w:rPr>
          <w:rFonts w:ascii="Times New Roman" w:hAnsi="Times New Roman"/>
          <w:sz w:val="24"/>
          <w:szCs w:val="24"/>
        </w:rPr>
      </w:pPr>
    </w:p>
    <w:p w:rsidR="00321E6D" w:rsidRPr="00C51C50" w:rsidRDefault="0090221C" w:rsidP="00321E6D">
      <w:pPr>
        <w:autoSpaceDE w:val="0"/>
        <w:autoSpaceDN w:val="0"/>
        <w:adjustRightInd w:val="0"/>
        <w:spacing w:line="480" w:lineRule="auto"/>
        <w:rPr>
          <w:rFonts w:ascii="Times New Roman" w:hAnsi="Times New Roman"/>
          <w:b/>
          <w:sz w:val="24"/>
          <w:szCs w:val="24"/>
        </w:rPr>
      </w:pPr>
      <w:r>
        <w:rPr>
          <w:rFonts w:ascii="Times New Roman" w:hAnsi="Times New Roman"/>
          <w:b/>
          <w:sz w:val="24"/>
          <w:szCs w:val="24"/>
        </w:rPr>
        <w:t>6</w:t>
      </w:r>
      <w:r w:rsidR="006E0370">
        <w:rPr>
          <w:rFonts w:ascii="Times New Roman" w:hAnsi="Times New Roman"/>
          <w:b/>
          <w:sz w:val="24"/>
          <w:szCs w:val="24"/>
        </w:rPr>
        <w:t>.</w:t>
      </w:r>
      <w:r>
        <w:rPr>
          <w:rFonts w:ascii="Times New Roman" w:hAnsi="Times New Roman"/>
          <w:b/>
          <w:sz w:val="24"/>
          <w:szCs w:val="24"/>
        </w:rPr>
        <w:t>3.</w:t>
      </w:r>
      <w:r w:rsidR="006E0370">
        <w:rPr>
          <w:rFonts w:ascii="Times New Roman" w:hAnsi="Times New Roman"/>
          <w:b/>
          <w:sz w:val="24"/>
          <w:szCs w:val="24"/>
        </w:rPr>
        <w:t>2</w:t>
      </w:r>
      <w:r w:rsidR="00195119">
        <w:rPr>
          <w:rFonts w:ascii="Times New Roman" w:hAnsi="Times New Roman"/>
          <w:b/>
          <w:sz w:val="24"/>
          <w:szCs w:val="24"/>
        </w:rPr>
        <w:t xml:space="preserve"> </w:t>
      </w:r>
      <w:r w:rsidR="00321E6D">
        <w:rPr>
          <w:rFonts w:ascii="Times New Roman" w:hAnsi="Times New Roman"/>
          <w:b/>
          <w:sz w:val="24"/>
          <w:szCs w:val="24"/>
        </w:rPr>
        <w:t xml:space="preserve"> </w:t>
      </w:r>
      <w:r w:rsidR="00321E6D" w:rsidRPr="00C51C50">
        <w:rPr>
          <w:rFonts w:ascii="Times New Roman" w:hAnsi="Times New Roman"/>
          <w:b/>
          <w:sz w:val="24"/>
          <w:szCs w:val="24"/>
        </w:rPr>
        <w:t>K-Lines and Ike Plaques</w:t>
      </w:r>
    </w:p>
    <w:p w:rsidR="00A7056E" w:rsidRDefault="00962802" w:rsidP="00321E6D">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p>
    <w:p w:rsidR="00CC587C" w:rsidRDefault="00A7056E" w:rsidP="00321E6D">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FD7E13">
        <w:rPr>
          <w:rFonts w:ascii="Times New Roman" w:hAnsi="Times New Roman"/>
          <w:sz w:val="24"/>
          <w:szCs w:val="24"/>
        </w:rPr>
        <w:t xml:space="preserve">Hurricane </w:t>
      </w:r>
      <w:r w:rsidR="00321E6D" w:rsidRPr="0022767A">
        <w:rPr>
          <w:rFonts w:ascii="Times New Roman" w:hAnsi="Times New Roman"/>
          <w:sz w:val="24"/>
          <w:szCs w:val="24"/>
        </w:rPr>
        <w:t>Katrina had produced a</w:t>
      </w:r>
      <w:r w:rsidR="00321E6D">
        <w:rPr>
          <w:rFonts w:ascii="Times New Roman" w:hAnsi="Times New Roman"/>
          <w:sz w:val="24"/>
          <w:szCs w:val="24"/>
        </w:rPr>
        <w:t xml:space="preserve"> new cultural marker on the landscape referred to by community members as </w:t>
      </w:r>
      <w:r w:rsidR="00833885">
        <w:rPr>
          <w:rFonts w:ascii="Times New Roman" w:hAnsi="Times New Roman"/>
          <w:sz w:val="24"/>
          <w:szCs w:val="24"/>
        </w:rPr>
        <w:t>‘</w:t>
      </w:r>
      <w:r w:rsidR="00321E6D" w:rsidRPr="0022767A">
        <w:rPr>
          <w:rFonts w:ascii="Times New Roman" w:hAnsi="Times New Roman"/>
          <w:sz w:val="24"/>
          <w:szCs w:val="24"/>
        </w:rPr>
        <w:t>K-lines</w:t>
      </w:r>
      <w:r w:rsidR="00833885">
        <w:rPr>
          <w:rFonts w:ascii="Times New Roman" w:hAnsi="Times New Roman"/>
          <w:sz w:val="24"/>
          <w:szCs w:val="24"/>
        </w:rPr>
        <w:t>’.</w:t>
      </w:r>
      <w:r w:rsidRPr="00A7056E">
        <w:rPr>
          <w:rStyle w:val="FootnoteReference"/>
          <w:rFonts w:ascii="Times New Roman" w:hAnsi="Times New Roman"/>
          <w:sz w:val="24"/>
          <w:szCs w:val="24"/>
        </w:rPr>
        <w:footnoteReference w:id="40"/>
      </w:r>
      <w:r w:rsidR="00321E6D">
        <w:rPr>
          <w:rFonts w:ascii="Times New Roman" w:hAnsi="Times New Roman"/>
          <w:sz w:val="24"/>
          <w:szCs w:val="24"/>
        </w:rPr>
        <w:t xml:space="preserve">  K-Lines </w:t>
      </w:r>
      <w:r w:rsidR="00321E6D" w:rsidRPr="0022767A">
        <w:rPr>
          <w:rFonts w:ascii="Times New Roman" w:hAnsi="Times New Roman"/>
          <w:sz w:val="24"/>
          <w:szCs w:val="24"/>
        </w:rPr>
        <w:t>are the blue lines painted on light poles to indicate the</w:t>
      </w:r>
      <w:r w:rsidR="00FD7E13">
        <w:rPr>
          <w:rFonts w:ascii="Times New Roman" w:hAnsi="Times New Roman"/>
          <w:sz w:val="24"/>
          <w:szCs w:val="24"/>
        </w:rPr>
        <w:t xml:space="preserve"> post-</w:t>
      </w:r>
      <w:r w:rsidR="00321E6D" w:rsidRPr="0022767A">
        <w:rPr>
          <w:rFonts w:ascii="Times New Roman" w:hAnsi="Times New Roman"/>
          <w:sz w:val="24"/>
          <w:szCs w:val="24"/>
        </w:rPr>
        <w:t>Katrina water levels</w:t>
      </w:r>
      <w:r w:rsidR="00321E6D">
        <w:rPr>
          <w:rFonts w:ascii="Times New Roman" w:hAnsi="Times New Roman"/>
          <w:sz w:val="24"/>
          <w:szCs w:val="24"/>
        </w:rPr>
        <w:t xml:space="preserve">.  The K-lines in the hardest hit parts </w:t>
      </w:r>
      <w:r w:rsidR="00833885">
        <w:rPr>
          <w:rFonts w:ascii="Times New Roman" w:hAnsi="Times New Roman"/>
          <w:sz w:val="24"/>
          <w:szCs w:val="24"/>
        </w:rPr>
        <w:t>of East Biloxi reflected the 24-</w:t>
      </w:r>
      <w:r w:rsidR="00321E6D">
        <w:rPr>
          <w:rFonts w:ascii="Times New Roman" w:hAnsi="Times New Roman"/>
          <w:sz w:val="24"/>
          <w:szCs w:val="24"/>
        </w:rPr>
        <w:t xml:space="preserve">foot storm surge that wiped the neighborhood out.  </w:t>
      </w:r>
    </w:p>
    <w:p w:rsidR="00584A7E" w:rsidRDefault="00A4439E" w:rsidP="00584A7E">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FD7E13">
        <w:rPr>
          <w:rFonts w:ascii="Times New Roman" w:hAnsi="Times New Roman"/>
          <w:sz w:val="24"/>
          <w:szCs w:val="24"/>
        </w:rPr>
        <w:t>In the Historic Strand D</w:t>
      </w:r>
      <w:r w:rsidR="00321E6D">
        <w:rPr>
          <w:rFonts w:ascii="Times New Roman" w:hAnsi="Times New Roman"/>
          <w:sz w:val="24"/>
          <w:szCs w:val="24"/>
        </w:rPr>
        <w:t>istrict of Galveston, bronzed plaques</w:t>
      </w:r>
      <w:r w:rsidR="00514230">
        <w:rPr>
          <w:rStyle w:val="FootnoteReference"/>
          <w:szCs w:val="24"/>
        </w:rPr>
        <w:footnoteReference w:id="41"/>
      </w:r>
      <w:r w:rsidR="00321E6D">
        <w:rPr>
          <w:rFonts w:ascii="Times New Roman" w:hAnsi="Times New Roman"/>
          <w:sz w:val="24"/>
          <w:szCs w:val="24"/>
        </w:rPr>
        <w:t xml:space="preserve"> indicate the storm surge levels.  Many businesses that I visite</w:t>
      </w:r>
      <w:r w:rsidR="00FD7E13">
        <w:rPr>
          <w:rFonts w:ascii="Times New Roman" w:hAnsi="Times New Roman"/>
          <w:sz w:val="24"/>
          <w:szCs w:val="24"/>
        </w:rPr>
        <w:t>d within the UTMB and Historic D</w:t>
      </w:r>
      <w:r w:rsidR="00321E6D">
        <w:rPr>
          <w:rFonts w:ascii="Times New Roman" w:hAnsi="Times New Roman"/>
          <w:sz w:val="24"/>
          <w:szCs w:val="24"/>
        </w:rPr>
        <w:t xml:space="preserve">istrict had </w:t>
      </w:r>
      <w:r w:rsidR="00321E6D">
        <w:rPr>
          <w:rFonts w:ascii="Times New Roman" w:hAnsi="Times New Roman"/>
          <w:sz w:val="24"/>
          <w:szCs w:val="24"/>
        </w:rPr>
        <w:lastRenderedPageBreak/>
        <w:t xml:space="preserve">such plaques.  The storm surge level in the North of Broadway Neighborhood is marked by the loss of urban density.   Everyone </w:t>
      </w:r>
      <w:r w:rsidR="00151ACF">
        <w:rPr>
          <w:rFonts w:ascii="Times New Roman" w:hAnsi="Times New Roman"/>
          <w:sz w:val="24"/>
          <w:szCs w:val="24"/>
        </w:rPr>
        <w:t>can know</w:t>
      </w:r>
      <w:r w:rsidR="00321E6D">
        <w:rPr>
          <w:rFonts w:ascii="Times New Roman" w:hAnsi="Times New Roman"/>
          <w:sz w:val="24"/>
          <w:szCs w:val="24"/>
        </w:rPr>
        <w:t xml:space="preserve"> how deep the water was</w:t>
      </w:r>
      <w:r w:rsidR="00151ACF">
        <w:rPr>
          <w:rFonts w:ascii="Times New Roman" w:hAnsi="Times New Roman"/>
          <w:sz w:val="24"/>
          <w:szCs w:val="24"/>
        </w:rPr>
        <w:t>,</w:t>
      </w:r>
      <w:r w:rsidR="00321E6D">
        <w:rPr>
          <w:rFonts w:ascii="Times New Roman" w:hAnsi="Times New Roman"/>
          <w:sz w:val="24"/>
          <w:szCs w:val="24"/>
        </w:rPr>
        <w:t xml:space="preserve"> even if there are no bronzed plaques to mark it. </w:t>
      </w:r>
    </w:p>
    <w:p w:rsidR="00A4439E" w:rsidRDefault="00A4439E" w:rsidP="00584A7E">
      <w:pPr>
        <w:autoSpaceDE w:val="0"/>
        <w:autoSpaceDN w:val="0"/>
        <w:adjustRightInd w:val="0"/>
        <w:spacing w:line="480" w:lineRule="auto"/>
        <w:rPr>
          <w:rFonts w:ascii="Times New Roman" w:hAnsi="Times New Roman"/>
          <w:b/>
          <w:sz w:val="24"/>
          <w:szCs w:val="24"/>
        </w:rPr>
      </w:pPr>
    </w:p>
    <w:p w:rsidR="00584A7E" w:rsidRDefault="00195119" w:rsidP="00584A7E">
      <w:pPr>
        <w:autoSpaceDE w:val="0"/>
        <w:autoSpaceDN w:val="0"/>
        <w:adjustRightInd w:val="0"/>
        <w:spacing w:line="480" w:lineRule="auto"/>
        <w:rPr>
          <w:rFonts w:ascii="Times New Roman" w:hAnsi="Times New Roman"/>
          <w:b/>
          <w:sz w:val="24"/>
          <w:szCs w:val="24"/>
        </w:rPr>
      </w:pPr>
      <w:r w:rsidRPr="00584A7E">
        <w:rPr>
          <w:rFonts w:ascii="Times New Roman" w:hAnsi="Times New Roman"/>
          <w:b/>
          <w:sz w:val="24"/>
          <w:szCs w:val="24"/>
        </w:rPr>
        <w:t>6.4</w:t>
      </w:r>
      <w:r w:rsidR="006E0370" w:rsidRPr="00584A7E">
        <w:rPr>
          <w:rFonts w:ascii="Times New Roman" w:hAnsi="Times New Roman"/>
          <w:b/>
          <w:sz w:val="24"/>
          <w:szCs w:val="24"/>
        </w:rPr>
        <w:t xml:space="preserve"> </w:t>
      </w:r>
      <w:r w:rsidR="00FD37CE" w:rsidRPr="00584A7E">
        <w:rPr>
          <w:rFonts w:ascii="Times New Roman" w:hAnsi="Times New Roman"/>
          <w:b/>
          <w:sz w:val="24"/>
          <w:szCs w:val="24"/>
        </w:rPr>
        <w:t>Large</w:t>
      </w:r>
      <w:r w:rsidR="00151ACF">
        <w:rPr>
          <w:rFonts w:ascii="Times New Roman" w:hAnsi="Times New Roman"/>
          <w:b/>
          <w:sz w:val="24"/>
          <w:szCs w:val="24"/>
        </w:rPr>
        <w:t>r-</w:t>
      </w:r>
      <w:r w:rsidR="00FD37CE" w:rsidRPr="00584A7E">
        <w:rPr>
          <w:rFonts w:ascii="Times New Roman" w:hAnsi="Times New Roman"/>
          <w:b/>
          <w:sz w:val="24"/>
          <w:szCs w:val="24"/>
        </w:rPr>
        <w:t>Scale Landscape Interventions</w:t>
      </w:r>
    </w:p>
    <w:p w:rsidR="00584A7E" w:rsidRDefault="00584A7E" w:rsidP="00584A7E">
      <w:pPr>
        <w:autoSpaceDE w:val="0"/>
        <w:autoSpaceDN w:val="0"/>
        <w:adjustRightInd w:val="0"/>
        <w:spacing w:line="480" w:lineRule="auto"/>
        <w:rPr>
          <w:rFonts w:ascii="Times New Roman" w:hAnsi="Times New Roman"/>
          <w:b/>
          <w:sz w:val="24"/>
          <w:szCs w:val="24"/>
        </w:rPr>
      </w:pPr>
    </w:p>
    <w:p w:rsidR="00BF3087" w:rsidRDefault="00852559" w:rsidP="00584A7E">
      <w:pPr>
        <w:autoSpaceDE w:val="0"/>
        <w:autoSpaceDN w:val="0"/>
        <w:adjustRightInd w:val="0"/>
        <w:spacing w:line="480" w:lineRule="auto"/>
        <w:rPr>
          <w:rFonts w:ascii="Times New Roman" w:hAnsi="Times New Roman"/>
          <w:b/>
          <w:sz w:val="24"/>
          <w:szCs w:val="24"/>
        </w:rPr>
      </w:pPr>
      <w:r>
        <w:rPr>
          <w:rFonts w:ascii="Times New Roman" w:hAnsi="Times New Roman"/>
          <w:b/>
          <w:sz w:val="24"/>
          <w:szCs w:val="24"/>
        </w:rPr>
        <w:t>6.4</w:t>
      </w:r>
      <w:r w:rsidR="006E0370">
        <w:rPr>
          <w:rFonts w:ascii="Times New Roman" w:hAnsi="Times New Roman"/>
          <w:b/>
          <w:sz w:val="24"/>
          <w:szCs w:val="24"/>
        </w:rPr>
        <w:t>.1</w:t>
      </w:r>
      <w:r w:rsidR="00BF3087">
        <w:rPr>
          <w:rFonts w:ascii="Times New Roman" w:hAnsi="Times New Roman"/>
          <w:b/>
          <w:sz w:val="24"/>
          <w:szCs w:val="24"/>
        </w:rPr>
        <w:t xml:space="preserve"> </w:t>
      </w:r>
      <w:r w:rsidR="00BF3087" w:rsidRPr="00500AFE">
        <w:rPr>
          <w:rFonts w:ascii="Times New Roman" w:hAnsi="Times New Roman"/>
          <w:b/>
          <w:sz w:val="24"/>
          <w:szCs w:val="24"/>
        </w:rPr>
        <w:t xml:space="preserve">Bayou </w:t>
      </w:r>
      <w:proofErr w:type="spellStart"/>
      <w:r w:rsidR="00BF3087" w:rsidRPr="00500AFE">
        <w:rPr>
          <w:rFonts w:ascii="Times New Roman" w:hAnsi="Times New Roman"/>
          <w:b/>
          <w:sz w:val="24"/>
          <w:szCs w:val="24"/>
        </w:rPr>
        <w:t>Auguste</w:t>
      </w:r>
      <w:proofErr w:type="spellEnd"/>
      <w:r w:rsidR="00584A7E" w:rsidRPr="003B1BD6">
        <w:rPr>
          <w:rStyle w:val="FootnoteReference"/>
          <w:rFonts w:ascii="Times New Roman" w:hAnsi="Times New Roman"/>
          <w:b/>
          <w:sz w:val="24"/>
          <w:szCs w:val="24"/>
        </w:rPr>
        <w:footnoteReference w:id="42"/>
      </w:r>
    </w:p>
    <w:p w:rsidR="00584A7E" w:rsidRDefault="00584A7E" w:rsidP="00FD7E13">
      <w:pPr>
        <w:rPr>
          <w:rFonts w:ascii="Times New Roman" w:hAnsi="Times New Roman"/>
          <w:sz w:val="24"/>
          <w:szCs w:val="24"/>
        </w:rPr>
      </w:pPr>
    </w:p>
    <w:p w:rsidR="0074150B" w:rsidRPr="0074150B" w:rsidRDefault="00833885" w:rsidP="00FD7E13">
      <w:pPr>
        <w:rPr>
          <w:rFonts w:ascii="Times New Roman" w:hAnsi="Times New Roman"/>
          <w:sz w:val="24"/>
          <w:szCs w:val="24"/>
        </w:rPr>
      </w:pPr>
      <w:r>
        <w:rPr>
          <w:rFonts w:ascii="Times New Roman" w:hAnsi="Times New Roman"/>
          <w:sz w:val="24"/>
          <w:szCs w:val="24"/>
        </w:rPr>
        <w:t xml:space="preserve">“Before the Army Corps of </w:t>
      </w:r>
      <w:r w:rsidR="00076288" w:rsidRPr="0074150B">
        <w:rPr>
          <w:rFonts w:ascii="Times New Roman" w:hAnsi="Times New Roman"/>
          <w:sz w:val="24"/>
          <w:szCs w:val="24"/>
        </w:rPr>
        <w:t>Engineers petrified the bayou, its ecology was an astonishing compression of flora and fauna.  Thick greenery along the banks quenched its thirst and sheltered a rich compendium of prairie life.  When left intact, bayous are the most beguiling and graphic expressions of the moist prairie.  The sources of the bayous are the watersheds hidden in the grounds of the delta.  The management of the vast complex of prairie, bayous, and delta watersheds, now peppered by suburbanization, is as complex as</w:t>
      </w:r>
      <w:r>
        <w:rPr>
          <w:rFonts w:ascii="Times New Roman" w:hAnsi="Times New Roman"/>
          <w:sz w:val="24"/>
          <w:szCs w:val="24"/>
        </w:rPr>
        <w:t xml:space="preserve"> the management of life itself.”</w:t>
      </w:r>
      <w:sdt>
        <w:sdtPr>
          <w:rPr>
            <w:rFonts w:ascii="Times New Roman" w:hAnsi="Times New Roman"/>
            <w:sz w:val="24"/>
            <w:szCs w:val="24"/>
          </w:rPr>
          <w:id w:val="39895493"/>
          <w:citation/>
        </w:sdtPr>
        <w:sdtContent>
          <w:r w:rsidR="00AB2936">
            <w:rPr>
              <w:rFonts w:ascii="Times New Roman" w:hAnsi="Times New Roman"/>
              <w:sz w:val="24"/>
              <w:szCs w:val="24"/>
            </w:rPr>
            <w:fldChar w:fldCharType="begin"/>
          </w:r>
          <w:r w:rsidR="00C057DE">
            <w:rPr>
              <w:rFonts w:ascii="Times New Roman" w:hAnsi="Times New Roman"/>
              <w:sz w:val="24"/>
              <w:szCs w:val="24"/>
            </w:rPr>
            <w:instrText xml:space="preserve"> CITATION Cuf11 \p ,95 \l 1033  </w:instrText>
          </w:r>
          <w:r w:rsidR="00AB2936">
            <w:rPr>
              <w:rFonts w:ascii="Times New Roman" w:hAnsi="Times New Roman"/>
              <w:sz w:val="24"/>
              <w:szCs w:val="24"/>
            </w:rPr>
            <w:fldChar w:fldCharType="separate"/>
          </w:r>
          <w:r w:rsidR="00C057DE">
            <w:rPr>
              <w:rFonts w:ascii="Times New Roman" w:hAnsi="Times New Roman"/>
              <w:noProof/>
              <w:sz w:val="24"/>
              <w:szCs w:val="24"/>
            </w:rPr>
            <w:t xml:space="preserve"> </w:t>
          </w:r>
          <w:r w:rsidR="00C057DE" w:rsidRPr="00C057DE">
            <w:rPr>
              <w:rFonts w:ascii="Times New Roman" w:hAnsi="Times New Roman"/>
              <w:noProof/>
              <w:sz w:val="24"/>
              <w:szCs w:val="24"/>
            </w:rPr>
            <w:t>(Cuff and Roger 2011 ,95)</w:t>
          </w:r>
          <w:r w:rsidR="00AB2936">
            <w:rPr>
              <w:rFonts w:ascii="Times New Roman" w:hAnsi="Times New Roman"/>
              <w:sz w:val="24"/>
              <w:szCs w:val="24"/>
            </w:rPr>
            <w:fldChar w:fldCharType="end"/>
          </w:r>
        </w:sdtContent>
      </w:sdt>
    </w:p>
    <w:p w:rsidR="0074150B" w:rsidRPr="0074150B" w:rsidRDefault="0074150B" w:rsidP="0074150B">
      <w:pPr>
        <w:spacing w:line="480" w:lineRule="auto"/>
        <w:jc w:val="center"/>
        <w:rPr>
          <w:rFonts w:ascii="Times New Roman" w:hAnsi="Times New Roman"/>
          <w:sz w:val="24"/>
          <w:szCs w:val="24"/>
        </w:rPr>
      </w:pPr>
    </w:p>
    <w:p w:rsidR="00E943BF" w:rsidRPr="00A4439E" w:rsidRDefault="00D71322" w:rsidP="00A4439E">
      <w:pPr>
        <w:spacing w:line="480" w:lineRule="auto"/>
        <w:rPr>
          <w:rFonts w:ascii="Times New Roman" w:hAnsi="Times New Roman"/>
          <w:sz w:val="24"/>
          <w:szCs w:val="24"/>
        </w:rPr>
      </w:pPr>
      <w:r>
        <w:rPr>
          <w:rFonts w:ascii="Times New Roman" w:hAnsi="Times New Roman"/>
          <w:sz w:val="24"/>
          <w:szCs w:val="24"/>
        </w:rPr>
        <w:tab/>
      </w:r>
      <w:r w:rsidR="00BF3087">
        <w:rPr>
          <w:rFonts w:ascii="Times New Roman" w:hAnsi="Times New Roman"/>
          <w:sz w:val="24"/>
          <w:szCs w:val="24"/>
        </w:rPr>
        <w:t>The GCCDS design restores the landscape and ecological function of the bayou</w:t>
      </w:r>
      <w:r w:rsidR="00A4439E">
        <w:rPr>
          <w:rFonts w:ascii="Times New Roman" w:hAnsi="Times New Roman"/>
          <w:sz w:val="24"/>
          <w:szCs w:val="24"/>
        </w:rPr>
        <w:t>,</w:t>
      </w:r>
      <w:r w:rsidR="00BF3087">
        <w:rPr>
          <w:rFonts w:ascii="Times New Roman" w:hAnsi="Times New Roman"/>
          <w:sz w:val="24"/>
          <w:szCs w:val="24"/>
        </w:rPr>
        <w:t xml:space="preserve"> and makes the </w:t>
      </w:r>
      <w:r w:rsidR="00A4439E">
        <w:rPr>
          <w:rFonts w:ascii="Times New Roman" w:hAnsi="Times New Roman"/>
          <w:sz w:val="24"/>
          <w:szCs w:val="24"/>
        </w:rPr>
        <w:t>daily ecological cycles of the b</w:t>
      </w:r>
      <w:r w:rsidR="00BF3087">
        <w:rPr>
          <w:rFonts w:ascii="Times New Roman" w:hAnsi="Times New Roman"/>
          <w:sz w:val="24"/>
          <w:szCs w:val="24"/>
        </w:rPr>
        <w:t>ayou a part of the community.  This project is being implemented in sections</w:t>
      </w:r>
      <w:r w:rsidR="00151ACF">
        <w:rPr>
          <w:rFonts w:ascii="Times New Roman" w:hAnsi="Times New Roman"/>
          <w:sz w:val="24"/>
          <w:szCs w:val="24"/>
        </w:rPr>
        <w:t>,</w:t>
      </w:r>
      <w:r w:rsidR="00BF3087">
        <w:rPr>
          <w:rFonts w:ascii="Times New Roman" w:hAnsi="Times New Roman"/>
          <w:sz w:val="24"/>
          <w:szCs w:val="24"/>
        </w:rPr>
        <w:t xml:space="preserve"> and runs parall</w:t>
      </w:r>
      <w:r w:rsidR="00A4439E">
        <w:rPr>
          <w:rFonts w:ascii="Times New Roman" w:hAnsi="Times New Roman"/>
          <w:sz w:val="24"/>
          <w:szCs w:val="24"/>
        </w:rPr>
        <w:t>el to the Hope VI neighborhood.  The Hope VI Project neighborhood</w:t>
      </w:r>
      <w:r w:rsidR="00234BD1">
        <w:rPr>
          <w:rFonts w:ascii="Times New Roman" w:hAnsi="Times New Roman"/>
          <w:sz w:val="24"/>
          <w:szCs w:val="24"/>
        </w:rPr>
        <w:t xml:space="preserve"> was built to represent a new design direction</w:t>
      </w:r>
      <w:r w:rsidR="00151ACF">
        <w:rPr>
          <w:rFonts w:ascii="Times New Roman" w:hAnsi="Times New Roman"/>
          <w:sz w:val="24"/>
          <w:szCs w:val="24"/>
        </w:rPr>
        <w:t xml:space="preserve"> for more </w:t>
      </w:r>
      <w:r w:rsidR="005536D6">
        <w:rPr>
          <w:rFonts w:ascii="Times New Roman" w:hAnsi="Times New Roman"/>
          <w:sz w:val="24"/>
          <w:szCs w:val="24"/>
        </w:rPr>
        <w:t xml:space="preserve">affordable housing, and </w:t>
      </w:r>
      <w:r w:rsidR="00151ACF">
        <w:rPr>
          <w:rFonts w:ascii="Times New Roman" w:hAnsi="Times New Roman"/>
          <w:sz w:val="24"/>
          <w:szCs w:val="24"/>
        </w:rPr>
        <w:t xml:space="preserve">to </w:t>
      </w:r>
      <w:r w:rsidR="005536D6">
        <w:rPr>
          <w:rFonts w:ascii="Times New Roman" w:hAnsi="Times New Roman"/>
          <w:sz w:val="24"/>
          <w:szCs w:val="24"/>
        </w:rPr>
        <w:t xml:space="preserve">provide </w:t>
      </w:r>
      <w:r w:rsidR="00151ACF">
        <w:rPr>
          <w:rFonts w:ascii="Times New Roman" w:hAnsi="Times New Roman"/>
          <w:sz w:val="24"/>
          <w:szCs w:val="24"/>
        </w:rPr>
        <w:t xml:space="preserve">local </w:t>
      </w:r>
      <w:r w:rsidR="005536D6">
        <w:rPr>
          <w:rFonts w:ascii="Times New Roman" w:hAnsi="Times New Roman"/>
          <w:sz w:val="24"/>
          <w:szCs w:val="24"/>
        </w:rPr>
        <w:t>homeownership opportunities</w:t>
      </w:r>
      <w:r w:rsidR="00151ACF">
        <w:rPr>
          <w:rFonts w:ascii="Times New Roman" w:hAnsi="Times New Roman"/>
          <w:sz w:val="24"/>
          <w:szCs w:val="24"/>
        </w:rPr>
        <w:t xml:space="preserve"> for lower-</w:t>
      </w:r>
      <w:r w:rsidR="00234BD1">
        <w:rPr>
          <w:rFonts w:ascii="Times New Roman" w:hAnsi="Times New Roman"/>
          <w:sz w:val="24"/>
          <w:szCs w:val="24"/>
        </w:rPr>
        <w:t xml:space="preserve">income residents in Biloxi. </w:t>
      </w:r>
      <w:r w:rsidR="00151ACF">
        <w:rPr>
          <w:rFonts w:ascii="Times New Roman" w:hAnsi="Times New Roman"/>
          <w:sz w:val="24"/>
          <w:szCs w:val="24"/>
        </w:rPr>
        <w:t>“The Biloxi Housing Authority’</w:t>
      </w:r>
      <w:r w:rsidR="00076288" w:rsidRPr="00076288">
        <w:rPr>
          <w:rFonts w:ascii="Times New Roman" w:hAnsi="Times New Roman"/>
          <w:sz w:val="24"/>
          <w:szCs w:val="24"/>
        </w:rPr>
        <w:t>s Hope VI Project lost 62 percent of its units to Hurricane Katrina. The Project was implemented to meet affordable housing needs and it was hoped that it w</w:t>
      </w:r>
      <w:r w:rsidR="00151ACF">
        <w:rPr>
          <w:rFonts w:ascii="Times New Roman" w:hAnsi="Times New Roman"/>
          <w:sz w:val="24"/>
          <w:szCs w:val="24"/>
        </w:rPr>
        <w:t>ould serve as a national model”</w:t>
      </w:r>
      <w:r w:rsidR="00076288" w:rsidRPr="00076288">
        <w:rPr>
          <w:rFonts w:ascii="Times New Roman" w:hAnsi="Times New Roman"/>
          <w:bCs/>
          <w:sz w:val="24"/>
          <w:szCs w:val="24"/>
        </w:rPr>
        <w:t xml:space="preserve"> </w:t>
      </w:r>
      <w:sdt>
        <w:sdtPr>
          <w:rPr>
            <w:rFonts w:ascii="Times New Roman" w:hAnsi="Times New Roman"/>
            <w:bCs/>
            <w:sz w:val="24"/>
            <w:szCs w:val="24"/>
          </w:rPr>
          <w:id w:val="4394877"/>
          <w:citation/>
        </w:sdtPr>
        <w:sdtContent>
          <w:r w:rsidR="00AB2936">
            <w:rPr>
              <w:rFonts w:ascii="Times New Roman" w:hAnsi="Times New Roman"/>
              <w:bCs/>
              <w:sz w:val="24"/>
              <w:szCs w:val="24"/>
            </w:rPr>
            <w:fldChar w:fldCharType="begin"/>
          </w:r>
          <w:r w:rsidR="001F4C29">
            <w:rPr>
              <w:rFonts w:ascii="Times New Roman" w:hAnsi="Times New Roman"/>
              <w:bCs/>
              <w:sz w:val="24"/>
              <w:szCs w:val="24"/>
            </w:rPr>
            <w:instrText xml:space="preserve"> CITATION Bou06 \p ,18 \l 1033  </w:instrText>
          </w:r>
          <w:r w:rsidR="00AB2936">
            <w:rPr>
              <w:rFonts w:ascii="Times New Roman" w:hAnsi="Times New Roman"/>
              <w:bCs/>
              <w:sz w:val="24"/>
              <w:szCs w:val="24"/>
            </w:rPr>
            <w:fldChar w:fldCharType="separate"/>
          </w:r>
          <w:r w:rsidR="001F4C29" w:rsidRPr="001F4C29">
            <w:rPr>
              <w:rFonts w:ascii="Times New Roman" w:hAnsi="Times New Roman"/>
              <w:noProof/>
              <w:sz w:val="24"/>
              <w:szCs w:val="24"/>
            </w:rPr>
            <w:t>(Bounds 2006 ,18)</w:t>
          </w:r>
          <w:r w:rsidR="00AB2936">
            <w:rPr>
              <w:rFonts w:ascii="Times New Roman" w:hAnsi="Times New Roman"/>
              <w:bCs/>
              <w:sz w:val="24"/>
              <w:szCs w:val="24"/>
            </w:rPr>
            <w:fldChar w:fldCharType="end"/>
          </w:r>
        </w:sdtContent>
      </w:sdt>
      <w:r w:rsidR="00151ACF">
        <w:rPr>
          <w:rFonts w:ascii="Times New Roman" w:hAnsi="Times New Roman"/>
          <w:bCs/>
          <w:sz w:val="24"/>
          <w:szCs w:val="24"/>
        </w:rPr>
        <w:t>.</w:t>
      </w:r>
    </w:p>
    <w:p w:rsidR="00E943BF" w:rsidRDefault="00E943BF" w:rsidP="00BF3087">
      <w:pPr>
        <w:rPr>
          <w:rFonts w:ascii="Times New Roman" w:hAnsi="Times New Roman"/>
          <w:b/>
          <w:sz w:val="24"/>
          <w:szCs w:val="24"/>
        </w:rPr>
      </w:pPr>
    </w:p>
    <w:p w:rsidR="0018428F" w:rsidRDefault="0018428F" w:rsidP="00BF3087">
      <w:pPr>
        <w:rPr>
          <w:rFonts w:ascii="Times New Roman" w:hAnsi="Times New Roman"/>
          <w:b/>
          <w:sz w:val="24"/>
          <w:szCs w:val="24"/>
        </w:rPr>
      </w:pPr>
    </w:p>
    <w:p w:rsidR="0018428F" w:rsidRDefault="0018428F" w:rsidP="00BF3087">
      <w:pPr>
        <w:rPr>
          <w:rFonts w:ascii="Times New Roman" w:hAnsi="Times New Roman"/>
          <w:b/>
          <w:sz w:val="24"/>
          <w:szCs w:val="24"/>
        </w:rPr>
      </w:pPr>
    </w:p>
    <w:p w:rsidR="0018428F" w:rsidRDefault="0018428F" w:rsidP="00BF3087">
      <w:pPr>
        <w:rPr>
          <w:rFonts w:ascii="Times New Roman" w:hAnsi="Times New Roman"/>
          <w:b/>
          <w:sz w:val="24"/>
          <w:szCs w:val="24"/>
        </w:rPr>
      </w:pPr>
    </w:p>
    <w:p w:rsidR="0018428F" w:rsidRDefault="0018428F" w:rsidP="00BF3087">
      <w:pPr>
        <w:rPr>
          <w:rFonts w:ascii="Times New Roman" w:hAnsi="Times New Roman"/>
          <w:b/>
          <w:sz w:val="24"/>
          <w:szCs w:val="24"/>
        </w:rPr>
      </w:pPr>
    </w:p>
    <w:p w:rsidR="0018428F" w:rsidRDefault="0018428F" w:rsidP="00BF3087">
      <w:pPr>
        <w:rPr>
          <w:rFonts w:ascii="Times New Roman" w:hAnsi="Times New Roman"/>
          <w:b/>
          <w:sz w:val="24"/>
          <w:szCs w:val="24"/>
        </w:rPr>
      </w:pPr>
    </w:p>
    <w:p w:rsidR="00BF3087" w:rsidRPr="00BF3087" w:rsidRDefault="00852559" w:rsidP="00BF3087">
      <w:pPr>
        <w:rPr>
          <w:rFonts w:ascii="Times New Roman" w:hAnsi="Times New Roman"/>
          <w:b/>
          <w:sz w:val="24"/>
          <w:szCs w:val="24"/>
        </w:rPr>
      </w:pPr>
      <w:r>
        <w:rPr>
          <w:rFonts w:ascii="Times New Roman" w:hAnsi="Times New Roman"/>
          <w:b/>
          <w:sz w:val="24"/>
          <w:szCs w:val="24"/>
        </w:rPr>
        <w:t>6.4.2</w:t>
      </w:r>
      <w:r w:rsidR="00BF3087" w:rsidRPr="00BF3087">
        <w:rPr>
          <w:rFonts w:ascii="Times New Roman" w:hAnsi="Times New Roman"/>
          <w:b/>
          <w:sz w:val="24"/>
          <w:szCs w:val="24"/>
        </w:rPr>
        <w:t xml:space="preserve"> </w:t>
      </w:r>
      <w:r>
        <w:rPr>
          <w:rFonts w:ascii="Times New Roman" w:hAnsi="Times New Roman"/>
          <w:b/>
          <w:sz w:val="24"/>
          <w:szCs w:val="24"/>
        </w:rPr>
        <w:t>Pleasure Pier</w:t>
      </w:r>
      <w:r w:rsidR="00151ACF">
        <w:rPr>
          <w:rFonts w:ascii="Times New Roman" w:hAnsi="Times New Roman"/>
          <w:b/>
          <w:sz w:val="24"/>
          <w:szCs w:val="24"/>
        </w:rPr>
        <w:t>, Galveston</w:t>
      </w:r>
      <w:r w:rsidR="0018428F" w:rsidRPr="0018428F">
        <w:rPr>
          <w:rStyle w:val="FootnoteReference"/>
          <w:rFonts w:ascii="Times New Roman" w:hAnsi="Times New Roman"/>
          <w:b/>
          <w:sz w:val="24"/>
          <w:szCs w:val="24"/>
        </w:rPr>
        <w:footnoteReference w:id="43"/>
      </w:r>
    </w:p>
    <w:p w:rsidR="00FC4C60" w:rsidRDefault="00FC4C60" w:rsidP="00BF3087">
      <w:pPr>
        <w:spacing w:line="480" w:lineRule="auto"/>
        <w:rPr>
          <w:rFonts w:ascii="Times New Roman" w:hAnsi="Times New Roman"/>
          <w:sz w:val="24"/>
          <w:szCs w:val="24"/>
        </w:rPr>
      </w:pPr>
    </w:p>
    <w:p w:rsidR="00C67AA7" w:rsidRDefault="00962802" w:rsidP="00C67AA7">
      <w:pPr>
        <w:spacing w:line="480" w:lineRule="auto"/>
        <w:rPr>
          <w:rFonts w:ascii="Times New Roman" w:hAnsi="Times New Roman"/>
          <w:sz w:val="24"/>
          <w:szCs w:val="24"/>
        </w:rPr>
      </w:pPr>
      <w:r>
        <w:rPr>
          <w:rFonts w:ascii="Times New Roman" w:hAnsi="Times New Roman"/>
          <w:sz w:val="24"/>
          <w:szCs w:val="24"/>
        </w:rPr>
        <w:tab/>
      </w:r>
      <w:r w:rsidR="00BF3087">
        <w:rPr>
          <w:rFonts w:ascii="Times New Roman" w:hAnsi="Times New Roman"/>
          <w:sz w:val="24"/>
          <w:szCs w:val="24"/>
        </w:rPr>
        <w:t>The newly redeveloped Pleasure Pier on the Seawall has r</w:t>
      </w:r>
      <w:r w:rsidR="00C521A1">
        <w:rPr>
          <w:rFonts w:ascii="Times New Roman" w:hAnsi="Times New Roman"/>
          <w:sz w:val="24"/>
          <w:szCs w:val="24"/>
        </w:rPr>
        <w:t>eturned the pier to one of its earlier</w:t>
      </w:r>
      <w:r w:rsidR="00BF3087">
        <w:rPr>
          <w:rFonts w:ascii="Times New Roman" w:hAnsi="Times New Roman"/>
          <w:sz w:val="24"/>
          <w:szCs w:val="24"/>
        </w:rPr>
        <w:t xml:space="preserve"> cultural</w:t>
      </w:r>
      <w:r w:rsidR="00151ACF">
        <w:rPr>
          <w:rFonts w:ascii="Times New Roman" w:hAnsi="Times New Roman"/>
          <w:sz w:val="24"/>
          <w:szCs w:val="24"/>
        </w:rPr>
        <w:t xml:space="preserve"> landscapes.  In the early 1900</w:t>
      </w:r>
      <w:r w:rsidR="00BF3087">
        <w:rPr>
          <w:rFonts w:ascii="Times New Roman" w:hAnsi="Times New Roman"/>
          <w:sz w:val="24"/>
          <w:szCs w:val="24"/>
        </w:rPr>
        <w:t>s,</w:t>
      </w:r>
      <w:r w:rsidR="00006840">
        <w:rPr>
          <w:rFonts w:ascii="Times New Roman" w:hAnsi="Times New Roman"/>
          <w:sz w:val="24"/>
          <w:szCs w:val="24"/>
        </w:rPr>
        <w:t xml:space="preserve"> </w:t>
      </w:r>
      <w:r w:rsidR="00726FB8">
        <w:rPr>
          <w:rFonts w:ascii="Times New Roman" w:hAnsi="Times New Roman"/>
          <w:sz w:val="24"/>
          <w:szCs w:val="24"/>
        </w:rPr>
        <w:t>the Pleasure Pi</w:t>
      </w:r>
      <w:r w:rsidR="00FD7E13">
        <w:rPr>
          <w:rFonts w:ascii="Times New Roman" w:hAnsi="Times New Roman"/>
          <w:sz w:val="24"/>
          <w:szCs w:val="24"/>
        </w:rPr>
        <w:t>er was called the Electric City</w:t>
      </w:r>
      <w:r w:rsidR="00726FB8">
        <w:rPr>
          <w:rFonts w:ascii="Times New Roman" w:hAnsi="Times New Roman"/>
          <w:sz w:val="24"/>
          <w:szCs w:val="24"/>
        </w:rPr>
        <w:t xml:space="preserve">.  </w:t>
      </w:r>
      <w:r w:rsidR="00BF3087">
        <w:rPr>
          <w:rFonts w:ascii="Times New Roman" w:hAnsi="Times New Roman"/>
          <w:sz w:val="24"/>
          <w:szCs w:val="24"/>
        </w:rPr>
        <w:t>It was</w:t>
      </w:r>
      <w:r w:rsidR="00151ACF">
        <w:rPr>
          <w:rFonts w:ascii="Times New Roman" w:hAnsi="Times New Roman"/>
          <w:sz w:val="24"/>
          <w:szCs w:val="24"/>
        </w:rPr>
        <w:t xml:space="preserve"> destroyed </w:t>
      </w:r>
      <w:r w:rsidR="00726FB8">
        <w:rPr>
          <w:rFonts w:ascii="Times New Roman" w:hAnsi="Times New Roman"/>
          <w:sz w:val="24"/>
          <w:szCs w:val="24"/>
        </w:rPr>
        <w:t>by hurricane Carla</w:t>
      </w:r>
      <w:r w:rsidR="00FD7E13">
        <w:rPr>
          <w:rFonts w:ascii="Times New Roman" w:hAnsi="Times New Roman"/>
          <w:sz w:val="24"/>
          <w:szCs w:val="24"/>
        </w:rPr>
        <w:t xml:space="preserve"> </w:t>
      </w:r>
      <w:r w:rsidR="00726FB8">
        <w:rPr>
          <w:rFonts w:ascii="Times New Roman" w:hAnsi="Times New Roman"/>
          <w:sz w:val="24"/>
          <w:szCs w:val="24"/>
        </w:rPr>
        <w:t>(</w:t>
      </w:r>
      <w:r w:rsidR="00151ACF">
        <w:rPr>
          <w:rFonts w:ascii="Times New Roman" w:hAnsi="Times New Roman"/>
          <w:sz w:val="24"/>
          <w:szCs w:val="24"/>
        </w:rPr>
        <w:t>1961);</w:t>
      </w:r>
      <w:r w:rsidR="00BF3087">
        <w:rPr>
          <w:rFonts w:ascii="Times New Roman" w:hAnsi="Times New Roman"/>
          <w:sz w:val="24"/>
          <w:szCs w:val="24"/>
        </w:rPr>
        <w:t xml:space="preserve"> the Flagship Hotel was built in its place and stayed open for 40 years.  According to community members</w:t>
      </w:r>
      <w:r w:rsidR="00C521A1">
        <w:rPr>
          <w:rFonts w:ascii="Times New Roman" w:hAnsi="Times New Roman"/>
          <w:sz w:val="24"/>
          <w:szCs w:val="24"/>
        </w:rPr>
        <w:t>,</w:t>
      </w:r>
      <w:r w:rsidR="00BF3087">
        <w:rPr>
          <w:rFonts w:ascii="Times New Roman" w:hAnsi="Times New Roman"/>
          <w:sz w:val="24"/>
          <w:szCs w:val="24"/>
        </w:rPr>
        <w:t xml:space="preserve"> the Flagship Hotel had been in need of repair for a while before</w:t>
      </w:r>
      <w:r w:rsidR="00FD7E13">
        <w:rPr>
          <w:rFonts w:ascii="Times New Roman" w:hAnsi="Times New Roman"/>
          <w:sz w:val="24"/>
          <w:szCs w:val="24"/>
        </w:rPr>
        <w:t xml:space="preserve"> Hurricane </w:t>
      </w:r>
      <w:r w:rsidR="00BF3087">
        <w:rPr>
          <w:rFonts w:ascii="Times New Roman" w:hAnsi="Times New Roman"/>
          <w:sz w:val="24"/>
          <w:szCs w:val="24"/>
        </w:rPr>
        <w:t>Ike, and Ike was the final blow.  After the damages</w:t>
      </w:r>
      <w:r w:rsidR="00FD7E13">
        <w:rPr>
          <w:rFonts w:ascii="Times New Roman" w:hAnsi="Times New Roman"/>
          <w:sz w:val="24"/>
          <w:szCs w:val="24"/>
        </w:rPr>
        <w:t xml:space="preserve"> caused by Hurricane </w:t>
      </w:r>
      <w:r w:rsidR="00BF3087">
        <w:rPr>
          <w:rFonts w:ascii="Times New Roman" w:hAnsi="Times New Roman"/>
          <w:sz w:val="24"/>
          <w:szCs w:val="24"/>
        </w:rPr>
        <w:t>Ike, the Flagship Hotel was torn down, and the Pleasure</w:t>
      </w:r>
      <w:r w:rsidR="00151ACF">
        <w:rPr>
          <w:rFonts w:ascii="Times New Roman" w:hAnsi="Times New Roman"/>
          <w:sz w:val="24"/>
          <w:szCs w:val="24"/>
        </w:rPr>
        <w:t xml:space="preserve"> Pier was redeveloped by Landry’</w:t>
      </w:r>
      <w:r w:rsidR="00BF3087">
        <w:rPr>
          <w:rFonts w:ascii="Times New Roman" w:hAnsi="Times New Roman"/>
          <w:sz w:val="24"/>
          <w:szCs w:val="24"/>
        </w:rPr>
        <w:t>s Corporation</w:t>
      </w:r>
      <w:r w:rsidR="00D217BC">
        <w:rPr>
          <w:rFonts w:ascii="Times New Roman" w:hAnsi="Times New Roman"/>
          <w:sz w:val="24"/>
          <w:szCs w:val="24"/>
        </w:rPr>
        <w:t xml:space="preserve"> and opened in 2012.</w:t>
      </w:r>
    </w:p>
    <w:p w:rsidR="006406A7" w:rsidRDefault="00D71322" w:rsidP="00BF3087">
      <w:pPr>
        <w:spacing w:line="480" w:lineRule="auto"/>
        <w:rPr>
          <w:rFonts w:ascii="Times New Roman" w:hAnsi="Times New Roman"/>
          <w:sz w:val="24"/>
          <w:szCs w:val="24"/>
        </w:rPr>
      </w:pPr>
      <w:r>
        <w:rPr>
          <w:rFonts w:ascii="Times New Roman" w:hAnsi="Times New Roman"/>
          <w:sz w:val="24"/>
          <w:szCs w:val="24"/>
        </w:rPr>
        <w:tab/>
      </w:r>
      <w:r w:rsidR="00BF3087" w:rsidRPr="008C4C08">
        <w:rPr>
          <w:rFonts w:ascii="Times New Roman" w:hAnsi="Times New Roman"/>
          <w:sz w:val="24"/>
          <w:szCs w:val="24"/>
        </w:rPr>
        <w:t>The redevelopment</w:t>
      </w:r>
      <w:r w:rsidR="00BF3087">
        <w:rPr>
          <w:rFonts w:ascii="Times New Roman" w:hAnsi="Times New Roman"/>
          <w:sz w:val="24"/>
          <w:szCs w:val="24"/>
        </w:rPr>
        <w:t xml:space="preserve"> drastically changes the </w:t>
      </w:r>
      <w:proofErr w:type="spellStart"/>
      <w:r w:rsidR="00BF3087">
        <w:rPr>
          <w:rFonts w:ascii="Times New Roman" w:hAnsi="Times New Roman"/>
          <w:sz w:val="24"/>
          <w:szCs w:val="24"/>
        </w:rPr>
        <w:t>viewshed</w:t>
      </w:r>
      <w:proofErr w:type="spellEnd"/>
      <w:r w:rsidR="00BF3087">
        <w:rPr>
          <w:rFonts w:ascii="Times New Roman" w:hAnsi="Times New Roman"/>
          <w:sz w:val="24"/>
          <w:szCs w:val="24"/>
        </w:rPr>
        <w:t xml:space="preserve"> in this </w:t>
      </w:r>
      <w:r w:rsidR="00151ACF">
        <w:rPr>
          <w:rFonts w:ascii="Times New Roman" w:hAnsi="Times New Roman"/>
          <w:sz w:val="24"/>
          <w:szCs w:val="24"/>
        </w:rPr>
        <w:t>area of the island.   At night, w</w:t>
      </w:r>
      <w:r w:rsidR="00BF3087">
        <w:rPr>
          <w:rFonts w:ascii="Times New Roman" w:hAnsi="Times New Roman"/>
          <w:sz w:val="24"/>
          <w:szCs w:val="24"/>
        </w:rPr>
        <w:t>edding photos are taken on the beach with the neo</w:t>
      </w:r>
      <w:r w:rsidR="00151ACF">
        <w:rPr>
          <w:rFonts w:ascii="Times New Roman" w:hAnsi="Times New Roman"/>
          <w:sz w:val="24"/>
          <w:szCs w:val="24"/>
        </w:rPr>
        <w:t>n Ferris wheel reflecting off</w:t>
      </w:r>
      <w:r w:rsidR="00BF3087">
        <w:rPr>
          <w:rFonts w:ascii="Times New Roman" w:hAnsi="Times New Roman"/>
          <w:sz w:val="24"/>
          <w:szCs w:val="24"/>
        </w:rPr>
        <w:t xml:space="preserve"> the </w:t>
      </w:r>
      <w:r w:rsidR="00151ACF">
        <w:rPr>
          <w:rFonts w:ascii="Times New Roman" w:hAnsi="Times New Roman"/>
          <w:sz w:val="24"/>
          <w:szCs w:val="24"/>
        </w:rPr>
        <w:t xml:space="preserve">surface of the </w:t>
      </w:r>
      <w:r w:rsidR="00BF3087">
        <w:rPr>
          <w:rFonts w:ascii="Times New Roman" w:hAnsi="Times New Roman"/>
          <w:sz w:val="24"/>
          <w:szCs w:val="24"/>
        </w:rPr>
        <w:t>Gulf in the background.</w:t>
      </w:r>
      <w:r w:rsidR="00C67AA7">
        <w:rPr>
          <w:rFonts w:ascii="Times New Roman" w:hAnsi="Times New Roman"/>
          <w:sz w:val="24"/>
          <w:szCs w:val="24"/>
        </w:rPr>
        <w:t xml:space="preserve">  The </w:t>
      </w:r>
      <w:r w:rsidR="00BF3087">
        <w:rPr>
          <w:rFonts w:ascii="Times New Roman" w:hAnsi="Times New Roman"/>
          <w:sz w:val="24"/>
          <w:szCs w:val="24"/>
        </w:rPr>
        <w:t>Pleasure Pier is $10 to enter</w:t>
      </w:r>
      <w:r w:rsidR="008822FD">
        <w:rPr>
          <w:rFonts w:ascii="Times New Roman" w:hAnsi="Times New Roman"/>
          <w:sz w:val="24"/>
          <w:szCs w:val="24"/>
        </w:rPr>
        <w:t xml:space="preserve"> </w:t>
      </w:r>
      <w:r w:rsidR="00BF3087">
        <w:rPr>
          <w:rFonts w:ascii="Times New Roman" w:hAnsi="Times New Roman"/>
          <w:sz w:val="24"/>
          <w:szCs w:val="24"/>
        </w:rPr>
        <w:t>(rides and food are extra), and seems prohibitively expensive for many of the island</w:t>
      </w:r>
      <w:r w:rsidR="00151ACF">
        <w:rPr>
          <w:rFonts w:ascii="Times New Roman" w:hAnsi="Times New Roman"/>
          <w:sz w:val="24"/>
          <w:szCs w:val="24"/>
        </w:rPr>
        <w:t>’s</w:t>
      </w:r>
      <w:r w:rsidR="00BF3087">
        <w:rPr>
          <w:rFonts w:ascii="Times New Roman" w:hAnsi="Times New Roman"/>
          <w:sz w:val="24"/>
          <w:szCs w:val="24"/>
        </w:rPr>
        <w:t xml:space="preserve"> residents and some </w:t>
      </w:r>
      <w:r w:rsidR="00151ACF">
        <w:rPr>
          <w:rFonts w:ascii="Times New Roman" w:hAnsi="Times New Roman"/>
          <w:sz w:val="24"/>
          <w:szCs w:val="24"/>
        </w:rPr>
        <w:t xml:space="preserve">of the </w:t>
      </w:r>
      <w:r w:rsidR="00BF3087">
        <w:rPr>
          <w:rFonts w:ascii="Times New Roman" w:hAnsi="Times New Roman"/>
          <w:sz w:val="24"/>
          <w:szCs w:val="24"/>
        </w:rPr>
        <w:t>less-affluent weekend visitors</w:t>
      </w:r>
      <w:r w:rsidR="00151ACF">
        <w:rPr>
          <w:rFonts w:ascii="Times New Roman" w:hAnsi="Times New Roman"/>
          <w:sz w:val="24"/>
          <w:szCs w:val="24"/>
        </w:rPr>
        <w:t>.</w:t>
      </w:r>
    </w:p>
    <w:p w:rsidR="006406A7" w:rsidRDefault="006406A7" w:rsidP="00BF3087">
      <w:pPr>
        <w:spacing w:line="480" w:lineRule="auto"/>
        <w:rPr>
          <w:rFonts w:ascii="Times New Roman" w:hAnsi="Times New Roman"/>
          <w:sz w:val="24"/>
          <w:szCs w:val="24"/>
        </w:rPr>
      </w:pPr>
    </w:p>
    <w:p w:rsidR="00BF3087" w:rsidRPr="006406A7" w:rsidRDefault="00852559" w:rsidP="00BF3087">
      <w:pPr>
        <w:spacing w:line="480" w:lineRule="auto"/>
        <w:rPr>
          <w:rFonts w:ascii="Times New Roman" w:hAnsi="Times New Roman"/>
          <w:sz w:val="24"/>
          <w:szCs w:val="24"/>
        </w:rPr>
      </w:pPr>
      <w:r>
        <w:rPr>
          <w:rFonts w:ascii="Times New Roman" w:hAnsi="Times New Roman"/>
          <w:b/>
          <w:sz w:val="24"/>
          <w:szCs w:val="24"/>
        </w:rPr>
        <w:t>6.4</w:t>
      </w:r>
      <w:r w:rsidR="00C96A71">
        <w:rPr>
          <w:rFonts w:ascii="Times New Roman" w:hAnsi="Times New Roman"/>
          <w:b/>
          <w:sz w:val="24"/>
          <w:szCs w:val="24"/>
        </w:rPr>
        <w:t>.3</w:t>
      </w:r>
      <w:r w:rsidR="00FC4C60">
        <w:rPr>
          <w:rFonts w:ascii="Times New Roman" w:hAnsi="Times New Roman"/>
          <w:b/>
          <w:sz w:val="24"/>
          <w:szCs w:val="24"/>
        </w:rPr>
        <w:t xml:space="preserve">  </w:t>
      </w:r>
      <w:r w:rsidR="00BF3087">
        <w:rPr>
          <w:rFonts w:ascii="Times New Roman" w:hAnsi="Times New Roman"/>
          <w:b/>
          <w:sz w:val="24"/>
          <w:szCs w:val="24"/>
        </w:rPr>
        <w:t>Ike D</w:t>
      </w:r>
      <w:r w:rsidR="00BF3087" w:rsidRPr="00500AFE">
        <w:rPr>
          <w:rFonts w:ascii="Times New Roman" w:hAnsi="Times New Roman"/>
          <w:b/>
          <w:sz w:val="24"/>
          <w:szCs w:val="24"/>
        </w:rPr>
        <w:t>ike</w:t>
      </w:r>
      <w:r w:rsidR="0018428F" w:rsidRPr="0018428F">
        <w:rPr>
          <w:rStyle w:val="FootnoteReference"/>
          <w:rFonts w:ascii="Times New Roman" w:hAnsi="Times New Roman"/>
          <w:b/>
          <w:sz w:val="24"/>
          <w:szCs w:val="24"/>
        </w:rPr>
        <w:footnoteReference w:id="44"/>
      </w:r>
    </w:p>
    <w:p w:rsidR="00DC5E84" w:rsidRDefault="00DC5E84" w:rsidP="00BF3087">
      <w:pPr>
        <w:jc w:val="center"/>
        <w:rPr>
          <w:rFonts w:ascii="Times New Roman" w:hAnsi="Times New Roman"/>
          <w:color w:val="222222"/>
          <w:sz w:val="24"/>
          <w:szCs w:val="24"/>
          <w:shd w:val="clear" w:color="auto" w:fill="FFFFFF"/>
        </w:rPr>
      </w:pPr>
    </w:p>
    <w:p w:rsidR="00C3522D" w:rsidRPr="007318F4" w:rsidRDefault="006406A7" w:rsidP="007318F4">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ab/>
      </w:r>
      <w:r w:rsidR="00BF3087">
        <w:rPr>
          <w:rFonts w:ascii="Times New Roman" w:hAnsi="Times New Roman"/>
          <w:sz w:val="24"/>
          <w:szCs w:val="24"/>
        </w:rPr>
        <w:t>I</w:t>
      </w:r>
      <w:r>
        <w:rPr>
          <w:rFonts w:ascii="Times New Roman" w:hAnsi="Times New Roman"/>
          <w:sz w:val="24"/>
          <w:szCs w:val="24"/>
        </w:rPr>
        <w:t>n 2008, post-h</w:t>
      </w:r>
      <w:r w:rsidR="00BF3087">
        <w:rPr>
          <w:rFonts w:ascii="Times New Roman" w:hAnsi="Times New Roman"/>
          <w:sz w:val="24"/>
          <w:szCs w:val="24"/>
        </w:rPr>
        <w:t xml:space="preserve">urricane Ike, the </w:t>
      </w:r>
      <w:r w:rsidR="00BF3087" w:rsidRPr="002A572C">
        <w:rPr>
          <w:rFonts w:ascii="Times New Roman" w:hAnsi="Times New Roman"/>
          <w:sz w:val="24"/>
          <w:szCs w:val="24"/>
        </w:rPr>
        <w:t>SSPEED Center</w:t>
      </w:r>
      <w:r w:rsidR="007318F4">
        <w:rPr>
          <w:rFonts w:ascii="Times New Roman" w:hAnsi="Times New Roman"/>
          <w:sz w:val="24"/>
          <w:szCs w:val="24"/>
        </w:rPr>
        <w:t xml:space="preserve">, </w:t>
      </w:r>
      <w:r w:rsidR="00BF3087">
        <w:rPr>
          <w:rFonts w:ascii="Times New Roman" w:hAnsi="Times New Roman"/>
          <w:sz w:val="24"/>
          <w:szCs w:val="24"/>
        </w:rPr>
        <w:t>based out of Rice University in Houston, Texas, began exploring options to mitigate future storm surge damage to the Houston Shipping Channel and Galveston.</w:t>
      </w:r>
      <w:r w:rsidR="007318F4">
        <w:rPr>
          <w:rFonts w:ascii="Times New Roman" w:hAnsi="Times New Roman"/>
          <w:sz w:val="24"/>
          <w:szCs w:val="24"/>
        </w:rPr>
        <w:t xml:space="preserve"> </w:t>
      </w:r>
      <w:r w:rsidR="00C3522D" w:rsidRPr="00DC5E84">
        <w:rPr>
          <w:rFonts w:ascii="Times New Roman" w:hAnsi="Times New Roman"/>
          <w:color w:val="222222"/>
          <w:sz w:val="24"/>
          <w:szCs w:val="24"/>
          <w:shd w:val="clear" w:color="auto" w:fill="FFFFFF"/>
        </w:rPr>
        <w:t xml:space="preserve">“There are areas of the coast we shouldn’t settle on. But we have — and we’re not going anywhere,” he says. “We’re just a shooting </w:t>
      </w:r>
      <w:r w:rsidR="00C3522D" w:rsidRPr="00DC5E84">
        <w:rPr>
          <w:rFonts w:ascii="Times New Roman" w:hAnsi="Times New Roman"/>
          <w:color w:val="222222"/>
          <w:sz w:val="24"/>
          <w:szCs w:val="24"/>
          <w:shd w:val="clear" w:color="auto" w:fill="FFFFFF"/>
        </w:rPr>
        <w:lastRenderedPageBreak/>
        <w:t>gallery. They are going to keep hitting us. The two options are to retreat or</w:t>
      </w:r>
      <w:r w:rsidR="00151ACF">
        <w:rPr>
          <w:rFonts w:ascii="Times New Roman" w:hAnsi="Times New Roman"/>
          <w:color w:val="222222"/>
          <w:sz w:val="24"/>
          <w:szCs w:val="24"/>
          <w:shd w:val="clear" w:color="auto" w:fill="FFFFFF"/>
        </w:rPr>
        <w:t xml:space="preserve"> to build structural solutions”</w:t>
      </w:r>
      <w:sdt>
        <w:sdtPr>
          <w:rPr>
            <w:rFonts w:ascii="Times New Roman" w:hAnsi="Times New Roman"/>
            <w:color w:val="222222"/>
            <w:sz w:val="24"/>
            <w:szCs w:val="24"/>
            <w:shd w:val="clear" w:color="auto" w:fill="FFFFFF"/>
          </w:rPr>
          <w:id w:val="48224690"/>
          <w:citation/>
        </w:sdtPr>
        <w:sdtContent>
          <w:r w:rsidR="00AB2936">
            <w:rPr>
              <w:rFonts w:ascii="Times New Roman" w:hAnsi="Times New Roman"/>
              <w:color w:val="222222"/>
              <w:sz w:val="24"/>
              <w:szCs w:val="24"/>
              <w:shd w:val="clear" w:color="auto" w:fill="FFFFFF"/>
            </w:rPr>
            <w:fldChar w:fldCharType="begin"/>
          </w:r>
          <w:r w:rsidR="002B652C">
            <w:rPr>
              <w:rFonts w:ascii="Times New Roman" w:hAnsi="Times New Roman"/>
              <w:color w:val="222222"/>
              <w:sz w:val="24"/>
              <w:szCs w:val="24"/>
              <w:shd w:val="clear" w:color="auto" w:fill="FFFFFF"/>
            </w:rPr>
            <w:instrText xml:space="preserve"> CITATION Ham10 \l 1033  </w:instrText>
          </w:r>
          <w:r w:rsidR="00AB2936">
            <w:rPr>
              <w:rFonts w:ascii="Times New Roman" w:hAnsi="Times New Roman"/>
              <w:color w:val="222222"/>
              <w:sz w:val="24"/>
              <w:szCs w:val="24"/>
              <w:shd w:val="clear" w:color="auto" w:fill="FFFFFF"/>
            </w:rPr>
            <w:fldChar w:fldCharType="separate"/>
          </w:r>
          <w:r w:rsidR="002B652C">
            <w:rPr>
              <w:rFonts w:ascii="Times New Roman" w:hAnsi="Times New Roman"/>
              <w:noProof/>
              <w:color w:val="222222"/>
              <w:sz w:val="24"/>
              <w:szCs w:val="24"/>
              <w:shd w:val="clear" w:color="auto" w:fill="FFFFFF"/>
            </w:rPr>
            <w:t xml:space="preserve"> </w:t>
          </w:r>
          <w:r w:rsidR="002B652C" w:rsidRPr="002B652C">
            <w:rPr>
              <w:rFonts w:ascii="Times New Roman" w:hAnsi="Times New Roman"/>
              <w:noProof/>
              <w:color w:val="222222"/>
              <w:sz w:val="24"/>
              <w:szCs w:val="24"/>
              <w:shd w:val="clear" w:color="auto" w:fill="FFFFFF"/>
            </w:rPr>
            <w:t>(Hamilton and Thevenot 2010)</w:t>
          </w:r>
          <w:r w:rsidR="00AB2936">
            <w:rPr>
              <w:rFonts w:ascii="Times New Roman" w:hAnsi="Times New Roman"/>
              <w:color w:val="222222"/>
              <w:sz w:val="24"/>
              <w:szCs w:val="24"/>
              <w:shd w:val="clear" w:color="auto" w:fill="FFFFFF"/>
            </w:rPr>
            <w:fldChar w:fldCharType="end"/>
          </w:r>
        </w:sdtContent>
      </w:sdt>
      <w:r w:rsidR="00151ACF">
        <w:rPr>
          <w:rFonts w:ascii="Times New Roman" w:hAnsi="Times New Roman"/>
          <w:color w:val="222222"/>
          <w:sz w:val="24"/>
          <w:szCs w:val="24"/>
          <w:shd w:val="clear" w:color="auto" w:fill="FFFFFF"/>
        </w:rPr>
        <w:t>.</w:t>
      </w:r>
    </w:p>
    <w:p w:rsidR="00C3522D" w:rsidRPr="00C3522D" w:rsidRDefault="005D273A" w:rsidP="00C3522D">
      <w:pPr>
        <w:spacing w:line="480" w:lineRule="auto"/>
        <w:rPr>
          <w:rFonts w:ascii="Times New Roman" w:hAnsi="Times New Roman"/>
          <w:color w:val="222222"/>
          <w:sz w:val="24"/>
          <w:szCs w:val="24"/>
          <w:shd w:val="clear" w:color="auto" w:fill="FFFFFF"/>
        </w:rPr>
      </w:pPr>
      <w:r>
        <w:rPr>
          <w:rFonts w:ascii="Georgia" w:hAnsi="Georgia"/>
          <w:color w:val="222222"/>
          <w:sz w:val="20"/>
          <w:shd w:val="clear" w:color="auto" w:fill="FFFFFF"/>
        </w:rPr>
        <w:tab/>
      </w:r>
      <w:r w:rsidR="007318F4">
        <w:rPr>
          <w:rFonts w:ascii="Times New Roman" w:hAnsi="Times New Roman"/>
          <w:color w:val="222222"/>
          <w:sz w:val="24"/>
          <w:szCs w:val="24"/>
          <w:shd w:val="clear" w:color="auto" w:fill="FFFFFF"/>
        </w:rPr>
        <w:t>Before H</w:t>
      </w:r>
      <w:r w:rsidR="00C3522D">
        <w:rPr>
          <w:rFonts w:ascii="Times New Roman" w:hAnsi="Times New Roman"/>
          <w:color w:val="222222"/>
          <w:sz w:val="24"/>
          <w:szCs w:val="24"/>
          <w:shd w:val="clear" w:color="auto" w:fill="FFFFFF"/>
        </w:rPr>
        <w:t>urricane Ike</w:t>
      </w:r>
      <w:r w:rsidR="00C521A1">
        <w:rPr>
          <w:rFonts w:ascii="Times New Roman" w:hAnsi="Times New Roman"/>
          <w:color w:val="222222"/>
          <w:sz w:val="24"/>
          <w:szCs w:val="24"/>
          <w:shd w:val="clear" w:color="auto" w:fill="FFFFFF"/>
        </w:rPr>
        <w:t>,</w:t>
      </w:r>
      <w:r w:rsidR="00C3522D">
        <w:rPr>
          <w:rFonts w:ascii="Times New Roman" w:hAnsi="Times New Roman"/>
          <w:color w:val="222222"/>
          <w:sz w:val="24"/>
          <w:szCs w:val="24"/>
          <w:shd w:val="clear" w:color="auto" w:fill="FFFFFF"/>
        </w:rPr>
        <w:t xml:space="preserve"> a 25' storm surge on the island was unheard of.  After the destruction of Galveston and the serious disruption </w:t>
      </w:r>
      <w:r w:rsidR="00C521A1">
        <w:rPr>
          <w:rFonts w:ascii="Times New Roman" w:hAnsi="Times New Roman"/>
          <w:color w:val="222222"/>
          <w:sz w:val="24"/>
          <w:szCs w:val="24"/>
          <w:shd w:val="clear" w:color="auto" w:fill="FFFFFF"/>
        </w:rPr>
        <w:t xml:space="preserve">to the Houston shipping channel, </w:t>
      </w:r>
      <w:r w:rsidR="00C3522D">
        <w:rPr>
          <w:rFonts w:ascii="Times New Roman" w:hAnsi="Times New Roman"/>
          <w:color w:val="222222"/>
          <w:sz w:val="24"/>
          <w:szCs w:val="24"/>
          <w:shd w:val="clear" w:color="auto" w:fill="FFFFFF"/>
        </w:rPr>
        <w:t>various engineers, scientists, designers, and researchers began to seek ways to adapt to the increased risk associated with hurricanes.</w:t>
      </w:r>
    </w:p>
    <w:p w:rsidR="00DC5E84" w:rsidRPr="00151ACF" w:rsidRDefault="00C3522D" w:rsidP="007318F4">
      <w:pPr>
        <w:rPr>
          <w:rFonts w:ascii="Times New Roman" w:hAnsi="Times New Roman"/>
          <w:color w:val="222222"/>
          <w:sz w:val="24"/>
          <w:szCs w:val="24"/>
          <w:shd w:val="clear" w:color="auto" w:fill="FFFFFF"/>
        </w:rPr>
      </w:pPr>
      <w:r w:rsidRPr="00A243EC">
        <w:rPr>
          <w:rFonts w:ascii="Times New Roman" w:hAnsi="Times New Roman"/>
          <w:i/>
          <w:sz w:val="24"/>
          <w:szCs w:val="24"/>
        </w:rPr>
        <w:t>"</w:t>
      </w:r>
      <w:r w:rsidR="00151ACF">
        <w:rPr>
          <w:rFonts w:ascii="Times New Roman" w:hAnsi="Times New Roman"/>
          <w:color w:val="222222"/>
          <w:sz w:val="24"/>
          <w:szCs w:val="24"/>
          <w:shd w:val="clear" w:color="auto" w:fill="FFFFFF"/>
        </w:rPr>
        <w:t>”</w:t>
      </w:r>
      <w:r w:rsidRPr="00A243EC">
        <w:rPr>
          <w:rFonts w:ascii="Times New Roman" w:hAnsi="Times New Roman"/>
          <w:color w:val="222222"/>
          <w:sz w:val="24"/>
          <w:szCs w:val="24"/>
          <w:shd w:val="clear" w:color="auto" w:fill="FFFFFF"/>
        </w:rPr>
        <w:t xml:space="preserve">Before Ike rolled ashore and splintered much of Galveston’s housing </w:t>
      </w:r>
      <w:r w:rsidR="00151ACF">
        <w:rPr>
          <w:rFonts w:ascii="Times New Roman" w:hAnsi="Times New Roman"/>
          <w:color w:val="222222"/>
          <w:sz w:val="24"/>
          <w:szCs w:val="24"/>
          <w:shd w:val="clear" w:color="auto" w:fill="FFFFFF"/>
        </w:rPr>
        <w:t>stock, such scenarios had been ‘completely off the radar,’</w:t>
      </w:r>
      <w:r w:rsidRPr="00A243EC">
        <w:rPr>
          <w:rFonts w:ascii="Times New Roman" w:hAnsi="Times New Roman"/>
          <w:color w:val="222222"/>
          <w:sz w:val="24"/>
          <w:szCs w:val="24"/>
          <w:shd w:val="clear" w:color="auto" w:fill="FFFFFF"/>
        </w:rPr>
        <w:t xml:space="preserve"> says Bill Merrill, a professor of marine sciences at Texas A&amp;M Galveston. Merrill’s radar tuned in vividly while he rode out Ike on the second floor of his historic building on</w:t>
      </w:r>
      <w:r w:rsidRPr="00A243EC">
        <w:rPr>
          <w:rFonts w:ascii="Times New Roman" w:hAnsi="Times New Roman"/>
          <w:sz w:val="24"/>
          <w:szCs w:val="24"/>
          <w:shd w:val="clear" w:color="auto" w:fill="FFFFFF"/>
        </w:rPr>
        <w:t> </w:t>
      </w:r>
      <w:hyperlink r:id="rId35" w:history="1">
        <w:r w:rsidRPr="00A243EC">
          <w:rPr>
            <w:rFonts w:ascii="Times New Roman" w:hAnsi="Times New Roman"/>
            <w:color w:val="222222"/>
            <w:sz w:val="24"/>
            <w:szCs w:val="24"/>
            <w:shd w:val="clear" w:color="auto" w:fill="FFFFFF"/>
          </w:rPr>
          <w:t>The Strand</w:t>
        </w:r>
      </w:hyperlink>
      <w:r w:rsidRPr="00A243EC">
        <w:rPr>
          <w:rFonts w:ascii="Times New Roman" w:hAnsi="Times New Roman"/>
          <w:sz w:val="24"/>
          <w:szCs w:val="24"/>
          <w:shd w:val="clear" w:color="auto" w:fill="FFFFFF"/>
        </w:rPr>
        <w:t> </w:t>
      </w:r>
      <w:r w:rsidRPr="00A243EC">
        <w:rPr>
          <w:rFonts w:ascii="Times New Roman" w:hAnsi="Times New Roman"/>
          <w:color w:val="222222"/>
          <w:sz w:val="24"/>
          <w:szCs w:val="24"/>
          <w:shd w:val="clear" w:color="auto" w:fill="FFFFFF"/>
        </w:rPr>
        <w:t>in Galveston, watching 8 feet of surge hollow out the first floor. He’s been advocating ever since for the Ike Dike — a proposed 17-foot-high wall stretching 60 miles, with a two-mile floodgate between Galveston Island and the Ike-flattened Bolivar Peninsula</w:t>
      </w:r>
      <w:r w:rsidR="00151ACF">
        <w:rPr>
          <w:rFonts w:ascii="Times New Roman" w:hAnsi="Times New Roman"/>
          <w:color w:val="222222"/>
          <w:sz w:val="24"/>
          <w:szCs w:val="24"/>
          <w:shd w:val="clear" w:color="auto" w:fill="FFFFFF"/>
        </w:rPr>
        <w:t>”</w:t>
      </w:r>
      <w:sdt>
        <w:sdtPr>
          <w:rPr>
            <w:rFonts w:ascii="Times New Roman" w:hAnsi="Times New Roman"/>
            <w:i/>
            <w:sz w:val="24"/>
            <w:szCs w:val="24"/>
          </w:rPr>
          <w:id w:val="4394884"/>
          <w:citation/>
        </w:sdtPr>
        <w:sdtContent>
          <w:r w:rsidR="00AB2936">
            <w:rPr>
              <w:rFonts w:ascii="Times New Roman" w:hAnsi="Times New Roman"/>
              <w:i/>
              <w:sz w:val="24"/>
              <w:szCs w:val="24"/>
            </w:rPr>
            <w:fldChar w:fldCharType="begin"/>
          </w:r>
          <w:r w:rsidR="00AD71A9">
            <w:rPr>
              <w:rFonts w:ascii="Times New Roman" w:hAnsi="Times New Roman"/>
              <w:i/>
              <w:sz w:val="24"/>
              <w:szCs w:val="24"/>
            </w:rPr>
            <w:instrText xml:space="preserve"> CITATION Ham10 \l 1033 </w:instrText>
          </w:r>
          <w:r w:rsidR="00AB2936">
            <w:rPr>
              <w:rFonts w:ascii="Times New Roman" w:hAnsi="Times New Roman"/>
              <w:i/>
              <w:sz w:val="24"/>
              <w:szCs w:val="24"/>
            </w:rPr>
            <w:fldChar w:fldCharType="separate"/>
          </w:r>
          <w:r w:rsidR="00AD71A9">
            <w:rPr>
              <w:rFonts w:ascii="Times New Roman" w:hAnsi="Times New Roman"/>
              <w:i/>
              <w:noProof/>
              <w:sz w:val="24"/>
              <w:szCs w:val="24"/>
            </w:rPr>
            <w:t xml:space="preserve"> </w:t>
          </w:r>
          <w:r w:rsidR="00AD71A9" w:rsidRPr="00AD71A9">
            <w:rPr>
              <w:rFonts w:ascii="Times New Roman" w:hAnsi="Times New Roman"/>
              <w:noProof/>
              <w:sz w:val="24"/>
              <w:szCs w:val="24"/>
            </w:rPr>
            <w:t>(Hamilton and Thevenot 2010)</w:t>
          </w:r>
          <w:r w:rsidR="00AB2936">
            <w:rPr>
              <w:rFonts w:ascii="Times New Roman" w:hAnsi="Times New Roman"/>
              <w:i/>
              <w:sz w:val="24"/>
              <w:szCs w:val="24"/>
            </w:rPr>
            <w:fldChar w:fldCharType="end"/>
          </w:r>
        </w:sdtContent>
      </w:sdt>
    </w:p>
    <w:p w:rsidR="00A243EC" w:rsidRPr="00A243EC" w:rsidRDefault="00A243EC" w:rsidP="00A243EC">
      <w:pPr>
        <w:jc w:val="center"/>
        <w:rPr>
          <w:rFonts w:ascii="Times New Roman" w:hAnsi="Times New Roman"/>
          <w:color w:val="222222"/>
          <w:sz w:val="24"/>
          <w:szCs w:val="24"/>
          <w:shd w:val="clear" w:color="auto" w:fill="FFFFFF"/>
        </w:rPr>
      </w:pPr>
    </w:p>
    <w:p w:rsidR="00D71322" w:rsidRDefault="00D71322" w:rsidP="00A243EC">
      <w:pPr>
        <w:spacing w:line="480" w:lineRule="auto"/>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ab/>
      </w:r>
    </w:p>
    <w:p w:rsidR="00C3522D" w:rsidRDefault="00D71322" w:rsidP="00A243EC">
      <w:pPr>
        <w:spacing w:line="480" w:lineRule="auto"/>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ab/>
      </w:r>
      <w:r w:rsidR="00C3522D">
        <w:rPr>
          <w:rFonts w:ascii="Times New Roman" w:hAnsi="Times New Roman"/>
          <w:color w:val="222222"/>
          <w:sz w:val="24"/>
          <w:szCs w:val="24"/>
          <w:shd w:val="clear" w:color="auto" w:fill="FFFFFF"/>
        </w:rPr>
        <w:t xml:space="preserve">Research on the Ike Dike is funded by a Houston Endowment looking for solutions to the vulnerabilities faced by the Galveston/Houston region. </w:t>
      </w:r>
    </w:p>
    <w:p w:rsidR="0090221C" w:rsidRDefault="0090221C" w:rsidP="0090221C">
      <w:pPr>
        <w:spacing w:line="480" w:lineRule="auto"/>
        <w:rPr>
          <w:rFonts w:ascii="Times New Roman" w:hAnsi="Times New Roman"/>
          <w:b/>
          <w:sz w:val="24"/>
          <w:szCs w:val="24"/>
        </w:rPr>
      </w:pPr>
    </w:p>
    <w:p w:rsidR="0018428F" w:rsidRDefault="0018428F" w:rsidP="0090221C">
      <w:pPr>
        <w:spacing w:line="480" w:lineRule="auto"/>
        <w:rPr>
          <w:rFonts w:ascii="Times New Roman" w:hAnsi="Times New Roman"/>
          <w:b/>
          <w:sz w:val="24"/>
          <w:szCs w:val="24"/>
        </w:rPr>
      </w:pPr>
    </w:p>
    <w:p w:rsidR="0018428F" w:rsidRDefault="0018428F" w:rsidP="0090221C">
      <w:pPr>
        <w:spacing w:line="480" w:lineRule="auto"/>
        <w:rPr>
          <w:rFonts w:ascii="Times New Roman" w:hAnsi="Times New Roman"/>
          <w:b/>
          <w:sz w:val="24"/>
          <w:szCs w:val="24"/>
        </w:rPr>
      </w:pPr>
    </w:p>
    <w:p w:rsidR="0018428F" w:rsidRDefault="0018428F" w:rsidP="0090221C">
      <w:pPr>
        <w:spacing w:line="480" w:lineRule="auto"/>
        <w:rPr>
          <w:rFonts w:ascii="Times New Roman" w:hAnsi="Times New Roman"/>
          <w:b/>
          <w:sz w:val="24"/>
          <w:szCs w:val="24"/>
        </w:rPr>
      </w:pPr>
    </w:p>
    <w:p w:rsidR="0018428F" w:rsidRDefault="0018428F" w:rsidP="0090221C">
      <w:pPr>
        <w:spacing w:line="480" w:lineRule="auto"/>
        <w:rPr>
          <w:rFonts w:ascii="Times New Roman" w:hAnsi="Times New Roman"/>
          <w:b/>
          <w:sz w:val="24"/>
          <w:szCs w:val="24"/>
        </w:rPr>
      </w:pPr>
    </w:p>
    <w:p w:rsidR="0018428F" w:rsidRDefault="0018428F" w:rsidP="0090221C">
      <w:pPr>
        <w:spacing w:line="480" w:lineRule="auto"/>
        <w:rPr>
          <w:rFonts w:ascii="Times New Roman" w:hAnsi="Times New Roman"/>
          <w:b/>
          <w:sz w:val="24"/>
          <w:szCs w:val="24"/>
        </w:rPr>
      </w:pPr>
    </w:p>
    <w:p w:rsidR="0018428F" w:rsidRDefault="0018428F" w:rsidP="0090221C">
      <w:pPr>
        <w:spacing w:line="480" w:lineRule="auto"/>
        <w:rPr>
          <w:rFonts w:ascii="Times New Roman" w:hAnsi="Times New Roman"/>
          <w:b/>
          <w:sz w:val="24"/>
          <w:szCs w:val="24"/>
        </w:rPr>
      </w:pPr>
    </w:p>
    <w:p w:rsidR="0018428F" w:rsidRDefault="0018428F" w:rsidP="0090221C">
      <w:pPr>
        <w:spacing w:line="480" w:lineRule="auto"/>
        <w:rPr>
          <w:rFonts w:ascii="Times New Roman" w:hAnsi="Times New Roman"/>
          <w:b/>
          <w:sz w:val="24"/>
          <w:szCs w:val="24"/>
        </w:rPr>
      </w:pPr>
    </w:p>
    <w:p w:rsidR="0018428F" w:rsidRDefault="0018428F" w:rsidP="0090221C">
      <w:pPr>
        <w:spacing w:line="480" w:lineRule="auto"/>
        <w:rPr>
          <w:rFonts w:ascii="Times New Roman" w:hAnsi="Times New Roman"/>
          <w:b/>
          <w:sz w:val="24"/>
          <w:szCs w:val="24"/>
        </w:rPr>
      </w:pPr>
    </w:p>
    <w:p w:rsidR="00B033BC" w:rsidRDefault="00B033BC" w:rsidP="0090221C">
      <w:pPr>
        <w:autoSpaceDE w:val="0"/>
        <w:autoSpaceDN w:val="0"/>
        <w:adjustRightInd w:val="0"/>
        <w:rPr>
          <w:rFonts w:ascii="Times New Roman" w:hAnsi="Times New Roman"/>
          <w:b/>
          <w:sz w:val="24"/>
          <w:szCs w:val="24"/>
        </w:rPr>
      </w:pPr>
    </w:p>
    <w:p w:rsidR="00B033BC" w:rsidRDefault="00B033BC" w:rsidP="0090221C">
      <w:pPr>
        <w:autoSpaceDE w:val="0"/>
        <w:autoSpaceDN w:val="0"/>
        <w:adjustRightInd w:val="0"/>
        <w:rPr>
          <w:rFonts w:ascii="Times New Roman" w:hAnsi="Times New Roman"/>
          <w:b/>
          <w:sz w:val="24"/>
          <w:szCs w:val="24"/>
        </w:rPr>
      </w:pPr>
    </w:p>
    <w:p w:rsidR="0090221C" w:rsidRDefault="0090221C" w:rsidP="0090221C">
      <w:pPr>
        <w:autoSpaceDE w:val="0"/>
        <w:autoSpaceDN w:val="0"/>
        <w:adjustRightInd w:val="0"/>
        <w:rPr>
          <w:rFonts w:ascii="Times New Roman" w:hAnsi="Times New Roman"/>
          <w:b/>
          <w:sz w:val="24"/>
          <w:szCs w:val="24"/>
        </w:rPr>
      </w:pPr>
      <w:r>
        <w:rPr>
          <w:rFonts w:ascii="Times New Roman" w:hAnsi="Times New Roman"/>
          <w:b/>
          <w:sz w:val="24"/>
          <w:szCs w:val="24"/>
        </w:rPr>
        <w:lastRenderedPageBreak/>
        <w:t xml:space="preserve">FIGURE </w:t>
      </w:r>
      <w:r w:rsidR="004232D3">
        <w:rPr>
          <w:rFonts w:ascii="Times New Roman" w:hAnsi="Times New Roman"/>
          <w:b/>
          <w:sz w:val="24"/>
          <w:szCs w:val="24"/>
        </w:rPr>
        <w:t>19</w:t>
      </w:r>
      <w:r>
        <w:rPr>
          <w:rFonts w:ascii="Times New Roman" w:hAnsi="Times New Roman"/>
          <w:b/>
          <w:sz w:val="24"/>
          <w:szCs w:val="24"/>
        </w:rPr>
        <w:t>: Jefferson Davis Preside</w:t>
      </w:r>
      <w:r w:rsidR="00DE3A17">
        <w:rPr>
          <w:rFonts w:ascii="Times New Roman" w:hAnsi="Times New Roman"/>
          <w:b/>
          <w:sz w:val="24"/>
          <w:szCs w:val="24"/>
        </w:rPr>
        <w:t>ntial Home post-Katrina, Biloxi</w:t>
      </w:r>
    </w:p>
    <w:p w:rsidR="0090221C" w:rsidRPr="00F22486" w:rsidRDefault="0090221C" w:rsidP="0090221C">
      <w:pPr>
        <w:autoSpaceDE w:val="0"/>
        <w:autoSpaceDN w:val="0"/>
        <w:adjustRightInd w:val="0"/>
        <w:spacing w:line="480" w:lineRule="auto"/>
        <w:rPr>
          <w:rFonts w:ascii="Times New Roman" w:hAnsi="Times New Roman"/>
          <w:sz w:val="24"/>
          <w:szCs w:val="24"/>
        </w:rPr>
      </w:pPr>
      <w:r>
        <w:rPr>
          <w:rFonts w:ascii="Times New Roman" w:hAnsi="Times New Roman"/>
          <w:sz w:val="24"/>
          <w:szCs w:val="24"/>
        </w:rPr>
        <w:t>Image</w:t>
      </w:r>
      <w:r w:rsidRPr="00F22486">
        <w:rPr>
          <w:rFonts w:ascii="Times New Roman" w:hAnsi="Times New Roman"/>
          <w:sz w:val="24"/>
          <w:szCs w:val="24"/>
        </w:rPr>
        <w:t>: A</w:t>
      </w:r>
      <w:r>
        <w:rPr>
          <w:rFonts w:ascii="Times New Roman" w:hAnsi="Times New Roman"/>
          <w:sz w:val="24"/>
          <w:szCs w:val="24"/>
        </w:rPr>
        <w:t>lbert and Associates Architects</w:t>
      </w:r>
    </w:p>
    <w:p w:rsidR="0090221C" w:rsidRDefault="0090221C" w:rsidP="0090221C">
      <w:pPr>
        <w:rPr>
          <w:rFonts w:ascii="Times New Roman" w:hAnsi="Times New Roman"/>
          <w:b/>
          <w:sz w:val="24"/>
          <w:szCs w:val="24"/>
          <w:u w:val="single"/>
        </w:rPr>
      </w:pPr>
      <w:r w:rsidRPr="000E3058">
        <w:rPr>
          <w:rFonts w:ascii="Times New Roman" w:hAnsi="Times New Roman"/>
          <w:b/>
          <w:noProof/>
          <w:sz w:val="24"/>
          <w:szCs w:val="24"/>
          <w:u w:val="single"/>
        </w:rPr>
        <w:drawing>
          <wp:inline distT="0" distB="0" distL="0" distR="0">
            <wp:extent cx="4953000" cy="3295650"/>
            <wp:effectExtent l="19050" t="0" r="0" b="0"/>
            <wp:docPr id="3" name="Picture 7" descr="http://www.aia.org/aiaucmp/groups/ek_members/documents/document/~export/AIAB086063~1~EK_Document_DC_GUI_Template~EK_Document_DC_Layout_Template/108178-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aia.org/aiaucmp/groups/ek_members/documents/document/~export/AIAB086063~1~EK_Document_DC_GUI_Template~EK_Document_DC_Layout_Template/108178-1.gif"/>
                    <pic:cNvPicPr>
                      <a:picLocks noChangeAspect="1" noChangeArrowheads="1"/>
                    </pic:cNvPicPr>
                  </pic:nvPicPr>
                  <pic:blipFill>
                    <a:blip r:embed="rId36" cstate="print"/>
                    <a:srcRect/>
                    <a:stretch>
                      <a:fillRect/>
                    </a:stretch>
                  </pic:blipFill>
                  <pic:spPr bwMode="auto">
                    <a:xfrm>
                      <a:off x="0" y="0"/>
                      <a:ext cx="4953000" cy="3295650"/>
                    </a:xfrm>
                    <a:prstGeom prst="rect">
                      <a:avLst/>
                    </a:prstGeom>
                    <a:noFill/>
                    <a:ln w="9525">
                      <a:noFill/>
                      <a:miter lim="800000"/>
                      <a:headEnd/>
                      <a:tailEnd/>
                    </a:ln>
                  </pic:spPr>
                </pic:pic>
              </a:graphicData>
            </a:graphic>
          </wp:inline>
        </w:drawing>
      </w:r>
    </w:p>
    <w:p w:rsidR="00CC587C" w:rsidRDefault="00CC587C" w:rsidP="00CC587C">
      <w:pPr>
        <w:rPr>
          <w:rFonts w:ascii="Times New Roman" w:hAnsi="Times New Roman"/>
          <w:color w:val="222222"/>
          <w:sz w:val="24"/>
          <w:szCs w:val="24"/>
          <w:shd w:val="clear" w:color="auto" w:fill="FFFFFF"/>
        </w:rPr>
      </w:pPr>
    </w:p>
    <w:p w:rsidR="00F2384E" w:rsidRDefault="00F2384E" w:rsidP="00F2384E">
      <w:pPr>
        <w:rPr>
          <w:rFonts w:ascii="Times New Roman" w:hAnsi="Times New Roman"/>
          <w:sz w:val="24"/>
          <w:szCs w:val="24"/>
        </w:rPr>
      </w:pPr>
    </w:p>
    <w:p w:rsidR="00CC587C" w:rsidRDefault="009801F2" w:rsidP="00CC587C">
      <w:pPr>
        <w:rPr>
          <w:rFonts w:ascii="Times New Roman" w:hAnsi="Times New Roman"/>
          <w:b/>
          <w:sz w:val="24"/>
          <w:szCs w:val="24"/>
        </w:rPr>
      </w:pPr>
      <w:r>
        <w:rPr>
          <w:rFonts w:ascii="Times New Roman" w:hAnsi="Times New Roman"/>
          <w:b/>
          <w:sz w:val="24"/>
          <w:szCs w:val="24"/>
        </w:rPr>
        <w:t xml:space="preserve">Figure </w:t>
      </w:r>
      <w:r w:rsidR="00FC16E7">
        <w:rPr>
          <w:rFonts w:ascii="Times New Roman" w:hAnsi="Times New Roman"/>
          <w:b/>
          <w:sz w:val="24"/>
          <w:szCs w:val="24"/>
        </w:rPr>
        <w:t>20</w:t>
      </w:r>
      <w:r w:rsidR="00CC587C">
        <w:rPr>
          <w:rFonts w:ascii="Times New Roman" w:hAnsi="Times New Roman"/>
          <w:b/>
          <w:sz w:val="24"/>
          <w:szCs w:val="24"/>
        </w:rPr>
        <w:t xml:space="preserve">: Katrina </w:t>
      </w:r>
      <w:r w:rsidR="002B798B">
        <w:rPr>
          <w:rFonts w:ascii="Times New Roman" w:hAnsi="Times New Roman"/>
          <w:b/>
          <w:sz w:val="24"/>
          <w:szCs w:val="24"/>
        </w:rPr>
        <w:t>Sculptures</w:t>
      </w:r>
      <w:r w:rsidR="00DE3A17">
        <w:rPr>
          <w:rFonts w:ascii="Times New Roman" w:hAnsi="Times New Roman"/>
          <w:b/>
          <w:sz w:val="24"/>
          <w:szCs w:val="24"/>
        </w:rPr>
        <w:t>,</w:t>
      </w:r>
      <w:r w:rsidR="00DE3A17" w:rsidRPr="00DE3A17">
        <w:rPr>
          <w:rFonts w:ascii="Times New Roman" w:hAnsi="Times New Roman"/>
          <w:b/>
          <w:sz w:val="24"/>
          <w:szCs w:val="24"/>
        </w:rPr>
        <w:t xml:space="preserve"> </w:t>
      </w:r>
      <w:r w:rsidR="00DE3A17">
        <w:rPr>
          <w:rFonts w:ascii="Times New Roman" w:hAnsi="Times New Roman"/>
          <w:b/>
          <w:sz w:val="24"/>
          <w:szCs w:val="24"/>
        </w:rPr>
        <w:t>Biloxi</w:t>
      </w:r>
      <w:r w:rsidR="00CC587C">
        <w:rPr>
          <w:rFonts w:ascii="Times New Roman" w:hAnsi="Times New Roman"/>
          <w:b/>
          <w:sz w:val="24"/>
          <w:szCs w:val="24"/>
        </w:rPr>
        <w:t xml:space="preserve"> </w:t>
      </w:r>
      <w:r w:rsidR="002B798B">
        <w:rPr>
          <w:rFonts w:ascii="Times New Roman" w:hAnsi="Times New Roman"/>
          <w:b/>
          <w:sz w:val="24"/>
          <w:szCs w:val="24"/>
        </w:rPr>
        <w:t xml:space="preserve">Artist: Marlin </w:t>
      </w:r>
      <w:r w:rsidR="00CC587C" w:rsidRPr="00CC587C">
        <w:rPr>
          <w:rFonts w:ascii="Times New Roman" w:hAnsi="Times New Roman"/>
          <w:b/>
          <w:sz w:val="24"/>
          <w:szCs w:val="24"/>
        </w:rPr>
        <w:t>Miller</w:t>
      </w:r>
    </w:p>
    <w:p w:rsidR="00CC587C" w:rsidRDefault="00CC587C" w:rsidP="00CC587C">
      <w:pPr>
        <w:rPr>
          <w:rFonts w:ascii="Times New Roman" w:hAnsi="Times New Roman"/>
          <w:sz w:val="24"/>
          <w:szCs w:val="24"/>
        </w:rPr>
      </w:pPr>
      <w:r>
        <w:rPr>
          <w:rFonts w:ascii="Times New Roman" w:hAnsi="Times New Roman"/>
          <w:sz w:val="24"/>
          <w:szCs w:val="24"/>
        </w:rPr>
        <w:t xml:space="preserve">Image: (Elizabeth </w:t>
      </w:r>
      <w:proofErr w:type="spellStart"/>
      <w:r>
        <w:rPr>
          <w:rFonts w:ascii="Times New Roman" w:hAnsi="Times New Roman"/>
          <w:sz w:val="24"/>
          <w:szCs w:val="24"/>
        </w:rPr>
        <w:t>Englebretson</w:t>
      </w:r>
      <w:proofErr w:type="spellEnd"/>
      <w:r>
        <w:rPr>
          <w:rFonts w:ascii="Times New Roman" w:hAnsi="Times New Roman"/>
          <w:sz w:val="24"/>
          <w:szCs w:val="24"/>
        </w:rPr>
        <w:t xml:space="preserve"> 2013)</w:t>
      </w:r>
    </w:p>
    <w:p w:rsidR="0018428F" w:rsidRDefault="0018428F" w:rsidP="00CC587C">
      <w:pPr>
        <w:rPr>
          <w:rFonts w:ascii="Times New Roman" w:hAnsi="Times New Roman"/>
          <w:sz w:val="24"/>
          <w:szCs w:val="24"/>
        </w:rPr>
      </w:pPr>
    </w:p>
    <w:p w:rsidR="00226751" w:rsidRDefault="0018428F" w:rsidP="00226751">
      <w:pPr>
        <w:rPr>
          <w:rFonts w:ascii="Times New Roman" w:hAnsi="Times New Roman"/>
          <w:b/>
          <w:sz w:val="24"/>
          <w:szCs w:val="24"/>
        </w:rPr>
      </w:pPr>
      <w:r w:rsidRPr="00F94850">
        <w:rPr>
          <w:rFonts w:ascii="Times New Roman" w:hAnsi="Times New Roman"/>
          <w:b/>
          <w:noProof/>
          <w:sz w:val="24"/>
          <w:szCs w:val="24"/>
        </w:rPr>
        <w:drawing>
          <wp:inline distT="0" distB="0" distL="0" distR="0">
            <wp:extent cx="3324225" cy="3486150"/>
            <wp:effectExtent l="19050" t="0" r="9525" b="0"/>
            <wp:docPr id="2" name="Picture 21" descr="Tree_Carving.jpg"/>
            <wp:cNvGraphicFramePr/>
            <a:graphic xmlns:a="http://schemas.openxmlformats.org/drawingml/2006/main">
              <a:graphicData uri="http://schemas.openxmlformats.org/drawingml/2006/picture">
                <pic:pic xmlns:pic="http://schemas.openxmlformats.org/drawingml/2006/picture">
                  <pic:nvPicPr>
                    <pic:cNvPr id="3" name="Picture 2" descr="Tree_Carving.jpg"/>
                    <pic:cNvPicPr>
                      <a:picLocks noChangeAspect="1"/>
                    </pic:cNvPicPr>
                  </pic:nvPicPr>
                  <pic:blipFill>
                    <a:blip r:embed="rId37" cstate="print"/>
                    <a:stretch>
                      <a:fillRect/>
                    </a:stretch>
                  </pic:blipFill>
                  <pic:spPr>
                    <a:xfrm>
                      <a:off x="0" y="0"/>
                      <a:ext cx="3324225" cy="3486150"/>
                    </a:xfrm>
                    <a:prstGeom prst="rect">
                      <a:avLst/>
                    </a:prstGeom>
                  </pic:spPr>
                </pic:pic>
              </a:graphicData>
            </a:graphic>
          </wp:inline>
        </w:drawing>
      </w:r>
    </w:p>
    <w:p w:rsidR="002B798B" w:rsidRDefault="009801F2" w:rsidP="00226751">
      <w:pPr>
        <w:rPr>
          <w:rFonts w:ascii="Times New Roman" w:hAnsi="Times New Roman"/>
          <w:b/>
          <w:sz w:val="24"/>
          <w:szCs w:val="24"/>
        </w:rPr>
      </w:pPr>
      <w:r>
        <w:rPr>
          <w:rFonts w:ascii="Times New Roman" w:hAnsi="Times New Roman"/>
          <w:b/>
          <w:sz w:val="24"/>
          <w:szCs w:val="24"/>
        </w:rPr>
        <w:lastRenderedPageBreak/>
        <w:t xml:space="preserve">Figure </w:t>
      </w:r>
      <w:r w:rsidR="00FC16E7">
        <w:rPr>
          <w:rFonts w:ascii="Times New Roman" w:hAnsi="Times New Roman"/>
          <w:b/>
          <w:sz w:val="24"/>
          <w:szCs w:val="24"/>
        </w:rPr>
        <w:t>21</w:t>
      </w:r>
      <w:r w:rsidR="00226751">
        <w:rPr>
          <w:rFonts w:ascii="Times New Roman" w:hAnsi="Times New Roman"/>
          <w:b/>
          <w:sz w:val="24"/>
          <w:szCs w:val="24"/>
        </w:rPr>
        <w:t xml:space="preserve">: </w:t>
      </w:r>
      <w:r w:rsidR="004232D3">
        <w:rPr>
          <w:rFonts w:ascii="Times New Roman" w:hAnsi="Times New Roman"/>
          <w:b/>
          <w:sz w:val="24"/>
          <w:szCs w:val="24"/>
        </w:rPr>
        <w:t xml:space="preserve">Ike </w:t>
      </w:r>
      <w:r w:rsidR="00DE3A17">
        <w:rPr>
          <w:rFonts w:ascii="Times New Roman" w:hAnsi="Times New Roman"/>
          <w:b/>
          <w:sz w:val="24"/>
          <w:szCs w:val="24"/>
        </w:rPr>
        <w:t xml:space="preserve">Tree Sculpture, Galveston  </w:t>
      </w:r>
      <w:r w:rsidR="002B798B">
        <w:rPr>
          <w:rFonts w:ascii="Times New Roman" w:hAnsi="Times New Roman"/>
          <w:b/>
          <w:sz w:val="24"/>
          <w:szCs w:val="24"/>
        </w:rPr>
        <w:t>Artist: Earl Jones</w:t>
      </w:r>
    </w:p>
    <w:p w:rsidR="00226751" w:rsidRPr="00A876BD" w:rsidRDefault="00226751" w:rsidP="00226751">
      <w:pPr>
        <w:rPr>
          <w:rFonts w:ascii="Times New Roman" w:hAnsi="Times New Roman"/>
          <w:sz w:val="24"/>
          <w:szCs w:val="24"/>
        </w:rPr>
      </w:pPr>
      <w:r w:rsidRPr="00A876BD">
        <w:rPr>
          <w:rFonts w:ascii="Times New Roman" w:hAnsi="Times New Roman"/>
          <w:sz w:val="24"/>
          <w:szCs w:val="24"/>
        </w:rPr>
        <w:t>Image: (</w:t>
      </w:r>
      <w:hyperlink r:id="rId38" w:history="1">
        <w:r w:rsidRPr="00A876BD">
          <w:rPr>
            <w:rStyle w:val="Hyperlink"/>
            <w:rFonts w:ascii="Times New Roman" w:eastAsiaTheme="majorEastAsia" w:hAnsi="Times New Roman"/>
            <w:sz w:val="24"/>
            <w:szCs w:val="24"/>
          </w:rPr>
          <w:t>farm6.staticflickr.com/5305/5560564749_eb40190178_z.jpg</w:t>
        </w:r>
      </w:hyperlink>
      <w:r w:rsidR="00A876BD" w:rsidRPr="00A876BD">
        <w:rPr>
          <w:rFonts w:ascii="Times New Roman" w:hAnsi="Times New Roman"/>
          <w:sz w:val="24"/>
          <w:szCs w:val="24"/>
        </w:rPr>
        <w:t xml:space="preserve"> 2013</w:t>
      </w:r>
      <w:r w:rsidRPr="00A876BD">
        <w:rPr>
          <w:rFonts w:ascii="Times New Roman" w:hAnsi="Times New Roman"/>
          <w:sz w:val="24"/>
          <w:szCs w:val="24"/>
        </w:rPr>
        <w:t>)</w:t>
      </w:r>
    </w:p>
    <w:p w:rsidR="004360C2" w:rsidRDefault="004360C2" w:rsidP="004360C2">
      <w:pPr>
        <w:rPr>
          <w:rFonts w:ascii="Times New Roman" w:hAnsi="Times New Roman"/>
          <w:b/>
          <w:sz w:val="24"/>
          <w:szCs w:val="24"/>
        </w:rPr>
      </w:pPr>
    </w:p>
    <w:p w:rsidR="004360C2" w:rsidRDefault="00226751" w:rsidP="004360C2">
      <w:pPr>
        <w:rPr>
          <w:rFonts w:ascii="Times New Roman" w:hAnsi="Times New Roman"/>
          <w:b/>
          <w:sz w:val="24"/>
          <w:szCs w:val="24"/>
        </w:rPr>
      </w:pPr>
      <w:r>
        <w:rPr>
          <w:noProof/>
        </w:rPr>
        <w:drawing>
          <wp:inline distT="0" distB="0" distL="0" distR="0">
            <wp:extent cx="2028825" cy="3337913"/>
            <wp:effectExtent l="19050" t="0" r="9525" b="0"/>
            <wp:docPr id="29" name="Picture 5" descr="http://farm6.staticflickr.com/5305/5560564749_eb40190178_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farm6.staticflickr.com/5305/5560564749_eb40190178_z.jpg"/>
                    <pic:cNvPicPr>
                      <a:picLocks noChangeAspect="1" noChangeArrowheads="1"/>
                    </pic:cNvPicPr>
                  </pic:nvPicPr>
                  <pic:blipFill>
                    <a:blip r:embed="rId39" cstate="print"/>
                    <a:srcRect/>
                    <a:stretch>
                      <a:fillRect/>
                    </a:stretch>
                  </pic:blipFill>
                  <pic:spPr bwMode="auto">
                    <a:xfrm>
                      <a:off x="0" y="0"/>
                      <a:ext cx="2031049" cy="3341572"/>
                    </a:xfrm>
                    <a:prstGeom prst="rect">
                      <a:avLst/>
                    </a:prstGeom>
                    <a:noFill/>
                    <a:ln w="9525">
                      <a:noFill/>
                      <a:miter lim="800000"/>
                      <a:headEnd/>
                      <a:tailEnd/>
                    </a:ln>
                  </pic:spPr>
                </pic:pic>
              </a:graphicData>
            </a:graphic>
          </wp:inline>
        </w:drawing>
      </w:r>
    </w:p>
    <w:p w:rsidR="009A67F7" w:rsidRDefault="009A67F7" w:rsidP="004360C2">
      <w:pPr>
        <w:rPr>
          <w:rFonts w:ascii="Times New Roman" w:hAnsi="Times New Roman"/>
          <w:b/>
          <w:sz w:val="24"/>
          <w:szCs w:val="24"/>
        </w:rPr>
      </w:pPr>
    </w:p>
    <w:p w:rsidR="003E4601" w:rsidRDefault="009801F2" w:rsidP="004360C2">
      <w:pPr>
        <w:rPr>
          <w:rFonts w:ascii="Times New Roman" w:hAnsi="Times New Roman"/>
          <w:b/>
          <w:sz w:val="24"/>
          <w:szCs w:val="24"/>
        </w:rPr>
      </w:pPr>
      <w:r>
        <w:rPr>
          <w:rFonts w:ascii="Times New Roman" w:hAnsi="Times New Roman"/>
          <w:b/>
          <w:sz w:val="24"/>
          <w:szCs w:val="24"/>
        </w:rPr>
        <w:t xml:space="preserve">Figure </w:t>
      </w:r>
      <w:r w:rsidR="004232D3">
        <w:rPr>
          <w:rFonts w:ascii="Times New Roman" w:hAnsi="Times New Roman"/>
          <w:b/>
          <w:sz w:val="24"/>
          <w:szCs w:val="24"/>
        </w:rPr>
        <w:t>2</w:t>
      </w:r>
      <w:r w:rsidR="00FC16E7">
        <w:rPr>
          <w:rFonts w:ascii="Times New Roman" w:hAnsi="Times New Roman"/>
          <w:b/>
          <w:sz w:val="24"/>
          <w:szCs w:val="24"/>
        </w:rPr>
        <w:t>2</w:t>
      </w:r>
      <w:r w:rsidR="004B2AFA">
        <w:rPr>
          <w:rFonts w:ascii="Times New Roman" w:hAnsi="Times New Roman"/>
          <w:b/>
          <w:sz w:val="24"/>
          <w:szCs w:val="24"/>
        </w:rPr>
        <w:t>: K-lines</w:t>
      </w:r>
      <w:r w:rsidR="00DE3A17">
        <w:rPr>
          <w:rFonts w:ascii="Times New Roman" w:hAnsi="Times New Roman"/>
          <w:b/>
          <w:sz w:val="24"/>
          <w:szCs w:val="24"/>
        </w:rPr>
        <w:t>, East Biloxi</w:t>
      </w:r>
    </w:p>
    <w:p w:rsidR="003E4601" w:rsidRDefault="003E4601" w:rsidP="004360C2">
      <w:pPr>
        <w:rPr>
          <w:rFonts w:ascii="Times New Roman" w:hAnsi="Times New Roman"/>
          <w:sz w:val="24"/>
          <w:szCs w:val="24"/>
        </w:rPr>
      </w:pPr>
      <w:r>
        <w:rPr>
          <w:rFonts w:ascii="Times New Roman" w:hAnsi="Times New Roman"/>
          <w:sz w:val="24"/>
          <w:szCs w:val="24"/>
        </w:rPr>
        <w:t xml:space="preserve">Image: (Elizabeth </w:t>
      </w:r>
      <w:proofErr w:type="spellStart"/>
      <w:r>
        <w:rPr>
          <w:rFonts w:ascii="Times New Roman" w:hAnsi="Times New Roman"/>
          <w:sz w:val="24"/>
          <w:szCs w:val="24"/>
        </w:rPr>
        <w:t>Englebretson</w:t>
      </w:r>
      <w:proofErr w:type="spellEnd"/>
      <w:r>
        <w:rPr>
          <w:rFonts w:ascii="Times New Roman" w:hAnsi="Times New Roman"/>
          <w:sz w:val="24"/>
          <w:szCs w:val="24"/>
        </w:rPr>
        <w:t xml:space="preserve"> 2013)</w:t>
      </w:r>
    </w:p>
    <w:p w:rsidR="003E4601" w:rsidRDefault="003E4601" w:rsidP="004360C2">
      <w:pPr>
        <w:rPr>
          <w:rFonts w:ascii="Times New Roman" w:hAnsi="Times New Roman"/>
          <w:sz w:val="24"/>
          <w:szCs w:val="24"/>
        </w:rPr>
      </w:pPr>
    </w:p>
    <w:p w:rsidR="0018428F" w:rsidRDefault="00FC16E7" w:rsidP="003E4601">
      <w:pPr>
        <w:rPr>
          <w:rFonts w:ascii="Times New Roman" w:hAnsi="Times New Roman"/>
          <w:b/>
          <w:sz w:val="24"/>
          <w:szCs w:val="24"/>
        </w:rPr>
      </w:pPr>
      <w:r w:rsidRPr="00FC16E7">
        <w:rPr>
          <w:rFonts w:ascii="Times New Roman" w:hAnsi="Times New Roman"/>
          <w:b/>
          <w:noProof/>
          <w:sz w:val="24"/>
          <w:szCs w:val="24"/>
        </w:rPr>
        <w:drawing>
          <wp:inline distT="0" distB="0" distL="0" distR="0">
            <wp:extent cx="2276475" cy="3276600"/>
            <wp:effectExtent l="19050" t="0" r="9525" b="0"/>
            <wp:docPr id="40" name="Picture 9" descr="IMG_0409.jpg"/>
            <wp:cNvGraphicFramePr/>
            <a:graphic xmlns:a="http://schemas.openxmlformats.org/drawingml/2006/main">
              <a:graphicData uri="http://schemas.openxmlformats.org/drawingml/2006/picture">
                <pic:pic xmlns:pic="http://schemas.openxmlformats.org/drawingml/2006/picture">
                  <pic:nvPicPr>
                    <pic:cNvPr id="3" name="Picture 2" descr="IMG_0409.jpg"/>
                    <pic:cNvPicPr>
                      <a:picLocks noChangeAspect="1"/>
                    </pic:cNvPicPr>
                  </pic:nvPicPr>
                  <pic:blipFill>
                    <a:blip r:embed="rId40" cstate="print"/>
                    <a:stretch>
                      <a:fillRect/>
                    </a:stretch>
                  </pic:blipFill>
                  <pic:spPr>
                    <a:xfrm>
                      <a:off x="0" y="0"/>
                      <a:ext cx="2276475" cy="3276600"/>
                    </a:xfrm>
                    <a:prstGeom prst="rect">
                      <a:avLst/>
                    </a:prstGeom>
                  </pic:spPr>
                </pic:pic>
              </a:graphicData>
            </a:graphic>
          </wp:inline>
        </w:drawing>
      </w:r>
    </w:p>
    <w:p w:rsidR="00E810A4" w:rsidRDefault="00E810A4" w:rsidP="003E4601">
      <w:pPr>
        <w:rPr>
          <w:rFonts w:ascii="Times New Roman" w:hAnsi="Times New Roman"/>
          <w:b/>
          <w:sz w:val="24"/>
          <w:szCs w:val="24"/>
        </w:rPr>
      </w:pPr>
    </w:p>
    <w:p w:rsidR="00FC16E7" w:rsidRDefault="00FC16E7" w:rsidP="003E4601">
      <w:pPr>
        <w:rPr>
          <w:rFonts w:ascii="Times New Roman" w:hAnsi="Times New Roman"/>
          <w:b/>
          <w:sz w:val="24"/>
          <w:szCs w:val="24"/>
        </w:rPr>
      </w:pPr>
    </w:p>
    <w:p w:rsidR="003E4601" w:rsidRDefault="009801F2" w:rsidP="003E4601">
      <w:pPr>
        <w:rPr>
          <w:rFonts w:ascii="Times New Roman" w:hAnsi="Times New Roman"/>
          <w:b/>
          <w:sz w:val="24"/>
          <w:szCs w:val="24"/>
        </w:rPr>
      </w:pPr>
      <w:r>
        <w:rPr>
          <w:rFonts w:ascii="Times New Roman" w:hAnsi="Times New Roman"/>
          <w:b/>
          <w:sz w:val="24"/>
          <w:szCs w:val="24"/>
        </w:rPr>
        <w:lastRenderedPageBreak/>
        <w:t xml:space="preserve">Figure </w:t>
      </w:r>
      <w:r w:rsidR="00FC16E7">
        <w:rPr>
          <w:rFonts w:ascii="Times New Roman" w:hAnsi="Times New Roman"/>
          <w:b/>
          <w:sz w:val="24"/>
          <w:szCs w:val="24"/>
        </w:rPr>
        <w:t>23</w:t>
      </w:r>
      <w:r w:rsidR="004B2AFA">
        <w:rPr>
          <w:rFonts w:ascii="Times New Roman" w:hAnsi="Times New Roman"/>
          <w:b/>
          <w:sz w:val="24"/>
          <w:szCs w:val="24"/>
        </w:rPr>
        <w:t>:</w:t>
      </w:r>
      <w:r w:rsidR="004232D3">
        <w:rPr>
          <w:rFonts w:ascii="Times New Roman" w:hAnsi="Times New Roman"/>
          <w:b/>
          <w:sz w:val="24"/>
          <w:szCs w:val="24"/>
        </w:rPr>
        <w:t xml:space="preserve"> </w:t>
      </w:r>
      <w:r w:rsidR="00DE3A17">
        <w:rPr>
          <w:rFonts w:ascii="Times New Roman" w:hAnsi="Times New Roman"/>
          <w:b/>
          <w:sz w:val="24"/>
          <w:szCs w:val="24"/>
        </w:rPr>
        <w:t>K</w:t>
      </w:r>
      <w:r w:rsidR="004B2AFA">
        <w:rPr>
          <w:rFonts w:ascii="Times New Roman" w:hAnsi="Times New Roman"/>
          <w:b/>
          <w:sz w:val="24"/>
          <w:szCs w:val="24"/>
        </w:rPr>
        <w:t>-lines</w:t>
      </w:r>
      <w:r w:rsidR="00DE3A17">
        <w:rPr>
          <w:rFonts w:ascii="Times New Roman" w:hAnsi="Times New Roman"/>
          <w:b/>
          <w:sz w:val="24"/>
          <w:szCs w:val="24"/>
        </w:rPr>
        <w:t>, East Biloxi</w:t>
      </w:r>
    </w:p>
    <w:p w:rsidR="003E4601" w:rsidRDefault="003E4601" w:rsidP="003E4601">
      <w:pPr>
        <w:rPr>
          <w:rFonts w:ascii="Times New Roman" w:hAnsi="Times New Roman"/>
          <w:sz w:val="24"/>
          <w:szCs w:val="24"/>
        </w:rPr>
      </w:pPr>
      <w:r>
        <w:rPr>
          <w:rFonts w:ascii="Times New Roman" w:hAnsi="Times New Roman"/>
          <w:sz w:val="24"/>
          <w:szCs w:val="24"/>
        </w:rPr>
        <w:t xml:space="preserve">Image: (Elizabeth </w:t>
      </w:r>
      <w:proofErr w:type="spellStart"/>
      <w:r>
        <w:rPr>
          <w:rFonts w:ascii="Times New Roman" w:hAnsi="Times New Roman"/>
          <w:sz w:val="24"/>
          <w:szCs w:val="24"/>
        </w:rPr>
        <w:t>Englebretson</w:t>
      </w:r>
      <w:proofErr w:type="spellEnd"/>
      <w:r>
        <w:rPr>
          <w:rFonts w:ascii="Times New Roman" w:hAnsi="Times New Roman"/>
          <w:sz w:val="24"/>
          <w:szCs w:val="24"/>
        </w:rPr>
        <w:t xml:space="preserve"> 2013)</w:t>
      </w:r>
    </w:p>
    <w:p w:rsidR="003E4601" w:rsidRDefault="003E4601" w:rsidP="004360C2">
      <w:pPr>
        <w:rPr>
          <w:rFonts w:ascii="Times New Roman" w:hAnsi="Times New Roman"/>
          <w:sz w:val="24"/>
          <w:szCs w:val="24"/>
        </w:rPr>
      </w:pPr>
    </w:p>
    <w:p w:rsidR="003E4601" w:rsidRDefault="003E4601" w:rsidP="004360C2">
      <w:pPr>
        <w:rPr>
          <w:rFonts w:ascii="Times New Roman" w:hAnsi="Times New Roman"/>
          <w:sz w:val="24"/>
          <w:szCs w:val="24"/>
        </w:rPr>
      </w:pPr>
      <w:r w:rsidRPr="003E4601">
        <w:rPr>
          <w:rFonts w:ascii="Times New Roman" w:hAnsi="Times New Roman"/>
          <w:noProof/>
          <w:sz w:val="24"/>
          <w:szCs w:val="24"/>
        </w:rPr>
        <w:drawing>
          <wp:inline distT="0" distB="0" distL="0" distR="0">
            <wp:extent cx="4133850" cy="2800350"/>
            <wp:effectExtent l="19050" t="0" r="0" b="0"/>
            <wp:docPr id="4" name="Picture 10" descr="IMG_0212.jpg"/>
            <wp:cNvGraphicFramePr/>
            <a:graphic xmlns:a="http://schemas.openxmlformats.org/drawingml/2006/main">
              <a:graphicData uri="http://schemas.openxmlformats.org/drawingml/2006/picture">
                <pic:pic xmlns:pic="http://schemas.openxmlformats.org/drawingml/2006/picture">
                  <pic:nvPicPr>
                    <pic:cNvPr id="3" name="Picture 2" descr="IMG_0212.jpg"/>
                    <pic:cNvPicPr>
                      <a:picLocks noChangeAspect="1"/>
                    </pic:cNvPicPr>
                  </pic:nvPicPr>
                  <pic:blipFill>
                    <a:blip r:embed="rId41" cstate="print"/>
                    <a:stretch>
                      <a:fillRect/>
                    </a:stretch>
                  </pic:blipFill>
                  <pic:spPr>
                    <a:xfrm>
                      <a:off x="0" y="0"/>
                      <a:ext cx="4133850" cy="2800350"/>
                    </a:xfrm>
                    <a:prstGeom prst="rect">
                      <a:avLst/>
                    </a:prstGeom>
                  </pic:spPr>
                </pic:pic>
              </a:graphicData>
            </a:graphic>
          </wp:inline>
        </w:drawing>
      </w:r>
    </w:p>
    <w:p w:rsidR="003E4601" w:rsidRDefault="003E4601" w:rsidP="003E4601">
      <w:pPr>
        <w:rPr>
          <w:rFonts w:ascii="Times New Roman" w:hAnsi="Times New Roman"/>
          <w:b/>
          <w:sz w:val="24"/>
          <w:szCs w:val="24"/>
        </w:rPr>
      </w:pPr>
    </w:p>
    <w:p w:rsidR="003E4601" w:rsidRDefault="009801F2" w:rsidP="003E4601">
      <w:pPr>
        <w:rPr>
          <w:rFonts w:ascii="Times New Roman" w:hAnsi="Times New Roman"/>
          <w:b/>
          <w:sz w:val="24"/>
          <w:szCs w:val="24"/>
        </w:rPr>
      </w:pPr>
      <w:r>
        <w:rPr>
          <w:rFonts w:ascii="Times New Roman" w:hAnsi="Times New Roman"/>
          <w:b/>
          <w:sz w:val="24"/>
          <w:szCs w:val="24"/>
        </w:rPr>
        <w:t xml:space="preserve">Figure </w:t>
      </w:r>
      <w:r w:rsidR="00FC16E7">
        <w:rPr>
          <w:rFonts w:ascii="Times New Roman" w:hAnsi="Times New Roman"/>
          <w:b/>
          <w:sz w:val="24"/>
          <w:szCs w:val="24"/>
        </w:rPr>
        <w:t>24</w:t>
      </w:r>
      <w:r w:rsidR="004B2AFA">
        <w:rPr>
          <w:rFonts w:ascii="Times New Roman" w:hAnsi="Times New Roman"/>
          <w:b/>
          <w:sz w:val="24"/>
          <w:szCs w:val="24"/>
        </w:rPr>
        <w:t>: Ike Plaque</w:t>
      </w:r>
      <w:r w:rsidR="00DE3A17">
        <w:rPr>
          <w:rFonts w:ascii="Times New Roman" w:hAnsi="Times New Roman"/>
          <w:b/>
          <w:sz w:val="24"/>
          <w:szCs w:val="24"/>
        </w:rPr>
        <w:t>, Galveston</w:t>
      </w:r>
    </w:p>
    <w:p w:rsidR="003E4601" w:rsidRDefault="003E4601" w:rsidP="003E4601">
      <w:pPr>
        <w:rPr>
          <w:rFonts w:ascii="Times New Roman" w:hAnsi="Times New Roman"/>
          <w:sz w:val="24"/>
          <w:szCs w:val="24"/>
        </w:rPr>
      </w:pPr>
      <w:r>
        <w:rPr>
          <w:rFonts w:ascii="Times New Roman" w:hAnsi="Times New Roman"/>
          <w:sz w:val="24"/>
          <w:szCs w:val="24"/>
        </w:rPr>
        <w:t xml:space="preserve">Image: (Elizabeth </w:t>
      </w:r>
      <w:proofErr w:type="spellStart"/>
      <w:r>
        <w:rPr>
          <w:rFonts w:ascii="Times New Roman" w:hAnsi="Times New Roman"/>
          <w:sz w:val="24"/>
          <w:szCs w:val="24"/>
        </w:rPr>
        <w:t>Englebretson</w:t>
      </w:r>
      <w:proofErr w:type="spellEnd"/>
      <w:r>
        <w:rPr>
          <w:rFonts w:ascii="Times New Roman" w:hAnsi="Times New Roman"/>
          <w:sz w:val="24"/>
          <w:szCs w:val="24"/>
        </w:rPr>
        <w:t xml:space="preserve"> 2013)</w:t>
      </w:r>
    </w:p>
    <w:p w:rsidR="00E810A4" w:rsidRDefault="00E810A4" w:rsidP="003E4601">
      <w:pPr>
        <w:rPr>
          <w:rFonts w:ascii="Times New Roman" w:hAnsi="Times New Roman"/>
          <w:sz w:val="24"/>
          <w:szCs w:val="24"/>
        </w:rPr>
      </w:pPr>
    </w:p>
    <w:p w:rsidR="00C36AC7" w:rsidRDefault="00774775" w:rsidP="004360C2">
      <w:pPr>
        <w:rPr>
          <w:rFonts w:ascii="Times New Roman" w:hAnsi="Times New Roman"/>
          <w:sz w:val="24"/>
          <w:szCs w:val="24"/>
        </w:rPr>
      </w:pPr>
      <w:r w:rsidRPr="00774775">
        <w:rPr>
          <w:rFonts w:ascii="Times New Roman" w:hAnsi="Times New Roman"/>
          <w:noProof/>
          <w:sz w:val="24"/>
          <w:szCs w:val="24"/>
        </w:rPr>
        <w:drawing>
          <wp:inline distT="0" distB="0" distL="0" distR="0">
            <wp:extent cx="2657475" cy="3848100"/>
            <wp:effectExtent l="19050" t="0" r="9525" b="0"/>
            <wp:docPr id="6" name="Picture 12" descr="10-18FootStormSurge.jpg"/>
            <wp:cNvGraphicFramePr/>
            <a:graphic xmlns:a="http://schemas.openxmlformats.org/drawingml/2006/main">
              <a:graphicData uri="http://schemas.openxmlformats.org/drawingml/2006/picture">
                <pic:pic xmlns:pic="http://schemas.openxmlformats.org/drawingml/2006/picture">
                  <pic:nvPicPr>
                    <pic:cNvPr id="2" name="Picture 1" descr="10-18FootStormSurge.jpg"/>
                    <pic:cNvPicPr>
                      <a:picLocks noChangeAspect="1"/>
                    </pic:cNvPicPr>
                  </pic:nvPicPr>
                  <pic:blipFill>
                    <a:blip r:embed="rId42" cstate="print"/>
                    <a:stretch>
                      <a:fillRect/>
                    </a:stretch>
                  </pic:blipFill>
                  <pic:spPr>
                    <a:xfrm>
                      <a:off x="0" y="0"/>
                      <a:ext cx="2657475" cy="3848100"/>
                    </a:xfrm>
                    <a:prstGeom prst="rect">
                      <a:avLst/>
                    </a:prstGeom>
                  </pic:spPr>
                </pic:pic>
              </a:graphicData>
            </a:graphic>
          </wp:inline>
        </w:drawing>
      </w:r>
    </w:p>
    <w:p w:rsidR="00E810A4" w:rsidRDefault="00E810A4" w:rsidP="004360C2">
      <w:pPr>
        <w:rPr>
          <w:rFonts w:ascii="Times New Roman" w:hAnsi="Times New Roman"/>
          <w:sz w:val="24"/>
          <w:szCs w:val="24"/>
        </w:rPr>
      </w:pPr>
    </w:p>
    <w:p w:rsidR="00E810A4" w:rsidRDefault="00E810A4" w:rsidP="004360C2">
      <w:pPr>
        <w:rPr>
          <w:rFonts w:ascii="Times New Roman" w:hAnsi="Times New Roman"/>
          <w:sz w:val="24"/>
          <w:szCs w:val="24"/>
        </w:rPr>
      </w:pPr>
    </w:p>
    <w:p w:rsidR="004360C2" w:rsidRDefault="009801F2" w:rsidP="004360C2">
      <w:pPr>
        <w:rPr>
          <w:rFonts w:ascii="Times New Roman" w:hAnsi="Times New Roman"/>
          <w:b/>
          <w:sz w:val="24"/>
          <w:szCs w:val="24"/>
        </w:rPr>
      </w:pPr>
      <w:r>
        <w:rPr>
          <w:rFonts w:ascii="Times New Roman" w:hAnsi="Times New Roman"/>
          <w:b/>
          <w:sz w:val="24"/>
          <w:szCs w:val="24"/>
        </w:rPr>
        <w:lastRenderedPageBreak/>
        <w:t xml:space="preserve">Figure </w:t>
      </w:r>
      <w:r w:rsidR="00FC16E7">
        <w:rPr>
          <w:rFonts w:ascii="Times New Roman" w:hAnsi="Times New Roman"/>
          <w:b/>
          <w:sz w:val="24"/>
          <w:szCs w:val="24"/>
        </w:rPr>
        <w:t>25</w:t>
      </w:r>
      <w:r w:rsidR="004360C2">
        <w:rPr>
          <w:rFonts w:ascii="Times New Roman" w:hAnsi="Times New Roman"/>
          <w:b/>
          <w:sz w:val="24"/>
          <w:szCs w:val="24"/>
        </w:rPr>
        <w:t>:</w:t>
      </w:r>
      <w:r w:rsidR="004360C2" w:rsidRPr="00423F4E">
        <w:rPr>
          <w:rFonts w:ascii="Times New Roman" w:hAnsi="Times New Roman"/>
          <w:sz w:val="24"/>
          <w:szCs w:val="24"/>
        </w:rPr>
        <w:t xml:space="preserve"> </w:t>
      </w:r>
      <w:r w:rsidR="004360C2">
        <w:rPr>
          <w:rFonts w:ascii="Times New Roman" w:hAnsi="Times New Roman"/>
          <w:b/>
          <w:sz w:val="24"/>
          <w:szCs w:val="24"/>
        </w:rPr>
        <w:t>Bayou-</w:t>
      </w:r>
      <w:proofErr w:type="spellStart"/>
      <w:r w:rsidR="004360C2">
        <w:rPr>
          <w:rFonts w:ascii="Times New Roman" w:hAnsi="Times New Roman"/>
          <w:b/>
          <w:sz w:val="24"/>
          <w:szCs w:val="24"/>
        </w:rPr>
        <w:t>A</w:t>
      </w:r>
      <w:r w:rsidR="004B2AFA">
        <w:rPr>
          <w:rFonts w:ascii="Times New Roman" w:hAnsi="Times New Roman"/>
          <w:b/>
          <w:sz w:val="24"/>
          <w:szCs w:val="24"/>
        </w:rPr>
        <w:t>uguste</w:t>
      </w:r>
      <w:proofErr w:type="spellEnd"/>
      <w:r w:rsidR="004B2AFA">
        <w:rPr>
          <w:rFonts w:ascii="Times New Roman" w:hAnsi="Times New Roman"/>
          <w:b/>
          <w:sz w:val="24"/>
          <w:szCs w:val="24"/>
        </w:rPr>
        <w:t xml:space="preserve"> Plan</w:t>
      </w:r>
      <w:r w:rsidR="00DE3A17">
        <w:rPr>
          <w:rFonts w:ascii="Times New Roman" w:hAnsi="Times New Roman"/>
          <w:b/>
          <w:sz w:val="24"/>
          <w:szCs w:val="24"/>
        </w:rPr>
        <w:t>, Biloxi</w:t>
      </w:r>
    </w:p>
    <w:p w:rsidR="004360C2" w:rsidRPr="0069498B" w:rsidRDefault="004360C2" w:rsidP="004360C2">
      <w:pPr>
        <w:rPr>
          <w:rFonts w:ascii="Times New Roman" w:hAnsi="Times New Roman"/>
          <w:sz w:val="20"/>
        </w:rPr>
      </w:pPr>
      <w:r w:rsidRPr="0069498B">
        <w:rPr>
          <w:rFonts w:ascii="Times New Roman" w:hAnsi="Times New Roman"/>
          <w:sz w:val="24"/>
          <w:szCs w:val="24"/>
        </w:rPr>
        <w:t>Image:</w:t>
      </w:r>
      <w:r>
        <w:rPr>
          <w:rFonts w:ascii="Times New Roman" w:hAnsi="Times New Roman"/>
          <w:sz w:val="24"/>
          <w:szCs w:val="24"/>
        </w:rPr>
        <w:t xml:space="preserve"> </w:t>
      </w:r>
      <w:sdt>
        <w:sdtPr>
          <w:rPr>
            <w:rFonts w:ascii="Times New Roman" w:hAnsi="Times New Roman"/>
            <w:sz w:val="24"/>
            <w:szCs w:val="24"/>
          </w:rPr>
          <w:id w:val="6329215"/>
          <w:citation/>
        </w:sdtPr>
        <w:sdtContent>
          <w:r w:rsidR="00AB2936">
            <w:rPr>
              <w:rFonts w:ascii="Times New Roman" w:hAnsi="Times New Roman"/>
              <w:sz w:val="24"/>
              <w:szCs w:val="24"/>
            </w:rPr>
            <w:fldChar w:fldCharType="begin"/>
          </w:r>
          <w:r>
            <w:rPr>
              <w:rFonts w:ascii="Times New Roman" w:hAnsi="Times New Roman"/>
              <w:sz w:val="24"/>
              <w:szCs w:val="24"/>
            </w:rPr>
            <w:instrText xml:space="preserve"> CITATION Gul \l 1033  </w:instrText>
          </w:r>
          <w:r w:rsidR="00AB2936">
            <w:rPr>
              <w:rFonts w:ascii="Times New Roman" w:hAnsi="Times New Roman"/>
              <w:sz w:val="24"/>
              <w:szCs w:val="24"/>
            </w:rPr>
            <w:fldChar w:fldCharType="separate"/>
          </w:r>
          <w:r w:rsidRPr="00944BF1">
            <w:rPr>
              <w:rFonts w:ascii="Times New Roman" w:hAnsi="Times New Roman"/>
              <w:noProof/>
              <w:sz w:val="24"/>
              <w:szCs w:val="24"/>
            </w:rPr>
            <w:t>(GCCDS 2011)</w:t>
          </w:r>
          <w:r w:rsidR="00AB2936">
            <w:rPr>
              <w:rFonts w:ascii="Times New Roman" w:hAnsi="Times New Roman"/>
              <w:sz w:val="24"/>
              <w:szCs w:val="24"/>
            </w:rPr>
            <w:fldChar w:fldCharType="end"/>
          </w:r>
        </w:sdtContent>
      </w:sdt>
    </w:p>
    <w:p w:rsidR="00C36AC7" w:rsidRDefault="00C36AC7" w:rsidP="004360C2">
      <w:pPr>
        <w:spacing w:line="480" w:lineRule="auto"/>
        <w:rPr>
          <w:rFonts w:ascii="Times New Roman" w:hAnsi="Times New Roman"/>
          <w:b/>
          <w:sz w:val="24"/>
          <w:szCs w:val="24"/>
        </w:rPr>
      </w:pPr>
    </w:p>
    <w:p w:rsidR="00C36AC7" w:rsidRDefault="004360C2" w:rsidP="004360C2">
      <w:pPr>
        <w:spacing w:line="480" w:lineRule="auto"/>
        <w:rPr>
          <w:rFonts w:ascii="Times New Roman" w:hAnsi="Times New Roman"/>
          <w:b/>
          <w:sz w:val="24"/>
          <w:szCs w:val="24"/>
        </w:rPr>
      </w:pPr>
      <w:r>
        <w:rPr>
          <w:rFonts w:ascii="Times New Roman" w:hAnsi="Times New Roman"/>
          <w:b/>
          <w:noProof/>
          <w:sz w:val="24"/>
          <w:szCs w:val="24"/>
        </w:rPr>
        <w:drawing>
          <wp:inline distT="0" distB="0" distL="0" distR="0">
            <wp:extent cx="5486400" cy="2971800"/>
            <wp:effectExtent l="19050" t="0" r="0" b="0"/>
            <wp:docPr id="23" name="Picture 47" descr="G:\GCCDS\10.11.23_BayouAuguste-MasterPlan_A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G:\GCCDS\10.11.23_BayouAuguste-MasterPlan_Alt.jpg"/>
                    <pic:cNvPicPr>
                      <a:picLocks noChangeAspect="1" noChangeArrowheads="1"/>
                    </pic:cNvPicPr>
                  </pic:nvPicPr>
                  <pic:blipFill>
                    <a:blip r:embed="rId43" cstate="print"/>
                    <a:srcRect/>
                    <a:stretch>
                      <a:fillRect/>
                    </a:stretch>
                  </pic:blipFill>
                  <pic:spPr bwMode="auto">
                    <a:xfrm>
                      <a:off x="0" y="0"/>
                      <a:ext cx="5486400" cy="2971800"/>
                    </a:xfrm>
                    <a:prstGeom prst="rect">
                      <a:avLst/>
                    </a:prstGeom>
                    <a:noFill/>
                    <a:ln w="9525">
                      <a:noFill/>
                      <a:miter lim="800000"/>
                      <a:headEnd/>
                      <a:tailEnd/>
                    </a:ln>
                  </pic:spPr>
                </pic:pic>
              </a:graphicData>
            </a:graphic>
          </wp:inline>
        </w:drawing>
      </w:r>
    </w:p>
    <w:p w:rsidR="00C36AC7" w:rsidRDefault="00C36AC7" w:rsidP="00C36AC7">
      <w:pPr>
        <w:pStyle w:val="StyleBoldCentered"/>
        <w:jc w:val="left"/>
        <w:rPr>
          <w:rFonts w:ascii="Times New Roman" w:hAnsi="Times New Roman"/>
          <w:sz w:val="24"/>
          <w:szCs w:val="24"/>
        </w:rPr>
      </w:pPr>
    </w:p>
    <w:p w:rsidR="00C36AC7" w:rsidRDefault="00C36AC7" w:rsidP="00C36AC7">
      <w:pPr>
        <w:pStyle w:val="StyleBoldCentered"/>
        <w:jc w:val="left"/>
        <w:rPr>
          <w:rFonts w:ascii="Times New Roman" w:hAnsi="Times New Roman"/>
          <w:sz w:val="24"/>
          <w:szCs w:val="24"/>
        </w:rPr>
      </w:pPr>
    </w:p>
    <w:p w:rsidR="00C36AC7" w:rsidRDefault="00C36AC7" w:rsidP="00C36AC7">
      <w:pPr>
        <w:pStyle w:val="StyleBoldCentered"/>
        <w:jc w:val="left"/>
        <w:rPr>
          <w:rFonts w:ascii="Times New Roman" w:hAnsi="Times New Roman"/>
          <w:sz w:val="24"/>
          <w:szCs w:val="24"/>
        </w:rPr>
      </w:pPr>
      <w:r>
        <w:rPr>
          <w:rFonts w:ascii="Times New Roman" w:hAnsi="Times New Roman"/>
          <w:sz w:val="24"/>
          <w:szCs w:val="24"/>
        </w:rPr>
        <w:t>Figure 2</w:t>
      </w:r>
      <w:r w:rsidR="00FC16E7">
        <w:rPr>
          <w:rFonts w:ascii="Times New Roman" w:hAnsi="Times New Roman"/>
          <w:sz w:val="24"/>
          <w:szCs w:val="24"/>
        </w:rPr>
        <w:t>6</w:t>
      </w:r>
      <w:r>
        <w:rPr>
          <w:rFonts w:ascii="Times New Roman" w:hAnsi="Times New Roman"/>
          <w:sz w:val="24"/>
          <w:szCs w:val="24"/>
        </w:rPr>
        <w:t>: Pleasure Pier, Galveston</w:t>
      </w:r>
    </w:p>
    <w:p w:rsidR="00C36AC7" w:rsidRDefault="00C36AC7" w:rsidP="00C36AC7">
      <w:pPr>
        <w:pStyle w:val="StyleBoldCentered"/>
        <w:jc w:val="left"/>
        <w:rPr>
          <w:rFonts w:ascii="Times New Roman" w:hAnsi="Times New Roman"/>
          <w:b w:val="0"/>
          <w:sz w:val="24"/>
          <w:szCs w:val="24"/>
        </w:rPr>
      </w:pPr>
      <w:r>
        <w:rPr>
          <w:rFonts w:ascii="Times New Roman" w:hAnsi="Times New Roman"/>
          <w:b w:val="0"/>
          <w:sz w:val="24"/>
          <w:szCs w:val="24"/>
        </w:rPr>
        <w:t>Image:</w:t>
      </w:r>
      <w:sdt>
        <w:sdtPr>
          <w:rPr>
            <w:rFonts w:ascii="Times New Roman" w:hAnsi="Times New Roman"/>
            <w:b w:val="0"/>
            <w:sz w:val="24"/>
            <w:szCs w:val="24"/>
          </w:rPr>
          <w:id w:val="6329218"/>
          <w:citation/>
        </w:sdtPr>
        <w:sdtContent>
          <w:r w:rsidR="00AB2936" w:rsidRPr="00A51B1B">
            <w:rPr>
              <w:rFonts w:ascii="Times New Roman" w:hAnsi="Times New Roman"/>
              <w:b w:val="0"/>
              <w:sz w:val="24"/>
              <w:szCs w:val="24"/>
            </w:rPr>
            <w:fldChar w:fldCharType="begin"/>
          </w:r>
          <w:r w:rsidRPr="00A51B1B">
            <w:rPr>
              <w:rFonts w:ascii="Times New Roman" w:hAnsi="Times New Roman"/>
              <w:b w:val="0"/>
              <w:sz w:val="24"/>
              <w:szCs w:val="24"/>
            </w:rPr>
            <w:instrText xml:space="preserve"> CITATION www \l 1033 </w:instrText>
          </w:r>
          <w:r w:rsidR="00AB2936" w:rsidRPr="00A51B1B">
            <w:rPr>
              <w:rFonts w:ascii="Times New Roman" w:hAnsi="Times New Roman"/>
              <w:b w:val="0"/>
              <w:sz w:val="24"/>
              <w:szCs w:val="24"/>
            </w:rPr>
            <w:fldChar w:fldCharType="separate"/>
          </w:r>
          <w:r w:rsidRPr="00A51B1B">
            <w:rPr>
              <w:rFonts w:ascii="Times New Roman" w:hAnsi="Times New Roman"/>
              <w:b w:val="0"/>
              <w:noProof/>
              <w:sz w:val="24"/>
              <w:szCs w:val="24"/>
            </w:rPr>
            <w:t xml:space="preserve"> (www.pleasurepier.com 2013)</w:t>
          </w:r>
          <w:r w:rsidR="00AB2936" w:rsidRPr="00A51B1B">
            <w:rPr>
              <w:rFonts w:ascii="Times New Roman" w:hAnsi="Times New Roman"/>
              <w:b w:val="0"/>
              <w:sz w:val="24"/>
              <w:szCs w:val="24"/>
            </w:rPr>
            <w:fldChar w:fldCharType="end"/>
          </w:r>
        </w:sdtContent>
      </w:sdt>
    </w:p>
    <w:p w:rsidR="00C36AC7" w:rsidRDefault="00C36AC7" w:rsidP="00C36AC7">
      <w:pPr>
        <w:pStyle w:val="StyleBoldCentered"/>
        <w:jc w:val="left"/>
        <w:rPr>
          <w:rFonts w:ascii="Times New Roman" w:hAnsi="Times New Roman"/>
          <w:b w:val="0"/>
          <w:sz w:val="24"/>
          <w:szCs w:val="24"/>
        </w:rPr>
      </w:pPr>
    </w:p>
    <w:p w:rsidR="00C36AC7" w:rsidRDefault="00C36AC7" w:rsidP="00124B72">
      <w:pPr>
        <w:spacing w:line="480" w:lineRule="auto"/>
        <w:rPr>
          <w:rFonts w:ascii="Times New Roman" w:hAnsi="Times New Roman"/>
          <w:b/>
          <w:noProof/>
          <w:sz w:val="24"/>
          <w:szCs w:val="24"/>
        </w:rPr>
      </w:pPr>
      <w:r w:rsidRPr="006A0A8E">
        <w:rPr>
          <w:rFonts w:ascii="Times New Roman" w:hAnsi="Times New Roman"/>
          <w:b/>
          <w:noProof/>
          <w:sz w:val="24"/>
          <w:szCs w:val="24"/>
        </w:rPr>
        <w:drawing>
          <wp:inline distT="0" distB="0" distL="0" distR="0">
            <wp:extent cx="5029200" cy="3232457"/>
            <wp:effectExtent l="19050" t="0" r="0" b="0"/>
            <wp:docPr id="27" name="Picture 7" descr="Pleasure Pier Rendering map.jpg"/>
            <wp:cNvGraphicFramePr/>
            <a:graphic xmlns:a="http://schemas.openxmlformats.org/drawingml/2006/main">
              <a:graphicData uri="http://schemas.openxmlformats.org/drawingml/2006/picture">
                <pic:pic xmlns:pic="http://schemas.openxmlformats.org/drawingml/2006/picture">
                  <pic:nvPicPr>
                    <pic:cNvPr id="4" name="Picture 3" descr="Pleasure Pier Rendering map.jpg"/>
                    <pic:cNvPicPr>
                      <a:picLocks noChangeAspect="1"/>
                    </pic:cNvPicPr>
                  </pic:nvPicPr>
                  <pic:blipFill>
                    <a:blip r:embed="rId44" cstate="print"/>
                    <a:stretch>
                      <a:fillRect/>
                    </a:stretch>
                  </pic:blipFill>
                  <pic:spPr>
                    <a:xfrm>
                      <a:off x="0" y="0"/>
                      <a:ext cx="5029200" cy="3232457"/>
                    </a:xfrm>
                    <a:prstGeom prst="rect">
                      <a:avLst/>
                    </a:prstGeom>
                  </pic:spPr>
                </pic:pic>
              </a:graphicData>
            </a:graphic>
          </wp:inline>
        </w:drawing>
      </w:r>
      <w:r w:rsidR="004360C2">
        <w:rPr>
          <w:rFonts w:ascii="Times New Roman" w:hAnsi="Times New Roman"/>
          <w:b/>
          <w:sz w:val="24"/>
          <w:szCs w:val="24"/>
        </w:rPr>
        <w:t xml:space="preserve">   </w:t>
      </w:r>
      <w:r w:rsidR="004360C2" w:rsidRPr="00B1726E">
        <w:rPr>
          <w:rFonts w:ascii="Times New Roman" w:hAnsi="Times New Roman"/>
          <w:sz w:val="24"/>
          <w:szCs w:val="24"/>
        </w:rPr>
        <w:t>.</w:t>
      </w:r>
    </w:p>
    <w:p w:rsidR="004360C2" w:rsidRDefault="00124B72" w:rsidP="004360C2">
      <w:pPr>
        <w:rPr>
          <w:rFonts w:ascii="Times New Roman" w:hAnsi="Times New Roman"/>
          <w:b/>
          <w:sz w:val="24"/>
          <w:szCs w:val="24"/>
        </w:rPr>
      </w:pPr>
      <w:r>
        <w:rPr>
          <w:rFonts w:ascii="Times New Roman" w:hAnsi="Times New Roman"/>
          <w:b/>
          <w:sz w:val="24"/>
          <w:szCs w:val="24"/>
        </w:rPr>
        <w:lastRenderedPageBreak/>
        <w:t>FIGURE 2</w:t>
      </w:r>
      <w:r w:rsidR="00FC16E7">
        <w:rPr>
          <w:rFonts w:ascii="Times New Roman" w:hAnsi="Times New Roman"/>
          <w:b/>
          <w:sz w:val="24"/>
          <w:szCs w:val="24"/>
        </w:rPr>
        <w:t>7</w:t>
      </w:r>
      <w:r w:rsidR="004360C2">
        <w:rPr>
          <w:rFonts w:ascii="Times New Roman" w:hAnsi="Times New Roman"/>
          <w:b/>
          <w:sz w:val="24"/>
          <w:szCs w:val="24"/>
        </w:rPr>
        <w:t>: Proposed Ike Dike</w:t>
      </w:r>
      <w:r w:rsidR="00DE3A17">
        <w:rPr>
          <w:rFonts w:ascii="Times New Roman" w:hAnsi="Times New Roman"/>
          <w:b/>
          <w:sz w:val="24"/>
          <w:szCs w:val="24"/>
        </w:rPr>
        <w:t>, Galveston</w:t>
      </w:r>
    </w:p>
    <w:p w:rsidR="004360C2" w:rsidRPr="007F67DC" w:rsidRDefault="004360C2" w:rsidP="004360C2">
      <w:pPr>
        <w:spacing w:line="480" w:lineRule="auto"/>
        <w:rPr>
          <w:rFonts w:ascii="Times New Roman" w:hAnsi="Times New Roman"/>
          <w:sz w:val="24"/>
          <w:szCs w:val="24"/>
        </w:rPr>
      </w:pPr>
      <w:r w:rsidRPr="00944BF1">
        <w:rPr>
          <w:rFonts w:ascii="Times New Roman" w:hAnsi="Times New Roman"/>
          <w:sz w:val="24"/>
          <w:szCs w:val="24"/>
        </w:rPr>
        <w:t>Image:</w:t>
      </w:r>
      <w:sdt>
        <w:sdtPr>
          <w:rPr>
            <w:rFonts w:ascii="Times New Roman" w:hAnsi="Times New Roman"/>
            <w:sz w:val="24"/>
            <w:szCs w:val="24"/>
          </w:rPr>
          <w:id w:val="4394878"/>
          <w:citation/>
        </w:sdtPr>
        <w:sdtContent>
          <w:r w:rsidR="00AB2936" w:rsidRPr="00944BF1">
            <w:rPr>
              <w:rFonts w:ascii="Times New Roman" w:hAnsi="Times New Roman"/>
              <w:sz w:val="24"/>
              <w:szCs w:val="24"/>
            </w:rPr>
            <w:fldChar w:fldCharType="begin"/>
          </w:r>
          <w:r w:rsidRPr="00944BF1">
            <w:rPr>
              <w:rFonts w:ascii="Times New Roman" w:hAnsi="Times New Roman"/>
              <w:sz w:val="24"/>
              <w:szCs w:val="24"/>
            </w:rPr>
            <w:instrText xml:space="preserve"> CITATION Ham10 \l 1033 </w:instrText>
          </w:r>
          <w:r w:rsidR="00AB2936" w:rsidRPr="00944BF1">
            <w:rPr>
              <w:rFonts w:ascii="Times New Roman" w:hAnsi="Times New Roman"/>
              <w:sz w:val="24"/>
              <w:szCs w:val="24"/>
            </w:rPr>
            <w:fldChar w:fldCharType="separate"/>
          </w:r>
          <w:r w:rsidRPr="00944BF1">
            <w:rPr>
              <w:rFonts w:ascii="Times New Roman" w:hAnsi="Times New Roman"/>
              <w:noProof/>
              <w:sz w:val="24"/>
              <w:szCs w:val="24"/>
            </w:rPr>
            <w:t xml:space="preserve"> (Hamilton and Thevenot 2010)</w:t>
          </w:r>
          <w:r w:rsidR="00AB2936" w:rsidRPr="00944BF1">
            <w:rPr>
              <w:rFonts w:ascii="Times New Roman" w:hAnsi="Times New Roman"/>
              <w:sz w:val="24"/>
              <w:szCs w:val="24"/>
            </w:rPr>
            <w:fldChar w:fldCharType="end"/>
          </w:r>
        </w:sdtContent>
      </w:sdt>
    </w:p>
    <w:p w:rsidR="00A45940" w:rsidRPr="004360C2" w:rsidRDefault="004360C2" w:rsidP="004360C2">
      <w:pPr>
        <w:spacing w:line="480" w:lineRule="auto"/>
        <w:rPr>
          <w:rFonts w:ascii="Times New Roman" w:hAnsi="Times New Roman"/>
          <w:b/>
          <w:sz w:val="24"/>
          <w:szCs w:val="24"/>
        </w:rPr>
      </w:pPr>
      <w:r w:rsidRPr="005766DD">
        <w:rPr>
          <w:rFonts w:ascii="Times New Roman" w:hAnsi="Times New Roman"/>
          <w:b/>
          <w:noProof/>
          <w:sz w:val="24"/>
          <w:szCs w:val="24"/>
        </w:rPr>
        <w:drawing>
          <wp:inline distT="0" distB="0" distL="0" distR="0">
            <wp:extent cx="5486400" cy="3627882"/>
            <wp:effectExtent l="19050" t="0" r="0" b="0"/>
            <wp:docPr id="22" name="Picture 1" descr="C:\Users\elizabeth\Desktop\Galveston-IkeDik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zabeth\Desktop\Galveston-IkeDike.png"/>
                    <pic:cNvPicPr>
                      <a:picLocks noChangeAspect="1" noChangeArrowheads="1"/>
                    </pic:cNvPicPr>
                  </pic:nvPicPr>
                  <pic:blipFill>
                    <a:blip r:embed="rId45" cstate="print"/>
                    <a:srcRect/>
                    <a:stretch>
                      <a:fillRect/>
                    </a:stretch>
                  </pic:blipFill>
                  <pic:spPr bwMode="auto">
                    <a:xfrm>
                      <a:off x="0" y="0"/>
                      <a:ext cx="5486400" cy="3627882"/>
                    </a:xfrm>
                    <a:prstGeom prst="rect">
                      <a:avLst/>
                    </a:prstGeom>
                    <a:noFill/>
                    <a:ln w="9525">
                      <a:noFill/>
                      <a:miter lim="800000"/>
                      <a:headEnd/>
                      <a:tailEnd/>
                    </a:ln>
                  </pic:spPr>
                </pic:pic>
              </a:graphicData>
            </a:graphic>
          </wp:inline>
        </w:drawing>
      </w:r>
    </w:p>
    <w:p w:rsidR="006A0A8E" w:rsidRPr="006A0A8E" w:rsidRDefault="006A0A8E" w:rsidP="006A0A8E">
      <w:pPr>
        <w:pStyle w:val="StyleBoldCentered"/>
        <w:jc w:val="left"/>
        <w:rPr>
          <w:rFonts w:ascii="Times New Roman" w:hAnsi="Times New Roman"/>
          <w:b w:val="0"/>
          <w:sz w:val="24"/>
          <w:szCs w:val="24"/>
        </w:rPr>
      </w:pPr>
    </w:p>
    <w:p w:rsidR="006A0A8E" w:rsidRDefault="006A0A8E" w:rsidP="006A0A8E">
      <w:pPr>
        <w:pStyle w:val="StyleBoldCentered"/>
        <w:jc w:val="left"/>
        <w:rPr>
          <w:rFonts w:ascii="Times New Roman" w:hAnsi="Times New Roman"/>
          <w:sz w:val="24"/>
          <w:szCs w:val="24"/>
        </w:rPr>
      </w:pPr>
    </w:p>
    <w:p w:rsidR="006A0A8E" w:rsidRDefault="006A0A8E" w:rsidP="006A0A8E">
      <w:pPr>
        <w:pStyle w:val="StyleBoldCentered"/>
        <w:jc w:val="left"/>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4B4BB0" w:rsidRDefault="004B4BB0" w:rsidP="000803BF">
      <w:pPr>
        <w:pStyle w:val="StyleBoldCentered"/>
        <w:rPr>
          <w:rFonts w:ascii="Times New Roman" w:hAnsi="Times New Roman"/>
          <w:sz w:val="24"/>
          <w:szCs w:val="24"/>
        </w:rPr>
      </w:pPr>
    </w:p>
    <w:p w:rsidR="001958FC" w:rsidRDefault="001958FC" w:rsidP="00E924A6">
      <w:pPr>
        <w:pStyle w:val="StyleBoldCentered"/>
        <w:spacing w:line="480" w:lineRule="auto"/>
        <w:rPr>
          <w:rFonts w:ascii="Times New Roman" w:hAnsi="Times New Roman"/>
          <w:sz w:val="24"/>
          <w:szCs w:val="24"/>
        </w:rPr>
      </w:pPr>
    </w:p>
    <w:p w:rsidR="003A7AFE" w:rsidRDefault="003A7AFE" w:rsidP="00E924A6">
      <w:pPr>
        <w:pStyle w:val="StyleBoldCentered"/>
        <w:spacing w:line="480" w:lineRule="auto"/>
        <w:rPr>
          <w:rFonts w:ascii="Times New Roman" w:hAnsi="Times New Roman"/>
          <w:sz w:val="24"/>
          <w:szCs w:val="24"/>
        </w:rPr>
      </w:pPr>
    </w:p>
    <w:p w:rsidR="003A7AFE" w:rsidRDefault="003A7AFE" w:rsidP="00E924A6">
      <w:pPr>
        <w:pStyle w:val="StyleBoldCentered"/>
        <w:spacing w:line="480" w:lineRule="auto"/>
        <w:rPr>
          <w:rFonts w:ascii="Times New Roman" w:hAnsi="Times New Roman"/>
          <w:sz w:val="24"/>
          <w:szCs w:val="24"/>
        </w:rPr>
      </w:pPr>
    </w:p>
    <w:p w:rsidR="003A7AFE" w:rsidRDefault="003A7AFE" w:rsidP="00E924A6">
      <w:pPr>
        <w:pStyle w:val="StyleBoldCentered"/>
        <w:spacing w:line="480" w:lineRule="auto"/>
        <w:rPr>
          <w:rFonts w:ascii="Times New Roman" w:hAnsi="Times New Roman"/>
          <w:sz w:val="24"/>
          <w:szCs w:val="24"/>
        </w:rPr>
      </w:pPr>
    </w:p>
    <w:p w:rsidR="00852559" w:rsidRDefault="00852559" w:rsidP="00E924A6">
      <w:pPr>
        <w:pStyle w:val="StyleBoldCentered"/>
        <w:spacing w:line="480" w:lineRule="auto"/>
        <w:rPr>
          <w:rFonts w:ascii="Times New Roman" w:hAnsi="Times New Roman"/>
          <w:sz w:val="24"/>
          <w:szCs w:val="24"/>
        </w:rPr>
      </w:pPr>
    </w:p>
    <w:p w:rsidR="000803BF" w:rsidRPr="0022543E" w:rsidRDefault="00852559" w:rsidP="00E924A6">
      <w:pPr>
        <w:pStyle w:val="StyleBoldCentered"/>
        <w:spacing w:line="480" w:lineRule="auto"/>
        <w:rPr>
          <w:rFonts w:ascii="Times New Roman" w:hAnsi="Times New Roman"/>
          <w:sz w:val="24"/>
          <w:szCs w:val="24"/>
        </w:rPr>
      </w:pPr>
      <w:r>
        <w:rPr>
          <w:rFonts w:ascii="Times New Roman" w:hAnsi="Times New Roman"/>
          <w:sz w:val="24"/>
          <w:szCs w:val="24"/>
        </w:rPr>
        <w:lastRenderedPageBreak/>
        <w:t>CHAPTER 7</w:t>
      </w:r>
    </w:p>
    <w:p w:rsidR="000803BF" w:rsidRDefault="000803BF" w:rsidP="00E924A6">
      <w:pPr>
        <w:pStyle w:val="Heading1"/>
        <w:rPr>
          <w:rFonts w:ascii="Times New Roman" w:hAnsi="Times New Roman" w:cs="Times New Roman"/>
          <w:sz w:val="24"/>
          <w:szCs w:val="24"/>
        </w:rPr>
      </w:pPr>
      <w:r>
        <w:rPr>
          <w:rFonts w:ascii="Times New Roman" w:hAnsi="Times New Roman" w:cs="Times New Roman"/>
          <w:sz w:val="24"/>
          <w:szCs w:val="24"/>
        </w:rPr>
        <w:t>CONCLUSIONS and RECOMMENDATIONS</w:t>
      </w:r>
    </w:p>
    <w:p w:rsidR="00B95541" w:rsidRDefault="00852559" w:rsidP="00B95541">
      <w:pPr>
        <w:pStyle w:val="StyleCentered"/>
        <w:spacing w:line="480" w:lineRule="auto"/>
        <w:jc w:val="both"/>
        <w:rPr>
          <w:rFonts w:ascii="Times New Roman" w:hAnsi="Times New Roman"/>
          <w:b/>
          <w:sz w:val="24"/>
          <w:szCs w:val="24"/>
        </w:rPr>
      </w:pPr>
      <w:r>
        <w:rPr>
          <w:rFonts w:ascii="Times New Roman" w:hAnsi="Times New Roman"/>
          <w:b/>
          <w:sz w:val="24"/>
          <w:szCs w:val="24"/>
        </w:rPr>
        <w:t>7</w:t>
      </w:r>
      <w:r w:rsidR="00C96A71">
        <w:rPr>
          <w:rFonts w:ascii="Times New Roman" w:hAnsi="Times New Roman"/>
          <w:b/>
          <w:sz w:val="24"/>
          <w:szCs w:val="24"/>
        </w:rPr>
        <w:t>.1</w:t>
      </w:r>
      <w:r w:rsidR="00B95541" w:rsidRPr="00D00934">
        <w:rPr>
          <w:rFonts w:ascii="Times New Roman" w:hAnsi="Times New Roman"/>
          <w:b/>
          <w:sz w:val="24"/>
          <w:szCs w:val="24"/>
        </w:rPr>
        <w:t xml:space="preserve"> </w:t>
      </w:r>
      <w:r w:rsidR="00B95541">
        <w:rPr>
          <w:rFonts w:ascii="Times New Roman" w:hAnsi="Times New Roman"/>
          <w:b/>
          <w:sz w:val="24"/>
          <w:szCs w:val="24"/>
        </w:rPr>
        <w:t>Summary</w:t>
      </w:r>
    </w:p>
    <w:p w:rsidR="00B95541" w:rsidRPr="00A746B1" w:rsidRDefault="00B95541" w:rsidP="00A746B1">
      <w:pPr>
        <w:spacing w:line="480" w:lineRule="auto"/>
        <w:ind w:right="720"/>
        <w:rPr>
          <w:rFonts w:ascii="Times New Roman" w:hAnsi="Times New Roman"/>
          <w:color w:val="000000"/>
          <w:sz w:val="24"/>
          <w:szCs w:val="24"/>
        </w:rPr>
      </w:pPr>
      <w:r>
        <w:rPr>
          <w:rFonts w:ascii="Times New Roman" w:hAnsi="Times New Roman"/>
          <w:sz w:val="24"/>
          <w:szCs w:val="24"/>
        </w:rPr>
        <w:tab/>
        <w:t>According to the</w:t>
      </w:r>
      <w:r w:rsidR="005E0A32">
        <w:rPr>
          <w:rFonts w:ascii="Times New Roman" w:hAnsi="Times New Roman"/>
          <w:sz w:val="24"/>
          <w:szCs w:val="24"/>
        </w:rPr>
        <w:t xml:space="preserve"> NOAA</w:t>
      </w:r>
      <w:r>
        <w:rPr>
          <w:rFonts w:ascii="Times New Roman" w:hAnsi="Times New Roman"/>
          <w:sz w:val="24"/>
          <w:szCs w:val="24"/>
        </w:rPr>
        <w:t>, the United States is affected by an aver</w:t>
      </w:r>
      <w:r w:rsidR="00C60977">
        <w:rPr>
          <w:rFonts w:ascii="Times New Roman" w:hAnsi="Times New Roman"/>
          <w:sz w:val="24"/>
          <w:szCs w:val="24"/>
        </w:rPr>
        <w:t>age of 1.8 hurricanes a year, with two major hurricanes strik</w:t>
      </w:r>
      <w:r w:rsidR="005E0A32">
        <w:rPr>
          <w:rFonts w:ascii="Times New Roman" w:hAnsi="Times New Roman"/>
          <w:sz w:val="24"/>
          <w:szCs w:val="24"/>
        </w:rPr>
        <w:t xml:space="preserve">ing the United </w:t>
      </w:r>
      <w:r>
        <w:rPr>
          <w:rFonts w:ascii="Times New Roman" w:hAnsi="Times New Roman"/>
          <w:sz w:val="24"/>
          <w:szCs w:val="24"/>
        </w:rPr>
        <w:t>S</w:t>
      </w:r>
      <w:r w:rsidR="005E0A32">
        <w:rPr>
          <w:rFonts w:ascii="Times New Roman" w:hAnsi="Times New Roman"/>
          <w:sz w:val="24"/>
          <w:szCs w:val="24"/>
        </w:rPr>
        <w:t xml:space="preserve">tates </w:t>
      </w:r>
      <w:r w:rsidR="00151ACF">
        <w:rPr>
          <w:rFonts w:ascii="Times New Roman" w:hAnsi="Times New Roman"/>
          <w:sz w:val="24"/>
          <w:szCs w:val="24"/>
        </w:rPr>
        <w:t>coast every three years</w:t>
      </w:r>
      <w:r w:rsidRPr="00860AED">
        <w:rPr>
          <w:rFonts w:ascii="Times New Roman" w:hAnsi="Times New Roman"/>
          <w:sz w:val="24"/>
          <w:szCs w:val="24"/>
        </w:rPr>
        <w:t xml:space="preserve"> </w:t>
      </w:r>
      <w:sdt>
        <w:sdtPr>
          <w:rPr>
            <w:rFonts w:ascii="Times New Roman" w:hAnsi="Times New Roman"/>
            <w:sz w:val="24"/>
            <w:szCs w:val="24"/>
          </w:rPr>
          <w:id w:val="2465441"/>
          <w:citation/>
        </w:sdtPr>
        <w:sdtContent>
          <w:r w:rsidR="00AB2936">
            <w:rPr>
              <w:rFonts w:ascii="Times New Roman" w:hAnsi="Times New Roman"/>
              <w:sz w:val="24"/>
              <w:szCs w:val="24"/>
            </w:rPr>
            <w:fldChar w:fldCharType="begin"/>
          </w:r>
          <w:r w:rsidR="00660144">
            <w:rPr>
              <w:rFonts w:ascii="Times New Roman" w:hAnsi="Times New Roman"/>
              <w:sz w:val="24"/>
              <w:szCs w:val="24"/>
            </w:rPr>
            <w:instrText xml:space="preserve"> CITATION Bla11 \l 1033  </w:instrText>
          </w:r>
          <w:r w:rsidR="00AB2936">
            <w:rPr>
              <w:rFonts w:ascii="Times New Roman" w:hAnsi="Times New Roman"/>
              <w:sz w:val="24"/>
              <w:szCs w:val="24"/>
            </w:rPr>
            <w:fldChar w:fldCharType="separate"/>
          </w:r>
          <w:r w:rsidR="00660144" w:rsidRPr="00660144">
            <w:rPr>
              <w:rFonts w:ascii="Times New Roman" w:hAnsi="Times New Roman"/>
              <w:noProof/>
              <w:sz w:val="24"/>
              <w:szCs w:val="24"/>
            </w:rPr>
            <w:t>(Blake et al. 2011)</w:t>
          </w:r>
          <w:r w:rsidR="00AB2936">
            <w:rPr>
              <w:rFonts w:ascii="Times New Roman" w:hAnsi="Times New Roman"/>
              <w:sz w:val="24"/>
              <w:szCs w:val="24"/>
            </w:rPr>
            <w:fldChar w:fldCharType="end"/>
          </w:r>
        </w:sdtContent>
      </w:sdt>
      <w:r w:rsidR="00C60977">
        <w:rPr>
          <w:rFonts w:ascii="Times New Roman" w:hAnsi="Times New Roman"/>
          <w:sz w:val="24"/>
          <w:szCs w:val="24"/>
        </w:rPr>
        <w:t>.</w:t>
      </w:r>
      <w:r>
        <w:rPr>
          <w:rFonts w:ascii="Times New Roman" w:hAnsi="Times New Roman"/>
          <w:sz w:val="24"/>
          <w:szCs w:val="24"/>
        </w:rPr>
        <w:t xml:space="preserve">  </w:t>
      </w:r>
      <w:r w:rsidR="00C60977">
        <w:rPr>
          <w:rFonts w:ascii="Times New Roman" w:hAnsi="Times New Roman"/>
          <w:sz w:val="24"/>
          <w:szCs w:val="24"/>
        </w:rPr>
        <w:t>Hurricane</w:t>
      </w:r>
      <w:r w:rsidR="005E0A32">
        <w:rPr>
          <w:rFonts w:ascii="Times New Roman" w:hAnsi="Times New Roman"/>
          <w:sz w:val="24"/>
          <w:szCs w:val="24"/>
        </w:rPr>
        <w:t xml:space="preserve"> Katrina </w:t>
      </w:r>
      <w:r w:rsidR="00C60977">
        <w:rPr>
          <w:rFonts w:ascii="Times New Roman" w:hAnsi="Times New Roman"/>
          <w:sz w:val="24"/>
          <w:szCs w:val="24"/>
        </w:rPr>
        <w:t>w</w:t>
      </w:r>
      <w:r w:rsidR="00A746B1">
        <w:rPr>
          <w:rFonts w:ascii="Times New Roman" w:hAnsi="Times New Roman"/>
          <w:sz w:val="24"/>
          <w:szCs w:val="24"/>
        </w:rPr>
        <w:t xml:space="preserve">as </w:t>
      </w:r>
      <w:r w:rsidR="00C60977">
        <w:rPr>
          <w:rFonts w:ascii="Times New Roman" w:hAnsi="Times New Roman"/>
          <w:sz w:val="24"/>
          <w:szCs w:val="24"/>
        </w:rPr>
        <w:t xml:space="preserve">rated by the NHC as </w:t>
      </w:r>
      <w:r w:rsidR="00A746B1">
        <w:rPr>
          <w:rFonts w:ascii="Times New Roman" w:hAnsi="Times New Roman"/>
          <w:sz w:val="24"/>
          <w:szCs w:val="24"/>
        </w:rPr>
        <w:t>a category 3</w:t>
      </w:r>
      <w:r w:rsidR="00C60977">
        <w:rPr>
          <w:rFonts w:ascii="Times New Roman" w:hAnsi="Times New Roman"/>
          <w:sz w:val="24"/>
          <w:szCs w:val="24"/>
        </w:rPr>
        <w:t xml:space="preserve"> storm</w:t>
      </w:r>
      <w:r w:rsidR="00151ACF">
        <w:rPr>
          <w:rFonts w:ascii="Times New Roman" w:hAnsi="Times New Roman"/>
          <w:sz w:val="24"/>
          <w:szCs w:val="24"/>
        </w:rPr>
        <w:t>,</w:t>
      </w:r>
      <w:r w:rsidR="00A746B1" w:rsidRPr="00A746B1">
        <w:rPr>
          <w:rStyle w:val="FootnoteReference"/>
          <w:rFonts w:ascii="Times New Roman" w:hAnsi="Times New Roman"/>
          <w:sz w:val="24"/>
          <w:szCs w:val="24"/>
        </w:rPr>
        <w:footnoteReference w:id="45"/>
      </w:r>
      <w:r w:rsidR="00C60977">
        <w:rPr>
          <w:rFonts w:ascii="Times New Roman" w:hAnsi="Times New Roman"/>
          <w:sz w:val="24"/>
          <w:szCs w:val="24"/>
        </w:rPr>
        <w:t xml:space="preserve"> and caused the destruction of ninety percent of the housing in East </w:t>
      </w:r>
      <w:r w:rsidR="005E0A32">
        <w:rPr>
          <w:rFonts w:ascii="Times New Roman" w:hAnsi="Times New Roman"/>
          <w:sz w:val="24"/>
          <w:szCs w:val="24"/>
        </w:rPr>
        <w:t>Biloxi, and t</w:t>
      </w:r>
      <w:r w:rsidR="00C60977">
        <w:rPr>
          <w:rFonts w:ascii="Times New Roman" w:hAnsi="Times New Roman"/>
          <w:sz w:val="24"/>
          <w:szCs w:val="24"/>
        </w:rPr>
        <w:t xml:space="preserve">he storm surge from Hurricane Katrina was </w:t>
      </w:r>
      <w:r>
        <w:rPr>
          <w:rFonts w:ascii="Times New Roman" w:hAnsi="Times New Roman"/>
          <w:sz w:val="24"/>
          <w:szCs w:val="24"/>
        </w:rPr>
        <w:t>documented</w:t>
      </w:r>
      <w:r w:rsidR="00151ACF">
        <w:rPr>
          <w:rFonts w:ascii="Times New Roman" w:hAnsi="Times New Roman"/>
          <w:sz w:val="24"/>
          <w:szCs w:val="24"/>
        </w:rPr>
        <w:t xml:space="preserve"> at twenty-</w:t>
      </w:r>
      <w:r w:rsidR="00C60977">
        <w:rPr>
          <w:rFonts w:ascii="Times New Roman" w:hAnsi="Times New Roman"/>
          <w:sz w:val="24"/>
          <w:szCs w:val="24"/>
        </w:rPr>
        <w:t>four feet in parts of the city</w:t>
      </w:r>
      <w:r w:rsidR="005E0A32">
        <w:rPr>
          <w:rFonts w:ascii="Times New Roman" w:hAnsi="Times New Roman"/>
          <w:sz w:val="24"/>
          <w:szCs w:val="24"/>
        </w:rPr>
        <w:t xml:space="preserve"> </w:t>
      </w:r>
      <w:sdt>
        <w:sdtPr>
          <w:rPr>
            <w:rFonts w:ascii="Times New Roman" w:hAnsi="Times New Roman"/>
            <w:sz w:val="24"/>
            <w:szCs w:val="24"/>
          </w:rPr>
          <w:id w:val="21944398"/>
          <w:citation/>
        </w:sdtPr>
        <w:sdtContent>
          <w:r w:rsidR="00AB2936">
            <w:rPr>
              <w:rFonts w:ascii="Times New Roman" w:hAnsi="Times New Roman"/>
              <w:sz w:val="24"/>
              <w:szCs w:val="24"/>
            </w:rPr>
            <w:fldChar w:fldCharType="begin"/>
          </w:r>
          <w:r w:rsidR="005E0A32">
            <w:rPr>
              <w:rFonts w:ascii="Times New Roman" w:hAnsi="Times New Roman"/>
              <w:sz w:val="24"/>
              <w:szCs w:val="24"/>
            </w:rPr>
            <w:instrText xml:space="preserve"> CITATION Arc09 \l 1033 </w:instrText>
          </w:r>
          <w:r w:rsidR="00AB2936">
            <w:rPr>
              <w:rFonts w:ascii="Times New Roman" w:hAnsi="Times New Roman"/>
              <w:sz w:val="24"/>
              <w:szCs w:val="24"/>
            </w:rPr>
            <w:fldChar w:fldCharType="separate"/>
          </w:r>
          <w:r w:rsidR="005E0A32" w:rsidRPr="005E0A32">
            <w:rPr>
              <w:rFonts w:ascii="Times New Roman" w:hAnsi="Times New Roman"/>
              <w:noProof/>
              <w:sz w:val="24"/>
              <w:szCs w:val="24"/>
            </w:rPr>
            <w:t>(Architecture for Humanity 2009)</w:t>
          </w:r>
          <w:r w:rsidR="00AB2936">
            <w:rPr>
              <w:rFonts w:ascii="Times New Roman" w:hAnsi="Times New Roman"/>
              <w:sz w:val="24"/>
              <w:szCs w:val="24"/>
            </w:rPr>
            <w:fldChar w:fldCharType="end"/>
          </w:r>
        </w:sdtContent>
      </w:sdt>
      <w:r>
        <w:rPr>
          <w:rFonts w:ascii="Times New Roman" w:hAnsi="Times New Roman"/>
          <w:sz w:val="24"/>
          <w:szCs w:val="24"/>
        </w:rPr>
        <w:t xml:space="preserve"> </w:t>
      </w:r>
      <w:sdt>
        <w:sdtPr>
          <w:rPr>
            <w:rFonts w:ascii="Times New Roman" w:hAnsi="Times New Roman"/>
            <w:sz w:val="24"/>
            <w:szCs w:val="24"/>
          </w:rPr>
          <w:id w:val="29104592"/>
          <w:citation/>
        </w:sdtPr>
        <w:sdtContent>
          <w:r w:rsidR="00AB2936">
            <w:rPr>
              <w:rFonts w:ascii="Times New Roman" w:hAnsi="Times New Roman"/>
              <w:sz w:val="24"/>
              <w:szCs w:val="24"/>
            </w:rPr>
            <w:fldChar w:fldCharType="begin"/>
          </w:r>
          <w:r w:rsidR="00660144">
            <w:rPr>
              <w:rFonts w:ascii="Times New Roman" w:hAnsi="Times New Roman"/>
              <w:sz w:val="24"/>
              <w:szCs w:val="24"/>
            </w:rPr>
            <w:instrText xml:space="preserve"> CITATION Bla11 \l 1033  </w:instrText>
          </w:r>
          <w:r w:rsidR="00AB2936">
            <w:rPr>
              <w:rFonts w:ascii="Times New Roman" w:hAnsi="Times New Roman"/>
              <w:sz w:val="24"/>
              <w:szCs w:val="24"/>
            </w:rPr>
            <w:fldChar w:fldCharType="separate"/>
          </w:r>
          <w:r w:rsidR="00660144" w:rsidRPr="00660144">
            <w:rPr>
              <w:rFonts w:ascii="Times New Roman" w:hAnsi="Times New Roman"/>
              <w:noProof/>
              <w:sz w:val="24"/>
              <w:szCs w:val="24"/>
            </w:rPr>
            <w:t>(Blake et al. 2011)</w:t>
          </w:r>
          <w:r w:rsidR="00AB2936">
            <w:rPr>
              <w:rFonts w:ascii="Times New Roman" w:hAnsi="Times New Roman"/>
              <w:sz w:val="24"/>
              <w:szCs w:val="24"/>
            </w:rPr>
            <w:fldChar w:fldCharType="end"/>
          </w:r>
        </w:sdtContent>
      </w:sdt>
      <w:r w:rsidR="00C60977">
        <w:rPr>
          <w:rFonts w:ascii="Times New Roman" w:hAnsi="Times New Roman"/>
          <w:sz w:val="24"/>
          <w:szCs w:val="24"/>
        </w:rPr>
        <w:t xml:space="preserve">. </w:t>
      </w:r>
      <w:r>
        <w:rPr>
          <w:rFonts w:ascii="Times New Roman" w:hAnsi="Times New Roman"/>
          <w:sz w:val="24"/>
          <w:szCs w:val="24"/>
        </w:rPr>
        <w:t>Hurricane Ike came ashore as a Category 2 hurrican</w:t>
      </w:r>
      <w:r w:rsidR="00A746B1">
        <w:rPr>
          <w:rFonts w:ascii="Times New Roman" w:hAnsi="Times New Roman"/>
          <w:sz w:val="24"/>
          <w:szCs w:val="24"/>
        </w:rPr>
        <w:t>e</w:t>
      </w:r>
      <w:r w:rsidR="00151ACF">
        <w:rPr>
          <w:rFonts w:ascii="Times New Roman" w:hAnsi="Times New Roman"/>
          <w:sz w:val="24"/>
          <w:szCs w:val="24"/>
        </w:rPr>
        <w:t>,</w:t>
      </w:r>
      <w:r w:rsidR="00A746B1" w:rsidRPr="00A746B1">
        <w:rPr>
          <w:rStyle w:val="FootnoteReference"/>
          <w:rFonts w:ascii="Times New Roman" w:hAnsi="Times New Roman"/>
          <w:sz w:val="24"/>
          <w:szCs w:val="24"/>
        </w:rPr>
        <w:footnoteReference w:id="46"/>
      </w:r>
      <w:r w:rsidR="00A746B1">
        <w:rPr>
          <w:rFonts w:ascii="Times New Roman" w:hAnsi="Times New Roman"/>
          <w:sz w:val="24"/>
          <w:szCs w:val="24"/>
        </w:rPr>
        <w:t xml:space="preserve"> and was labeled by the NHC as the 2</w:t>
      </w:r>
      <w:r w:rsidR="00C60977">
        <w:rPr>
          <w:rFonts w:ascii="Times New Roman" w:hAnsi="Times New Roman"/>
          <w:sz w:val="24"/>
          <w:szCs w:val="24"/>
        </w:rPr>
        <w:t xml:space="preserve">nd costliest and 3rd deadliest hurricane </w:t>
      </w:r>
      <w:r w:rsidR="00151ACF">
        <w:rPr>
          <w:rFonts w:ascii="Times New Roman" w:hAnsi="Times New Roman"/>
          <w:sz w:val="24"/>
          <w:szCs w:val="24"/>
        </w:rPr>
        <w:t>in United States history</w:t>
      </w:r>
      <w:sdt>
        <w:sdtPr>
          <w:rPr>
            <w:rFonts w:ascii="Times New Roman" w:hAnsi="Times New Roman"/>
            <w:sz w:val="24"/>
            <w:szCs w:val="24"/>
          </w:rPr>
          <w:id w:val="21944396"/>
          <w:citation/>
        </w:sdtPr>
        <w:sdtContent>
          <w:r w:rsidR="00AB2936">
            <w:rPr>
              <w:rFonts w:ascii="Times New Roman" w:hAnsi="Times New Roman"/>
              <w:sz w:val="24"/>
              <w:szCs w:val="24"/>
            </w:rPr>
            <w:fldChar w:fldCharType="begin"/>
          </w:r>
          <w:r w:rsidR="00C60977">
            <w:rPr>
              <w:rFonts w:ascii="Times New Roman" w:hAnsi="Times New Roman"/>
              <w:sz w:val="24"/>
              <w:szCs w:val="24"/>
            </w:rPr>
            <w:instrText xml:space="preserve"> CITATION Bla11 \l 1033 </w:instrText>
          </w:r>
          <w:r w:rsidR="00AB2936">
            <w:rPr>
              <w:rFonts w:ascii="Times New Roman" w:hAnsi="Times New Roman"/>
              <w:sz w:val="24"/>
              <w:szCs w:val="24"/>
            </w:rPr>
            <w:fldChar w:fldCharType="separate"/>
          </w:r>
          <w:r w:rsidR="00C60977">
            <w:rPr>
              <w:rFonts w:ascii="Times New Roman" w:hAnsi="Times New Roman"/>
              <w:noProof/>
              <w:sz w:val="24"/>
              <w:szCs w:val="24"/>
            </w:rPr>
            <w:t xml:space="preserve"> </w:t>
          </w:r>
          <w:r w:rsidR="00C60977" w:rsidRPr="00C60977">
            <w:rPr>
              <w:rFonts w:ascii="Times New Roman" w:hAnsi="Times New Roman"/>
              <w:noProof/>
              <w:sz w:val="24"/>
              <w:szCs w:val="24"/>
            </w:rPr>
            <w:t>(Blake et al. 2011)</w:t>
          </w:r>
          <w:r w:rsidR="00AB2936">
            <w:rPr>
              <w:rFonts w:ascii="Times New Roman" w:hAnsi="Times New Roman"/>
              <w:sz w:val="24"/>
              <w:szCs w:val="24"/>
            </w:rPr>
            <w:fldChar w:fldCharType="end"/>
          </w:r>
        </w:sdtContent>
      </w:sdt>
      <w:r w:rsidR="00C60977">
        <w:rPr>
          <w:rFonts w:ascii="Times New Roman" w:hAnsi="Times New Roman"/>
          <w:sz w:val="24"/>
          <w:szCs w:val="24"/>
        </w:rPr>
        <w:t>.  According to the NHC, Hurricane Ike was not</w:t>
      </w:r>
      <w:r w:rsidR="009A570E">
        <w:rPr>
          <w:rFonts w:ascii="Times New Roman" w:hAnsi="Times New Roman"/>
          <w:sz w:val="24"/>
          <w:szCs w:val="24"/>
        </w:rPr>
        <w:t xml:space="preserve"> even</w:t>
      </w:r>
      <w:r w:rsidR="00C60977">
        <w:rPr>
          <w:rFonts w:ascii="Times New Roman" w:hAnsi="Times New Roman"/>
          <w:sz w:val="24"/>
          <w:szCs w:val="24"/>
        </w:rPr>
        <w:t xml:space="preserve"> rated</w:t>
      </w:r>
      <w:r w:rsidR="009A570E">
        <w:rPr>
          <w:rFonts w:ascii="Times New Roman" w:hAnsi="Times New Roman"/>
          <w:sz w:val="24"/>
          <w:szCs w:val="24"/>
        </w:rPr>
        <w:t xml:space="preserve"> on the </w:t>
      </w:r>
      <w:proofErr w:type="spellStart"/>
      <w:r w:rsidR="009A570E">
        <w:rPr>
          <w:rFonts w:ascii="Times New Roman" w:hAnsi="Times New Roman"/>
          <w:sz w:val="24"/>
          <w:szCs w:val="24"/>
        </w:rPr>
        <w:t>Saffir</w:t>
      </w:r>
      <w:proofErr w:type="spellEnd"/>
      <w:r w:rsidR="009A570E">
        <w:rPr>
          <w:rFonts w:ascii="Times New Roman" w:hAnsi="Times New Roman"/>
          <w:sz w:val="24"/>
          <w:szCs w:val="24"/>
        </w:rPr>
        <w:t>/Simpson scale</w:t>
      </w:r>
      <w:r w:rsidR="00DB564B">
        <w:rPr>
          <w:rFonts w:ascii="Times New Roman" w:hAnsi="Times New Roman"/>
          <w:sz w:val="24"/>
          <w:szCs w:val="24"/>
        </w:rPr>
        <w:t xml:space="preserve"> as a major hurricane when it struck the Texas coast.  Even with a Category 2 storm, t</w:t>
      </w:r>
      <w:r w:rsidR="00C60977">
        <w:rPr>
          <w:rFonts w:ascii="Times New Roman" w:hAnsi="Times New Roman"/>
          <w:sz w:val="24"/>
          <w:szCs w:val="24"/>
        </w:rPr>
        <w:t xml:space="preserve">he storm surge </w:t>
      </w:r>
      <w:r w:rsidR="00151ACF">
        <w:rPr>
          <w:rFonts w:ascii="Times New Roman" w:hAnsi="Times New Roman"/>
          <w:sz w:val="24"/>
          <w:szCs w:val="24"/>
        </w:rPr>
        <w:t xml:space="preserve">that was </w:t>
      </w:r>
      <w:r w:rsidR="00C60977">
        <w:rPr>
          <w:rFonts w:ascii="Times New Roman" w:hAnsi="Times New Roman"/>
          <w:sz w:val="24"/>
          <w:szCs w:val="24"/>
        </w:rPr>
        <w:t xml:space="preserve">produced </w:t>
      </w:r>
      <w:r w:rsidR="009A570E">
        <w:rPr>
          <w:rFonts w:ascii="Times New Roman" w:hAnsi="Times New Roman"/>
          <w:sz w:val="24"/>
          <w:szCs w:val="24"/>
        </w:rPr>
        <w:t>by Hurricane Ike inundated the h</w:t>
      </w:r>
      <w:r w:rsidR="00C60977">
        <w:rPr>
          <w:rFonts w:ascii="Times New Roman" w:hAnsi="Times New Roman"/>
          <w:sz w:val="24"/>
          <w:szCs w:val="24"/>
        </w:rPr>
        <w:t>arbor side of Galveston and was measured in some parts of town at fourteen feet</w:t>
      </w:r>
      <w:r w:rsidR="009A570E">
        <w:rPr>
          <w:rFonts w:ascii="Times New Roman" w:hAnsi="Times New Roman"/>
          <w:sz w:val="24"/>
          <w:szCs w:val="24"/>
        </w:rPr>
        <w:t xml:space="preserve">.  </w:t>
      </w:r>
      <w:r>
        <w:rPr>
          <w:rFonts w:ascii="Times New Roman" w:hAnsi="Times New Roman"/>
          <w:sz w:val="24"/>
          <w:szCs w:val="24"/>
        </w:rPr>
        <w:t>The cultural landscape and heritage that had grown over generations</w:t>
      </w:r>
      <w:r w:rsidR="009A570E">
        <w:rPr>
          <w:rFonts w:ascii="Times New Roman" w:hAnsi="Times New Roman"/>
          <w:sz w:val="24"/>
          <w:szCs w:val="24"/>
        </w:rPr>
        <w:t xml:space="preserve"> in </w:t>
      </w:r>
      <w:r w:rsidR="00151ACF">
        <w:rPr>
          <w:rFonts w:ascii="Times New Roman" w:hAnsi="Times New Roman"/>
          <w:sz w:val="24"/>
          <w:szCs w:val="24"/>
        </w:rPr>
        <w:t>Biloxi and Galveston was disrupt</w:t>
      </w:r>
      <w:r w:rsidR="009A570E">
        <w:rPr>
          <w:rFonts w:ascii="Times New Roman" w:hAnsi="Times New Roman"/>
          <w:sz w:val="24"/>
          <w:szCs w:val="24"/>
        </w:rPr>
        <w:t>ed,</w:t>
      </w:r>
      <w:r>
        <w:rPr>
          <w:rFonts w:ascii="Times New Roman" w:hAnsi="Times New Roman"/>
          <w:sz w:val="24"/>
          <w:szCs w:val="24"/>
        </w:rPr>
        <w:t xml:space="preserve"> leaving decayi</w:t>
      </w:r>
      <w:r w:rsidR="009A570E">
        <w:rPr>
          <w:rFonts w:ascii="Times New Roman" w:hAnsi="Times New Roman"/>
          <w:sz w:val="24"/>
          <w:szCs w:val="24"/>
        </w:rPr>
        <w:t xml:space="preserve">ng structures, dying trees, or gaping holes, in the urban landscape.  In these cities the changed landscape is a constant reminder of the unpredictable, unstoppable, destructive nature of hurricanes. </w:t>
      </w:r>
    </w:p>
    <w:p w:rsidR="0049690D" w:rsidRPr="0049690D" w:rsidRDefault="00B95541" w:rsidP="00B95541">
      <w:pPr>
        <w:spacing w:line="480" w:lineRule="auto"/>
      </w:pPr>
      <w:r>
        <w:rPr>
          <w:rFonts w:ascii="Times New Roman" w:hAnsi="Times New Roman"/>
          <w:sz w:val="24"/>
          <w:szCs w:val="24"/>
        </w:rPr>
        <w:tab/>
        <w:t xml:space="preserve"> </w:t>
      </w:r>
    </w:p>
    <w:p w:rsidR="00810AAF" w:rsidRDefault="00DB564B" w:rsidP="007776AE">
      <w:pPr>
        <w:pStyle w:val="Default"/>
        <w:spacing w:line="480" w:lineRule="auto"/>
      </w:pPr>
      <w:r>
        <w:lastRenderedPageBreak/>
        <w:tab/>
      </w:r>
      <w:r w:rsidR="004C1C40">
        <w:t xml:space="preserve">The </w:t>
      </w:r>
      <w:r w:rsidR="00681B2C" w:rsidRPr="00E05D1E">
        <w:t>effects of</w:t>
      </w:r>
      <w:r w:rsidR="00BC50D5">
        <w:t xml:space="preserve"> c</w:t>
      </w:r>
      <w:r w:rsidR="00151ACF">
        <w:t>limate change and</w:t>
      </w:r>
      <w:r w:rsidR="00681B2C" w:rsidRPr="00E05D1E">
        <w:t xml:space="preserve"> increased coastal development, </w:t>
      </w:r>
      <w:r w:rsidR="001A063C">
        <w:t>combined with o</w:t>
      </w:r>
      <w:r w:rsidR="00681B2C" w:rsidRPr="00E05D1E">
        <w:t>utdated preparedness, recovery</w:t>
      </w:r>
      <w:r w:rsidR="00C82B39">
        <w:t>,</w:t>
      </w:r>
      <w:r w:rsidR="004C1C40">
        <w:t xml:space="preserve"> and </w:t>
      </w:r>
      <w:r w:rsidR="00681B2C" w:rsidRPr="00E05D1E">
        <w:t xml:space="preserve"> rebuilding policies, have left many communities</w:t>
      </w:r>
      <w:r w:rsidR="00D26CD4">
        <w:t xml:space="preserve"> </w:t>
      </w:r>
      <w:r w:rsidR="00681B2C" w:rsidRPr="00E05D1E">
        <w:t>vulnerable to the destructive power of hurricanes</w:t>
      </w:r>
      <w:r w:rsidR="00D26CD4">
        <w:t xml:space="preserve">.  These vulnerabilities are reflected in the loss of life, </w:t>
      </w:r>
      <w:r w:rsidR="00BC50D5">
        <w:t xml:space="preserve">property, economic stability, </w:t>
      </w:r>
      <w:r w:rsidR="00D26CD4">
        <w:t xml:space="preserve">and </w:t>
      </w:r>
      <w:r w:rsidR="004C1C40">
        <w:t xml:space="preserve">the disintegration of </w:t>
      </w:r>
      <w:r w:rsidR="00D26CD4">
        <w:t>s</w:t>
      </w:r>
      <w:r w:rsidR="004C1C40">
        <w:t xml:space="preserve">ocial </w:t>
      </w:r>
      <w:r w:rsidR="00D26CD4">
        <w:t>fabric</w:t>
      </w:r>
      <w:r w:rsidR="00BC50D5">
        <w:t xml:space="preserve"> in </w:t>
      </w:r>
      <w:r w:rsidR="00D26CD4">
        <w:t xml:space="preserve">communities </w:t>
      </w:r>
      <w:r w:rsidR="00151ACF">
        <w:t>post-</w:t>
      </w:r>
      <w:r w:rsidR="00D26CD4">
        <w:t>disaster.</w:t>
      </w:r>
      <w:r>
        <w:t xml:space="preserve">  However, h</w:t>
      </w:r>
      <w:r w:rsidR="008375B4">
        <w:t>urricanes are</w:t>
      </w:r>
      <w:r w:rsidR="00AA4D32">
        <w:t xml:space="preserve"> only</w:t>
      </w:r>
      <w:r w:rsidR="008375B4">
        <w:t xml:space="preserve"> </w:t>
      </w:r>
      <w:r w:rsidR="00681B2C" w:rsidRPr="007D7564">
        <w:t>one</w:t>
      </w:r>
      <w:r w:rsidR="005E0A32">
        <w:t xml:space="preserve"> of the</w:t>
      </w:r>
      <w:r w:rsidR="00681B2C" w:rsidRPr="007D7564">
        <w:t xml:space="preserve"> many risks that create ecological and</w:t>
      </w:r>
      <w:r w:rsidR="008375B4">
        <w:t xml:space="preserve"> </w:t>
      </w:r>
      <w:r w:rsidR="00681B2C" w:rsidRPr="007D7564">
        <w:t>soci</w:t>
      </w:r>
      <w:r w:rsidR="008375B4">
        <w:t>oeconomic vulnerability and instability within communities</w:t>
      </w:r>
      <w:r w:rsidR="00681B2C" w:rsidRPr="007D7564">
        <w:t>.</w:t>
      </w:r>
      <w:r>
        <w:t xml:space="preserve">  By </w:t>
      </w:r>
      <w:r w:rsidR="007776AE">
        <w:t>lowering the chronic hazards and daily risks a community has to face</w:t>
      </w:r>
      <w:r w:rsidR="00151ACF">
        <w:t>,</w:t>
      </w:r>
      <w:r w:rsidR="007776AE">
        <w:t xml:space="preserve"> we improve the overall resilience of that communit</w:t>
      </w:r>
      <w:r w:rsidR="00151ACF">
        <w:t>y to hurricanes and other large-</w:t>
      </w:r>
      <w:r w:rsidR="007776AE">
        <w:t xml:space="preserve">scale disturbances.  By </w:t>
      </w:r>
      <w:r>
        <w:t>approaching the process of hurricane preparedness, recovery, and rebuilding from a more holistic, cultural landscape point of view, communities can address the daily risks such as</w:t>
      </w:r>
      <w:r w:rsidR="007776AE">
        <w:t>;</w:t>
      </w:r>
      <w:r>
        <w:t xml:space="preserve"> lack of access and entitlement to resources, lack of healthy and safe affordable housing, and lack of involvement in civil society, in order to increase the communiti</w:t>
      </w:r>
      <w:r w:rsidR="007776AE">
        <w:t>es</w:t>
      </w:r>
      <w:r w:rsidR="00151ACF">
        <w:t>’</w:t>
      </w:r>
      <w:r w:rsidR="007776AE">
        <w:t xml:space="preserve"> sustainability and resilience therefore making them less vulnerable to major storm events.</w:t>
      </w:r>
    </w:p>
    <w:p w:rsidR="008A1669" w:rsidRDefault="007776AE" w:rsidP="00A26005">
      <w:pPr>
        <w:spacing w:line="480" w:lineRule="auto"/>
        <w:rPr>
          <w:rFonts w:ascii="Times New Roman" w:hAnsi="Times New Roman"/>
          <w:sz w:val="24"/>
          <w:szCs w:val="24"/>
        </w:rPr>
      </w:pPr>
      <w:r>
        <w:rPr>
          <w:rFonts w:ascii="Times New Roman" w:hAnsi="Times New Roman"/>
          <w:sz w:val="24"/>
          <w:szCs w:val="24"/>
        </w:rPr>
        <w:tab/>
      </w:r>
      <w:r w:rsidR="00A43C1E">
        <w:rPr>
          <w:rFonts w:ascii="Times New Roman" w:hAnsi="Times New Roman"/>
          <w:sz w:val="24"/>
          <w:szCs w:val="24"/>
        </w:rPr>
        <w:t>Through the centuries</w:t>
      </w:r>
      <w:r w:rsidR="00C42835">
        <w:rPr>
          <w:rFonts w:ascii="Times New Roman" w:hAnsi="Times New Roman"/>
          <w:sz w:val="24"/>
          <w:szCs w:val="24"/>
        </w:rPr>
        <w:t>,</w:t>
      </w:r>
      <w:r w:rsidR="001A063C">
        <w:rPr>
          <w:rFonts w:ascii="Times New Roman" w:hAnsi="Times New Roman"/>
          <w:sz w:val="24"/>
          <w:szCs w:val="24"/>
        </w:rPr>
        <w:t xml:space="preserve"> residents of u</w:t>
      </w:r>
      <w:r w:rsidR="00A43C1E">
        <w:rPr>
          <w:rFonts w:ascii="Times New Roman" w:hAnsi="Times New Roman"/>
          <w:sz w:val="24"/>
          <w:szCs w:val="24"/>
        </w:rPr>
        <w:t>rban landscapes have bec</w:t>
      </w:r>
      <w:r w:rsidR="00151ACF">
        <w:rPr>
          <w:rFonts w:ascii="Times New Roman" w:hAnsi="Times New Roman"/>
          <w:sz w:val="24"/>
          <w:szCs w:val="24"/>
        </w:rPr>
        <w:t>ome dependent on government-</w:t>
      </w:r>
      <w:r w:rsidR="00A43C1E">
        <w:rPr>
          <w:rFonts w:ascii="Times New Roman" w:hAnsi="Times New Roman"/>
          <w:sz w:val="24"/>
          <w:szCs w:val="24"/>
        </w:rPr>
        <w:t xml:space="preserve">supported </w:t>
      </w:r>
      <w:r w:rsidR="00151ACF">
        <w:rPr>
          <w:rFonts w:ascii="Times New Roman" w:hAnsi="Times New Roman"/>
          <w:sz w:val="24"/>
          <w:szCs w:val="24"/>
        </w:rPr>
        <w:t xml:space="preserve">civic </w:t>
      </w:r>
      <w:r w:rsidR="00A43C1E">
        <w:rPr>
          <w:rFonts w:ascii="Times New Roman" w:hAnsi="Times New Roman"/>
          <w:sz w:val="24"/>
          <w:szCs w:val="24"/>
        </w:rPr>
        <w:t>infrastructure to secure the necessary resources for daily life; clean water, waste removal, electricity, petroleum, and food.  The government should be responsible for creating viable infrastructure systems that are safe to fail</w:t>
      </w:r>
      <w:r w:rsidR="008B121C">
        <w:rPr>
          <w:rFonts w:ascii="Times New Roman" w:hAnsi="Times New Roman"/>
          <w:sz w:val="24"/>
          <w:szCs w:val="24"/>
        </w:rPr>
        <w:t>, and</w:t>
      </w:r>
      <w:r w:rsidR="00A43C1E">
        <w:rPr>
          <w:rFonts w:ascii="Times New Roman" w:hAnsi="Times New Roman"/>
          <w:sz w:val="24"/>
          <w:szCs w:val="24"/>
        </w:rPr>
        <w:t xml:space="preserve"> resilient enough to </w:t>
      </w:r>
      <w:r w:rsidR="00810AAF">
        <w:rPr>
          <w:rFonts w:ascii="Times New Roman" w:hAnsi="Times New Roman"/>
          <w:sz w:val="24"/>
          <w:szCs w:val="24"/>
        </w:rPr>
        <w:t>rebound quickly and efficiently</w:t>
      </w:r>
      <w:r w:rsidR="00A43C1E">
        <w:rPr>
          <w:rFonts w:ascii="Times New Roman" w:hAnsi="Times New Roman"/>
          <w:sz w:val="24"/>
          <w:szCs w:val="24"/>
        </w:rPr>
        <w:t xml:space="preserve"> </w:t>
      </w:r>
      <w:r w:rsidR="00151ACF">
        <w:rPr>
          <w:rFonts w:ascii="Times New Roman" w:hAnsi="Times New Roman"/>
          <w:sz w:val="24"/>
          <w:szCs w:val="24"/>
        </w:rPr>
        <w:t>post-</w:t>
      </w:r>
      <w:r w:rsidR="00810AAF">
        <w:rPr>
          <w:rFonts w:ascii="Times New Roman" w:hAnsi="Times New Roman"/>
          <w:sz w:val="24"/>
          <w:szCs w:val="24"/>
        </w:rPr>
        <w:t>hurricane</w:t>
      </w:r>
      <w:r w:rsidR="00151ACF">
        <w:rPr>
          <w:rFonts w:ascii="Times New Roman" w:hAnsi="Times New Roman"/>
          <w:sz w:val="24"/>
          <w:szCs w:val="24"/>
        </w:rPr>
        <w:t xml:space="preserve"> or other disaster</w:t>
      </w:r>
      <w:r w:rsidR="00D93A4C">
        <w:rPr>
          <w:rFonts w:ascii="Times New Roman" w:hAnsi="Times New Roman"/>
          <w:sz w:val="24"/>
          <w:szCs w:val="24"/>
        </w:rPr>
        <w:t>. Statistically we know that the next major hurricane will happen.  What we cannot predict is where it will strike, or with what level of intensity and destruction. In order to become resilient to the next major storm event</w:t>
      </w:r>
      <w:r w:rsidR="00151ACF">
        <w:rPr>
          <w:rFonts w:ascii="Times New Roman" w:hAnsi="Times New Roman"/>
          <w:sz w:val="24"/>
          <w:szCs w:val="24"/>
        </w:rPr>
        <w:t>, all potentially affected</w:t>
      </w:r>
      <w:r w:rsidR="00D93A4C">
        <w:rPr>
          <w:rFonts w:ascii="Times New Roman" w:hAnsi="Times New Roman"/>
          <w:sz w:val="24"/>
          <w:szCs w:val="24"/>
        </w:rPr>
        <w:t xml:space="preserve"> communities must </w:t>
      </w:r>
      <w:r w:rsidR="00151ACF">
        <w:rPr>
          <w:rFonts w:ascii="Times New Roman" w:hAnsi="Times New Roman"/>
          <w:sz w:val="24"/>
          <w:szCs w:val="24"/>
        </w:rPr>
        <w:t xml:space="preserve">plan and design to </w:t>
      </w:r>
      <w:r w:rsidR="00D93A4C">
        <w:rPr>
          <w:rFonts w:ascii="Times New Roman" w:hAnsi="Times New Roman"/>
          <w:sz w:val="24"/>
          <w:szCs w:val="24"/>
        </w:rPr>
        <w:t xml:space="preserve">become more resilient on a daily basis.  </w:t>
      </w:r>
    </w:p>
    <w:p w:rsidR="00A26005" w:rsidRPr="00395452" w:rsidRDefault="00D93A4C" w:rsidP="00946222">
      <w:pPr>
        <w:spacing w:line="480" w:lineRule="auto"/>
      </w:pPr>
      <w:r>
        <w:rPr>
          <w:rFonts w:ascii="Times New Roman" w:hAnsi="Times New Roman"/>
          <w:sz w:val="24"/>
          <w:szCs w:val="24"/>
        </w:rPr>
        <w:lastRenderedPageBreak/>
        <w:tab/>
      </w:r>
      <w:r w:rsidR="005E0A32">
        <w:rPr>
          <w:rFonts w:ascii="Times New Roman" w:hAnsi="Times New Roman"/>
          <w:sz w:val="24"/>
          <w:szCs w:val="24"/>
        </w:rPr>
        <w:t>Reconnecting communities to their landscape in Biloxi and Galveston has proved to be a complex process for both cities.  External and internal organizations involved in the process of response, recovery, and rebuilding are faced with complex community dynamics.</w:t>
      </w:r>
      <w:r>
        <w:rPr>
          <w:rFonts w:ascii="Times New Roman" w:hAnsi="Times New Roman"/>
          <w:sz w:val="24"/>
          <w:szCs w:val="24"/>
        </w:rPr>
        <w:t xml:space="preserve">  </w:t>
      </w:r>
      <w:r w:rsidR="00A26005" w:rsidRPr="00192BD6">
        <w:rPr>
          <w:rFonts w:ascii="Times New Roman" w:hAnsi="Times New Roman"/>
          <w:sz w:val="24"/>
          <w:szCs w:val="24"/>
        </w:rPr>
        <w:t>Despite</w:t>
      </w:r>
      <w:r w:rsidR="00413D82">
        <w:rPr>
          <w:rFonts w:ascii="Times New Roman" w:hAnsi="Times New Roman"/>
          <w:sz w:val="24"/>
          <w:szCs w:val="24"/>
        </w:rPr>
        <w:t xml:space="preserve"> </w:t>
      </w:r>
      <w:r w:rsidR="00A26005" w:rsidRPr="00192BD6">
        <w:rPr>
          <w:rFonts w:ascii="Times New Roman" w:hAnsi="Times New Roman"/>
          <w:sz w:val="24"/>
          <w:szCs w:val="24"/>
        </w:rPr>
        <w:t>perhaps the best intentions</w:t>
      </w:r>
      <w:r w:rsidR="00A26005">
        <w:rPr>
          <w:rFonts w:ascii="Times New Roman" w:hAnsi="Times New Roman"/>
          <w:sz w:val="24"/>
          <w:szCs w:val="24"/>
        </w:rPr>
        <w:t>,</w:t>
      </w:r>
      <w:r>
        <w:rPr>
          <w:rFonts w:ascii="Times New Roman" w:hAnsi="Times New Roman"/>
          <w:sz w:val="24"/>
          <w:szCs w:val="24"/>
        </w:rPr>
        <w:t xml:space="preserve"> many external </w:t>
      </w:r>
      <w:r w:rsidR="00A26005">
        <w:rPr>
          <w:rFonts w:ascii="Times New Roman" w:hAnsi="Times New Roman"/>
          <w:sz w:val="24"/>
          <w:szCs w:val="24"/>
        </w:rPr>
        <w:t xml:space="preserve">aid organizations have been </w:t>
      </w:r>
      <w:r>
        <w:rPr>
          <w:rFonts w:ascii="Times New Roman" w:hAnsi="Times New Roman"/>
          <w:sz w:val="24"/>
          <w:szCs w:val="24"/>
        </w:rPr>
        <w:t xml:space="preserve">unable to work efficiently, </w:t>
      </w:r>
      <w:r w:rsidR="00A26005" w:rsidRPr="00192BD6">
        <w:rPr>
          <w:rFonts w:ascii="Times New Roman" w:hAnsi="Times New Roman"/>
          <w:sz w:val="24"/>
          <w:szCs w:val="24"/>
        </w:rPr>
        <w:t>or closely enough with the communities to pro</w:t>
      </w:r>
      <w:r w:rsidR="00151ACF">
        <w:rPr>
          <w:rFonts w:ascii="Times New Roman" w:hAnsi="Times New Roman"/>
          <w:sz w:val="24"/>
          <w:szCs w:val="24"/>
        </w:rPr>
        <w:t>vide for the immediate as well as long-</w:t>
      </w:r>
      <w:r w:rsidR="00A26005" w:rsidRPr="00192BD6">
        <w:rPr>
          <w:rFonts w:ascii="Times New Roman" w:hAnsi="Times New Roman"/>
          <w:sz w:val="24"/>
          <w:szCs w:val="24"/>
        </w:rPr>
        <w:t xml:space="preserve">term needs </w:t>
      </w:r>
      <w:r w:rsidR="00A26005">
        <w:rPr>
          <w:rFonts w:ascii="Times New Roman" w:hAnsi="Times New Roman"/>
          <w:sz w:val="24"/>
          <w:szCs w:val="24"/>
        </w:rPr>
        <w:t>of r</w:t>
      </w:r>
      <w:r w:rsidR="00151ACF">
        <w:rPr>
          <w:rFonts w:ascii="Times New Roman" w:hAnsi="Times New Roman"/>
          <w:sz w:val="24"/>
          <w:szCs w:val="24"/>
        </w:rPr>
        <w:t>econnecting the community to</w:t>
      </w:r>
      <w:r w:rsidR="00A26005">
        <w:rPr>
          <w:rFonts w:ascii="Times New Roman" w:hAnsi="Times New Roman"/>
          <w:sz w:val="24"/>
          <w:szCs w:val="24"/>
        </w:rPr>
        <w:t xml:space="preserve"> landscape. </w:t>
      </w:r>
      <w:r w:rsidR="008A1669">
        <w:rPr>
          <w:rFonts w:ascii="Times New Roman" w:hAnsi="Times New Roman"/>
          <w:sz w:val="24"/>
          <w:szCs w:val="24"/>
        </w:rPr>
        <w:t xml:space="preserve"> F</w:t>
      </w:r>
      <w:r w:rsidR="00395452">
        <w:rPr>
          <w:rFonts w:ascii="Times New Roman" w:hAnsi="Times New Roman"/>
          <w:sz w:val="24"/>
          <w:szCs w:val="24"/>
        </w:rPr>
        <w:t xml:space="preserve">ederal and state reimbursements have been </w:t>
      </w:r>
      <w:r w:rsidR="008A1669">
        <w:rPr>
          <w:rFonts w:ascii="Times New Roman" w:hAnsi="Times New Roman"/>
          <w:sz w:val="24"/>
          <w:szCs w:val="24"/>
        </w:rPr>
        <w:t>applied slowly</w:t>
      </w:r>
      <w:r w:rsidR="00395452">
        <w:rPr>
          <w:rFonts w:ascii="Times New Roman" w:hAnsi="Times New Roman"/>
          <w:sz w:val="24"/>
          <w:szCs w:val="24"/>
        </w:rPr>
        <w:t xml:space="preserve"> and erratically in Biloxi and Galveston.  </w:t>
      </w:r>
      <w:r w:rsidR="008A1669">
        <w:rPr>
          <w:rFonts w:ascii="Times New Roman" w:hAnsi="Times New Roman"/>
          <w:sz w:val="24"/>
          <w:szCs w:val="24"/>
        </w:rPr>
        <w:t>Some commun</w:t>
      </w:r>
      <w:r w:rsidR="001A063C">
        <w:rPr>
          <w:rFonts w:ascii="Times New Roman" w:hAnsi="Times New Roman"/>
          <w:sz w:val="24"/>
          <w:szCs w:val="24"/>
        </w:rPr>
        <w:t>ities in Biloxi waited four</w:t>
      </w:r>
      <w:r w:rsidR="00413D82">
        <w:rPr>
          <w:rFonts w:ascii="Times New Roman" w:hAnsi="Times New Roman"/>
          <w:sz w:val="24"/>
          <w:szCs w:val="24"/>
        </w:rPr>
        <w:t xml:space="preserve"> </w:t>
      </w:r>
      <w:r w:rsidR="008A1669">
        <w:rPr>
          <w:rFonts w:ascii="Times New Roman" w:hAnsi="Times New Roman"/>
          <w:sz w:val="24"/>
          <w:szCs w:val="24"/>
        </w:rPr>
        <w:t>or more</w:t>
      </w:r>
      <w:r w:rsidR="00413D82">
        <w:rPr>
          <w:rFonts w:ascii="Times New Roman" w:hAnsi="Times New Roman"/>
          <w:sz w:val="24"/>
          <w:szCs w:val="24"/>
        </w:rPr>
        <w:t xml:space="preserve"> years</w:t>
      </w:r>
      <w:r w:rsidR="001A063C">
        <w:rPr>
          <w:rFonts w:ascii="Times New Roman" w:hAnsi="Times New Roman"/>
          <w:sz w:val="24"/>
          <w:szCs w:val="24"/>
        </w:rPr>
        <w:t xml:space="preserve"> </w:t>
      </w:r>
      <w:r w:rsidR="008A1669" w:rsidRPr="005C44A9">
        <w:rPr>
          <w:rFonts w:ascii="Times New Roman" w:hAnsi="Times New Roman"/>
          <w:sz w:val="24"/>
          <w:szCs w:val="24"/>
        </w:rPr>
        <w:t xml:space="preserve">for FEMA financial aid to arrive </w:t>
      </w:r>
      <w:r w:rsidR="00C7085A">
        <w:rPr>
          <w:rFonts w:ascii="Times New Roman" w:hAnsi="Times New Roman"/>
          <w:sz w:val="24"/>
          <w:szCs w:val="24"/>
        </w:rPr>
        <w:t>to</w:t>
      </w:r>
      <w:r w:rsidR="008A1669" w:rsidRPr="005C44A9">
        <w:rPr>
          <w:rFonts w:ascii="Times New Roman" w:hAnsi="Times New Roman"/>
          <w:sz w:val="24"/>
          <w:szCs w:val="24"/>
        </w:rPr>
        <w:t xml:space="preserve"> start rebuilding. </w:t>
      </w:r>
      <w:r w:rsidR="008A1669">
        <w:rPr>
          <w:rFonts w:ascii="Times New Roman" w:hAnsi="Times New Roman"/>
          <w:sz w:val="24"/>
          <w:szCs w:val="24"/>
        </w:rPr>
        <w:t>Communities in Galveston are still waiting.</w:t>
      </w:r>
      <w:r w:rsidR="00395452">
        <w:rPr>
          <w:rFonts w:ascii="Times New Roman" w:hAnsi="Times New Roman"/>
          <w:sz w:val="24"/>
          <w:szCs w:val="24"/>
        </w:rPr>
        <w:t xml:space="preserve">  </w:t>
      </w:r>
      <w:r w:rsidR="008B7312" w:rsidRPr="005C44A9">
        <w:rPr>
          <w:rFonts w:ascii="Times New Roman" w:hAnsi="Times New Roman"/>
          <w:sz w:val="24"/>
          <w:szCs w:val="24"/>
        </w:rPr>
        <w:t>In Biloxi</w:t>
      </w:r>
      <w:r w:rsidR="00395452">
        <w:rPr>
          <w:rFonts w:ascii="Times New Roman" w:hAnsi="Times New Roman"/>
          <w:sz w:val="24"/>
          <w:szCs w:val="24"/>
        </w:rPr>
        <w:t xml:space="preserve"> some residents no longer felt they could depend on </w:t>
      </w:r>
      <w:r w:rsidR="008B7312" w:rsidRPr="005C44A9">
        <w:rPr>
          <w:rFonts w:ascii="Times New Roman" w:hAnsi="Times New Roman"/>
          <w:sz w:val="24"/>
          <w:szCs w:val="24"/>
        </w:rPr>
        <w:t>FEMA</w:t>
      </w:r>
      <w:r w:rsidR="00151ACF">
        <w:rPr>
          <w:rFonts w:ascii="Times New Roman" w:hAnsi="Times New Roman"/>
          <w:sz w:val="24"/>
          <w:szCs w:val="24"/>
        </w:rPr>
        <w:t xml:space="preserve"> for long-</w:t>
      </w:r>
      <w:r w:rsidR="00395452">
        <w:rPr>
          <w:rFonts w:ascii="Times New Roman" w:hAnsi="Times New Roman"/>
          <w:sz w:val="24"/>
          <w:szCs w:val="24"/>
        </w:rPr>
        <w:t>term preparedness and</w:t>
      </w:r>
      <w:r w:rsidR="00151ACF">
        <w:rPr>
          <w:rFonts w:ascii="Times New Roman" w:hAnsi="Times New Roman"/>
          <w:sz w:val="24"/>
          <w:szCs w:val="24"/>
        </w:rPr>
        <w:t xml:space="preserve"> post-</w:t>
      </w:r>
      <w:r w:rsidR="00301318">
        <w:rPr>
          <w:rFonts w:ascii="Times New Roman" w:hAnsi="Times New Roman"/>
          <w:sz w:val="24"/>
          <w:szCs w:val="24"/>
        </w:rPr>
        <w:t>disaster responsi</w:t>
      </w:r>
      <w:r w:rsidR="00151ACF">
        <w:rPr>
          <w:rFonts w:ascii="Times New Roman" w:hAnsi="Times New Roman"/>
          <w:sz w:val="24"/>
          <w:szCs w:val="24"/>
        </w:rPr>
        <w:t xml:space="preserve">veness.  Community members have been </w:t>
      </w:r>
      <w:r w:rsidR="00301318">
        <w:rPr>
          <w:rFonts w:ascii="Times New Roman" w:hAnsi="Times New Roman"/>
          <w:sz w:val="24"/>
          <w:szCs w:val="24"/>
        </w:rPr>
        <w:t>questioning</w:t>
      </w:r>
      <w:r w:rsidR="00395452">
        <w:rPr>
          <w:rFonts w:ascii="Times New Roman" w:hAnsi="Times New Roman"/>
          <w:sz w:val="24"/>
          <w:szCs w:val="24"/>
        </w:rPr>
        <w:t xml:space="preserve"> whether it is </w:t>
      </w:r>
      <w:r w:rsidR="008B7312" w:rsidRPr="005C44A9">
        <w:rPr>
          <w:rFonts w:ascii="Times New Roman" w:hAnsi="Times New Roman"/>
          <w:sz w:val="24"/>
          <w:szCs w:val="24"/>
        </w:rPr>
        <w:t xml:space="preserve"> worth paying</w:t>
      </w:r>
      <w:r w:rsidR="00395452">
        <w:rPr>
          <w:rFonts w:ascii="Times New Roman" w:hAnsi="Times New Roman"/>
          <w:sz w:val="24"/>
          <w:szCs w:val="24"/>
        </w:rPr>
        <w:t xml:space="preserve"> for flood insurance</w:t>
      </w:r>
      <w:r w:rsidR="00151ACF">
        <w:rPr>
          <w:rFonts w:ascii="Times New Roman" w:hAnsi="Times New Roman"/>
          <w:sz w:val="24"/>
          <w:szCs w:val="24"/>
        </w:rPr>
        <w:t>,</w:t>
      </w:r>
      <w:r w:rsidR="00395452">
        <w:rPr>
          <w:rFonts w:ascii="Times New Roman" w:hAnsi="Times New Roman"/>
          <w:sz w:val="24"/>
          <w:szCs w:val="24"/>
        </w:rPr>
        <w:t xml:space="preserve"> when the monthly cost of insurance </w:t>
      </w:r>
      <w:r w:rsidR="008B7312" w:rsidRPr="005C44A9">
        <w:rPr>
          <w:rFonts w:ascii="Times New Roman" w:hAnsi="Times New Roman"/>
          <w:sz w:val="24"/>
          <w:szCs w:val="24"/>
        </w:rPr>
        <w:t>tripled</w:t>
      </w:r>
      <w:r w:rsidR="00151ACF">
        <w:rPr>
          <w:rFonts w:ascii="Times New Roman" w:hAnsi="Times New Roman"/>
          <w:sz w:val="24"/>
          <w:szCs w:val="24"/>
        </w:rPr>
        <w:t xml:space="preserve"> for some homeowners after H</w:t>
      </w:r>
      <w:r w:rsidR="00395452">
        <w:rPr>
          <w:rFonts w:ascii="Times New Roman" w:hAnsi="Times New Roman"/>
          <w:sz w:val="24"/>
          <w:szCs w:val="24"/>
        </w:rPr>
        <w:t>urricane Katrin</w:t>
      </w:r>
      <w:r w:rsidR="00151ACF">
        <w:rPr>
          <w:rFonts w:ascii="Times New Roman" w:hAnsi="Times New Roman"/>
          <w:sz w:val="24"/>
          <w:szCs w:val="24"/>
        </w:rPr>
        <w:t>a.  If another such hurricane impact</w:t>
      </w:r>
      <w:r w:rsidR="00395452">
        <w:rPr>
          <w:rFonts w:ascii="Times New Roman" w:hAnsi="Times New Roman"/>
          <w:sz w:val="24"/>
          <w:szCs w:val="24"/>
        </w:rPr>
        <w:t>s their community</w:t>
      </w:r>
      <w:r w:rsidR="00151ACF">
        <w:rPr>
          <w:rFonts w:ascii="Times New Roman" w:hAnsi="Times New Roman"/>
          <w:sz w:val="24"/>
          <w:szCs w:val="24"/>
        </w:rPr>
        <w:t>,</w:t>
      </w:r>
      <w:r w:rsidR="00395452">
        <w:rPr>
          <w:rFonts w:ascii="Times New Roman" w:hAnsi="Times New Roman"/>
          <w:sz w:val="24"/>
          <w:szCs w:val="24"/>
        </w:rPr>
        <w:t xml:space="preserve"> many people will not try to rebuild again.  </w:t>
      </w:r>
      <w:r w:rsidR="00EA43C7">
        <w:rPr>
          <w:rFonts w:ascii="Times New Roman" w:hAnsi="Times New Roman"/>
          <w:sz w:val="24"/>
          <w:szCs w:val="24"/>
        </w:rPr>
        <w:t>In Galveston</w:t>
      </w:r>
      <w:r w:rsidR="00413D82">
        <w:rPr>
          <w:rFonts w:ascii="Times New Roman" w:hAnsi="Times New Roman"/>
          <w:sz w:val="24"/>
          <w:szCs w:val="24"/>
        </w:rPr>
        <w:t xml:space="preserve">, </w:t>
      </w:r>
      <w:r w:rsidR="00EA43C7">
        <w:rPr>
          <w:rFonts w:ascii="Times New Roman" w:hAnsi="Times New Roman"/>
          <w:sz w:val="24"/>
          <w:szCs w:val="24"/>
        </w:rPr>
        <w:t>many residents of the North of Broadway Neighborhood</w:t>
      </w:r>
      <w:r w:rsidR="00351F94">
        <w:rPr>
          <w:rFonts w:ascii="Times New Roman" w:hAnsi="Times New Roman"/>
          <w:sz w:val="24"/>
          <w:szCs w:val="24"/>
        </w:rPr>
        <w:t xml:space="preserve"> expressed distrust in the intentions of government rebuilding programs</w:t>
      </w:r>
      <w:r w:rsidR="00EA43C7">
        <w:rPr>
          <w:rFonts w:ascii="Times New Roman" w:hAnsi="Times New Roman"/>
          <w:sz w:val="24"/>
          <w:szCs w:val="24"/>
        </w:rPr>
        <w:t>, and were left wondering why their community has not been rebuilt</w:t>
      </w:r>
      <w:r w:rsidR="00351F94">
        <w:rPr>
          <w:rFonts w:ascii="Times New Roman" w:hAnsi="Times New Roman"/>
          <w:sz w:val="24"/>
          <w:szCs w:val="24"/>
        </w:rPr>
        <w:t xml:space="preserve"> in the five years since H</w:t>
      </w:r>
      <w:r w:rsidR="00301318">
        <w:rPr>
          <w:rFonts w:ascii="Times New Roman" w:hAnsi="Times New Roman"/>
          <w:sz w:val="24"/>
          <w:szCs w:val="24"/>
        </w:rPr>
        <w:t>urricane Ike</w:t>
      </w:r>
      <w:r w:rsidR="00EA43C7">
        <w:rPr>
          <w:rFonts w:ascii="Times New Roman" w:hAnsi="Times New Roman"/>
          <w:sz w:val="24"/>
          <w:szCs w:val="24"/>
        </w:rPr>
        <w:t>.</w:t>
      </w:r>
    </w:p>
    <w:p w:rsidR="00FD73F0" w:rsidRDefault="006E328C" w:rsidP="004D2C61">
      <w:pPr>
        <w:spacing w:line="480" w:lineRule="auto"/>
        <w:rPr>
          <w:rFonts w:ascii="Times New Roman" w:hAnsi="Times New Roman"/>
          <w:sz w:val="24"/>
          <w:szCs w:val="24"/>
        </w:rPr>
      </w:pPr>
      <w:r>
        <w:rPr>
          <w:rFonts w:ascii="Times New Roman" w:hAnsi="Times New Roman"/>
          <w:sz w:val="24"/>
          <w:szCs w:val="24"/>
        </w:rPr>
        <w:tab/>
      </w:r>
      <w:r w:rsidR="009A6458" w:rsidRPr="005C44A9">
        <w:rPr>
          <w:rFonts w:ascii="Times New Roman" w:hAnsi="Times New Roman"/>
          <w:sz w:val="24"/>
          <w:szCs w:val="24"/>
        </w:rPr>
        <w:t xml:space="preserve">Rebuilding after a disaster of </w:t>
      </w:r>
      <w:r w:rsidR="009A6458">
        <w:rPr>
          <w:rFonts w:ascii="Times New Roman" w:hAnsi="Times New Roman"/>
          <w:sz w:val="24"/>
          <w:szCs w:val="24"/>
        </w:rPr>
        <w:t xml:space="preserve">any </w:t>
      </w:r>
      <w:r w:rsidR="009A6458" w:rsidRPr="005C44A9">
        <w:rPr>
          <w:rFonts w:ascii="Times New Roman" w:hAnsi="Times New Roman"/>
          <w:sz w:val="24"/>
          <w:szCs w:val="24"/>
        </w:rPr>
        <w:t>magnitude</w:t>
      </w:r>
      <w:r w:rsidR="009A6458">
        <w:rPr>
          <w:rFonts w:ascii="Times New Roman" w:hAnsi="Times New Roman"/>
          <w:sz w:val="24"/>
          <w:szCs w:val="24"/>
        </w:rPr>
        <w:t xml:space="preserve"> </w:t>
      </w:r>
      <w:r w:rsidR="009A6458" w:rsidRPr="005C44A9">
        <w:rPr>
          <w:rFonts w:ascii="Times New Roman" w:hAnsi="Times New Roman"/>
          <w:sz w:val="24"/>
          <w:szCs w:val="24"/>
        </w:rPr>
        <w:t>takes time</w:t>
      </w:r>
      <w:r w:rsidR="009A6458">
        <w:rPr>
          <w:rFonts w:ascii="Times New Roman" w:hAnsi="Times New Roman"/>
          <w:sz w:val="24"/>
          <w:szCs w:val="24"/>
        </w:rPr>
        <w:t>,</w:t>
      </w:r>
      <w:r w:rsidR="00351F94">
        <w:rPr>
          <w:rFonts w:ascii="Times New Roman" w:hAnsi="Times New Roman"/>
          <w:sz w:val="24"/>
          <w:szCs w:val="24"/>
        </w:rPr>
        <w:t xml:space="preserve"> may often</w:t>
      </w:r>
      <w:r w:rsidR="009A6458" w:rsidRPr="005C44A9">
        <w:rPr>
          <w:rFonts w:ascii="Times New Roman" w:hAnsi="Times New Roman"/>
          <w:sz w:val="24"/>
          <w:szCs w:val="24"/>
        </w:rPr>
        <w:t xml:space="preserve"> </w:t>
      </w:r>
      <w:r w:rsidR="00351F94">
        <w:rPr>
          <w:rFonts w:ascii="Times New Roman" w:hAnsi="Times New Roman"/>
          <w:sz w:val="24"/>
          <w:szCs w:val="24"/>
        </w:rPr>
        <w:t>be blocked or detoured</w:t>
      </w:r>
      <w:r w:rsidR="00413D82">
        <w:rPr>
          <w:rFonts w:ascii="Times New Roman" w:hAnsi="Times New Roman"/>
          <w:sz w:val="24"/>
          <w:szCs w:val="24"/>
        </w:rPr>
        <w:t xml:space="preserve">, and requires </w:t>
      </w:r>
      <w:r w:rsidR="009A6458" w:rsidRPr="005C44A9">
        <w:rPr>
          <w:rFonts w:ascii="Times New Roman" w:hAnsi="Times New Roman"/>
          <w:sz w:val="24"/>
          <w:szCs w:val="24"/>
        </w:rPr>
        <w:t>great patience</w:t>
      </w:r>
      <w:r w:rsidR="009A6458">
        <w:rPr>
          <w:rFonts w:ascii="Times New Roman" w:hAnsi="Times New Roman"/>
          <w:sz w:val="24"/>
          <w:szCs w:val="24"/>
        </w:rPr>
        <w:t>. But i</w:t>
      </w:r>
      <w:r w:rsidR="009A6458" w:rsidRPr="005C44A9">
        <w:rPr>
          <w:rFonts w:ascii="Times New Roman" w:hAnsi="Times New Roman"/>
          <w:sz w:val="24"/>
          <w:szCs w:val="24"/>
        </w:rPr>
        <w:t xml:space="preserve">n some cases </w:t>
      </w:r>
      <w:r w:rsidR="009A6458">
        <w:rPr>
          <w:rFonts w:ascii="Times New Roman" w:hAnsi="Times New Roman"/>
          <w:sz w:val="24"/>
          <w:szCs w:val="24"/>
        </w:rPr>
        <w:t xml:space="preserve">there is </w:t>
      </w:r>
      <w:r w:rsidR="009A6458" w:rsidRPr="005C44A9">
        <w:rPr>
          <w:rFonts w:ascii="Times New Roman" w:hAnsi="Times New Roman"/>
          <w:sz w:val="24"/>
          <w:szCs w:val="24"/>
        </w:rPr>
        <w:t>no rebuil</w:t>
      </w:r>
      <w:r w:rsidR="009A6458">
        <w:rPr>
          <w:rFonts w:ascii="Times New Roman" w:hAnsi="Times New Roman"/>
          <w:sz w:val="24"/>
          <w:szCs w:val="24"/>
        </w:rPr>
        <w:t>ding at all, j</w:t>
      </w:r>
      <w:r w:rsidR="009A6458" w:rsidRPr="005C44A9">
        <w:rPr>
          <w:rFonts w:ascii="Times New Roman" w:hAnsi="Times New Roman"/>
          <w:sz w:val="24"/>
          <w:szCs w:val="24"/>
        </w:rPr>
        <w:t>ust stagnation.</w:t>
      </w:r>
      <w:r w:rsidR="009A6458">
        <w:rPr>
          <w:rFonts w:ascii="Times New Roman" w:hAnsi="Times New Roman"/>
          <w:sz w:val="24"/>
          <w:szCs w:val="24"/>
        </w:rPr>
        <w:t xml:space="preserve">  There</w:t>
      </w:r>
      <w:r w:rsidR="009A6458" w:rsidRPr="005C44A9">
        <w:rPr>
          <w:rFonts w:ascii="Times New Roman" w:hAnsi="Times New Roman"/>
          <w:sz w:val="24"/>
          <w:szCs w:val="24"/>
        </w:rPr>
        <w:t xml:space="preserve"> needs to be hope that through these slow</w:t>
      </w:r>
      <w:r w:rsidR="00351F94">
        <w:rPr>
          <w:rFonts w:ascii="Times New Roman" w:hAnsi="Times New Roman"/>
          <w:sz w:val="24"/>
          <w:szCs w:val="24"/>
        </w:rPr>
        <w:t>er</w:t>
      </w:r>
      <w:r w:rsidR="009A6458" w:rsidRPr="005C44A9">
        <w:rPr>
          <w:rFonts w:ascii="Times New Roman" w:hAnsi="Times New Roman"/>
          <w:sz w:val="24"/>
          <w:szCs w:val="24"/>
        </w:rPr>
        <w:t xml:space="preserve"> recovery times will come</w:t>
      </w:r>
      <w:r w:rsidR="00413D82">
        <w:rPr>
          <w:rFonts w:ascii="Times New Roman" w:hAnsi="Times New Roman"/>
          <w:sz w:val="24"/>
          <w:szCs w:val="24"/>
        </w:rPr>
        <w:t xml:space="preserve"> </w:t>
      </w:r>
      <w:r w:rsidR="009A6458" w:rsidRPr="005C44A9">
        <w:rPr>
          <w:rFonts w:ascii="Times New Roman" w:hAnsi="Times New Roman"/>
          <w:sz w:val="24"/>
          <w:szCs w:val="24"/>
        </w:rPr>
        <w:t>more</w:t>
      </w:r>
      <w:r w:rsidR="00351F94">
        <w:rPr>
          <w:rFonts w:ascii="Times New Roman" w:hAnsi="Times New Roman"/>
          <w:sz w:val="24"/>
          <w:szCs w:val="24"/>
        </w:rPr>
        <w:t xml:space="preserve"> participatory, </w:t>
      </w:r>
      <w:r w:rsidR="009A6458" w:rsidRPr="005C44A9">
        <w:rPr>
          <w:rFonts w:ascii="Times New Roman" w:hAnsi="Times New Roman"/>
          <w:sz w:val="24"/>
          <w:szCs w:val="24"/>
        </w:rPr>
        <w:t>resilient and sustainable communities</w:t>
      </w:r>
      <w:r w:rsidR="009A6458">
        <w:rPr>
          <w:rFonts w:ascii="Times New Roman" w:hAnsi="Times New Roman"/>
          <w:sz w:val="24"/>
          <w:szCs w:val="24"/>
        </w:rPr>
        <w:t xml:space="preserve">. </w:t>
      </w:r>
      <w:r w:rsidR="009A6458" w:rsidRPr="00086967">
        <w:rPr>
          <w:rFonts w:ascii="Times New Roman" w:hAnsi="Times New Roman"/>
          <w:sz w:val="24"/>
          <w:szCs w:val="24"/>
        </w:rPr>
        <w:t>There needs to be movement forward.</w:t>
      </w:r>
      <w:r w:rsidR="001A063C">
        <w:rPr>
          <w:rFonts w:ascii="Times New Roman" w:hAnsi="Times New Roman"/>
          <w:sz w:val="24"/>
          <w:szCs w:val="24"/>
        </w:rPr>
        <w:t xml:space="preserve"> </w:t>
      </w:r>
      <w:r w:rsidR="00A845F1">
        <w:rPr>
          <w:rFonts w:ascii="Times New Roman" w:hAnsi="Times New Roman"/>
          <w:sz w:val="24"/>
          <w:szCs w:val="24"/>
        </w:rPr>
        <w:t>I would argue that c</w:t>
      </w:r>
      <w:r w:rsidR="00B57DCC">
        <w:rPr>
          <w:rFonts w:ascii="Times New Roman" w:hAnsi="Times New Roman"/>
          <w:sz w:val="24"/>
          <w:szCs w:val="24"/>
        </w:rPr>
        <w:t>ommunities are often willing to change if there is a hope for a better future.</w:t>
      </w:r>
      <w:r w:rsidR="00A845F1">
        <w:rPr>
          <w:rFonts w:ascii="Times New Roman" w:hAnsi="Times New Roman"/>
          <w:sz w:val="24"/>
          <w:szCs w:val="24"/>
        </w:rPr>
        <w:t xml:space="preserve">  </w:t>
      </w:r>
      <w:r w:rsidR="00B57DCC" w:rsidRPr="00E05D1E">
        <w:rPr>
          <w:rFonts w:ascii="Times New Roman" w:hAnsi="Times New Roman"/>
          <w:sz w:val="24"/>
          <w:szCs w:val="24"/>
        </w:rPr>
        <w:t>There were several times during</w:t>
      </w:r>
      <w:r w:rsidR="00413D82">
        <w:rPr>
          <w:rFonts w:ascii="Times New Roman" w:hAnsi="Times New Roman"/>
          <w:sz w:val="24"/>
          <w:szCs w:val="24"/>
        </w:rPr>
        <w:t xml:space="preserve"> my informal </w:t>
      </w:r>
      <w:r w:rsidR="00B57DCC" w:rsidRPr="00E05D1E">
        <w:rPr>
          <w:rFonts w:ascii="Times New Roman" w:hAnsi="Times New Roman"/>
          <w:sz w:val="24"/>
          <w:szCs w:val="24"/>
        </w:rPr>
        <w:t>conversations</w:t>
      </w:r>
      <w:r w:rsidR="00413D82">
        <w:rPr>
          <w:rFonts w:ascii="Times New Roman" w:hAnsi="Times New Roman"/>
          <w:sz w:val="24"/>
          <w:szCs w:val="24"/>
        </w:rPr>
        <w:t xml:space="preserve"> in Biloxi and </w:t>
      </w:r>
      <w:r w:rsidR="00413D82">
        <w:rPr>
          <w:rFonts w:ascii="Times New Roman" w:hAnsi="Times New Roman"/>
          <w:sz w:val="24"/>
          <w:szCs w:val="24"/>
        </w:rPr>
        <w:lastRenderedPageBreak/>
        <w:t>Galveston</w:t>
      </w:r>
      <w:r w:rsidR="00351F94">
        <w:rPr>
          <w:rFonts w:ascii="Times New Roman" w:hAnsi="Times New Roman"/>
          <w:sz w:val="24"/>
          <w:szCs w:val="24"/>
        </w:rPr>
        <w:t xml:space="preserve"> when</w:t>
      </w:r>
      <w:r w:rsidR="00B57DCC" w:rsidRPr="00E05D1E">
        <w:rPr>
          <w:rFonts w:ascii="Times New Roman" w:hAnsi="Times New Roman"/>
          <w:sz w:val="24"/>
          <w:szCs w:val="24"/>
        </w:rPr>
        <w:t xml:space="preserve"> people said major changes(good or bad) would not have been possible without the storm</w:t>
      </w:r>
      <w:r w:rsidR="00CB2C4B">
        <w:rPr>
          <w:rFonts w:ascii="Times New Roman" w:hAnsi="Times New Roman"/>
          <w:sz w:val="24"/>
          <w:szCs w:val="24"/>
        </w:rPr>
        <w:t xml:space="preserve">.  </w:t>
      </w:r>
      <w:r w:rsidR="00B57DCC">
        <w:rPr>
          <w:rFonts w:ascii="Times New Roman" w:hAnsi="Times New Roman"/>
          <w:sz w:val="24"/>
          <w:szCs w:val="24"/>
        </w:rPr>
        <w:t>Historically</w:t>
      </w:r>
      <w:r w:rsidR="00351F94">
        <w:rPr>
          <w:rFonts w:ascii="Times New Roman" w:hAnsi="Times New Roman"/>
          <w:sz w:val="24"/>
          <w:szCs w:val="24"/>
        </w:rPr>
        <w:t>,</w:t>
      </w:r>
      <w:r w:rsidR="00B57DCC">
        <w:rPr>
          <w:rFonts w:ascii="Times New Roman" w:hAnsi="Times New Roman"/>
          <w:sz w:val="24"/>
          <w:szCs w:val="24"/>
        </w:rPr>
        <w:t xml:space="preserve"> disasters and </w:t>
      </w:r>
      <w:r w:rsidR="00351F94">
        <w:rPr>
          <w:rFonts w:ascii="Times New Roman" w:hAnsi="Times New Roman"/>
          <w:sz w:val="24"/>
          <w:szCs w:val="24"/>
        </w:rPr>
        <w:t>other large-scale disturbances have been a</w:t>
      </w:r>
      <w:r w:rsidR="00B57DCC">
        <w:rPr>
          <w:rFonts w:ascii="Times New Roman" w:hAnsi="Times New Roman"/>
          <w:sz w:val="24"/>
          <w:szCs w:val="24"/>
        </w:rPr>
        <w:t xml:space="preserve"> catalyst </w:t>
      </w:r>
      <w:r w:rsidR="005743F9">
        <w:rPr>
          <w:rFonts w:ascii="Times New Roman" w:hAnsi="Times New Roman"/>
          <w:sz w:val="24"/>
          <w:szCs w:val="24"/>
        </w:rPr>
        <w:t>for</w:t>
      </w:r>
      <w:r w:rsidR="001A063C">
        <w:rPr>
          <w:rFonts w:ascii="Times New Roman" w:hAnsi="Times New Roman"/>
          <w:sz w:val="24"/>
          <w:szCs w:val="24"/>
        </w:rPr>
        <w:t xml:space="preserve"> u</w:t>
      </w:r>
      <w:r w:rsidR="00B57DCC">
        <w:rPr>
          <w:rFonts w:ascii="Times New Roman" w:hAnsi="Times New Roman"/>
          <w:sz w:val="24"/>
          <w:szCs w:val="24"/>
        </w:rPr>
        <w:t>rban change.  Through the complete d</w:t>
      </w:r>
      <w:r w:rsidR="00351F94">
        <w:rPr>
          <w:rFonts w:ascii="Times New Roman" w:hAnsi="Times New Roman"/>
          <w:sz w:val="24"/>
          <w:szCs w:val="24"/>
        </w:rPr>
        <w:t>estruction of landscape, a large-</w:t>
      </w:r>
      <w:r w:rsidR="00B57DCC">
        <w:rPr>
          <w:rFonts w:ascii="Times New Roman" w:hAnsi="Times New Roman"/>
          <w:sz w:val="24"/>
          <w:szCs w:val="24"/>
        </w:rPr>
        <w:t xml:space="preserve">scale </w:t>
      </w:r>
      <w:r w:rsidR="00351F94">
        <w:rPr>
          <w:rFonts w:ascii="Times New Roman" w:hAnsi="Times New Roman"/>
          <w:sz w:val="24"/>
          <w:szCs w:val="24"/>
        </w:rPr>
        <w:t>redevelopment of the urban environment</w:t>
      </w:r>
      <w:r w:rsidR="00B57DCC">
        <w:rPr>
          <w:rFonts w:ascii="Times New Roman" w:hAnsi="Times New Roman"/>
          <w:sz w:val="24"/>
          <w:szCs w:val="24"/>
        </w:rPr>
        <w:t xml:space="preserve"> becomes possible.</w:t>
      </w:r>
      <w:r w:rsidR="00301318">
        <w:rPr>
          <w:rFonts w:ascii="Times New Roman" w:hAnsi="Times New Roman"/>
          <w:sz w:val="24"/>
          <w:szCs w:val="24"/>
        </w:rPr>
        <w:t xml:space="preserve">  But e</w:t>
      </w:r>
      <w:r w:rsidR="00351F94">
        <w:rPr>
          <w:rFonts w:ascii="Times New Roman" w:hAnsi="Times New Roman"/>
          <w:sz w:val="24"/>
          <w:szCs w:val="24"/>
        </w:rPr>
        <w:t xml:space="preserve">ven after </w:t>
      </w:r>
      <w:r w:rsidR="00946222" w:rsidRPr="005C44A9">
        <w:rPr>
          <w:rFonts w:ascii="Times New Roman" w:hAnsi="Times New Roman"/>
          <w:sz w:val="24"/>
          <w:szCs w:val="24"/>
        </w:rPr>
        <w:t>FEMA went through an overhaul</w:t>
      </w:r>
      <w:r w:rsidR="00301318">
        <w:rPr>
          <w:rFonts w:ascii="Times New Roman" w:hAnsi="Times New Roman"/>
          <w:sz w:val="24"/>
          <w:szCs w:val="24"/>
        </w:rPr>
        <w:t xml:space="preserve"> post- hurricane Katrina</w:t>
      </w:r>
      <w:r w:rsidR="00946222">
        <w:rPr>
          <w:rFonts w:ascii="Times New Roman" w:hAnsi="Times New Roman"/>
          <w:sz w:val="24"/>
          <w:szCs w:val="24"/>
        </w:rPr>
        <w:t>,</w:t>
      </w:r>
      <w:r w:rsidR="00946222" w:rsidRPr="005C44A9">
        <w:rPr>
          <w:rFonts w:ascii="Times New Roman" w:hAnsi="Times New Roman"/>
          <w:sz w:val="24"/>
          <w:szCs w:val="24"/>
        </w:rPr>
        <w:t xml:space="preserve"> the</w:t>
      </w:r>
      <w:r w:rsidR="00351F94">
        <w:rPr>
          <w:rFonts w:ascii="Times New Roman" w:hAnsi="Times New Roman"/>
          <w:sz w:val="24"/>
          <w:szCs w:val="24"/>
        </w:rPr>
        <w:t xml:space="preserve">ir policies </w:t>
      </w:r>
      <w:r w:rsidR="00946222" w:rsidRPr="005C44A9">
        <w:rPr>
          <w:rFonts w:ascii="Times New Roman" w:hAnsi="Times New Roman"/>
          <w:sz w:val="24"/>
          <w:szCs w:val="24"/>
        </w:rPr>
        <w:t xml:space="preserve">still </w:t>
      </w:r>
      <w:r w:rsidR="00351F94">
        <w:rPr>
          <w:rFonts w:ascii="Times New Roman" w:hAnsi="Times New Roman"/>
          <w:sz w:val="24"/>
          <w:szCs w:val="24"/>
        </w:rPr>
        <w:t xml:space="preserve">remain </w:t>
      </w:r>
      <w:r w:rsidR="00946222" w:rsidRPr="005C44A9">
        <w:rPr>
          <w:rFonts w:ascii="Times New Roman" w:hAnsi="Times New Roman"/>
          <w:sz w:val="24"/>
          <w:szCs w:val="24"/>
        </w:rPr>
        <w:t>not very forward</w:t>
      </w:r>
      <w:r w:rsidR="00351F94">
        <w:rPr>
          <w:rFonts w:ascii="Times New Roman" w:hAnsi="Times New Roman"/>
          <w:sz w:val="24"/>
          <w:szCs w:val="24"/>
        </w:rPr>
        <w:t>-</w:t>
      </w:r>
      <w:r w:rsidR="00946222" w:rsidRPr="005C44A9">
        <w:rPr>
          <w:rFonts w:ascii="Times New Roman" w:hAnsi="Times New Roman"/>
          <w:sz w:val="24"/>
          <w:szCs w:val="24"/>
        </w:rPr>
        <w:t xml:space="preserve"> thinking.   The money that FEMA allocates to cities to </w:t>
      </w:r>
      <w:r w:rsidR="00351F94">
        <w:rPr>
          <w:rFonts w:ascii="Times New Roman" w:hAnsi="Times New Roman"/>
          <w:sz w:val="24"/>
          <w:szCs w:val="24"/>
        </w:rPr>
        <w:t xml:space="preserve">help </w:t>
      </w:r>
      <w:r w:rsidR="00946222" w:rsidRPr="005C44A9">
        <w:rPr>
          <w:rFonts w:ascii="Times New Roman" w:hAnsi="Times New Roman"/>
          <w:sz w:val="24"/>
          <w:szCs w:val="24"/>
        </w:rPr>
        <w:t>rebuild infrastructure is very controlled</w:t>
      </w:r>
      <w:r w:rsidR="00946222">
        <w:rPr>
          <w:rFonts w:ascii="Times New Roman" w:hAnsi="Times New Roman"/>
          <w:sz w:val="24"/>
          <w:szCs w:val="24"/>
        </w:rPr>
        <w:t>,</w:t>
      </w:r>
      <w:r w:rsidR="00946222" w:rsidRPr="005C44A9">
        <w:rPr>
          <w:rFonts w:ascii="Times New Roman" w:hAnsi="Times New Roman"/>
          <w:sz w:val="24"/>
          <w:szCs w:val="24"/>
        </w:rPr>
        <w:t xml:space="preserve"> and is only allocated to rebuild </w:t>
      </w:r>
      <w:r w:rsidR="00351F94">
        <w:rPr>
          <w:rFonts w:ascii="Times New Roman" w:hAnsi="Times New Roman"/>
          <w:sz w:val="24"/>
          <w:szCs w:val="24"/>
        </w:rPr>
        <w:t>‘</w:t>
      </w:r>
      <w:r w:rsidR="00946222" w:rsidRPr="005C44A9">
        <w:rPr>
          <w:rFonts w:ascii="Times New Roman" w:hAnsi="Times New Roman"/>
          <w:sz w:val="24"/>
          <w:szCs w:val="24"/>
        </w:rPr>
        <w:t>as was</w:t>
      </w:r>
      <w:r w:rsidR="00351F94">
        <w:rPr>
          <w:rFonts w:ascii="Times New Roman" w:hAnsi="Times New Roman"/>
          <w:sz w:val="24"/>
          <w:szCs w:val="24"/>
        </w:rPr>
        <w:t>’</w:t>
      </w:r>
      <w:r w:rsidR="00946222">
        <w:rPr>
          <w:rFonts w:ascii="Times New Roman" w:hAnsi="Times New Roman"/>
          <w:sz w:val="24"/>
          <w:szCs w:val="24"/>
        </w:rPr>
        <w:t>,</w:t>
      </w:r>
      <w:r w:rsidR="00FD2E6B">
        <w:rPr>
          <w:rFonts w:ascii="Times New Roman" w:hAnsi="Times New Roman"/>
          <w:sz w:val="24"/>
          <w:szCs w:val="24"/>
        </w:rPr>
        <w:t xml:space="preserve"> </w:t>
      </w:r>
      <w:r w:rsidR="00351F94">
        <w:rPr>
          <w:rFonts w:ascii="Times New Roman" w:hAnsi="Times New Roman"/>
          <w:sz w:val="24"/>
          <w:szCs w:val="24"/>
        </w:rPr>
        <w:t xml:space="preserve">i.e., </w:t>
      </w:r>
      <w:r w:rsidR="00FD2E6B">
        <w:rPr>
          <w:rFonts w:ascii="Times New Roman" w:hAnsi="Times New Roman"/>
          <w:sz w:val="24"/>
          <w:szCs w:val="24"/>
        </w:rPr>
        <w:t>to pre-disaster specifications. A</w:t>
      </w:r>
      <w:r w:rsidR="00946222">
        <w:rPr>
          <w:rFonts w:ascii="Times New Roman" w:hAnsi="Times New Roman"/>
          <w:sz w:val="24"/>
          <w:szCs w:val="24"/>
        </w:rPr>
        <w:t>dditional funding</w:t>
      </w:r>
      <w:r w:rsidR="00351F94">
        <w:rPr>
          <w:rFonts w:ascii="Times New Roman" w:hAnsi="Times New Roman"/>
          <w:sz w:val="24"/>
          <w:szCs w:val="24"/>
        </w:rPr>
        <w:t xml:space="preserve"> from the city government, </w:t>
      </w:r>
      <w:r w:rsidR="00301318">
        <w:rPr>
          <w:rFonts w:ascii="Times New Roman" w:hAnsi="Times New Roman"/>
          <w:sz w:val="24"/>
          <w:szCs w:val="24"/>
        </w:rPr>
        <w:t xml:space="preserve">grants, donations, and private investments </w:t>
      </w:r>
      <w:r w:rsidR="00351F94">
        <w:rPr>
          <w:rFonts w:ascii="Times New Roman" w:hAnsi="Times New Roman"/>
          <w:sz w:val="24"/>
          <w:szCs w:val="24"/>
        </w:rPr>
        <w:t xml:space="preserve"> are</w:t>
      </w:r>
      <w:r w:rsidR="00946222">
        <w:rPr>
          <w:rFonts w:ascii="Times New Roman" w:hAnsi="Times New Roman"/>
          <w:sz w:val="24"/>
          <w:szCs w:val="24"/>
        </w:rPr>
        <w:t xml:space="preserve"> required for communities to upgrade current infrastructure and building techniques</w:t>
      </w:r>
      <w:r w:rsidR="00946222" w:rsidRPr="005C44A9">
        <w:rPr>
          <w:rFonts w:ascii="Times New Roman" w:hAnsi="Times New Roman"/>
          <w:sz w:val="24"/>
          <w:szCs w:val="24"/>
        </w:rPr>
        <w:t>.</w:t>
      </w:r>
      <w:r w:rsidR="00946222">
        <w:rPr>
          <w:rFonts w:ascii="Times New Roman" w:hAnsi="Times New Roman"/>
          <w:sz w:val="24"/>
          <w:szCs w:val="24"/>
        </w:rPr>
        <w:t xml:space="preserve"> </w:t>
      </w:r>
      <w:r w:rsidR="00946222" w:rsidRPr="009A369E">
        <w:rPr>
          <w:rFonts w:ascii="Times New Roman" w:hAnsi="Times New Roman"/>
          <w:sz w:val="24"/>
          <w:szCs w:val="24"/>
        </w:rPr>
        <w:t xml:space="preserve">State governments are left to supplement </w:t>
      </w:r>
      <w:r w:rsidR="00351F94">
        <w:rPr>
          <w:rFonts w:ascii="Times New Roman" w:hAnsi="Times New Roman"/>
          <w:sz w:val="24"/>
          <w:szCs w:val="24"/>
        </w:rPr>
        <w:t xml:space="preserve">the cost for </w:t>
      </w:r>
      <w:r w:rsidR="00946222" w:rsidRPr="009A369E">
        <w:rPr>
          <w:rFonts w:ascii="Times New Roman" w:hAnsi="Times New Roman"/>
          <w:sz w:val="24"/>
          <w:szCs w:val="24"/>
        </w:rPr>
        <w:t xml:space="preserve">any </w:t>
      </w:r>
      <w:r w:rsidR="00946222">
        <w:rPr>
          <w:rFonts w:ascii="Times New Roman" w:hAnsi="Times New Roman"/>
          <w:sz w:val="24"/>
          <w:szCs w:val="24"/>
        </w:rPr>
        <w:t xml:space="preserve">additional </w:t>
      </w:r>
      <w:r w:rsidR="00946222" w:rsidRPr="009A369E">
        <w:rPr>
          <w:rFonts w:ascii="Times New Roman" w:hAnsi="Times New Roman"/>
          <w:sz w:val="24"/>
          <w:szCs w:val="24"/>
        </w:rPr>
        <w:t>improvements.</w:t>
      </w:r>
      <w:r w:rsidR="00301318">
        <w:rPr>
          <w:rFonts w:ascii="Times New Roman" w:hAnsi="Times New Roman"/>
          <w:sz w:val="24"/>
          <w:szCs w:val="24"/>
        </w:rPr>
        <w:t xml:space="preserve">  </w:t>
      </w:r>
      <w:r w:rsidR="00946222">
        <w:rPr>
          <w:rFonts w:ascii="Times New Roman" w:hAnsi="Times New Roman"/>
          <w:sz w:val="24"/>
          <w:szCs w:val="24"/>
        </w:rPr>
        <w:t xml:space="preserve">The same system is in place for homeowners who are </w:t>
      </w:r>
      <w:r w:rsidR="00351F94">
        <w:rPr>
          <w:rFonts w:ascii="Times New Roman" w:hAnsi="Times New Roman"/>
          <w:sz w:val="24"/>
          <w:szCs w:val="24"/>
        </w:rPr>
        <w:t xml:space="preserve">often </w:t>
      </w:r>
      <w:r w:rsidR="00946222">
        <w:rPr>
          <w:rFonts w:ascii="Times New Roman" w:hAnsi="Times New Roman"/>
          <w:sz w:val="24"/>
          <w:szCs w:val="24"/>
        </w:rPr>
        <w:t>left to find funding and support to update and rebuild their properties.</w:t>
      </w:r>
      <w:r w:rsidR="00946222" w:rsidRPr="009A369E">
        <w:rPr>
          <w:rFonts w:ascii="Times New Roman" w:hAnsi="Times New Roman"/>
          <w:sz w:val="24"/>
          <w:szCs w:val="24"/>
        </w:rPr>
        <w:t xml:space="preserve">  There is often very little budget for improvements</w:t>
      </w:r>
      <w:r w:rsidR="00E17734">
        <w:rPr>
          <w:rFonts w:ascii="Times New Roman" w:hAnsi="Times New Roman"/>
          <w:sz w:val="24"/>
          <w:szCs w:val="24"/>
        </w:rPr>
        <w:t xml:space="preserve">, and </w:t>
      </w:r>
      <w:r w:rsidR="00351F94">
        <w:rPr>
          <w:rFonts w:ascii="Times New Roman" w:hAnsi="Times New Roman"/>
          <w:sz w:val="24"/>
          <w:szCs w:val="24"/>
        </w:rPr>
        <w:t>re</w:t>
      </w:r>
      <w:r w:rsidR="00E17734">
        <w:rPr>
          <w:rFonts w:ascii="Times New Roman" w:hAnsi="Times New Roman"/>
          <w:sz w:val="24"/>
          <w:szCs w:val="24"/>
        </w:rPr>
        <w:t>d</w:t>
      </w:r>
      <w:r w:rsidR="00946222" w:rsidRPr="009A369E">
        <w:rPr>
          <w:rFonts w:ascii="Times New Roman" w:hAnsi="Times New Roman"/>
          <w:sz w:val="24"/>
          <w:szCs w:val="24"/>
        </w:rPr>
        <w:t>esign attempts</w:t>
      </w:r>
      <w:r w:rsidR="00946222">
        <w:rPr>
          <w:rFonts w:ascii="Times New Roman" w:hAnsi="Times New Roman"/>
          <w:sz w:val="24"/>
          <w:szCs w:val="24"/>
        </w:rPr>
        <w:t xml:space="preserve"> may be misg</w:t>
      </w:r>
      <w:r w:rsidR="00351F94">
        <w:rPr>
          <w:rFonts w:ascii="Times New Roman" w:hAnsi="Times New Roman"/>
          <w:sz w:val="24"/>
          <w:szCs w:val="24"/>
        </w:rPr>
        <w:t>uided because of a</w:t>
      </w:r>
      <w:r w:rsidR="00E17734">
        <w:rPr>
          <w:rFonts w:ascii="Times New Roman" w:hAnsi="Times New Roman"/>
          <w:sz w:val="24"/>
          <w:szCs w:val="24"/>
        </w:rPr>
        <w:t xml:space="preserve"> lack of funding, as well as </w:t>
      </w:r>
      <w:r w:rsidR="00946222">
        <w:rPr>
          <w:rFonts w:ascii="Times New Roman" w:hAnsi="Times New Roman"/>
          <w:sz w:val="24"/>
          <w:szCs w:val="24"/>
        </w:rPr>
        <w:t>the use of volunteers</w:t>
      </w:r>
      <w:r w:rsidR="00E17734">
        <w:rPr>
          <w:rFonts w:ascii="Times New Roman" w:hAnsi="Times New Roman"/>
          <w:sz w:val="24"/>
          <w:szCs w:val="24"/>
        </w:rPr>
        <w:t xml:space="preserve"> </w:t>
      </w:r>
      <w:r w:rsidR="00FD2E6B">
        <w:rPr>
          <w:rFonts w:ascii="Times New Roman" w:hAnsi="Times New Roman"/>
          <w:sz w:val="24"/>
          <w:szCs w:val="24"/>
        </w:rPr>
        <w:t xml:space="preserve">who may not be </w:t>
      </w:r>
      <w:r w:rsidR="00301318">
        <w:rPr>
          <w:rFonts w:ascii="Times New Roman" w:hAnsi="Times New Roman"/>
          <w:sz w:val="24"/>
          <w:szCs w:val="24"/>
        </w:rPr>
        <w:t xml:space="preserve">held </w:t>
      </w:r>
      <w:r w:rsidR="00FD2E6B">
        <w:rPr>
          <w:rFonts w:ascii="Times New Roman" w:hAnsi="Times New Roman"/>
          <w:sz w:val="24"/>
          <w:szCs w:val="24"/>
        </w:rPr>
        <w:t xml:space="preserve">accountable for </w:t>
      </w:r>
      <w:r w:rsidR="00946222">
        <w:rPr>
          <w:rFonts w:ascii="Times New Roman" w:hAnsi="Times New Roman"/>
          <w:sz w:val="24"/>
          <w:szCs w:val="24"/>
        </w:rPr>
        <w:t>their work.</w:t>
      </w:r>
      <w:r w:rsidR="00946222" w:rsidRPr="005B78AE">
        <w:rPr>
          <w:rFonts w:ascii="Times New Roman" w:hAnsi="Times New Roman"/>
          <w:sz w:val="24"/>
          <w:szCs w:val="24"/>
        </w:rPr>
        <w:t xml:space="preserve"> </w:t>
      </w:r>
    </w:p>
    <w:p w:rsidR="00E17734" w:rsidRDefault="00301318" w:rsidP="00E17734">
      <w:pPr>
        <w:spacing w:line="480" w:lineRule="auto"/>
        <w:rPr>
          <w:rFonts w:ascii="Times New Roman" w:hAnsi="Times New Roman"/>
          <w:sz w:val="24"/>
          <w:szCs w:val="24"/>
        </w:rPr>
      </w:pPr>
      <w:r>
        <w:rPr>
          <w:rFonts w:ascii="Times New Roman" w:hAnsi="Times New Roman"/>
          <w:sz w:val="24"/>
          <w:szCs w:val="24"/>
        </w:rPr>
        <w:tab/>
      </w:r>
      <w:r w:rsidR="00E17734">
        <w:rPr>
          <w:rFonts w:ascii="Times New Roman" w:hAnsi="Times New Roman"/>
          <w:sz w:val="24"/>
          <w:szCs w:val="24"/>
        </w:rPr>
        <w:t>The current vulnerability</w:t>
      </w:r>
      <w:r w:rsidR="00351F94">
        <w:rPr>
          <w:rFonts w:ascii="Times New Roman" w:hAnsi="Times New Roman"/>
          <w:sz w:val="24"/>
          <w:szCs w:val="24"/>
        </w:rPr>
        <w:t xml:space="preserve">, and lack of preparedness, of many </w:t>
      </w:r>
      <w:r w:rsidR="00E17734">
        <w:rPr>
          <w:rFonts w:ascii="Times New Roman" w:hAnsi="Times New Roman"/>
          <w:sz w:val="24"/>
          <w:szCs w:val="24"/>
        </w:rPr>
        <w:t xml:space="preserve">communities to hurricane events leaves them dependent on the effectiveness of the external and internal organizations responding during recovery, and rebuilding. </w:t>
      </w:r>
      <w:r w:rsidR="00E17734" w:rsidRPr="00677BB6">
        <w:rPr>
          <w:rFonts w:ascii="Times New Roman" w:hAnsi="Times New Roman"/>
          <w:sz w:val="24"/>
          <w:szCs w:val="24"/>
        </w:rPr>
        <w:t xml:space="preserve">If the nation is </w:t>
      </w:r>
      <w:r w:rsidR="00E17734">
        <w:rPr>
          <w:rFonts w:ascii="Times New Roman" w:hAnsi="Times New Roman"/>
          <w:sz w:val="24"/>
          <w:szCs w:val="24"/>
        </w:rPr>
        <w:t xml:space="preserve">committed to </w:t>
      </w:r>
      <w:r w:rsidR="00E17734" w:rsidRPr="00677BB6">
        <w:rPr>
          <w:rFonts w:ascii="Times New Roman" w:hAnsi="Times New Roman"/>
          <w:sz w:val="24"/>
          <w:szCs w:val="24"/>
        </w:rPr>
        <w:t>moving toward a more sustainable future</w:t>
      </w:r>
      <w:r w:rsidR="00E17734">
        <w:rPr>
          <w:rFonts w:ascii="Times New Roman" w:hAnsi="Times New Roman"/>
          <w:sz w:val="24"/>
          <w:szCs w:val="24"/>
        </w:rPr>
        <w:t>,</w:t>
      </w:r>
      <w:r w:rsidR="00E17734" w:rsidRPr="00677BB6">
        <w:rPr>
          <w:rFonts w:ascii="Times New Roman" w:hAnsi="Times New Roman"/>
          <w:sz w:val="24"/>
          <w:szCs w:val="24"/>
        </w:rPr>
        <w:t xml:space="preserve"> we need to have </w:t>
      </w:r>
      <w:r w:rsidR="00E17734">
        <w:rPr>
          <w:rFonts w:ascii="Times New Roman" w:hAnsi="Times New Roman"/>
          <w:sz w:val="24"/>
          <w:szCs w:val="24"/>
        </w:rPr>
        <w:t xml:space="preserve">policies and procedures </w:t>
      </w:r>
      <w:r w:rsidR="00E17734" w:rsidRPr="00677BB6">
        <w:rPr>
          <w:rFonts w:ascii="Times New Roman" w:hAnsi="Times New Roman"/>
          <w:sz w:val="24"/>
          <w:szCs w:val="24"/>
        </w:rPr>
        <w:t xml:space="preserve">that </w:t>
      </w:r>
      <w:r w:rsidR="00E17734">
        <w:rPr>
          <w:rFonts w:ascii="Times New Roman" w:hAnsi="Times New Roman"/>
          <w:sz w:val="24"/>
          <w:szCs w:val="24"/>
        </w:rPr>
        <w:t>support</w:t>
      </w:r>
      <w:r w:rsidR="00E17734" w:rsidRPr="00E4312C">
        <w:rPr>
          <w:rFonts w:ascii="Times New Roman" w:hAnsi="Times New Roman"/>
          <w:sz w:val="24"/>
          <w:szCs w:val="24"/>
        </w:rPr>
        <w:t xml:space="preserve"> </w:t>
      </w:r>
      <w:r w:rsidR="00E17734">
        <w:rPr>
          <w:rFonts w:ascii="Times New Roman" w:hAnsi="Times New Roman"/>
          <w:sz w:val="24"/>
          <w:szCs w:val="24"/>
        </w:rPr>
        <w:t xml:space="preserve">sustainable design </w:t>
      </w:r>
      <w:r w:rsidR="00E17734" w:rsidRPr="00677BB6">
        <w:rPr>
          <w:rFonts w:ascii="Times New Roman" w:hAnsi="Times New Roman"/>
          <w:sz w:val="24"/>
          <w:szCs w:val="24"/>
        </w:rPr>
        <w:t>included in our disaster recovery and rebuilding policies</w:t>
      </w:r>
      <w:r w:rsidR="00351F94">
        <w:rPr>
          <w:rFonts w:ascii="Times New Roman" w:hAnsi="Times New Roman"/>
          <w:sz w:val="24"/>
          <w:szCs w:val="24"/>
        </w:rPr>
        <w:t xml:space="preserve"> on a federal, s</w:t>
      </w:r>
      <w:r w:rsidR="00E17734">
        <w:rPr>
          <w:rFonts w:ascii="Times New Roman" w:hAnsi="Times New Roman"/>
          <w:sz w:val="24"/>
          <w:szCs w:val="24"/>
        </w:rPr>
        <w:t xml:space="preserve">tate, and local level.  There are two major actions that could be taken to </w:t>
      </w:r>
      <w:r w:rsidR="00351F94">
        <w:rPr>
          <w:rFonts w:ascii="Times New Roman" w:hAnsi="Times New Roman"/>
          <w:sz w:val="24"/>
          <w:szCs w:val="24"/>
        </w:rPr>
        <w:t xml:space="preserve">further </w:t>
      </w:r>
      <w:r w:rsidR="00E17734">
        <w:rPr>
          <w:rFonts w:ascii="Times New Roman" w:hAnsi="Times New Roman"/>
          <w:sz w:val="24"/>
          <w:szCs w:val="24"/>
        </w:rPr>
        <w:t>streamline the FEMA response to hurricane events and make recovery and response more efficient and effective:</w:t>
      </w:r>
    </w:p>
    <w:p w:rsidR="00E17734" w:rsidRPr="005D61B4" w:rsidRDefault="00351F94" w:rsidP="00E17734">
      <w:pPr>
        <w:pStyle w:val="ListParagraph"/>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rPr>
        <w:t>FEMA</w:t>
      </w:r>
      <w:r w:rsidR="00E17734">
        <w:rPr>
          <w:rFonts w:ascii="Times New Roman" w:hAnsi="Times New Roman" w:cs="Times New Roman"/>
          <w:sz w:val="24"/>
          <w:szCs w:val="24"/>
        </w:rPr>
        <w:t xml:space="preserve"> </w:t>
      </w:r>
      <w:r>
        <w:rPr>
          <w:rFonts w:ascii="Times New Roman" w:hAnsi="Times New Roman" w:cs="Times New Roman"/>
          <w:sz w:val="24"/>
          <w:szCs w:val="24"/>
        </w:rPr>
        <w:t xml:space="preserve">needs to have </w:t>
      </w:r>
      <w:r w:rsidR="00E17734" w:rsidRPr="005D61B4">
        <w:rPr>
          <w:rFonts w:ascii="Times New Roman" w:hAnsi="Times New Roman" w:cs="Times New Roman"/>
          <w:sz w:val="24"/>
          <w:szCs w:val="24"/>
        </w:rPr>
        <w:t>more direct r</w:t>
      </w:r>
      <w:r w:rsidR="00E17734">
        <w:rPr>
          <w:rFonts w:ascii="Times New Roman" w:hAnsi="Times New Roman" w:cs="Times New Roman"/>
          <w:sz w:val="24"/>
          <w:szCs w:val="24"/>
        </w:rPr>
        <w:t>esponse.  T</w:t>
      </w:r>
      <w:r>
        <w:rPr>
          <w:rFonts w:ascii="Times New Roman" w:hAnsi="Times New Roman" w:cs="Times New Roman"/>
          <w:sz w:val="24"/>
          <w:szCs w:val="24"/>
        </w:rPr>
        <w:t xml:space="preserve">hrough a community-based local </w:t>
      </w:r>
      <w:r w:rsidR="00E17734">
        <w:rPr>
          <w:rFonts w:ascii="Times New Roman" w:hAnsi="Times New Roman" w:cs="Times New Roman"/>
          <w:sz w:val="24"/>
          <w:szCs w:val="24"/>
        </w:rPr>
        <w:t xml:space="preserve"> organization</w:t>
      </w:r>
      <w:r w:rsidR="00E17734" w:rsidRPr="005D61B4">
        <w:rPr>
          <w:rFonts w:ascii="Times New Roman" w:hAnsi="Times New Roman" w:cs="Times New Roman"/>
          <w:sz w:val="24"/>
          <w:szCs w:val="24"/>
        </w:rPr>
        <w:t xml:space="preserve"> FEMA </w:t>
      </w:r>
      <w:r w:rsidR="00E17734">
        <w:rPr>
          <w:rFonts w:ascii="Times New Roman" w:hAnsi="Times New Roman" w:cs="Times New Roman"/>
          <w:sz w:val="24"/>
          <w:szCs w:val="24"/>
        </w:rPr>
        <w:t xml:space="preserve">could </w:t>
      </w:r>
      <w:r w:rsidR="00E17734" w:rsidRPr="005D61B4">
        <w:rPr>
          <w:rFonts w:ascii="Times New Roman" w:hAnsi="Times New Roman" w:cs="Times New Roman"/>
          <w:sz w:val="24"/>
          <w:szCs w:val="24"/>
        </w:rPr>
        <w:t xml:space="preserve">provide </w:t>
      </w:r>
      <w:r w:rsidR="00E17734">
        <w:rPr>
          <w:rFonts w:ascii="Times New Roman" w:hAnsi="Times New Roman" w:cs="Times New Roman"/>
          <w:sz w:val="24"/>
          <w:szCs w:val="24"/>
        </w:rPr>
        <w:t xml:space="preserve">an </w:t>
      </w:r>
      <w:r w:rsidR="00E17734" w:rsidRPr="005D61B4">
        <w:rPr>
          <w:rFonts w:ascii="Times New Roman" w:hAnsi="Times New Roman" w:cs="Times New Roman"/>
          <w:sz w:val="24"/>
          <w:szCs w:val="24"/>
        </w:rPr>
        <w:t>emergency lump sum loan</w:t>
      </w:r>
      <w:r w:rsidR="00E17734">
        <w:rPr>
          <w:rFonts w:ascii="Times New Roman" w:hAnsi="Times New Roman" w:cs="Times New Roman"/>
          <w:sz w:val="24"/>
          <w:szCs w:val="24"/>
        </w:rPr>
        <w:t>,</w:t>
      </w:r>
      <w:r w:rsidR="00E17734" w:rsidRPr="005D61B4">
        <w:rPr>
          <w:rFonts w:ascii="Times New Roman" w:hAnsi="Times New Roman" w:cs="Times New Roman"/>
          <w:sz w:val="24"/>
          <w:szCs w:val="24"/>
        </w:rPr>
        <w:t xml:space="preserve"> and the</w:t>
      </w:r>
      <w:r w:rsidR="00E17734">
        <w:rPr>
          <w:rFonts w:ascii="Times New Roman" w:hAnsi="Times New Roman" w:cs="Times New Roman"/>
          <w:sz w:val="24"/>
          <w:szCs w:val="24"/>
        </w:rPr>
        <w:t xml:space="preserve"> money </w:t>
      </w:r>
      <w:r w:rsidR="00E17734">
        <w:rPr>
          <w:rFonts w:ascii="Times New Roman" w:hAnsi="Times New Roman" w:cs="Times New Roman"/>
          <w:sz w:val="24"/>
          <w:szCs w:val="24"/>
        </w:rPr>
        <w:lastRenderedPageBreak/>
        <w:t>could then be allocated directly to the community in the form of micro loans. This would put money where it is needed most without having to wait for a Federal response to each individual community member</w:t>
      </w:r>
      <w:r>
        <w:rPr>
          <w:rFonts w:ascii="Times New Roman" w:hAnsi="Times New Roman" w:cs="Times New Roman"/>
          <w:sz w:val="24"/>
          <w:szCs w:val="24"/>
        </w:rPr>
        <w:t>’</w:t>
      </w:r>
      <w:r w:rsidR="00E17734">
        <w:rPr>
          <w:rFonts w:ascii="Times New Roman" w:hAnsi="Times New Roman" w:cs="Times New Roman"/>
          <w:sz w:val="24"/>
          <w:szCs w:val="24"/>
        </w:rPr>
        <w:t>s level of need during recovery and rebuilding.</w:t>
      </w:r>
      <w:r>
        <w:rPr>
          <w:rFonts w:ascii="Times New Roman" w:hAnsi="Times New Roman" w:cs="Times New Roman"/>
          <w:sz w:val="24"/>
          <w:szCs w:val="24"/>
        </w:rPr>
        <w:t xml:space="preserve">  Appropriate safeguards against fraud and mismanagement would still be required, however.</w:t>
      </w:r>
    </w:p>
    <w:p w:rsidR="00E17734" w:rsidRDefault="00E17734" w:rsidP="00E17734">
      <w:pPr>
        <w:pStyle w:val="ListParagraph"/>
        <w:spacing w:line="240" w:lineRule="auto"/>
        <w:rPr>
          <w:rFonts w:ascii="Times New Roman" w:hAnsi="Times New Roman" w:cs="Times New Roman"/>
          <w:sz w:val="24"/>
          <w:szCs w:val="24"/>
        </w:rPr>
      </w:pPr>
    </w:p>
    <w:p w:rsidR="00E17734" w:rsidRPr="005D61B4" w:rsidRDefault="00E17734" w:rsidP="00E17734">
      <w:pPr>
        <w:pStyle w:val="ListParagraph"/>
        <w:numPr>
          <w:ilvl w:val="0"/>
          <w:numId w:val="22"/>
        </w:numPr>
        <w:spacing w:line="240" w:lineRule="auto"/>
        <w:rPr>
          <w:rFonts w:ascii="Times New Roman" w:hAnsi="Times New Roman" w:cs="Times New Roman"/>
          <w:sz w:val="24"/>
          <w:szCs w:val="24"/>
        </w:rPr>
      </w:pPr>
      <w:r>
        <w:rPr>
          <w:rFonts w:ascii="Times New Roman" w:hAnsi="Times New Roman" w:cs="Times New Roman"/>
          <w:sz w:val="24"/>
          <w:szCs w:val="24"/>
        </w:rPr>
        <w:t xml:space="preserve">Redevelop </w:t>
      </w:r>
      <w:r w:rsidRPr="005D61B4">
        <w:rPr>
          <w:rFonts w:ascii="Times New Roman" w:hAnsi="Times New Roman" w:cs="Times New Roman"/>
          <w:sz w:val="24"/>
          <w:szCs w:val="24"/>
        </w:rPr>
        <w:t>funding structure so that cities can upgrade while rebuilding and are not bound by FEMA to just replace</w:t>
      </w:r>
      <w:r w:rsidR="00351F94">
        <w:rPr>
          <w:rFonts w:ascii="Times New Roman" w:hAnsi="Times New Roman" w:cs="Times New Roman"/>
          <w:sz w:val="24"/>
          <w:szCs w:val="24"/>
        </w:rPr>
        <w:t xml:space="preserve"> ‘as was’ if they have a definite plan in place</w:t>
      </w:r>
      <w:r>
        <w:rPr>
          <w:rFonts w:ascii="Times New Roman" w:hAnsi="Times New Roman" w:cs="Times New Roman"/>
          <w:sz w:val="24"/>
          <w:szCs w:val="24"/>
        </w:rPr>
        <w:t>.</w:t>
      </w:r>
    </w:p>
    <w:p w:rsidR="00E17734" w:rsidRDefault="00E17734" w:rsidP="00E17734">
      <w:pPr>
        <w:pStyle w:val="ListParagraph"/>
        <w:spacing w:line="480" w:lineRule="auto"/>
        <w:rPr>
          <w:rFonts w:ascii="Times New Roman" w:hAnsi="Times New Roman"/>
          <w:sz w:val="24"/>
          <w:szCs w:val="24"/>
        </w:rPr>
      </w:pPr>
    </w:p>
    <w:p w:rsidR="00795A72" w:rsidRDefault="00795A72" w:rsidP="00795A72">
      <w:pPr>
        <w:spacing w:line="480" w:lineRule="auto"/>
        <w:rPr>
          <w:rFonts w:ascii="Times New Roman" w:hAnsi="Times New Roman"/>
          <w:sz w:val="24"/>
          <w:szCs w:val="24"/>
        </w:rPr>
      </w:pPr>
      <w:r>
        <w:rPr>
          <w:rFonts w:ascii="Times New Roman" w:hAnsi="Times New Roman"/>
          <w:sz w:val="24"/>
          <w:szCs w:val="24"/>
        </w:rPr>
        <w:tab/>
      </w:r>
      <w:r w:rsidR="00351F94">
        <w:rPr>
          <w:rFonts w:ascii="Times New Roman" w:hAnsi="Times New Roman"/>
          <w:sz w:val="24"/>
          <w:szCs w:val="24"/>
        </w:rPr>
        <w:t xml:space="preserve">As part of </w:t>
      </w:r>
      <w:r w:rsidR="00BD7F17" w:rsidRPr="00E17734">
        <w:rPr>
          <w:rFonts w:ascii="Times New Roman" w:hAnsi="Times New Roman"/>
          <w:sz w:val="24"/>
          <w:szCs w:val="24"/>
        </w:rPr>
        <w:t>FEMA</w:t>
      </w:r>
      <w:r w:rsidR="00351F94">
        <w:rPr>
          <w:rFonts w:ascii="Times New Roman" w:hAnsi="Times New Roman"/>
          <w:sz w:val="24"/>
          <w:szCs w:val="24"/>
        </w:rPr>
        <w:t>’</w:t>
      </w:r>
      <w:r w:rsidR="00BD7F17" w:rsidRPr="00E17734">
        <w:rPr>
          <w:rFonts w:ascii="Times New Roman" w:hAnsi="Times New Roman"/>
          <w:sz w:val="24"/>
          <w:szCs w:val="24"/>
        </w:rPr>
        <w:t>s community</w:t>
      </w:r>
      <w:r w:rsidR="00B04FAA" w:rsidRPr="00E17734">
        <w:rPr>
          <w:rFonts w:ascii="Times New Roman" w:hAnsi="Times New Roman"/>
          <w:sz w:val="24"/>
          <w:szCs w:val="24"/>
        </w:rPr>
        <w:t xml:space="preserve"> preparedness agenda</w:t>
      </w:r>
      <w:r w:rsidR="00351F94">
        <w:rPr>
          <w:rFonts w:ascii="Times New Roman" w:hAnsi="Times New Roman"/>
          <w:sz w:val="24"/>
          <w:szCs w:val="24"/>
        </w:rPr>
        <w:t>,</w:t>
      </w:r>
      <w:r w:rsidR="00B04FAA" w:rsidRPr="00E17734">
        <w:rPr>
          <w:rFonts w:ascii="Times New Roman" w:hAnsi="Times New Roman"/>
          <w:sz w:val="24"/>
          <w:szCs w:val="24"/>
        </w:rPr>
        <w:t xml:space="preserve"> the agency </w:t>
      </w:r>
      <w:r w:rsidR="00BD7F17" w:rsidRPr="00E17734">
        <w:rPr>
          <w:rFonts w:ascii="Times New Roman" w:hAnsi="Times New Roman"/>
          <w:sz w:val="24"/>
          <w:szCs w:val="24"/>
        </w:rPr>
        <w:t>should be restructured again to include groups</w:t>
      </w:r>
      <w:r>
        <w:rPr>
          <w:rFonts w:ascii="Times New Roman" w:hAnsi="Times New Roman"/>
          <w:sz w:val="24"/>
          <w:szCs w:val="24"/>
        </w:rPr>
        <w:t xml:space="preserve"> of </w:t>
      </w:r>
      <w:r w:rsidR="00351F94">
        <w:rPr>
          <w:rFonts w:ascii="Times New Roman" w:hAnsi="Times New Roman"/>
          <w:sz w:val="24"/>
          <w:szCs w:val="24"/>
        </w:rPr>
        <w:t xml:space="preserve">planners, </w:t>
      </w:r>
      <w:r>
        <w:rPr>
          <w:rFonts w:ascii="Times New Roman" w:hAnsi="Times New Roman"/>
          <w:sz w:val="24"/>
          <w:szCs w:val="24"/>
        </w:rPr>
        <w:t xml:space="preserve">designers, </w:t>
      </w:r>
      <w:r w:rsidR="00351F94">
        <w:rPr>
          <w:rFonts w:ascii="Times New Roman" w:hAnsi="Times New Roman"/>
          <w:sz w:val="24"/>
          <w:szCs w:val="24"/>
        </w:rPr>
        <w:t xml:space="preserve">engineers </w:t>
      </w:r>
      <w:r w:rsidR="00BD7F17" w:rsidRPr="00E17734">
        <w:rPr>
          <w:rFonts w:ascii="Times New Roman" w:hAnsi="Times New Roman"/>
          <w:sz w:val="24"/>
          <w:szCs w:val="24"/>
        </w:rPr>
        <w:t>and scientists</w:t>
      </w:r>
      <w:r>
        <w:rPr>
          <w:rFonts w:ascii="Times New Roman" w:hAnsi="Times New Roman"/>
          <w:sz w:val="24"/>
          <w:szCs w:val="24"/>
        </w:rPr>
        <w:t xml:space="preserve"> </w:t>
      </w:r>
      <w:r w:rsidR="00BD7F17" w:rsidRPr="00E17734">
        <w:rPr>
          <w:rFonts w:ascii="Times New Roman" w:hAnsi="Times New Roman"/>
          <w:sz w:val="24"/>
          <w:szCs w:val="24"/>
        </w:rPr>
        <w:t xml:space="preserve">who can investigate possible </w:t>
      </w:r>
      <w:r w:rsidR="00351F94">
        <w:rPr>
          <w:rFonts w:ascii="Times New Roman" w:hAnsi="Times New Roman"/>
          <w:sz w:val="24"/>
          <w:szCs w:val="24"/>
        </w:rPr>
        <w:t xml:space="preserve">alternative </w:t>
      </w:r>
      <w:r w:rsidR="00BD7F17" w:rsidRPr="00E17734">
        <w:rPr>
          <w:rFonts w:ascii="Times New Roman" w:hAnsi="Times New Roman"/>
          <w:sz w:val="24"/>
          <w:szCs w:val="24"/>
        </w:rPr>
        <w:t xml:space="preserve">design interventions that can </w:t>
      </w:r>
      <w:r w:rsidR="00351F94">
        <w:rPr>
          <w:rFonts w:ascii="Times New Roman" w:hAnsi="Times New Roman"/>
          <w:sz w:val="24"/>
          <w:szCs w:val="24"/>
        </w:rPr>
        <w:t xml:space="preserve">readily </w:t>
      </w:r>
      <w:r w:rsidR="00BD7F17" w:rsidRPr="00E17734">
        <w:rPr>
          <w:rFonts w:ascii="Times New Roman" w:hAnsi="Times New Roman"/>
          <w:sz w:val="24"/>
          <w:szCs w:val="24"/>
        </w:rPr>
        <w:t>be implemented to improve community sustainability and resilience</w:t>
      </w:r>
      <w:r>
        <w:rPr>
          <w:rFonts w:ascii="Times New Roman" w:hAnsi="Times New Roman"/>
          <w:sz w:val="24"/>
          <w:szCs w:val="24"/>
        </w:rPr>
        <w:t xml:space="preserve"> </w:t>
      </w:r>
      <w:r w:rsidR="00BD7F17" w:rsidRPr="00E17734">
        <w:rPr>
          <w:rFonts w:ascii="Times New Roman" w:hAnsi="Times New Roman"/>
          <w:sz w:val="24"/>
          <w:szCs w:val="24"/>
        </w:rPr>
        <w:t xml:space="preserve">before the next major storm event. </w:t>
      </w:r>
      <w:r w:rsidR="000B296A">
        <w:rPr>
          <w:rFonts w:ascii="Times New Roman" w:hAnsi="Times New Roman"/>
          <w:sz w:val="24"/>
          <w:szCs w:val="24"/>
        </w:rPr>
        <w:t xml:space="preserve"> </w:t>
      </w:r>
      <w:r w:rsidR="000B296A">
        <w:rPr>
          <w:rFonts w:ascii="Times New Roman" w:hAnsi="Times New Roman"/>
          <w:iCs/>
          <w:sz w:val="24"/>
          <w:szCs w:val="24"/>
        </w:rPr>
        <w:t xml:space="preserve">Proactively incorporating landscape architects, engineers, and planners into a federal program licensing program , much like the </w:t>
      </w:r>
      <w:r w:rsidR="00364DF7">
        <w:rPr>
          <w:rFonts w:ascii="Times New Roman" w:hAnsi="Times New Roman"/>
          <w:iCs/>
          <w:sz w:val="24"/>
          <w:szCs w:val="24"/>
        </w:rPr>
        <w:t xml:space="preserve">system set up by the </w:t>
      </w:r>
      <w:r w:rsidR="000B296A">
        <w:rPr>
          <w:rFonts w:ascii="Times New Roman" w:hAnsi="Times New Roman"/>
          <w:iCs/>
          <w:sz w:val="24"/>
          <w:szCs w:val="24"/>
        </w:rPr>
        <w:t>USGBC LEED program, could establish a group of  qualified design firms that can be certified</w:t>
      </w:r>
      <w:r w:rsidR="00364DF7">
        <w:rPr>
          <w:rFonts w:ascii="Times New Roman" w:hAnsi="Times New Roman"/>
          <w:iCs/>
          <w:sz w:val="24"/>
          <w:szCs w:val="24"/>
        </w:rPr>
        <w:t>, or licensed by FEMA,</w:t>
      </w:r>
      <w:r w:rsidR="000B296A">
        <w:rPr>
          <w:rFonts w:ascii="Times New Roman" w:hAnsi="Times New Roman"/>
          <w:iCs/>
          <w:sz w:val="24"/>
          <w:szCs w:val="24"/>
        </w:rPr>
        <w:t xml:space="preserve"> </w:t>
      </w:r>
      <w:r w:rsidR="00351F94">
        <w:rPr>
          <w:rFonts w:ascii="Times New Roman" w:hAnsi="Times New Roman"/>
          <w:iCs/>
          <w:sz w:val="24"/>
          <w:szCs w:val="24"/>
        </w:rPr>
        <w:t xml:space="preserve"> as ‘</w:t>
      </w:r>
      <w:r w:rsidR="000B296A">
        <w:rPr>
          <w:rFonts w:ascii="Times New Roman" w:hAnsi="Times New Roman"/>
          <w:iCs/>
          <w:sz w:val="24"/>
          <w:szCs w:val="24"/>
        </w:rPr>
        <w:t>disaster ready</w:t>
      </w:r>
      <w:r w:rsidR="00351F94">
        <w:rPr>
          <w:rFonts w:ascii="Times New Roman" w:hAnsi="Times New Roman"/>
          <w:iCs/>
          <w:sz w:val="24"/>
          <w:szCs w:val="24"/>
        </w:rPr>
        <w:t>’</w:t>
      </w:r>
      <w:r w:rsidR="00364DF7">
        <w:rPr>
          <w:rFonts w:ascii="Times New Roman" w:hAnsi="Times New Roman"/>
          <w:iCs/>
          <w:sz w:val="24"/>
          <w:szCs w:val="24"/>
        </w:rPr>
        <w:t xml:space="preserve">, and </w:t>
      </w:r>
      <w:r w:rsidR="000B296A">
        <w:rPr>
          <w:rFonts w:ascii="Times New Roman" w:hAnsi="Times New Roman"/>
          <w:iCs/>
          <w:sz w:val="24"/>
          <w:szCs w:val="24"/>
        </w:rPr>
        <w:t>able to accept and direct re</w:t>
      </w:r>
      <w:r w:rsidR="00351F94">
        <w:rPr>
          <w:rFonts w:ascii="Times New Roman" w:hAnsi="Times New Roman"/>
          <w:iCs/>
          <w:sz w:val="24"/>
          <w:szCs w:val="24"/>
        </w:rPr>
        <w:t>volving community loans to jump-</w:t>
      </w:r>
      <w:r w:rsidR="000B296A">
        <w:rPr>
          <w:rFonts w:ascii="Times New Roman" w:hAnsi="Times New Roman"/>
          <w:iCs/>
          <w:sz w:val="24"/>
          <w:szCs w:val="24"/>
        </w:rPr>
        <w:t>start the recovery process.  The partnership between the Hope Cent</w:t>
      </w:r>
      <w:r w:rsidR="00351F94">
        <w:rPr>
          <w:rFonts w:ascii="Times New Roman" w:hAnsi="Times New Roman"/>
          <w:iCs/>
          <w:sz w:val="24"/>
          <w:szCs w:val="24"/>
        </w:rPr>
        <w:t>er and the GCCDS, which</w:t>
      </w:r>
      <w:r w:rsidR="000B296A">
        <w:rPr>
          <w:rFonts w:ascii="Times New Roman" w:hAnsi="Times New Roman"/>
          <w:iCs/>
          <w:sz w:val="24"/>
          <w:szCs w:val="24"/>
        </w:rPr>
        <w:t xml:space="preserve"> worked together to produce maps and a grid system post Katrina, serves as a model for organizing the recovery and response</w:t>
      </w:r>
      <w:r w:rsidR="00364DF7">
        <w:rPr>
          <w:rFonts w:ascii="Times New Roman" w:hAnsi="Times New Roman"/>
          <w:iCs/>
          <w:sz w:val="24"/>
          <w:szCs w:val="24"/>
        </w:rPr>
        <w:t xml:space="preserve"> to hurricanes</w:t>
      </w:r>
      <w:r w:rsidR="00034699">
        <w:rPr>
          <w:rFonts w:ascii="Times New Roman" w:hAnsi="Times New Roman"/>
          <w:iCs/>
          <w:sz w:val="24"/>
          <w:szCs w:val="24"/>
        </w:rPr>
        <w:t>.  The partnership that was set up immediat</w:t>
      </w:r>
      <w:r w:rsidR="00351F94">
        <w:rPr>
          <w:rFonts w:ascii="Times New Roman" w:hAnsi="Times New Roman"/>
          <w:iCs/>
          <w:sz w:val="24"/>
          <w:szCs w:val="24"/>
        </w:rPr>
        <w:t>ely following Hurricane Katrina</w:t>
      </w:r>
      <w:r w:rsidR="000B296A">
        <w:rPr>
          <w:rFonts w:ascii="Times New Roman" w:hAnsi="Times New Roman"/>
          <w:iCs/>
          <w:sz w:val="24"/>
          <w:szCs w:val="24"/>
        </w:rPr>
        <w:t xml:space="preserve"> helped to prevent system waste</w:t>
      </w:r>
      <w:r w:rsidR="00034699">
        <w:rPr>
          <w:rFonts w:ascii="Times New Roman" w:hAnsi="Times New Roman"/>
          <w:iCs/>
          <w:sz w:val="24"/>
          <w:szCs w:val="24"/>
        </w:rPr>
        <w:t>,</w:t>
      </w:r>
      <w:r w:rsidR="000B296A">
        <w:rPr>
          <w:rFonts w:ascii="Times New Roman" w:hAnsi="Times New Roman"/>
          <w:iCs/>
          <w:sz w:val="24"/>
          <w:szCs w:val="24"/>
        </w:rPr>
        <w:t xml:space="preserve"> and provide accountability for orga</w:t>
      </w:r>
      <w:r w:rsidR="00034699">
        <w:rPr>
          <w:rFonts w:ascii="Times New Roman" w:hAnsi="Times New Roman"/>
          <w:iCs/>
          <w:sz w:val="24"/>
          <w:szCs w:val="24"/>
        </w:rPr>
        <w:t xml:space="preserve">nizations working in the grid map system laid out by Hope Center and GCCDS.  </w:t>
      </w:r>
      <w:r w:rsidR="00BD7F17" w:rsidRPr="00E17734">
        <w:rPr>
          <w:rFonts w:ascii="Times New Roman" w:hAnsi="Times New Roman"/>
          <w:sz w:val="24"/>
          <w:szCs w:val="24"/>
        </w:rPr>
        <w:t xml:space="preserve"> </w:t>
      </w:r>
    </w:p>
    <w:p w:rsidR="00151CC5" w:rsidRPr="00E12473" w:rsidRDefault="00795A72" w:rsidP="00E12473">
      <w:pPr>
        <w:spacing w:line="480" w:lineRule="auto"/>
        <w:rPr>
          <w:rFonts w:ascii="Times New Roman" w:hAnsi="Times New Roman"/>
          <w:sz w:val="24"/>
          <w:szCs w:val="24"/>
        </w:rPr>
      </w:pPr>
      <w:r>
        <w:rPr>
          <w:rFonts w:ascii="Times New Roman" w:hAnsi="Times New Roman"/>
          <w:sz w:val="24"/>
          <w:szCs w:val="24"/>
        </w:rPr>
        <w:tab/>
      </w:r>
      <w:r w:rsidR="006B2DDC">
        <w:rPr>
          <w:rFonts w:ascii="Times New Roman" w:hAnsi="Times New Roman"/>
          <w:sz w:val="24"/>
          <w:szCs w:val="24"/>
        </w:rPr>
        <w:t>T</w:t>
      </w:r>
      <w:r w:rsidR="003A7AFE">
        <w:rPr>
          <w:rFonts w:ascii="Times New Roman" w:hAnsi="Times New Roman"/>
          <w:sz w:val="24"/>
          <w:szCs w:val="24"/>
        </w:rPr>
        <w:t xml:space="preserve">he </w:t>
      </w:r>
      <w:r w:rsidR="00034699">
        <w:rPr>
          <w:rFonts w:ascii="Times New Roman" w:hAnsi="Times New Roman"/>
          <w:sz w:val="24"/>
          <w:szCs w:val="24"/>
        </w:rPr>
        <w:t>Hope Center and the GCCDS focuses</w:t>
      </w:r>
      <w:r w:rsidR="006B2DDC">
        <w:rPr>
          <w:rFonts w:ascii="Times New Roman" w:hAnsi="Times New Roman"/>
          <w:sz w:val="24"/>
          <w:szCs w:val="24"/>
        </w:rPr>
        <w:t xml:space="preserve"> o</w:t>
      </w:r>
      <w:r w:rsidR="00351F94">
        <w:rPr>
          <w:rFonts w:ascii="Times New Roman" w:hAnsi="Times New Roman"/>
          <w:sz w:val="24"/>
          <w:szCs w:val="24"/>
        </w:rPr>
        <w:t xml:space="preserve">n rebuilding resilient communities by keeping </w:t>
      </w:r>
      <w:r w:rsidR="00034699">
        <w:rPr>
          <w:rFonts w:ascii="Times New Roman" w:hAnsi="Times New Roman"/>
          <w:sz w:val="24"/>
          <w:szCs w:val="24"/>
        </w:rPr>
        <w:t>community</w:t>
      </w:r>
      <w:r w:rsidR="006B2DDC">
        <w:rPr>
          <w:rFonts w:ascii="Times New Roman" w:hAnsi="Times New Roman"/>
          <w:sz w:val="24"/>
          <w:szCs w:val="24"/>
        </w:rPr>
        <w:t xml:space="preserve"> residents directly involved in the </w:t>
      </w:r>
      <w:r w:rsidR="00FA7174">
        <w:rPr>
          <w:rFonts w:ascii="Times New Roman" w:hAnsi="Times New Roman"/>
          <w:sz w:val="24"/>
          <w:szCs w:val="24"/>
        </w:rPr>
        <w:t>design the process. The GCCDS also emphasizes the importance of keeping quality design in</w:t>
      </w:r>
      <w:r>
        <w:rPr>
          <w:rFonts w:ascii="Times New Roman" w:hAnsi="Times New Roman"/>
          <w:sz w:val="24"/>
          <w:szCs w:val="24"/>
        </w:rPr>
        <w:t xml:space="preserve"> the</w:t>
      </w:r>
      <w:r w:rsidR="00FA7174">
        <w:rPr>
          <w:rFonts w:ascii="Times New Roman" w:hAnsi="Times New Roman"/>
          <w:sz w:val="24"/>
          <w:szCs w:val="24"/>
        </w:rPr>
        <w:t xml:space="preserve"> rebuilding process, </w:t>
      </w:r>
      <w:r>
        <w:rPr>
          <w:rFonts w:ascii="Times New Roman" w:hAnsi="Times New Roman"/>
          <w:sz w:val="24"/>
          <w:szCs w:val="24"/>
        </w:rPr>
        <w:t xml:space="preserve">and </w:t>
      </w:r>
      <w:r w:rsidR="00FA7174">
        <w:rPr>
          <w:rFonts w:ascii="Times New Roman" w:hAnsi="Times New Roman"/>
          <w:sz w:val="24"/>
          <w:szCs w:val="24"/>
        </w:rPr>
        <w:t xml:space="preserve">encourages the use of </w:t>
      </w:r>
      <w:r>
        <w:rPr>
          <w:rFonts w:ascii="Times New Roman" w:hAnsi="Times New Roman"/>
          <w:sz w:val="24"/>
          <w:szCs w:val="24"/>
        </w:rPr>
        <w:t xml:space="preserve">quality </w:t>
      </w:r>
      <w:r w:rsidR="00FA7174">
        <w:rPr>
          <w:rFonts w:ascii="Times New Roman" w:hAnsi="Times New Roman"/>
          <w:sz w:val="24"/>
          <w:szCs w:val="24"/>
        </w:rPr>
        <w:t xml:space="preserve">materials. Building homes back using the GCCDS system </w:t>
      </w:r>
      <w:r w:rsidR="00FA7174">
        <w:rPr>
          <w:rFonts w:ascii="Times New Roman" w:hAnsi="Times New Roman"/>
          <w:sz w:val="24"/>
          <w:szCs w:val="24"/>
        </w:rPr>
        <w:lastRenderedPageBreak/>
        <w:t>of individ</w:t>
      </w:r>
      <w:r w:rsidR="00351F94">
        <w:rPr>
          <w:rFonts w:ascii="Times New Roman" w:hAnsi="Times New Roman"/>
          <w:sz w:val="24"/>
          <w:szCs w:val="24"/>
        </w:rPr>
        <w:t>ualized, thoughtful, and well-</w:t>
      </w:r>
      <w:r w:rsidR="00FA7174">
        <w:rPr>
          <w:rFonts w:ascii="Times New Roman" w:hAnsi="Times New Roman"/>
          <w:sz w:val="24"/>
          <w:szCs w:val="24"/>
        </w:rPr>
        <w:t>executed design, maintains an organic</w:t>
      </w:r>
      <w:r w:rsidR="00351F94">
        <w:rPr>
          <w:rFonts w:ascii="Times New Roman" w:hAnsi="Times New Roman"/>
          <w:sz w:val="24"/>
          <w:szCs w:val="24"/>
        </w:rPr>
        <w:t xml:space="preserve"> form of </w:t>
      </w:r>
      <w:r w:rsidR="00FA7174">
        <w:rPr>
          <w:rFonts w:ascii="Times New Roman" w:hAnsi="Times New Roman"/>
          <w:sz w:val="24"/>
          <w:szCs w:val="24"/>
        </w:rPr>
        <w:t xml:space="preserve"> neighborhood </w:t>
      </w:r>
      <w:r>
        <w:rPr>
          <w:rFonts w:ascii="Times New Roman" w:hAnsi="Times New Roman"/>
          <w:sz w:val="24"/>
          <w:szCs w:val="24"/>
        </w:rPr>
        <w:t xml:space="preserve">that </w:t>
      </w:r>
      <w:r w:rsidR="00351F94">
        <w:rPr>
          <w:rFonts w:ascii="Times New Roman" w:hAnsi="Times New Roman"/>
          <w:sz w:val="24"/>
          <w:szCs w:val="24"/>
        </w:rPr>
        <w:t xml:space="preserve">does not just repeat the same three </w:t>
      </w:r>
      <w:r w:rsidR="00FA7174">
        <w:rPr>
          <w:rFonts w:ascii="Times New Roman" w:hAnsi="Times New Roman"/>
          <w:sz w:val="24"/>
          <w:szCs w:val="24"/>
        </w:rPr>
        <w:t>or four</w:t>
      </w:r>
      <w:r w:rsidR="00351F94">
        <w:rPr>
          <w:rFonts w:ascii="Times New Roman" w:hAnsi="Times New Roman"/>
          <w:sz w:val="24"/>
          <w:szCs w:val="24"/>
        </w:rPr>
        <w:t xml:space="preserve"> cookie-</w:t>
      </w:r>
      <w:r w:rsidR="00FA7174">
        <w:rPr>
          <w:rFonts w:ascii="Times New Roman" w:hAnsi="Times New Roman"/>
          <w:sz w:val="24"/>
          <w:szCs w:val="24"/>
        </w:rPr>
        <w:t>cutter designs over and over.</w:t>
      </w:r>
      <w:r w:rsidR="006B2DDC">
        <w:rPr>
          <w:rFonts w:ascii="Times New Roman" w:hAnsi="Times New Roman"/>
          <w:sz w:val="24"/>
          <w:szCs w:val="24"/>
        </w:rPr>
        <w:t xml:space="preserve">  </w:t>
      </w:r>
      <w:r w:rsidR="00FA7174">
        <w:rPr>
          <w:rFonts w:ascii="Times New Roman" w:hAnsi="Times New Roman"/>
          <w:sz w:val="24"/>
          <w:szCs w:val="24"/>
        </w:rPr>
        <w:t>During the GCCDS design and rebuilding process</w:t>
      </w:r>
      <w:r w:rsidR="00351F94">
        <w:rPr>
          <w:rFonts w:ascii="Times New Roman" w:hAnsi="Times New Roman"/>
          <w:sz w:val="24"/>
          <w:szCs w:val="24"/>
        </w:rPr>
        <w:t>,</w:t>
      </w:r>
      <w:r w:rsidR="00FA7174">
        <w:rPr>
          <w:rFonts w:ascii="Times New Roman" w:hAnsi="Times New Roman"/>
          <w:sz w:val="24"/>
          <w:szCs w:val="24"/>
        </w:rPr>
        <w:t xml:space="preserve"> h</w:t>
      </w:r>
      <w:r w:rsidR="006B2DDC">
        <w:rPr>
          <w:rFonts w:ascii="Times New Roman" w:hAnsi="Times New Roman"/>
          <w:sz w:val="24"/>
          <w:szCs w:val="24"/>
        </w:rPr>
        <w:t xml:space="preserve">omeowners met with </w:t>
      </w:r>
      <w:r w:rsidR="00351F94">
        <w:rPr>
          <w:rFonts w:ascii="Times New Roman" w:hAnsi="Times New Roman"/>
          <w:sz w:val="24"/>
          <w:szCs w:val="24"/>
        </w:rPr>
        <w:t xml:space="preserve">the </w:t>
      </w:r>
      <w:r w:rsidR="006B2DDC">
        <w:rPr>
          <w:rFonts w:ascii="Times New Roman" w:hAnsi="Times New Roman"/>
          <w:sz w:val="24"/>
          <w:szCs w:val="24"/>
        </w:rPr>
        <w:t>individual architects to discuss the homeowners</w:t>
      </w:r>
      <w:r w:rsidR="00351F94">
        <w:rPr>
          <w:rFonts w:ascii="Times New Roman" w:hAnsi="Times New Roman"/>
          <w:sz w:val="24"/>
          <w:szCs w:val="24"/>
        </w:rPr>
        <w:t>’</w:t>
      </w:r>
      <w:r w:rsidR="006B2DDC">
        <w:rPr>
          <w:rFonts w:ascii="Times New Roman" w:hAnsi="Times New Roman"/>
          <w:sz w:val="24"/>
          <w:szCs w:val="24"/>
        </w:rPr>
        <w:t xml:space="preserve"> </w:t>
      </w:r>
      <w:r w:rsidR="00351F94">
        <w:rPr>
          <w:rFonts w:ascii="Times New Roman" w:hAnsi="Times New Roman"/>
          <w:sz w:val="24"/>
          <w:szCs w:val="24"/>
        </w:rPr>
        <w:t xml:space="preserve">particular </w:t>
      </w:r>
      <w:r w:rsidR="006B2DDC">
        <w:rPr>
          <w:rFonts w:ascii="Times New Roman" w:hAnsi="Times New Roman"/>
          <w:sz w:val="24"/>
          <w:szCs w:val="24"/>
        </w:rPr>
        <w:t>design n</w:t>
      </w:r>
      <w:r w:rsidR="000B296A">
        <w:rPr>
          <w:rFonts w:ascii="Times New Roman" w:hAnsi="Times New Roman"/>
          <w:sz w:val="24"/>
          <w:szCs w:val="24"/>
        </w:rPr>
        <w:t>eeds, and areas for improvement</w:t>
      </w:r>
      <w:r w:rsidR="00CA5F8A">
        <w:rPr>
          <w:rFonts w:ascii="Times New Roman" w:hAnsi="Times New Roman"/>
          <w:sz w:val="24"/>
          <w:szCs w:val="24"/>
        </w:rPr>
        <w:t xml:space="preserve">, enabling homeowners to create unique architecture to meet their individual needs.  </w:t>
      </w:r>
      <w:r w:rsidR="000B296A">
        <w:rPr>
          <w:rFonts w:ascii="Times New Roman" w:hAnsi="Times New Roman"/>
          <w:sz w:val="24"/>
          <w:szCs w:val="24"/>
        </w:rPr>
        <w:t xml:space="preserve"> The model set up by the GCCDS empowers </w:t>
      </w:r>
      <w:r w:rsidR="00CA5F8A">
        <w:rPr>
          <w:rFonts w:ascii="Times New Roman" w:hAnsi="Times New Roman"/>
          <w:sz w:val="24"/>
          <w:szCs w:val="24"/>
        </w:rPr>
        <w:t>community members in the</w:t>
      </w:r>
      <w:r w:rsidR="009D2796">
        <w:rPr>
          <w:rFonts w:ascii="Times New Roman" w:hAnsi="Times New Roman"/>
          <w:sz w:val="24"/>
          <w:szCs w:val="24"/>
        </w:rPr>
        <w:t>ir</w:t>
      </w:r>
      <w:r w:rsidR="00CA5F8A">
        <w:rPr>
          <w:rFonts w:ascii="Times New Roman" w:hAnsi="Times New Roman"/>
          <w:sz w:val="24"/>
          <w:szCs w:val="24"/>
        </w:rPr>
        <w:t xml:space="preserve"> daily</w:t>
      </w:r>
      <w:r w:rsidR="009D2796">
        <w:rPr>
          <w:rFonts w:ascii="Times New Roman" w:hAnsi="Times New Roman"/>
          <w:sz w:val="24"/>
          <w:szCs w:val="24"/>
        </w:rPr>
        <w:t xml:space="preserve"> as well as</w:t>
      </w:r>
      <w:r w:rsidR="00CA5F8A">
        <w:rPr>
          <w:rFonts w:ascii="Times New Roman" w:hAnsi="Times New Roman"/>
          <w:sz w:val="24"/>
          <w:szCs w:val="24"/>
        </w:rPr>
        <w:t xml:space="preserve"> </w:t>
      </w:r>
      <w:r w:rsidR="000B296A">
        <w:rPr>
          <w:rFonts w:ascii="Times New Roman" w:hAnsi="Times New Roman"/>
          <w:sz w:val="24"/>
          <w:szCs w:val="24"/>
        </w:rPr>
        <w:t xml:space="preserve">future choices, and </w:t>
      </w:r>
      <w:r w:rsidR="009D2796">
        <w:rPr>
          <w:rFonts w:ascii="Times New Roman" w:hAnsi="Times New Roman"/>
          <w:sz w:val="24"/>
          <w:szCs w:val="24"/>
        </w:rPr>
        <w:t xml:space="preserve">offers </w:t>
      </w:r>
      <w:r w:rsidR="000B296A">
        <w:rPr>
          <w:rFonts w:ascii="Times New Roman" w:hAnsi="Times New Roman"/>
          <w:sz w:val="24"/>
          <w:szCs w:val="24"/>
        </w:rPr>
        <w:t>options for their community, reinforcing their sense of place and connection to the landscape.</w:t>
      </w:r>
      <w:r w:rsidR="00034699" w:rsidRPr="00034699">
        <w:rPr>
          <w:rFonts w:ascii="Times New Roman" w:hAnsi="Times New Roman"/>
          <w:sz w:val="24"/>
          <w:szCs w:val="24"/>
        </w:rPr>
        <w:t xml:space="preserve"> </w:t>
      </w:r>
      <w:r w:rsidR="00034699">
        <w:rPr>
          <w:rFonts w:ascii="Times New Roman" w:hAnsi="Times New Roman"/>
          <w:sz w:val="24"/>
          <w:szCs w:val="24"/>
        </w:rPr>
        <w:t>Sense of place and cultural landscape are vital, often overloo</w:t>
      </w:r>
      <w:r w:rsidR="009D2796">
        <w:rPr>
          <w:rFonts w:ascii="Times New Roman" w:hAnsi="Times New Roman"/>
          <w:sz w:val="24"/>
          <w:szCs w:val="24"/>
        </w:rPr>
        <w:t>ked pieces of design.  These site-</w:t>
      </w:r>
      <w:r w:rsidR="00034699">
        <w:rPr>
          <w:rFonts w:ascii="Times New Roman" w:hAnsi="Times New Roman"/>
          <w:sz w:val="24"/>
          <w:szCs w:val="24"/>
        </w:rPr>
        <w:t xml:space="preserve">specific political, social, economic, and design responses from Biloxi and Galveston exemplify the importance of approaching each city, and even each </w:t>
      </w:r>
      <w:r w:rsidR="009D2796">
        <w:rPr>
          <w:rFonts w:ascii="Times New Roman" w:hAnsi="Times New Roman"/>
          <w:sz w:val="24"/>
          <w:szCs w:val="24"/>
        </w:rPr>
        <w:t xml:space="preserve">specific </w:t>
      </w:r>
      <w:r w:rsidR="00034699">
        <w:rPr>
          <w:rFonts w:ascii="Times New Roman" w:hAnsi="Times New Roman"/>
          <w:sz w:val="24"/>
          <w:szCs w:val="24"/>
        </w:rPr>
        <w:t xml:space="preserve">community within the city, as </w:t>
      </w:r>
      <w:r w:rsidR="009D2796">
        <w:rPr>
          <w:rFonts w:ascii="Times New Roman" w:hAnsi="Times New Roman"/>
          <w:sz w:val="24"/>
          <w:szCs w:val="24"/>
        </w:rPr>
        <w:t xml:space="preserve">culturally </w:t>
      </w:r>
      <w:r w:rsidR="00034699">
        <w:rPr>
          <w:rFonts w:ascii="Times New Roman" w:hAnsi="Times New Roman"/>
          <w:sz w:val="24"/>
          <w:szCs w:val="24"/>
        </w:rPr>
        <w:t>unique in their process of recovery and rebuilding.  Community members need to be empowered as part of the planning, designing, and rebuilding</w:t>
      </w:r>
      <w:r w:rsidR="009D2796">
        <w:rPr>
          <w:rFonts w:ascii="Times New Roman" w:hAnsi="Times New Roman"/>
          <w:sz w:val="24"/>
          <w:szCs w:val="24"/>
        </w:rPr>
        <w:t xml:space="preserve"> process, in order to reconnect</w:t>
      </w:r>
      <w:r w:rsidR="00034699">
        <w:rPr>
          <w:rFonts w:ascii="Times New Roman" w:hAnsi="Times New Roman"/>
          <w:sz w:val="24"/>
          <w:szCs w:val="24"/>
        </w:rPr>
        <w:t xml:space="preserve"> or maintain their connec</w:t>
      </w:r>
      <w:r w:rsidR="009D2796">
        <w:rPr>
          <w:rFonts w:ascii="Times New Roman" w:hAnsi="Times New Roman"/>
          <w:sz w:val="24"/>
          <w:szCs w:val="24"/>
        </w:rPr>
        <w:t>tion</w:t>
      </w:r>
      <w:r w:rsidR="00034699">
        <w:rPr>
          <w:rFonts w:ascii="Times New Roman" w:hAnsi="Times New Roman"/>
          <w:sz w:val="24"/>
          <w:szCs w:val="24"/>
        </w:rPr>
        <w:t xml:space="preserve"> with the landscape.  It is also important for community</w:t>
      </w:r>
      <w:r w:rsidR="009D2796">
        <w:rPr>
          <w:rFonts w:ascii="Times New Roman" w:hAnsi="Times New Roman"/>
          <w:sz w:val="24"/>
          <w:szCs w:val="24"/>
        </w:rPr>
        <w:t xml:space="preserve"> members to have a stake, some ‘sweat equity’</w:t>
      </w:r>
      <w:r w:rsidR="00034699">
        <w:rPr>
          <w:rFonts w:ascii="Times New Roman" w:hAnsi="Times New Roman"/>
          <w:sz w:val="24"/>
          <w:szCs w:val="24"/>
        </w:rPr>
        <w:t>, in the rebuilding of their homes and communities</w:t>
      </w:r>
      <w:r w:rsidR="00CA5F8A">
        <w:rPr>
          <w:rFonts w:ascii="Times New Roman" w:hAnsi="Times New Roman"/>
          <w:sz w:val="24"/>
          <w:szCs w:val="24"/>
        </w:rPr>
        <w:t xml:space="preserve">, reinforcing a sense of </w:t>
      </w:r>
      <w:r w:rsidR="009D2796">
        <w:rPr>
          <w:rFonts w:ascii="Times New Roman" w:hAnsi="Times New Roman"/>
          <w:sz w:val="24"/>
          <w:szCs w:val="24"/>
        </w:rPr>
        <w:t>place</w:t>
      </w:r>
      <w:r w:rsidR="00E32C19">
        <w:rPr>
          <w:rFonts w:ascii="Times New Roman" w:hAnsi="Times New Roman"/>
          <w:sz w:val="24"/>
          <w:szCs w:val="24"/>
        </w:rPr>
        <w:t xml:space="preserve"> </w:t>
      </w:r>
      <w:r w:rsidR="00CA5F8A">
        <w:rPr>
          <w:rFonts w:ascii="Times New Roman" w:hAnsi="Times New Roman"/>
          <w:sz w:val="24"/>
          <w:szCs w:val="24"/>
        </w:rPr>
        <w:t>and responsibility</w:t>
      </w:r>
      <w:r w:rsidR="00E32C19">
        <w:rPr>
          <w:rFonts w:ascii="Times New Roman" w:hAnsi="Times New Roman"/>
          <w:sz w:val="24"/>
          <w:szCs w:val="24"/>
        </w:rPr>
        <w:t xml:space="preserve"> to their landscape during the long</w:t>
      </w:r>
      <w:r w:rsidR="009D2796">
        <w:rPr>
          <w:rFonts w:ascii="Times New Roman" w:hAnsi="Times New Roman"/>
          <w:sz w:val="24"/>
          <w:szCs w:val="24"/>
        </w:rPr>
        <w:t>, difficult</w:t>
      </w:r>
      <w:r w:rsidR="00E32C19">
        <w:rPr>
          <w:rFonts w:ascii="Times New Roman" w:hAnsi="Times New Roman"/>
          <w:sz w:val="24"/>
          <w:szCs w:val="24"/>
        </w:rPr>
        <w:t xml:space="preserve"> process of rebuilding.</w:t>
      </w:r>
      <w:r w:rsidR="00E12473">
        <w:rPr>
          <w:rFonts w:ascii="Times New Roman" w:hAnsi="Times New Roman"/>
          <w:sz w:val="24"/>
          <w:szCs w:val="24"/>
        </w:rPr>
        <w:t xml:space="preserve"> </w:t>
      </w:r>
    </w:p>
    <w:p w:rsidR="00C55464" w:rsidRPr="00E32C19" w:rsidRDefault="00034699" w:rsidP="00B17D84">
      <w:pPr>
        <w:pStyle w:val="StyleBoldCentered"/>
        <w:spacing w:line="480" w:lineRule="auto"/>
        <w:jc w:val="left"/>
        <w:rPr>
          <w:rFonts w:ascii="Times New Roman" w:hAnsi="Times New Roman"/>
          <w:b w:val="0"/>
          <w:bCs w:val="0"/>
          <w:sz w:val="24"/>
          <w:szCs w:val="24"/>
        </w:rPr>
      </w:pPr>
      <w:r>
        <w:rPr>
          <w:rFonts w:ascii="Times New Roman" w:hAnsi="Times New Roman"/>
          <w:b w:val="0"/>
          <w:sz w:val="24"/>
          <w:szCs w:val="24"/>
        </w:rPr>
        <w:tab/>
      </w:r>
      <w:r w:rsidR="00B17D84" w:rsidRPr="00B17D84">
        <w:rPr>
          <w:rFonts w:ascii="Times New Roman" w:hAnsi="Times New Roman"/>
          <w:b w:val="0"/>
          <w:sz w:val="24"/>
          <w:szCs w:val="24"/>
        </w:rPr>
        <w:t>Disaster recovery</w:t>
      </w:r>
      <w:r w:rsidR="00E32C19">
        <w:rPr>
          <w:rFonts w:ascii="Times New Roman" w:hAnsi="Times New Roman"/>
          <w:b w:val="0"/>
          <w:sz w:val="24"/>
          <w:szCs w:val="24"/>
        </w:rPr>
        <w:t xml:space="preserve"> and rebuilding,</w:t>
      </w:r>
      <w:r w:rsidR="009D2796">
        <w:rPr>
          <w:rFonts w:ascii="Times New Roman" w:hAnsi="Times New Roman"/>
          <w:b w:val="0"/>
          <w:sz w:val="24"/>
          <w:szCs w:val="24"/>
        </w:rPr>
        <w:t xml:space="preserve"> is a challenging</w:t>
      </w:r>
      <w:r w:rsidR="00B17D84" w:rsidRPr="00B17D84">
        <w:rPr>
          <w:rFonts w:ascii="Times New Roman" w:hAnsi="Times New Roman"/>
          <w:b w:val="0"/>
          <w:sz w:val="24"/>
          <w:szCs w:val="24"/>
        </w:rPr>
        <w:t xml:space="preserve"> process</w:t>
      </w:r>
      <w:r w:rsidR="00E32C19">
        <w:rPr>
          <w:rFonts w:ascii="Times New Roman" w:hAnsi="Times New Roman"/>
          <w:b w:val="0"/>
          <w:sz w:val="24"/>
          <w:szCs w:val="24"/>
        </w:rPr>
        <w:t xml:space="preserve">, often taking years, if not decades. </w:t>
      </w:r>
      <w:r w:rsidR="00E42510">
        <w:rPr>
          <w:rFonts w:ascii="Times New Roman" w:hAnsi="Times New Roman"/>
          <w:b w:val="0"/>
          <w:sz w:val="24"/>
          <w:szCs w:val="24"/>
        </w:rPr>
        <w:t xml:space="preserve"> S</w:t>
      </w:r>
      <w:r w:rsidR="00B17D84" w:rsidRPr="00B17D84">
        <w:rPr>
          <w:rFonts w:ascii="Times New Roman" w:hAnsi="Times New Roman"/>
          <w:b w:val="0"/>
          <w:sz w:val="24"/>
          <w:szCs w:val="24"/>
        </w:rPr>
        <w:t xml:space="preserve">ome parts of </w:t>
      </w:r>
      <w:r w:rsidR="00E42510">
        <w:rPr>
          <w:rFonts w:ascii="Times New Roman" w:hAnsi="Times New Roman"/>
          <w:b w:val="0"/>
          <w:sz w:val="24"/>
          <w:szCs w:val="24"/>
        </w:rPr>
        <w:t>cities are destroyed and never rebuilt</w:t>
      </w:r>
      <w:r w:rsidR="00E32C19">
        <w:rPr>
          <w:rFonts w:ascii="Times New Roman" w:hAnsi="Times New Roman"/>
          <w:b w:val="0"/>
          <w:sz w:val="24"/>
          <w:szCs w:val="24"/>
        </w:rPr>
        <w:t xml:space="preserve">, altering the cultural landscape permanently.  Because at this period in time </w:t>
      </w:r>
      <w:r w:rsidR="009D2796">
        <w:rPr>
          <w:rFonts w:ascii="Times New Roman" w:hAnsi="Times New Roman"/>
          <w:b w:val="0"/>
          <w:sz w:val="24"/>
          <w:szCs w:val="24"/>
        </w:rPr>
        <w:t xml:space="preserve">scientists </w:t>
      </w:r>
      <w:r w:rsidR="00476EAB">
        <w:rPr>
          <w:rFonts w:ascii="Times New Roman" w:hAnsi="Times New Roman"/>
          <w:b w:val="0"/>
          <w:sz w:val="24"/>
          <w:szCs w:val="24"/>
        </w:rPr>
        <w:t xml:space="preserve">and engineers </w:t>
      </w:r>
      <w:r w:rsidR="009D2796">
        <w:rPr>
          <w:rFonts w:ascii="Times New Roman" w:hAnsi="Times New Roman"/>
          <w:b w:val="0"/>
          <w:sz w:val="24"/>
          <w:szCs w:val="24"/>
        </w:rPr>
        <w:t>canno</w:t>
      </w:r>
      <w:r w:rsidR="00B17D84" w:rsidRPr="00B17D84">
        <w:rPr>
          <w:rFonts w:ascii="Times New Roman" w:hAnsi="Times New Roman"/>
          <w:b w:val="0"/>
          <w:sz w:val="24"/>
          <w:szCs w:val="24"/>
        </w:rPr>
        <w:t xml:space="preserve">t </w:t>
      </w:r>
      <w:r w:rsidR="00E42510">
        <w:rPr>
          <w:rFonts w:ascii="Times New Roman" w:hAnsi="Times New Roman"/>
          <w:b w:val="0"/>
          <w:sz w:val="24"/>
          <w:szCs w:val="24"/>
        </w:rPr>
        <w:t xml:space="preserve">control </w:t>
      </w:r>
      <w:r w:rsidR="00476EAB">
        <w:rPr>
          <w:rFonts w:ascii="Times New Roman" w:hAnsi="Times New Roman"/>
          <w:b w:val="0"/>
          <w:sz w:val="24"/>
          <w:szCs w:val="24"/>
        </w:rPr>
        <w:t xml:space="preserve">nor prevent </w:t>
      </w:r>
      <w:r w:rsidR="00E42510">
        <w:rPr>
          <w:rFonts w:ascii="Times New Roman" w:hAnsi="Times New Roman"/>
          <w:b w:val="0"/>
          <w:sz w:val="24"/>
          <w:szCs w:val="24"/>
        </w:rPr>
        <w:t>the</w:t>
      </w:r>
      <w:r w:rsidR="00B17D84" w:rsidRPr="00B17D84">
        <w:rPr>
          <w:rFonts w:ascii="Times New Roman" w:hAnsi="Times New Roman"/>
          <w:b w:val="0"/>
          <w:sz w:val="24"/>
          <w:szCs w:val="24"/>
        </w:rPr>
        <w:t xml:space="preserve"> d</w:t>
      </w:r>
      <w:r w:rsidR="00B17D84">
        <w:rPr>
          <w:rFonts w:ascii="Times New Roman" w:hAnsi="Times New Roman"/>
          <w:b w:val="0"/>
          <w:sz w:val="24"/>
          <w:szCs w:val="24"/>
        </w:rPr>
        <w:t>estructive forces of hurricanes</w:t>
      </w:r>
      <w:r w:rsidR="00E32C19">
        <w:rPr>
          <w:rFonts w:ascii="Times New Roman" w:hAnsi="Times New Roman"/>
          <w:b w:val="0"/>
          <w:sz w:val="24"/>
          <w:szCs w:val="24"/>
        </w:rPr>
        <w:t>, we need to focus on reducing</w:t>
      </w:r>
      <w:r w:rsidR="00B17D84">
        <w:rPr>
          <w:rFonts w:ascii="Times New Roman" w:hAnsi="Times New Roman"/>
          <w:b w:val="0"/>
          <w:sz w:val="24"/>
          <w:szCs w:val="24"/>
        </w:rPr>
        <w:t xml:space="preserve"> daily risk to communities,</w:t>
      </w:r>
      <w:r w:rsidR="00476EAB">
        <w:rPr>
          <w:rFonts w:ascii="Times New Roman" w:hAnsi="Times New Roman"/>
          <w:b w:val="0"/>
          <w:sz w:val="24"/>
          <w:szCs w:val="24"/>
        </w:rPr>
        <w:t xml:space="preserve"> stream</w:t>
      </w:r>
      <w:r w:rsidR="00E32C19">
        <w:rPr>
          <w:rFonts w:ascii="Times New Roman" w:hAnsi="Times New Roman"/>
          <w:b w:val="0"/>
          <w:sz w:val="24"/>
          <w:szCs w:val="24"/>
        </w:rPr>
        <w:t>lining</w:t>
      </w:r>
      <w:r w:rsidR="00B17D84" w:rsidRPr="00B17D84">
        <w:rPr>
          <w:rFonts w:ascii="Times New Roman" w:hAnsi="Times New Roman"/>
          <w:b w:val="0"/>
          <w:sz w:val="24"/>
          <w:szCs w:val="24"/>
        </w:rPr>
        <w:t xml:space="preserve"> the </w:t>
      </w:r>
      <w:r w:rsidR="00B17D84">
        <w:rPr>
          <w:rFonts w:ascii="Times New Roman" w:hAnsi="Times New Roman"/>
          <w:b w:val="0"/>
          <w:sz w:val="24"/>
          <w:szCs w:val="24"/>
        </w:rPr>
        <w:t>governmental recovery</w:t>
      </w:r>
      <w:r w:rsidR="00B17D84" w:rsidRPr="00B17D84">
        <w:rPr>
          <w:rFonts w:ascii="Times New Roman" w:hAnsi="Times New Roman"/>
          <w:b w:val="0"/>
          <w:sz w:val="24"/>
          <w:szCs w:val="24"/>
        </w:rPr>
        <w:t xml:space="preserve"> effort</w:t>
      </w:r>
      <w:r w:rsidR="00E3019A">
        <w:rPr>
          <w:rFonts w:ascii="Times New Roman" w:hAnsi="Times New Roman"/>
          <w:b w:val="0"/>
          <w:sz w:val="24"/>
          <w:szCs w:val="24"/>
        </w:rPr>
        <w:t xml:space="preserve">, </w:t>
      </w:r>
      <w:r w:rsidR="00E32C19">
        <w:rPr>
          <w:rFonts w:ascii="Times New Roman" w:hAnsi="Times New Roman"/>
          <w:b w:val="0"/>
          <w:sz w:val="24"/>
          <w:szCs w:val="24"/>
        </w:rPr>
        <w:t xml:space="preserve">and advocating for </w:t>
      </w:r>
      <w:r w:rsidR="00B17D84" w:rsidRPr="00B17D84">
        <w:rPr>
          <w:rFonts w:ascii="Times New Roman" w:hAnsi="Times New Roman"/>
          <w:b w:val="0"/>
          <w:sz w:val="24"/>
          <w:szCs w:val="24"/>
        </w:rPr>
        <w:t xml:space="preserve"> inn</w:t>
      </w:r>
      <w:r w:rsidR="00B17D84">
        <w:rPr>
          <w:rFonts w:ascii="Times New Roman" w:hAnsi="Times New Roman"/>
          <w:b w:val="0"/>
          <w:sz w:val="24"/>
          <w:szCs w:val="24"/>
        </w:rPr>
        <w:t>ovation in design</w:t>
      </w:r>
      <w:r w:rsidR="00B17D84" w:rsidRPr="00B17D84">
        <w:rPr>
          <w:rFonts w:ascii="Times New Roman" w:hAnsi="Times New Roman"/>
          <w:b w:val="0"/>
          <w:sz w:val="24"/>
          <w:szCs w:val="24"/>
        </w:rPr>
        <w:t xml:space="preserve"> to bring</w:t>
      </w:r>
      <w:r w:rsidR="00B17D84">
        <w:rPr>
          <w:rFonts w:ascii="Times New Roman" w:hAnsi="Times New Roman"/>
          <w:b w:val="0"/>
          <w:sz w:val="24"/>
          <w:szCs w:val="24"/>
        </w:rPr>
        <w:t xml:space="preserve"> urban</w:t>
      </w:r>
      <w:r w:rsidR="00B17D84" w:rsidRPr="00B17D84">
        <w:rPr>
          <w:rFonts w:ascii="Times New Roman" w:hAnsi="Times New Roman"/>
          <w:b w:val="0"/>
          <w:sz w:val="24"/>
          <w:szCs w:val="24"/>
        </w:rPr>
        <w:t xml:space="preserve"> infrastructures up to date</w:t>
      </w:r>
      <w:r w:rsidR="00E32C19" w:rsidRPr="00E32C19">
        <w:rPr>
          <w:rFonts w:ascii="Times New Roman" w:hAnsi="Times New Roman"/>
          <w:b w:val="0"/>
          <w:sz w:val="24"/>
          <w:szCs w:val="24"/>
        </w:rPr>
        <w:t>.  Landscape a</w:t>
      </w:r>
      <w:r w:rsidR="000B296A" w:rsidRPr="00E32C19">
        <w:rPr>
          <w:rFonts w:ascii="Times New Roman" w:hAnsi="Times New Roman"/>
          <w:b w:val="0"/>
          <w:sz w:val="24"/>
          <w:szCs w:val="24"/>
        </w:rPr>
        <w:t>rchitects</w:t>
      </w:r>
      <w:r w:rsidR="00E32C19" w:rsidRPr="00E32C19">
        <w:rPr>
          <w:rFonts w:ascii="Times New Roman" w:hAnsi="Times New Roman"/>
          <w:b w:val="0"/>
          <w:sz w:val="24"/>
          <w:szCs w:val="24"/>
        </w:rPr>
        <w:t xml:space="preserve">, </w:t>
      </w:r>
      <w:r w:rsidR="00E32C19" w:rsidRPr="00E32C19">
        <w:rPr>
          <w:rFonts w:ascii="Times New Roman" w:hAnsi="Times New Roman"/>
          <w:b w:val="0"/>
          <w:sz w:val="24"/>
          <w:szCs w:val="24"/>
        </w:rPr>
        <w:lastRenderedPageBreak/>
        <w:t xml:space="preserve">architects, </w:t>
      </w:r>
      <w:r w:rsidR="00040A84">
        <w:rPr>
          <w:rFonts w:ascii="Times New Roman" w:hAnsi="Times New Roman"/>
          <w:b w:val="0"/>
          <w:sz w:val="24"/>
          <w:szCs w:val="24"/>
        </w:rPr>
        <w:t xml:space="preserve">engineers, </w:t>
      </w:r>
      <w:r w:rsidR="00E32C19" w:rsidRPr="00E32C19">
        <w:rPr>
          <w:rFonts w:ascii="Times New Roman" w:hAnsi="Times New Roman"/>
          <w:b w:val="0"/>
          <w:sz w:val="24"/>
          <w:szCs w:val="24"/>
        </w:rPr>
        <w:t>and urban p</w:t>
      </w:r>
      <w:r w:rsidR="00040A84">
        <w:rPr>
          <w:rFonts w:ascii="Times New Roman" w:hAnsi="Times New Roman"/>
          <w:b w:val="0"/>
          <w:sz w:val="24"/>
          <w:szCs w:val="24"/>
        </w:rPr>
        <w:t xml:space="preserve">lanners </w:t>
      </w:r>
      <w:r w:rsidR="000B296A" w:rsidRPr="00E32C19">
        <w:rPr>
          <w:rFonts w:ascii="Times New Roman" w:hAnsi="Times New Roman"/>
          <w:b w:val="0"/>
          <w:sz w:val="24"/>
          <w:szCs w:val="24"/>
        </w:rPr>
        <w:t xml:space="preserve">must implement and advocate for the use of alternative energy, intensive </w:t>
      </w:r>
      <w:proofErr w:type="spellStart"/>
      <w:r w:rsidR="000B296A" w:rsidRPr="00E32C19">
        <w:rPr>
          <w:rFonts w:ascii="Times New Roman" w:hAnsi="Times New Roman"/>
          <w:b w:val="0"/>
          <w:sz w:val="24"/>
          <w:szCs w:val="24"/>
        </w:rPr>
        <w:t>stormwater</w:t>
      </w:r>
      <w:proofErr w:type="spellEnd"/>
      <w:r w:rsidR="000B296A" w:rsidRPr="00E32C19">
        <w:rPr>
          <w:rFonts w:ascii="Times New Roman" w:hAnsi="Times New Roman"/>
          <w:b w:val="0"/>
          <w:sz w:val="24"/>
          <w:szCs w:val="24"/>
        </w:rPr>
        <w:t xml:space="preserve"> management systems, designs that increase public health, and de</w:t>
      </w:r>
      <w:r w:rsidR="00476EAB">
        <w:rPr>
          <w:rFonts w:ascii="Times New Roman" w:hAnsi="Times New Roman"/>
          <w:b w:val="0"/>
          <w:sz w:val="24"/>
          <w:szCs w:val="24"/>
        </w:rPr>
        <w:t xml:space="preserve">signs focused on strengthening </w:t>
      </w:r>
      <w:r w:rsidR="000B296A" w:rsidRPr="00E32C19">
        <w:rPr>
          <w:rFonts w:ascii="Times New Roman" w:hAnsi="Times New Roman"/>
          <w:b w:val="0"/>
          <w:sz w:val="24"/>
          <w:szCs w:val="24"/>
        </w:rPr>
        <w:t>the community connection to the landscape</w:t>
      </w:r>
      <w:r w:rsidR="00040A84">
        <w:rPr>
          <w:rFonts w:ascii="Times New Roman" w:hAnsi="Times New Roman"/>
          <w:b w:val="0"/>
          <w:sz w:val="24"/>
          <w:szCs w:val="24"/>
        </w:rPr>
        <w:t>, to decrease daily risks a</w:t>
      </w:r>
      <w:r w:rsidR="00476EAB">
        <w:rPr>
          <w:rFonts w:ascii="Times New Roman" w:hAnsi="Times New Roman"/>
          <w:b w:val="0"/>
          <w:sz w:val="24"/>
          <w:szCs w:val="24"/>
        </w:rPr>
        <w:t>nd increase resilience to small-scale disturbances as well as</w:t>
      </w:r>
      <w:r w:rsidR="00040A84">
        <w:rPr>
          <w:rFonts w:ascii="Times New Roman" w:hAnsi="Times New Roman"/>
          <w:b w:val="0"/>
          <w:sz w:val="24"/>
          <w:szCs w:val="24"/>
        </w:rPr>
        <w:t xml:space="preserve"> the unpredictable </w:t>
      </w:r>
      <w:r w:rsidR="00476EAB">
        <w:rPr>
          <w:rFonts w:ascii="Times New Roman" w:hAnsi="Times New Roman"/>
          <w:b w:val="0"/>
          <w:sz w:val="24"/>
          <w:szCs w:val="24"/>
        </w:rPr>
        <w:t xml:space="preserve">large-scale </w:t>
      </w:r>
      <w:r w:rsidR="00040A84">
        <w:rPr>
          <w:rFonts w:ascii="Times New Roman" w:hAnsi="Times New Roman"/>
          <w:b w:val="0"/>
          <w:sz w:val="24"/>
          <w:szCs w:val="24"/>
        </w:rPr>
        <w:t>future effects of hurricanes.</w:t>
      </w:r>
    </w:p>
    <w:p w:rsidR="004C5948" w:rsidRPr="00E32C19" w:rsidRDefault="004C5948" w:rsidP="00E71A77">
      <w:pPr>
        <w:pStyle w:val="StyleBoldCentered"/>
        <w:rPr>
          <w:rFonts w:ascii="Times New Roman" w:hAnsi="Times New Roman"/>
          <w:b w:val="0"/>
          <w:bCs w:val="0"/>
          <w:sz w:val="24"/>
          <w:szCs w:val="24"/>
        </w:rPr>
      </w:pPr>
    </w:p>
    <w:p w:rsidR="004C5948" w:rsidRDefault="004C5948" w:rsidP="00E71A77">
      <w:pPr>
        <w:pStyle w:val="StyleBoldCentered"/>
        <w:rPr>
          <w:rFonts w:ascii="Times New Roman" w:hAnsi="Times New Roman"/>
          <w:bCs w:val="0"/>
          <w:sz w:val="24"/>
          <w:szCs w:val="24"/>
        </w:rPr>
      </w:pPr>
    </w:p>
    <w:p w:rsidR="0079072D" w:rsidRDefault="0079072D" w:rsidP="00E71A77">
      <w:pPr>
        <w:pStyle w:val="StyleBoldCentered"/>
        <w:rPr>
          <w:rFonts w:ascii="Times New Roman" w:hAnsi="Times New Roman"/>
          <w:bCs w:val="0"/>
          <w:sz w:val="24"/>
          <w:szCs w:val="24"/>
        </w:rPr>
      </w:pPr>
    </w:p>
    <w:p w:rsidR="004665ED" w:rsidRDefault="004665ED" w:rsidP="00E71A77">
      <w:pPr>
        <w:pStyle w:val="StyleBoldCentered"/>
        <w:rPr>
          <w:rFonts w:ascii="Times New Roman" w:hAnsi="Times New Roman"/>
          <w:bCs w:val="0"/>
          <w:sz w:val="24"/>
          <w:szCs w:val="24"/>
        </w:rPr>
      </w:pPr>
    </w:p>
    <w:p w:rsidR="006F1F1A" w:rsidRDefault="006F1F1A" w:rsidP="006F1F1A">
      <w:pPr>
        <w:rPr>
          <w:rFonts w:ascii="Times New Roman" w:hAnsi="Times New Roman"/>
          <w:sz w:val="24"/>
          <w:szCs w:val="24"/>
        </w:rPr>
      </w:pPr>
    </w:p>
    <w:p w:rsidR="00180AA8" w:rsidRDefault="00180AA8" w:rsidP="00E71A77">
      <w:pPr>
        <w:pStyle w:val="StyleBoldCentered"/>
        <w:rPr>
          <w:rFonts w:ascii="Times New Roman" w:hAnsi="Times New Roman"/>
          <w:sz w:val="24"/>
          <w:szCs w:val="24"/>
        </w:rPr>
      </w:pPr>
    </w:p>
    <w:p w:rsidR="00180AA8" w:rsidRDefault="00180AA8"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1E512F" w:rsidRDefault="001E512F" w:rsidP="00E71A77">
      <w:pPr>
        <w:pStyle w:val="StyleBoldCentered"/>
        <w:rPr>
          <w:rFonts w:ascii="Times New Roman" w:hAnsi="Times New Roman"/>
          <w:sz w:val="24"/>
          <w:szCs w:val="24"/>
        </w:rPr>
      </w:pPr>
    </w:p>
    <w:p w:rsidR="00D70591" w:rsidRDefault="00D70591" w:rsidP="00E71A77">
      <w:pPr>
        <w:pStyle w:val="StyleBoldCentered"/>
        <w:rPr>
          <w:rFonts w:ascii="Times New Roman" w:hAnsi="Times New Roman"/>
          <w:sz w:val="24"/>
          <w:szCs w:val="24"/>
        </w:rPr>
      </w:pPr>
    </w:p>
    <w:p w:rsidR="00B009A2" w:rsidRDefault="00B009A2" w:rsidP="00E71A77">
      <w:pPr>
        <w:pStyle w:val="StyleBoldCentered"/>
        <w:rPr>
          <w:rFonts w:ascii="Times New Roman" w:hAnsi="Times New Roman"/>
          <w:sz w:val="24"/>
          <w:szCs w:val="24"/>
        </w:rPr>
      </w:pPr>
    </w:p>
    <w:p w:rsidR="00B009A2" w:rsidRDefault="00B009A2" w:rsidP="00E71A77">
      <w:pPr>
        <w:pStyle w:val="StyleBoldCentered"/>
        <w:rPr>
          <w:rFonts w:ascii="Times New Roman" w:hAnsi="Times New Roman"/>
          <w:sz w:val="24"/>
          <w:szCs w:val="24"/>
        </w:rPr>
      </w:pPr>
    </w:p>
    <w:p w:rsidR="00B009A2" w:rsidRDefault="00B009A2" w:rsidP="00E71A77">
      <w:pPr>
        <w:pStyle w:val="StyleBoldCentered"/>
        <w:rPr>
          <w:rFonts w:ascii="Times New Roman" w:hAnsi="Times New Roman"/>
          <w:sz w:val="24"/>
          <w:szCs w:val="24"/>
        </w:rPr>
      </w:pPr>
    </w:p>
    <w:p w:rsidR="00B009A2" w:rsidRDefault="00B009A2" w:rsidP="00E71A77">
      <w:pPr>
        <w:pStyle w:val="StyleBoldCentered"/>
        <w:rPr>
          <w:rFonts w:ascii="Times New Roman" w:hAnsi="Times New Roman"/>
          <w:sz w:val="24"/>
          <w:szCs w:val="24"/>
        </w:rPr>
      </w:pPr>
    </w:p>
    <w:p w:rsidR="00B009A2" w:rsidRDefault="00B009A2" w:rsidP="00E71A77">
      <w:pPr>
        <w:pStyle w:val="StyleBoldCentered"/>
        <w:rPr>
          <w:rFonts w:ascii="Times New Roman" w:hAnsi="Times New Roman"/>
          <w:sz w:val="24"/>
          <w:szCs w:val="24"/>
        </w:rPr>
      </w:pPr>
    </w:p>
    <w:p w:rsidR="00B009A2" w:rsidRDefault="00B009A2" w:rsidP="00E71A77">
      <w:pPr>
        <w:pStyle w:val="StyleBoldCentered"/>
        <w:rPr>
          <w:rFonts w:ascii="Times New Roman" w:hAnsi="Times New Roman"/>
          <w:sz w:val="24"/>
          <w:szCs w:val="24"/>
        </w:rPr>
      </w:pPr>
    </w:p>
    <w:p w:rsidR="00B009A2" w:rsidRDefault="00B009A2" w:rsidP="00E71A77">
      <w:pPr>
        <w:pStyle w:val="StyleBoldCentered"/>
        <w:rPr>
          <w:rFonts w:ascii="Times New Roman" w:hAnsi="Times New Roman"/>
          <w:sz w:val="24"/>
          <w:szCs w:val="24"/>
        </w:rPr>
      </w:pPr>
    </w:p>
    <w:p w:rsidR="00E61047" w:rsidRDefault="00E61047" w:rsidP="00E71A77">
      <w:pPr>
        <w:pStyle w:val="StyleBoldCentered"/>
        <w:rPr>
          <w:rFonts w:ascii="Times New Roman" w:hAnsi="Times New Roman"/>
          <w:sz w:val="24"/>
          <w:szCs w:val="24"/>
        </w:rPr>
      </w:pPr>
    </w:p>
    <w:p w:rsidR="00C96A71" w:rsidRDefault="00C96A71" w:rsidP="00E71A77">
      <w:pPr>
        <w:pStyle w:val="StyleBoldCentered"/>
        <w:rPr>
          <w:rFonts w:ascii="Times New Roman" w:hAnsi="Times New Roman"/>
          <w:sz w:val="24"/>
          <w:szCs w:val="24"/>
        </w:rPr>
      </w:pPr>
    </w:p>
    <w:p w:rsidR="004360C2" w:rsidRDefault="004360C2" w:rsidP="00E71A77">
      <w:pPr>
        <w:pStyle w:val="StyleBoldCentered"/>
        <w:rPr>
          <w:rFonts w:ascii="Times New Roman" w:hAnsi="Times New Roman"/>
          <w:sz w:val="24"/>
          <w:szCs w:val="24"/>
        </w:rPr>
      </w:pPr>
    </w:p>
    <w:p w:rsidR="004360C2" w:rsidRDefault="004360C2" w:rsidP="00E71A77">
      <w:pPr>
        <w:pStyle w:val="StyleBoldCentered"/>
        <w:rPr>
          <w:rFonts w:ascii="Times New Roman" w:hAnsi="Times New Roman"/>
          <w:sz w:val="24"/>
          <w:szCs w:val="24"/>
        </w:rPr>
      </w:pPr>
    </w:p>
    <w:p w:rsidR="004360C2" w:rsidRDefault="004360C2" w:rsidP="00E71A77">
      <w:pPr>
        <w:pStyle w:val="StyleBoldCentered"/>
        <w:rPr>
          <w:rFonts w:ascii="Times New Roman" w:hAnsi="Times New Roman"/>
          <w:sz w:val="24"/>
          <w:szCs w:val="24"/>
        </w:rPr>
      </w:pPr>
    </w:p>
    <w:p w:rsidR="0037715A" w:rsidRDefault="0037715A" w:rsidP="00E71A77">
      <w:pPr>
        <w:pStyle w:val="StyleBoldCentered"/>
        <w:rPr>
          <w:rFonts w:ascii="Times New Roman" w:hAnsi="Times New Roman"/>
          <w:sz w:val="24"/>
          <w:szCs w:val="24"/>
        </w:rPr>
      </w:pPr>
    </w:p>
    <w:p w:rsidR="006A59E3" w:rsidRDefault="006A59E3" w:rsidP="00E865F2">
      <w:pPr>
        <w:pStyle w:val="StyleBoldCentered"/>
        <w:jc w:val="left"/>
        <w:rPr>
          <w:rFonts w:ascii="Times New Roman" w:hAnsi="Times New Roman"/>
          <w:sz w:val="24"/>
          <w:szCs w:val="24"/>
        </w:rPr>
      </w:pPr>
    </w:p>
    <w:p w:rsidR="006A59E3" w:rsidRDefault="006A59E3" w:rsidP="00E71A77">
      <w:pPr>
        <w:pStyle w:val="StyleBoldCentered"/>
        <w:rPr>
          <w:rFonts w:ascii="Times New Roman" w:hAnsi="Times New Roman"/>
          <w:sz w:val="24"/>
          <w:szCs w:val="24"/>
        </w:rPr>
      </w:pPr>
    </w:p>
    <w:p w:rsidR="006A59E3" w:rsidRDefault="006A59E3" w:rsidP="00E71A77">
      <w:pPr>
        <w:pStyle w:val="StyleBoldCentered"/>
        <w:rPr>
          <w:rFonts w:ascii="Times New Roman" w:hAnsi="Times New Roman"/>
          <w:sz w:val="24"/>
          <w:szCs w:val="24"/>
        </w:rPr>
      </w:pPr>
    </w:p>
    <w:p w:rsidR="00E865F2" w:rsidRDefault="00E865F2">
      <w:pPr>
        <w:suppressAutoHyphens w:val="0"/>
        <w:ind w:left="720" w:hanging="720"/>
        <w:rPr>
          <w:rFonts w:ascii="Times New Roman" w:hAnsi="Times New Roman"/>
          <w:b/>
          <w:bCs/>
          <w:sz w:val="24"/>
          <w:szCs w:val="24"/>
        </w:rPr>
      </w:pPr>
      <w:r>
        <w:rPr>
          <w:rFonts w:ascii="Times New Roman" w:hAnsi="Times New Roman"/>
          <w:sz w:val="24"/>
          <w:szCs w:val="24"/>
        </w:rPr>
        <w:br w:type="page"/>
      </w:r>
    </w:p>
    <w:p w:rsidR="00E71A77" w:rsidRPr="0022543E" w:rsidRDefault="00E71A77" w:rsidP="00E71A77">
      <w:pPr>
        <w:pStyle w:val="StyleBoldCentered"/>
        <w:rPr>
          <w:rFonts w:ascii="Times New Roman" w:hAnsi="Times New Roman"/>
          <w:sz w:val="24"/>
          <w:szCs w:val="24"/>
        </w:rPr>
      </w:pPr>
      <w:r>
        <w:rPr>
          <w:rFonts w:ascii="Times New Roman" w:hAnsi="Times New Roman"/>
          <w:sz w:val="24"/>
          <w:szCs w:val="24"/>
        </w:rPr>
        <w:lastRenderedPageBreak/>
        <w:t>APPENDIX A</w:t>
      </w:r>
    </w:p>
    <w:p w:rsidR="001E512F" w:rsidRPr="00E71A77" w:rsidRDefault="001E512F" w:rsidP="00E71A77">
      <w:pPr>
        <w:rPr>
          <w:rFonts w:ascii="Times New Roman" w:hAnsi="Times New Roman"/>
          <w:b/>
          <w:sz w:val="24"/>
          <w:szCs w:val="24"/>
        </w:rPr>
      </w:pPr>
    </w:p>
    <w:p w:rsidR="00C96A71" w:rsidRDefault="00E71A77" w:rsidP="00C96A71">
      <w:pPr>
        <w:jc w:val="center"/>
        <w:rPr>
          <w:rFonts w:ascii="Times New Roman" w:hAnsi="Times New Roman"/>
          <w:b/>
          <w:sz w:val="24"/>
          <w:szCs w:val="24"/>
          <w:u w:val="single"/>
        </w:rPr>
      </w:pPr>
      <w:r w:rsidRPr="00E71A77">
        <w:rPr>
          <w:rFonts w:ascii="Times New Roman" w:hAnsi="Times New Roman"/>
          <w:b/>
          <w:sz w:val="24"/>
          <w:szCs w:val="24"/>
        </w:rPr>
        <w:t>The Ten Melbourne Principles for Sustainable Cities</w:t>
      </w:r>
      <w:r w:rsidR="00C96A71" w:rsidRPr="00C96A71">
        <w:rPr>
          <w:rFonts w:ascii="Times New Roman" w:hAnsi="Times New Roman"/>
          <w:b/>
          <w:sz w:val="24"/>
          <w:szCs w:val="24"/>
          <w:u w:val="single"/>
        </w:rPr>
        <w:t xml:space="preserve"> </w:t>
      </w:r>
    </w:p>
    <w:p w:rsidR="00C96A71" w:rsidRDefault="00AB2936" w:rsidP="00C96A71">
      <w:pPr>
        <w:jc w:val="center"/>
        <w:rPr>
          <w:rFonts w:ascii="Times New Roman" w:hAnsi="Times New Roman"/>
          <w:b/>
          <w:sz w:val="24"/>
          <w:szCs w:val="24"/>
          <w:u w:val="single"/>
        </w:rPr>
      </w:pPr>
      <w:sdt>
        <w:sdtPr>
          <w:rPr>
            <w:rFonts w:ascii="Times New Roman" w:hAnsi="Times New Roman"/>
            <w:b/>
            <w:sz w:val="24"/>
            <w:szCs w:val="24"/>
            <w:u w:val="single"/>
          </w:rPr>
          <w:id w:val="33615815"/>
          <w:citation/>
        </w:sdtPr>
        <w:sdtContent>
          <w:r>
            <w:rPr>
              <w:rFonts w:ascii="Times New Roman" w:hAnsi="Times New Roman"/>
              <w:b/>
              <w:sz w:val="24"/>
              <w:szCs w:val="24"/>
              <w:u w:val="single"/>
            </w:rPr>
            <w:fldChar w:fldCharType="begin"/>
          </w:r>
          <w:r w:rsidR="00C96A71">
            <w:rPr>
              <w:rFonts w:ascii="Times New Roman" w:hAnsi="Times New Roman"/>
              <w:b/>
              <w:sz w:val="24"/>
              <w:szCs w:val="24"/>
              <w:u w:val="single"/>
            </w:rPr>
            <w:instrText xml:space="preserve"> CITATION UND02 \l 1033 </w:instrText>
          </w:r>
          <w:r>
            <w:rPr>
              <w:rFonts w:ascii="Times New Roman" w:hAnsi="Times New Roman"/>
              <w:b/>
              <w:sz w:val="24"/>
              <w:szCs w:val="24"/>
              <w:u w:val="single"/>
            </w:rPr>
            <w:fldChar w:fldCharType="separate"/>
          </w:r>
          <w:r w:rsidR="00C96A71" w:rsidRPr="00C96A71">
            <w:rPr>
              <w:rFonts w:ascii="Times New Roman" w:hAnsi="Times New Roman"/>
              <w:noProof/>
              <w:sz w:val="24"/>
              <w:szCs w:val="24"/>
            </w:rPr>
            <w:t>(UNDEP 2002)</w:t>
          </w:r>
          <w:r>
            <w:rPr>
              <w:rFonts w:ascii="Times New Roman" w:hAnsi="Times New Roman"/>
              <w:b/>
              <w:sz w:val="24"/>
              <w:szCs w:val="24"/>
              <w:u w:val="single"/>
            </w:rPr>
            <w:fldChar w:fldCharType="end"/>
          </w:r>
        </w:sdtContent>
      </w:sdt>
    </w:p>
    <w:p w:rsidR="00C96A71" w:rsidRDefault="00C96A71" w:rsidP="00E71A77">
      <w:pPr>
        <w:spacing w:line="480" w:lineRule="auto"/>
        <w:jc w:val="center"/>
        <w:rPr>
          <w:rFonts w:ascii="Times New Roman" w:hAnsi="Times New Roman"/>
          <w:sz w:val="20"/>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tbl>
      <w:tblPr>
        <w:tblpPr w:leftFromText="180" w:rightFromText="180" w:vertAnchor="page" w:horzAnchor="margin" w:tblpXSpec="right" w:tblpY="3946"/>
        <w:tblW w:w="7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198"/>
      </w:tblGrid>
      <w:tr w:rsidR="006A59E3" w:rsidTr="006A59E3">
        <w:trPr>
          <w:trHeight w:val="5747"/>
        </w:trPr>
        <w:tc>
          <w:tcPr>
            <w:tcW w:w="7198" w:type="dxa"/>
          </w:tcPr>
          <w:p w:rsidR="006A59E3" w:rsidRPr="00666F24" w:rsidRDefault="00E865F2" w:rsidP="006A59E3">
            <w:pPr>
              <w:spacing w:line="480" w:lineRule="auto"/>
              <w:rPr>
                <w:rFonts w:ascii="Times New Roman" w:hAnsi="Times New Roman"/>
                <w:sz w:val="20"/>
              </w:rPr>
            </w:pPr>
            <w:r>
              <w:rPr>
                <w:rFonts w:ascii="Times New Roman" w:hAnsi="Times New Roman"/>
                <w:sz w:val="20"/>
              </w:rPr>
              <w:t>1. Provide a long-</w:t>
            </w:r>
            <w:r w:rsidR="006A59E3" w:rsidRPr="00666F24">
              <w:rPr>
                <w:rFonts w:ascii="Times New Roman" w:hAnsi="Times New Roman"/>
                <w:sz w:val="20"/>
              </w:rPr>
              <w:t>term vision for cities based on sustainability.</w:t>
            </w:r>
          </w:p>
          <w:p w:rsidR="006A59E3" w:rsidRPr="00666F24" w:rsidRDefault="006A59E3" w:rsidP="006A59E3">
            <w:pPr>
              <w:spacing w:line="360" w:lineRule="auto"/>
              <w:rPr>
                <w:rFonts w:ascii="Times New Roman" w:hAnsi="Times New Roman"/>
                <w:sz w:val="20"/>
              </w:rPr>
            </w:pPr>
            <w:r w:rsidRPr="00666F24">
              <w:rPr>
                <w:rFonts w:ascii="Times New Roman" w:hAnsi="Times New Roman"/>
                <w:sz w:val="20"/>
              </w:rPr>
              <w:t>2. Empower people and foster participation and inter-generational equity.</w:t>
            </w:r>
          </w:p>
          <w:p w:rsidR="006A59E3" w:rsidRPr="00666F24" w:rsidRDefault="006A59E3" w:rsidP="006A59E3">
            <w:pPr>
              <w:spacing w:line="360" w:lineRule="auto"/>
              <w:rPr>
                <w:rFonts w:ascii="Times New Roman" w:hAnsi="Times New Roman"/>
                <w:sz w:val="20"/>
              </w:rPr>
            </w:pPr>
            <w:r w:rsidRPr="00666F24">
              <w:rPr>
                <w:rFonts w:ascii="Times New Roman" w:hAnsi="Times New Roman"/>
                <w:sz w:val="20"/>
              </w:rPr>
              <w:t>3. Recognize and build on the characteristics of cities including their human, cultural, historic and natural systems.</w:t>
            </w:r>
          </w:p>
          <w:p w:rsidR="006A59E3" w:rsidRPr="00666F24" w:rsidRDefault="006A59E3" w:rsidP="006A59E3">
            <w:pPr>
              <w:spacing w:line="360" w:lineRule="auto"/>
              <w:rPr>
                <w:rFonts w:ascii="Times New Roman" w:hAnsi="Times New Roman"/>
                <w:sz w:val="20"/>
              </w:rPr>
            </w:pPr>
            <w:r w:rsidRPr="00666F24">
              <w:rPr>
                <w:rFonts w:ascii="Times New Roman" w:hAnsi="Times New Roman"/>
                <w:sz w:val="20"/>
              </w:rPr>
              <w:t>4. Build on the characteristics of ecosystems</w:t>
            </w:r>
          </w:p>
          <w:p w:rsidR="006A59E3" w:rsidRPr="00666F24" w:rsidRDefault="006A59E3" w:rsidP="006A59E3">
            <w:pPr>
              <w:spacing w:line="360" w:lineRule="auto"/>
              <w:rPr>
                <w:rFonts w:ascii="Times New Roman" w:hAnsi="Times New Roman"/>
                <w:sz w:val="20"/>
              </w:rPr>
            </w:pPr>
            <w:r w:rsidRPr="00666F24">
              <w:rPr>
                <w:rFonts w:ascii="Times New Roman" w:hAnsi="Times New Roman"/>
                <w:sz w:val="20"/>
              </w:rPr>
              <w:t>5. Achieve long term economic and social security.</w:t>
            </w:r>
          </w:p>
          <w:p w:rsidR="006A59E3" w:rsidRPr="00666F24" w:rsidRDefault="006A59E3" w:rsidP="006A59E3">
            <w:pPr>
              <w:spacing w:line="360" w:lineRule="auto"/>
              <w:rPr>
                <w:rFonts w:ascii="Times New Roman" w:hAnsi="Times New Roman"/>
                <w:sz w:val="20"/>
              </w:rPr>
            </w:pPr>
            <w:r w:rsidRPr="00666F24">
              <w:rPr>
                <w:rFonts w:ascii="Times New Roman" w:hAnsi="Times New Roman"/>
                <w:sz w:val="20"/>
              </w:rPr>
              <w:t>6.</w:t>
            </w:r>
            <w:r w:rsidR="00E865F2">
              <w:rPr>
                <w:rFonts w:ascii="Times New Roman" w:hAnsi="Times New Roman"/>
                <w:sz w:val="20"/>
              </w:rPr>
              <w:t xml:space="preserve"> </w:t>
            </w:r>
            <w:r w:rsidRPr="00666F24">
              <w:rPr>
                <w:rFonts w:ascii="Times New Roman" w:hAnsi="Times New Roman"/>
                <w:sz w:val="20"/>
              </w:rPr>
              <w:t>Expand and enable cooperative networks to work towards a common sustainable future.</w:t>
            </w:r>
          </w:p>
          <w:p w:rsidR="006A59E3" w:rsidRPr="00666F24" w:rsidRDefault="006A59E3" w:rsidP="006A59E3">
            <w:pPr>
              <w:spacing w:line="360" w:lineRule="auto"/>
              <w:rPr>
                <w:rFonts w:ascii="Times New Roman" w:hAnsi="Times New Roman"/>
                <w:sz w:val="20"/>
              </w:rPr>
            </w:pPr>
            <w:r w:rsidRPr="00666F24">
              <w:rPr>
                <w:rFonts w:ascii="Times New Roman" w:hAnsi="Times New Roman"/>
                <w:sz w:val="20"/>
              </w:rPr>
              <w:t>7.</w:t>
            </w:r>
            <w:r w:rsidR="00E865F2">
              <w:rPr>
                <w:rFonts w:ascii="Times New Roman" w:hAnsi="Times New Roman"/>
                <w:sz w:val="20"/>
              </w:rPr>
              <w:t xml:space="preserve"> </w:t>
            </w:r>
            <w:r w:rsidRPr="00666F24">
              <w:rPr>
                <w:rFonts w:ascii="Times New Roman" w:hAnsi="Times New Roman"/>
                <w:sz w:val="20"/>
              </w:rPr>
              <w:t>Enable communities to minimize their ecological footprint through the redevelopment and operation of their urban metabolism.</w:t>
            </w:r>
          </w:p>
          <w:p w:rsidR="006A59E3" w:rsidRPr="00666F24" w:rsidRDefault="006A59E3" w:rsidP="006A59E3">
            <w:pPr>
              <w:spacing w:line="360" w:lineRule="auto"/>
              <w:rPr>
                <w:rFonts w:ascii="Times New Roman" w:hAnsi="Times New Roman"/>
                <w:sz w:val="20"/>
              </w:rPr>
            </w:pPr>
            <w:r w:rsidRPr="00666F24">
              <w:rPr>
                <w:rFonts w:ascii="Times New Roman" w:hAnsi="Times New Roman"/>
                <w:sz w:val="20"/>
              </w:rPr>
              <w:t>8. Enable continual improvement, accountability and transparency.</w:t>
            </w:r>
          </w:p>
          <w:p w:rsidR="006A59E3" w:rsidRPr="00666F24" w:rsidRDefault="006A59E3" w:rsidP="006A59E3">
            <w:pPr>
              <w:spacing w:line="360" w:lineRule="auto"/>
              <w:rPr>
                <w:rFonts w:ascii="Times New Roman" w:hAnsi="Times New Roman"/>
                <w:sz w:val="20"/>
              </w:rPr>
            </w:pPr>
            <w:r w:rsidRPr="00666F24">
              <w:rPr>
                <w:rFonts w:ascii="Times New Roman" w:hAnsi="Times New Roman"/>
                <w:sz w:val="20"/>
              </w:rPr>
              <w:t>9. Require effective demand management and appropriate use of environmentally sound technologies for cities</w:t>
            </w:r>
          </w:p>
          <w:p w:rsidR="006A59E3" w:rsidRPr="00666F24" w:rsidRDefault="00E865F2" w:rsidP="006A59E3">
            <w:pPr>
              <w:spacing w:line="360" w:lineRule="auto"/>
              <w:rPr>
                <w:rFonts w:ascii="Times New Roman" w:hAnsi="Times New Roman"/>
                <w:b/>
                <w:bCs/>
                <w:color w:val="33339A"/>
                <w:sz w:val="20"/>
              </w:rPr>
            </w:pPr>
            <w:r>
              <w:rPr>
                <w:rFonts w:ascii="Times New Roman" w:hAnsi="Times New Roman"/>
                <w:sz w:val="20"/>
              </w:rPr>
              <w:t>1</w:t>
            </w:r>
            <w:r w:rsidR="006A59E3" w:rsidRPr="00666F24">
              <w:rPr>
                <w:rFonts w:ascii="Times New Roman" w:hAnsi="Times New Roman"/>
                <w:sz w:val="20"/>
              </w:rPr>
              <w:t>0. Recognize the intrinsic value of biodiversity and natural ecosystems and their protection and restoration.</w:t>
            </w:r>
          </w:p>
          <w:p w:rsidR="006A59E3" w:rsidRDefault="006A59E3" w:rsidP="006A59E3">
            <w:pPr>
              <w:spacing w:line="480" w:lineRule="auto"/>
              <w:rPr>
                <w:rFonts w:ascii="Times New Roman" w:hAnsi="Times New Roman"/>
                <w:sz w:val="24"/>
                <w:szCs w:val="24"/>
                <w:u w:val="single"/>
              </w:rPr>
            </w:pPr>
          </w:p>
        </w:tc>
      </w:tr>
    </w:tbl>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0B5A77" w:rsidRDefault="000B5A77" w:rsidP="00613749">
      <w:pPr>
        <w:pStyle w:val="StyleBoldCentered"/>
        <w:rPr>
          <w:rFonts w:ascii="Times New Roman" w:hAnsi="Times New Roman"/>
          <w:sz w:val="24"/>
          <w:szCs w:val="24"/>
        </w:rPr>
      </w:pPr>
    </w:p>
    <w:p w:rsidR="00F23C76" w:rsidRDefault="00F23C76" w:rsidP="003132E5">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37715A" w:rsidRDefault="0037715A" w:rsidP="00D17074">
      <w:pPr>
        <w:pStyle w:val="StyleBoldCentered"/>
        <w:rPr>
          <w:rFonts w:ascii="Times New Roman" w:hAnsi="Times New Roman"/>
          <w:sz w:val="24"/>
          <w:szCs w:val="24"/>
        </w:rPr>
      </w:pPr>
    </w:p>
    <w:p w:rsidR="00D17074" w:rsidRPr="0022543E" w:rsidRDefault="00D17074" w:rsidP="00D17074">
      <w:pPr>
        <w:pStyle w:val="StyleBoldCentered"/>
        <w:rPr>
          <w:rFonts w:ascii="Times New Roman" w:hAnsi="Times New Roman"/>
          <w:sz w:val="24"/>
          <w:szCs w:val="24"/>
        </w:rPr>
      </w:pPr>
      <w:r>
        <w:rPr>
          <w:rFonts w:ascii="Times New Roman" w:hAnsi="Times New Roman"/>
          <w:sz w:val="24"/>
          <w:szCs w:val="24"/>
        </w:rPr>
        <w:lastRenderedPageBreak/>
        <w:t>APPENDIX B</w:t>
      </w:r>
    </w:p>
    <w:p w:rsidR="00D17074" w:rsidRDefault="00D17074" w:rsidP="00D17074">
      <w:pPr>
        <w:jc w:val="center"/>
        <w:rPr>
          <w:rFonts w:ascii="Times New Roman" w:hAnsi="Times New Roman"/>
          <w:b/>
          <w:iCs/>
          <w:sz w:val="24"/>
          <w:szCs w:val="24"/>
        </w:rPr>
      </w:pPr>
    </w:p>
    <w:p w:rsidR="00D17074" w:rsidRDefault="00D17074" w:rsidP="00D17074">
      <w:pPr>
        <w:jc w:val="center"/>
        <w:rPr>
          <w:rFonts w:ascii="Times New Roman" w:hAnsi="Times New Roman"/>
          <w:iCs/>
          <w:sz w:val="24"/>
          <w:szCs w:val="24"/>
        </w:rPr>
      </w:pPr>
      <w:r w:rsidRPr="00613749">
        <w:rPr>
          <w:rFonts w:ascii="Times New Roman" w:hAnsi="Times New Roman"/>
          <w:b/>
          <w:iCs/>
          <w:sz w:val="24"/>
          <w:szCs w:val="24"/>
        </w:rPr>
        <w:t>National Register Of Historic Places</w:t>
      </w:r>
      <w:r w:rsidRPr="003C562B">
        <w:rPr>
          <w:rFonts w:ascii="Times New Roman" w:hAnsi="Times New Roman"/>
          <w:iCs/>
          <w:sz w:val="24"/>
          <w:szCs w:val="24"/>
        </w:rPr>
        <w:t xml:space="preserve"> </w:t>
      </w:r>
    </w:p>
    <w:p w:rsidR="00D17074" w:rsidRPr="00C96A71" w:rsidRDefault="00D17074" w:rsidP="00D17074">
      <w:pPr>
        <w:jc w:val="center"/>
        <w:rPr>
          <w:rFonts w:ascii="Times New Roman" w:hAnsi="Times New Roman"/>
          <w:iCs/>
          <w:sz w:val="24"/>
          <w:szCs w:val="24"/>
        </w:rPr>
      </w:pPr>
      <w:r w:rsidRPr="00C96A71">
        <w:rPr>
          <w:rFonts w:ascii="Times New Roman" w:hAnsi="Times New Roman"/>
          <w:iCs/>
          <w:sz w:val="24"/>
          <w:szCs w:val="24"/>
        </w:rPr>
        <w:t>Listings in Mississippi as of December 31, 2008</w:t>
      </w:r>
    </w:p>
    <w:p w:rsidR="00C96A71" w:rsidRDefault="00AB2936" w:rsidP="00D17074">
      <w:pPr>
        <w:jc w:val="center"/>
        <w:rPr>
          <w:rFonts w:ascii="Times New Roman" w:hAnsi="Times New Roman"/>
          <w:iCs/>
          <w:sz w:val="24"/>
          <w:szCs w:val="24"/>
        </w:rPr>
      </w:pPr>
      <w:sdt>
        <w:sdtPr>
          <w:rPr>
            <w:rFonts w:ascii="Times New Roman" w:hAnsi="Times New Roman"/>
            <w:iCs/>
            <w:sz w:val="24"/>
            <w:szCs w:val="24"/>
          </w:rPr>
          <w:id w:val="33615816"/>
          <w:citation/>
        </w:sdtPr>
        <w:sdtContent>
          <w:r w:rsidRPr="00C96A71">
            <w:rPr>
              <w:rFonts w:ascii="Times New Roman" w:hAnsi="Times New Roman"/>
              <w:iCs/>
              <w:sz w:val="24"/>
              <w:szCs w:val="24"/>
            </w:rPr>
            <w:fldChar w:fldCharType="begin"/>
          </w:r>
          <w:r w:rsidR="00C96A71" w:rsidRPr="00C96A71">
            <w:rPr>
              <w:rFonts w:ascii="Times New Roman" w:hAnsi="Times New Roman"/>
              <w:iCs/>
              <w:sz w:val="24"/>
              <w:szCs w:val="24"/>
            </w:rPr>
            <w:instrText xml:space="preserve"> CITATION Mis07 \l 1033 </w:instrText>
          </w:r>
          <w:r w:rsidRPr="00C96A71">
            <w:rPr>
              <w:rFonts w:ascii="Times New Roman" w:hAnsi="Times New Roman"/>
              <w:iCs/>
              <w:sz w:val="24"/>
              <w:szCs w:val="24"/>
            </w:rPr>
            <w:fldChar w:fldCharType="separate"/>
          </w:r>
          <w:r w:rsidR="00C96A71" w:rsidRPr="00C96A71">
            <w:rPr>
              <w:rFonts w:ascii="Times New Roman" w:hAnsi="Times New Roman"/>
              <w:noProof/>
              <w:sz w:val="24"/>
              <w:szCs w:val="24"/>
            </w:rPr>
            <w:t>(Mississippi Heritage Trust 2007)</w:t>
          </w:r>
          <w:r w:rsidRPr="00C96A71">
            <w:rPr>
              <w:rFonts w:ascii="Times New Roman" w:hAnsi="Times New Roman"/>
              <w:iCs/>
              <w:sz w:val="24"/>
              <w:szCs w:val="24"/>
            </w:rPr>
            <w:fldChar w:fldCharType="end"/>
          </w:r>
        </w:sdtContent>
      </w:sdt>
    </w:p>
    <w:p w:rsidR="00D17074" w:rsidRPr="003C562B" w:rsidRDefault="00D17074" w:rsidP="00D17074">
      <w:pPr>
        <w:jc w:val="center"/>
        <w:rPr>
          <w:rFonts w:ascii="Times New Roman" w:hAnsi="Times New Roman"/>
          <w:b/>
          <w:bCs/>
          <w:sz w:val="20"/>
        </w:rPr>
      </w:pPr>
    </w:p>
    <w:tbl>
      <w:tblPr>
        <w:tblStyle w:val="TableGrid"/>
        <w:tblpPr w:leftFromText="180" w:rightFromText="180" w:vertAnchor="page" w:horzAnchor="margin" w:tblpY="3059"/>
        <w:tblW w:w="0" w:type="auto"/>
        <w:tblLook w:val="04A0"/>
      </w:tblPr>
      <w:tblGrid>
        <w:gridCol w:w="8856"/>
      </w:tblGrid>
      <w:tr w:rsidR="0037715A" w:rsidRPr="00FB1EDE" w:rsidTr="0037715A">
        <w:trPr>
          <w:trHeight w:val="2870"/>
        </w:trPr>
        <w:tc>
          <w:tcPr>
            <w:tcW w:w="8856" w:type="dxa"/>
          </w:tcPr>
          <w:p w:rsidR="0037715A" w:rsidRPr="00FB1EDE" w:rsidRDefault="0037715A" w:rsidP="0037715A">
            <w:pPr>
              <w:pStyle w:val="Default"/>
              <w:rPr>
                <w:iCs/>
                <w:sz w:val="20"/>
                <w:szCs w:val="20"/>
              </w:rPr>
            </w:pPr>
          </w:p>
          <w:p w:rsidR="0037715A" w:rsidRPr="00523C24" w:rsidRDefault="0037715A" w:rsidP="0037715A">
            <w:pPr>
              <w:autoSpaceDE w:val="0"/>
              <w:autoSpaceDN w:val="0"/>
              <w:adjustRightInd w:val="0"/>
              <w:spacing w:after="120"/>
              <w:jc w:val="both"/>
              <w:rPr>
                <w:rFonts w:ascii="Times New Roman" w:hAnsi="Times New Roman"/>
                <w:color w:val="000000"/>
                <w:sz w:val="20"/>
              </w:rPr>
            </w:pPr>
            <w:r w:rsidRPr="00523C24">
              <w:rPr>
                <w:rFonts w:ascii="Times New Roman" w:hAnsi="Times New Roman"/>
                <w:bCs/>
                <w:color w:val="000000"/>
                <w:sz w:val="20"/>
                <w:u w:val="single"/>
              </w:rPr>
              <w:t xml:space="preserve">Harrison County </w:t>
            </w:r>
          </w:p>
          <w:p w:rsidR="0037715A" w:rsidRPr="00C878F2" w:rsidRDefault="0037715A" w:rsidP="0037715A">
            <w:pPr>
              <w:pStyle w:val="Default"/>
              <w:rPr>
                <w:iCs/>
                <w:sz w:val="20"/>
                <w:szCs w:val="20"/>
              </w:rPr>
            </w:pPr>
            <w:r w:rsidRPr="00FB1EDE">
              <w:rPr>
                <w:b/>
                <w:i/>
                <w:iCs/>
                <w:sz w:val="20"/>
                <w:szCs w:val="20"/>
              </w:rPr>
              <w:t>**</w:t>
            </w:r>
            <w:r w:rsidRPr="00C878F2">
              <w:rPr>
                <w:iCs/>
                <w:sz w:val="20"/>
                <w:szCs w:val="20"/>
              </w:rPr>
              <w:t xml:space="preserve"> </w:t>
            </w:r>
            <w:r w:rsidRPr="00C878F2">
              <w:rPr>
                <w:b/>
                <w:i/>
                <w:iCs/>
                <w:sz w:val="20"/>
                <w:szCs w:val="20"/>
              </w:rPr>
              <w:t>Bailey House (</w:t>
            </w:r>
            <w:r>
              <w:rPr>
                <w:b/>
                <w:i/>
                <w:iCs/>
                <w:sz w:val="20"/>
                <w:szCs w:val="20"/>
              </w:rPr>
              <w:t>Holy Angels Nursery) (Biloxi MRA</w:t>
            </w:r>
            <w:r w:rsidRPr="00C878F2">
              <w:rPr>
                <w:b/>
                <w:i/>
                <w:iCs/>
                <w:sz w:val="20"/>
                <w:szCs w:val="20"/>
              </w:rPr>
              <w:t>) (Removed 5 Nov 2008)</w:t>
            </w:r>
            <w:r w:rsidRPr="00C878F2">
              <w:rPr>
                <w:iCs/>
                <w:sz w:val="20"/>
                <w:szCs w:val="20"/>
              </w:rPr>
              <w:t xml:space="preserve"> </w:t>
            </w:r>
            <w:r>
              <w:rPr>
                <w:iCs/>
                <w:sz w:val="20"/>
                <w:szCs w:val="20"/>
              </w:rPr>
              <w:t xml:space="preserve"> </w:t>
            </w:r>
            <w:r w:rsidRPr="00C878F2">
              <w:rPr>
                <w:iCs/>
                <w:sz w:val="20"/>
                <w:szCs w:val="20"/>
              </w:rPr>
              <w:t xml:space="preserve">Biloxi 18 May 1984 </w:t>
            </w:r>
          </w:p>
          <w:p w:rsidR="0037715A" w:rsidRPr="00FB1EDE" w:rsidRDefault="0037715A" w:rsidP="0037715A">
            <w:pPr>
              <w:pStyle w:val="Default"/>
              <w:rPr>
                <w:iCs/>
                <w:sz w:val="20"/>
                <w:szCs w:val="20"/>
              </w:rPr>
            </w:pPr>
            <w:proofErr w:type="spellStart"/>
            <w:r w:rsidRPr="00FB1EDE">
              <w:rPr>
                <w:iCs/>
                <w:sz w:val="20"/>
                <w:szCs w:val="20"/>
              </w:rPr>
              <w:t>Barq</w:t>
            </w:r>
            <w:proofErr w:type="spellEnd"/>
            <w:r w:rsidRPr="00FB1EDE">
              <w:rPr>
                <w:iCs/>
                <w:sz w:val="20"/>
                <w:szCs w:val="20"/>
              </w:rPr>
              <w:t xml:space="preserve">, E., Pop Factory (Biloxi MRA) Biloxi 18 May 1984 </w:t>
            </w:r>
          </w:p>
          <w:p w:rsidR="0037715A" w:rsidRPr="00FB1EDE" w:rsidRDefault="0037715A" w:rsidP="0037715A">
            <w:pPr>
              <w:pStyle w:val="Default"/>
              <w:rPr>
                <w:iCs/>
                <w:sz w:val="20"/>
                <w:szCs w:val="20"/>
              </w:rPr>
            </w:pPr>
            <w:r w:rsidRPr="00FB1EDE">
              <w:rPr>
                <w:iCs/>
                <w:sz w:val="20"/>
                <w:szCs w:val="20"/>
              </w:rPr>
              <w:t xml:space="preserve">Bass, Raymond Site (22-Hr-636) (A) Biloxi 26 Feb 1987 </w:t>
            </w:r>
          </w:p>
          <w:p w:rsidR="0037715A" w:rsidRPr="00FB1EDE" w:rsidRDefault="0037715A" w:rsidP="0037715A">
            <w:pPr>
              <w:pStyle w:val="Default"/>
              <w:rPr>
                <w:iCs/>
                <w:sz w:val="20"/>
                <w:szCs w:val="20"/>
              </w:rPr>
            </w:pPr>
            <w:r w:rsidRPr="00FB1EDE">
              <w:rPr>
                <w:iCs/>
                <w:sz w:val="20"/>
                <w:szCs w:val="20"/>
              </w:rPr>
              <w:t xml:space="preserve">Beauvoir (NHL) Biloxi 3 Sep 1971 </w:t>
            </w:r>
          </w:p>
          <w:p w:rsidR="0037715A" w:rsidRPr="00FB1EDE" w:rsidRDefault="0037715A" w:rsidP="0037715A">
            <w:pPr>
              <w:pStyle w:val="Default"/>
              <w:rPr>
                <w:iCs/>
                <w:sz w:val="20"/>
                <w:szCs w:val="20"/>
              </w:rPr>
            </w:pPr>
            <w:r w:rsidRPr="00FB1EDE">
              <w:rPr>
                <w:iCs/>
                <w:sz w:val="20"/>
                <w:szCs w:val="20"/>
              </w:rPr>
              <w:t xml:space="preserve">Benton, Thomas &amp; Melinda, House Gulfport 9 Aug 2002 </w:t>
            </w:r>
          </w:p>
          <w:p w:rsidR="0037715A" w:rsidRPr="00FB1EDE" w:rsidRDefault="0037715A" w:rsidP="0037715A">
            <w:pPr>
              <w:pStyle w:val="Default"/>
              <w:rPr>
                <w:iCs/>
                <w:sz w:val="20"/>
                <w:szCs w:val="20"/>
              </w:rPr>
            </w:pPr>
            <w:r w:rsidRPr="00FB1EDE">
              <w:rPr>
                <w:iCs/>
                <w:sz w:val="20"/>
                <w:szCs w:val="20"/>
              </w:rPr>
              <w:t xml:space="preserve">Biloxi Downtown Historic District Biloxi 3 Sep 1998 </w:t>
            </w:r>
          </w:p>
          <w:p w:rsidR="0037715A" w:rsidRPr="00FB1EDE" w:rsidRDefault="0037715A" w:rsidP="0037715A">
            <w:pPr>
              <w:pStyle w:val="Default"/>
              <w:rPr>
                <w:iCs/>
                <w:sz w:val="20"/>
                <w:szCs w:val="20"/>
              </w:rPr>
            </w:pPr>
            <w:r>
              <w:rPr>
                <w:iCs/>
                <w:sz w:val="20"/>
                <w:szCs w:val="20"/>
              </w:rPr>
              <w:t>Bilo</w:t>
            </w:r>
            <w:r w:rsidRPr="00FB1EDE">
              <w:rPr>
                <w:iCs/>
                <w:sz w:val="20"/>
                <w:szCs w:val="20"/>
              </w:rPr>
              <w:t xml:space="preserve">xi Garden Center (See Old Brick House) </w:t>
            </w:r>
          </w:p>
          <w:p w:rsidR="0037715A" w:rsidRPr="00FB1EDE" w:rsidRDefault="0037715A" w:rsidP="0037715A">
            <w:pPr>
              <w:pStyle w:val="Default"/>
              <w:rPr>
                <w:iCs/>
                <w:sz w:val="20"/>
                <w:szCs w:val="20"/>
              </w:rPr>
            </w:pPr>
            <w:r w:rsidRPr="00FB1EDE">
              <w:rPr>
                <w:iCs/>
                <w:sz w:val="20"/>
                <w:szCs w:val="20"/>
              </w:rPr>
              <w:t xml:space="preserve">Biloxi Lighthouse Biloxi 3 Oct 1973 </w:t>
            </w:r>
          </w:p>
          <w:p w:rsidR="0037715A" w:rsidRPr="00C878F2" w:rsidRDefault="0037715A" w:rsidP="0037715A">
            <w:pPr>
              <w:pStyle w:val="Default"/>
              <w:rPr>
                <w:iCs/>
                <w:sz w:val="20"/>
                <w:szCs w:val="20"/>
              </w:rPr>
            </w:pPr>
            <w:r w:rsidRPr="00FB1EDE">
              <w:rPr>
                <w:b/>
                <w:i/>
                <w:iCs/>
                <w:sz w:val="20"/>
                <w:szCs w:val="20"/>
              </w:rPr>
              <w:t>**</w:t>
            </w:r>
            <w:r w:rsidRPr="00C878F2">
              <w:rPr>
                <w:iCs/>
                <w:sz w:val="20"/>
                <w:szCs w:val="20"/>
              </w:rPr>
              <w:t xml:space="preserve"> </w:t>
            </w:r>
            <w:r w:rsidRPr="00C878F2">
              <w:rPr>
                <w:b/>
                <w:i/>
                <w:iCs/>
                <w:sz w:val="20"/>
                <w:szCs w:val="20"/>
              </w:rPr>
              <w:t>Biloxi’s Tivoli Hotel (Trade Winds) (Biloxi</w:t>
            </w:r>
            <w:r w:rsidRPr="00FB1EDE">
              <w:rPr>
                <w:iCs/>
                <w:sz w:val="20"/>
                <w:szCs w:val="20"/>
              </w:rPr>
              <w:t xml:space="preserve"> M</w:t>
            </w:r>
            <w:r>
              <w:rPr>
                <w:iCs/>
                <w:sz w:val="20"/>
                <w:szCs w:val="20"/>
              </w:rPr>
              <w:t>RA</w:t>
            </w:r>
            <w:r w:rsidRPr="00C878F2">
              <w:rPr>
                <w:b/>
                <w:i/>
                <w:iCs/>
                <w:sz w:val="20"/>
                <w:szCs w:val="20"/>
              </w:rPr>
              <w:t>) (Removed 5 Nov 2008)</w:t>
            </w:r>
            <w:r w:rsidRPr="00C878F2">
              <w:rPr>
                <w:iCs/>
                <w:sz w:val="20"/>
                <w:szCs w:val="20"/>
              </w:rPr>
              <w:t xml:space="preserve"> Biloxi 18 May 1984 </w:t>
            </w:r>
          </w:p>
          <w:p w:rsidR="0037715A" w:rsidRPr="00FB1EDE" w:rsidRDefault="0037715A" w:rsidP="0037715A">
            <w:pPr>
              <w:pStyle w:val="Default"/>
              <w:rPr>
                <w:iCs/>
                <w:sz w:val="20"/>
                <w:szCs w:val="20"/>
              </w:rPr>
            </w:pPr>
            <w:proofErr w:type="spellStart"/>
            <w:r w:rsidRPr="00FB1EDE">
              <w:rPr>
                <w:iCs/>
                <w:sz w:val="20"/>
                <w:szCs w:val="20"/>
              </w:rPr>
              <w:t>Bixoxi</w:t>
            </w:r>
            <w:proofErr w:type="spellEnd"/>
            <w:r w:rsidRPr="00FB1EDE">
              <w:rPr>
                <w:iCs/>
                <w:sz w:val="20"/>
                <w:szCs w:val="20"/>
              </w:rPr>
              <w:t xml:space="preserve"> Veterans Administration Medical Center (F) Biloxi 14 Feb 2002 </w:t>
            </w:r>
          </w:p>
          <w:p w:rsidR="0037715A" w:rsidRPr="00FB1EDE" w:rsidRDefault="0037715A" w:rsidP="0037715A">
            <w:pPr>
              <w:pStyle w:val="Default"/>
              <w:rPr>
                <w:iCs/>
                <w:sz w:val="20"/>
                <w:szCs w:val="20"/>
              </w:rPr>
            </w:pPr>
            <w:r w:rsidRPr="00FB1EDE">
              <w:rPr>
                <w:iCs/>
                <w:sz w:val="20"/>
                <w:szCs w:val="20"/>
              </w:rPr>
              <w:t>Bond House (Biloxi M</w:t>
            </w:r>
            <w:r>
              <w:rPr>
                <w:iCs/>
                <w:sz w:val="20"/>
                <w:szCs w:val="20"/>
              </w:rPr>
              <w:t>RA</w:t>
            </w:r>
            <w:r w:rsidRPr="00FB1EDE">
              <w:rPr>
                <w:iCs/>
                <w:sz w:val="20"/>
                <w:szCs w:val="20"/>
              </w:rPr>
              <w:t xml:space="preserve">) Biloxi 18 May 1984 </w:t>
            </w:r>
          </w:p>
          <w:p w:rsidR="0037715A" w:rsidRPr="00FB1EDE" w:rsidRDefault="0037715A" w:rsidP="0037715A">
            <w:pPr>
              <w:pStyle w:val="Default"/>
              <w:rPr>
                <w:b/>
                <w:i/>
                <w:iCs/>
                <w:sz w:val="20"/>
                <w:szCs w:val="20"/>
              </w:rPr>
            </w:pPr>
            <w:r w:rsidRPr="00FB1EDE">
              <w:rPr>
                <w:b/>
                <w:i/>
                <w:iCs/>
                <w:sz w:val="20"/>
                <w:szCs w:val="20"/>
              </w:rPr>
              <w:t>**</w:t>
            </w:r>
            <w:proofErr w:type="spellStart"/>
            <w:r w:rsidRPr="00FB1EDE">
              <w:rPr>
                <w:b/>
                <w:i/>
                <w:iCs/>
                <w:sz w:val="20"/>
                <w:szCs w:val="20"/>
              </w:rPr>
              <w:t>Brielmaier</w:t>
            </w:r>
            <w:proofErr w:type="spellEnd"/>
            <w:r w:rsidRPr="00FB1EDE">
              <w:rPr>
                <w:b/>
                <w:i/>
                <w:iCs/>
                <w:sz w:val="20"/>
                <w:szCs w:val="20"/>
              </w:rPr>
              <w:t xml:space="preserve"> House (Biloxi</w:t>
            </w:r>
            <w:r w:rsidRPr="00FB1EDE">
              <w:rPr>
                <w:iCs/>
                <w:sz w:val="20"/>
                <w:szCs w:val="20"/>
              </w:rPr>
              <w:t xml:space="preserve"> M</w:t>
            </w:r>
            <w:r>
              <w:rPr>
                <w:iCs/>
                <w:sz w:val="20"/>
                <w:szCs w:val="20"/>
              </w:rPr>
              <w:t>RA</w:t>
            </w:r>
            <w:r w:rsidRPr="00FB1EDE">
              <w:rPr>
                <w:b/>
                <w:i/>
                <w:iCs/>
                <w:sz w:val="20"/>
                <w:szCs w:val="20"/>
              </w:rPr>
              <w:t xml:space="preserve">) (Removed 16 Jul 2008) Biloxi 18 May 1984 </w:t>
            </w:r>
          </w:p>
          <w:p w:rsidR="0037715A" w:rsidRPr="00FB1EDE" w:rsidRDefault="0037715A" w:rsidP="0037715A">
            <w:pPr>
              <w:pStyle w:val="Default"/>
              <w:rPr>
                <w:iCs/>
                <w:sz w:val="20"/>
                <w:szCs w:val="20"/>
              </w:rPr>
            </w:pPr>
            <w:r w:rsidRPr="00FB1EDE">
              <w:rPr>
                <w:iCs/>
                <w:sz w:val="20"/>
                <w:szCs w:val="20"/>
              </w:rPr>
              <w:t>Brunet-</w:t>
            </w:r>
            <w:proofErr w:type="spellStart"/>
            <w:r w:rsidRPr="00FB1EDE">
              <w:rPr>
                <w:iCs/>
                <w:sz w:val="20"/>
                <w:szCs w:val="20"/>
              </w:rPr>
              <w:t>Fourchy</w:t>
            </w:r>
            <w:proofErr w:type="spellEnd"/>
            <w:r w:rsidRPr="00FB1EDE">
              <w:rPr>
                <w:iCs/>
                <w:sz w:val="20"/>
                <w:szCs w:val="20"/>
              </w:rPr>
              <w:t xml:space="preserve"> House (Mary Mahoney’s) (Biloxi M</w:t>
            </w:r>
            <w:r>
              <w:rPr>
                <w:iCs/>
                <w:sz w:val="20"/>
                <w:szCs w:val="20"/>
              </w:rPr>
              <w:t>RA</w:t>
            </w:r>
            <w:r w:rsidRPr="00FB1EDE">
              <w:rPr>
                <w:iCs/>
                <w:sz w:val="20"/>
                <w:szCs w:val="20"/>
              </w:rPr>
              <w:t xml:space="preserve">) Biloxi 18 May 1984 </w:t>
            </w:r>
          </w:p>
          <w:p w:rsidR="0037715A" w:rsidRPr="00FB1EDE" w:rsidRDefault="0037715A" w:rsidP="0037715A">
            <w:pPr>
              <w:pStyle w:val="Default"/>
              <w:rPr>
                <w:b/>
                <w:i/>
                <w:iCs/>
                <w:sz w:val="20"/>
                <w:szCs w:val="20"/>
              </w:rPr>
            </w:pPr>
            <w:r w:rsidRPr="00FB1EDE">
              <w:rPr>
                <w:b/>
                <w:i/>
                <w:iCs/>
                <w:sz w:val="20"/>
                <w:szCs w:val="20"/>
              </w:rPr>
              <w:t>**Church Of The Redeemer (Biloxi</w:t>
            </w:r>
            <w:r w:rsidRPr="00FB1EDE">
              <w:rPr>
                <w:iCs/>
                <w:sz w:val="20"/>
                <w:szCs w:val="20"/>
              </w:rPr>
              <w:t xml:space="preserve"> M</w:t>
            </w:r>
            <w:r>
              <w:rPr>
                <w:iCs/>
                <w:sz w:val="20"/>
                <w:szCs w:val="20"/>
              </w:rPr>
              <w:t>RA</w:t>
            </w:r>
            <w:r w:rsidRPr="00FB1EDE">
              <w:rPr>
                <w:b/>
                <w:i/>
                <w:iCs/>
                <w:sz w:val="20"/>
                <w:szCs w:val="20"/>
              </w:rPr>
              <w:t xml:space="preserve">) (Removed 5 Nov 2008) Biloxi 18 May 1984 </w:t>
            </w:r>
          </w:p>
          <w:p w:rsidR="0037715A" w:rsidRPr="00FB1EDE" w:rsidRDefault="0037715A" w:rsidP="0037715A">
            <w:pPr>
              <w:pStyle w:val="Default"/>
              <w:rPr>
                <w:iCs/>
                <w:sz w:val="20"/>
                <w:szCs w:val="20"/>
              </w:rPr>
            </w:pPr>
            <w:r w:rsidRPr="00FB1EDE">
              <w:rPr>
                <w:iCs/>
                <w:sz w:val="20"/>
                <w:szCs w:val="20"/>
              </w:rPr>
              <w:t>Clemens House (Biloxi M</w:t>
            </w:r>
            <w:r>
              <w:rPr>
                <w:iCs/>
                <w:sz w:val="20"/>
                <w:szCs w:val="20"/>
              </w:rPr>
              <w:t>RA</w:t>
            </w:r>
            <w:r w:rsidRPr="00FB1EDE">
              <w:rPr>
                <w:iCs/>
                <w:sz w:val="20"/>
                <w:szCs w:val="20"/>
              </w:rPr>
              <w:t xml:space="preserve">) Biloxi 18 May 1984 </w:t>
            </w:r>
          </w:p>
          <w:p w:rsidR="0037715A" w:rsidRPr="00FB1EDE" w:rsidRDefault="0037715A" w:rsidP="0037715A">
            <w:pPr>
              <w:pStyle w:val="Default"/>
              <w:rPr>
                <w:iCs/>
                <w:sz w:val="20"/>
                <w:szCs w:val="20"/>
              </w:rPr>
            </w:pPr>
            <w:proofErr w:type="spellStart"/>
            <w:r w:rsidRPr="00FB1EDE">
              <w:rPr>
                <w:iCs/>
                <w:sz w:val="20"/>
                <w:szCs w:val="20"/>
              </w:rPr>
              <w:t>Dantzler</w:t>
            </w:r>
            <w:proofErr w:type="spellEnd"/>
            <w:r w:rsidRPr="00FB1EDE">
              <w:rPr>
                <w:iCs/>
                <w:sz w:val="20"/>
                <w:szCs w:val="20"/>
              </w:rPr>
              <w:t xml:space="preserve">, G. B., House Gulfport 1 Dec 1989 </w:t>
            </w:r>
          </w:p>
          <w:p w:rsidR="0037715A" w:rsidRPr="00FB1EDE" w:rsidRDefault="0037715A" w:rsidP="0037715A">
            <w:pPr>
              <w:pStyle w:val="Default"/>
              <w:rPr>
                <w:b/>
                <w:i/>
                <w:iCs/>
                <w:sz w:val="20"/>
                <w:szCs w:val="20"/>
              </w:rPr>
            </w:pPr>
            <w:r w:rsidRPr="00FB1EDE">
              <w:rPr>
                <w:b/>
                <w:i/>
                <w:iCs/>
                <w:sz w:val="20"/>
                <w:szCs w:val="20"/>
              </w:rPr>
              <w:t>**Fisherman’s Cottage (Biloxi</w:t>
            </w:r>
            <w:r w:rsidRPr="00FB1EDE">
              <w:rPr>
                <w:iCs/>
                <w:sz w:val="20"/>
                <w:szCs w:val="20"/>
              </w:rPr>
              <w:t xml:space="preserve"> M</w:t>
            </w:r>
            <w:r>
              <w:rPr>
                <w:iCs/>
                <w:sz w:val="20"/>
                <w:szCs w:val="20"/>
              </w:rPr>
              <w:t>RA</w:t>
            </w:r>
            <w:r w:rsidRPr="00FB1EDE">
              <w:rPr>
                <w:b/>
                <w:i/>
                <w:iCs/>
                <w:sz w:val="20"/>
                <w:szCs w:val="20"/>
              </w:rPr>
              <w:t xml:space="preserve">) (Removed 16 Jul 2008) Biloxi 9 Mar 1990 </w:t>
            </w:r>
          </w:p>
          <w:p w:rsidR="0037715A" w:rsidRPr="00FB1EDE" w:rsidRDefault="0037715A" w:rsidP="0037715A">
            <w:pPr>
              <w:pStyle w:val="Default"/>
              <w:rPr>
                <w:iCs/>
                <w:sz w:val="20"/>
                <w:szCs w:val="20"/>
              </w:rPr>
            </w:pPr>
            <w:r w:rsidRPr="00FB1EDE">
              <w:rPr>
                <w:iCs/>
                <w:sz w:val="20"/>
                <w:szCs w:val="20"/>
              </w:rPr>
              <w:t xml:space="preserve">Fort Massachusetts (Ship Island) (F) Gulfport Vicinity 21 Jun 1971 </w:t>
            </w:r>
          </w:p>
          <w:p w:rsidR="0037715A" w:rsidRPr="00FB1EDE" w:rsidRDefault="0037715A" w:rsidP="0037715A">
            <w:pPr>
              <w:pStyle w:val="Default"/>
              <w:rPr>
                <w:iCs/>
                <w:sz w:val="20"/>
                <w:szCs w:val="20"/>
              </w:rPr>
            </w:pPr>
            <w:r w:rsidRPr="00FB1EDE">
              <w:rPr>
                <w:iCs/>
                <w:sz w:val="20"/>
                <w:szCs w:val="20"/>
              </w:rPr>
              <w:t>Fr</w:t>
            </w:r>
            <w:r>
              <w:rPr>
                <w:iCs/>
                <w:sz w:val="20"/>
                <w:szCs w:val="20"/>
              </w:rPr>
              <w:t>ench Warehouse (Gulf Islands NTL SS</w:t>
            </w:r>
            <w:r w:rsidRPr="00FB1EDE">
              <w:rPr>
                <w:iCs/>
                <w:sz w:val="20"/>
                <w:szCs w:val="20"/>
              </w:rPr>
              <w:t xml:space="preserve">) (22-Hr-638) (A) (F) Biloxi 13 Dec 1991 </w:t>
            </w:r>
          </w:p>
          <w:p w:rsidR="0037715A" w:rsidRPr="00FB1EDE" w:rsidRDefault="0037715A" w:rsidP="0037715A">
            <w:pPr>
              <w:pStyle w:val="Default"/>
              <w:rPr>
                <w:b/>
                <w:i/>
                <w:iCs/>
                <w:sz w:val="20"/>
                <w:szCs w:val="20"/>
              </w:rPr>
            </w:pPr>
            <w:r w:rsidRPr="00FB1EDE">
              <w:rPr>
                <w:b/>
                <w:i/>
                <w:iCs/>
                <w:sz w:val="20"/>
                <w:szCs w:val="20"/>
              </w:rPr>
              <w:t xml:space="preserve">**Gillis House [Relisted - 1978] (Removed 16 Jul 2008) Biloxi 7 Jul 1978 </w:t>
            </w:r>
          </w:p>
          <w:p w:rsidR="0037715A" w:rsidRPr="00FB1EDE" w:rsidRDefault="0037715A" w:rsidP="0037715A">
            <w:pPr>
              <w:pStyle w:val="Default"/>
              <w:rPr>
                <w:b/>
                <w:i/>
                <w:iCs/>
                <w:sz w:val="20"/>
                <w:szCs w:val="20"/>
              </w:rPr>
            </w:pPr>
            <w:r w:rsidRPr="00FB1EDE">
              <w:rPr>
                <w:b/>
                <w:i/>
                <w:iCs/>
                <w:sz w:val="20"/>
                <w:szCs w:val="20"/>
              </w:rPr>
              <w:t xml:space="preserve">Grass Lawn (See Milner House) </w:t>
            </w:r>
          </w:p>
          <w:p w:rsidR="0037715A" w:rsidRPr="00FB1EDE" w:rsidRDefault="0037715A" w:rsidP="0037715A">
            <w:pPr>
              <w:pStyle w:val="Default"/>
              <w:rPr>
                <w:iCs/>
                <w:sz w:val="20"/>
                <w:szCs w:val="20"/>
              </w:rPr>
            </w:pPr>
            <w:r>
              <w:rPr>
                <w:iCs/>
                <w:sz w:val="20"/>
                <w:szCs w:val="20"/>
              </w:rPr>
              <w:t xml:space="preserve">Gulf Coast Ctr. </w:t>
            </w:r>
            <w:r w:rsidRPr="00FB1EDE">
              <w:rPr>
                <w:iCs/>
                <w:sz w:val="20"/>
                <w:szCs w:val="20"/>
              </w:rPr>
              <w:t>For The Arts (Old Library) (Biloxi M</w:t>
            </w:r>
            <w:r>
              <w:rPr>
                <w:iCs/>
                <w:sz w:val="20"/>
                <w:szCs w:val="20"/>
              </w:rPr>
              <w:t>RA</w:t>
            </w:r>
            <w:r w:rsidRPr="00FB1EDE">
              <w:rPr>
                <w:iCs/>
                <w:sz w:val="20"/>
                <w:szCs w:val="20"/>
              </w:rPr>
              <w:t xml:space="preserve">) Biloxi 8 May 1984 </w:t>
            </w:r>
          </w:p>
          <w:p w:rsidR="0037715A" w:rsidRPr="00FB1EDE" w:rsidRDefault="0037715A" w:rsidP="0037715A">
            <w:pPr>
              <w:pStyle w:val="Default"/>
              <w:rPr>
                <w:iCs/>
                <w:sz w:val="20"/>
                <w:szCs w:val="20"/>
              </w:rPr>
            </w:pPr>
            <w:r w:rsidRPr="00FB1EDE">
              <w:rPr>
                <w:iCs/>
                <w:sz w:val="20"/>
                <w:szCs w:val="20"/>
              </w:rPr>
              <w:t xml:space="preserve">Harbor Square Historic District Gulfport 13 Aug 1985 </w:t>
            </w:r>
          </w:p>
          <w:p w:rsidR="0037715A" w:rsidRPr="00FB1EDE" w:rsidRDefault="0037715A" w:rsidP="0037715A">
            <w:pPr>
              <w:pStyle w:val="Default"/>
              <w:rPr>
                <w:b/>
                <w:i/>
                <w:iCs/>
                <w:sz w:val="20"/>
                <w:szCs w:val="20"/>
              </w:rPr>
            </w:pPr>
            <w:r w:rsidRPr="00FB1EDE">
              <w:rPr>
                <w:b/>
                <w:i/>
                <w:iCs/>
                <w:sz w:val="20"/>
                <w:szCs w:val="20"/>
              </w:rPr>
              <w:t>**Hermann House (Biloxi</w:t>
            </w:r>
            <w:r w:rsidRPr="00FB1EDE">
              <w:rPr>
                <w:iCs/>
                <w:sz w:val="20"/>
                <w:szCs w:val="20"/>
              </w:rPr>
              <w:t xml:space="preserve"> M</w:t>
            </w:r>
            <w:r>
              <w:rPr>
                <w:iCs/>
                <w:sz w:val="20"/>
                <w:szCs w:val="20"/>
              </w:rPr>
              <w:t>RA</w:t>
            </w:r>
            <w:r w:rsidRPr="00FB1EDE">
              <w:rPr>
                <w:b/>
                <w:i/>
                <w:iCs/>
                <w:sz w:val="20"/>
                <w:szCs w:val="20"/>
              </w:rPr>
              <w:t xml:space="preserve">) (Removed 5 Nov 2008) Biloxi 18 May 1984 </w:t>
            </w:r>
          </w:p>
          <w:p w:rsidR="0037715A" w:rsidRPr="00FB1EDE" w:rsidRDefault="0037715A" w:rsidP="0037715A">
            <w:pPr>
              <w:pStyle w:val="Default"/>
              <w:rPr>
                <w:iCs/>
                <w:sz w:val="20"/>
                <w:szCs w:val="20"/>
              </w:rPr>
            </w:pPr>
            <w:proofErr w:type="spellStart"/>
            <w:r w:rsidRPr="00FB1EDE">
              <w:rPr>
                <w:iCs/>
                <w:sz w:val="20"/>
                <w:szCs w:val="20"/>
              </w:rPr>
              <w:t>Hewes</w:t>
            </w:r>
            <w:proofErr w:type="spellEnd"/>
            <w:r w:rsidRPr="00FB1EDE">
              <w:rPr>
                <w:iCs/>
                <w:sz w:val="20"/>
                <w:szCs w:val="20"/>
              </w:rPr>
              <w:t xml:space="preserve"> Building Gulfport 7 Oct 1982 </w:t>
            </w:r>
          </w:p>
          <w:p w:rsidR="0037715A" w:rsidRPr="00FB1EDE" w:rsidRDefault="0037715A" w:rsidP="0037715A">
            <w:pPr>
              <w:pStyle w:val="Default"/>
              <w:rPr>
                <w:b/>
                <w:i/>
                <w:iCs/>
                <w:sz w:val="20"/>
                <w:szCs w:val="20"/>
              </w:rPr>
            </w:pPr>
            <w:r w:rsidRPr="00FB1EDE">
              <w:rPr>
                <w:b/>
                <w:i/>
                <w:iCs/>
                <w:sz w:val="20"/>
                <w:szCs w:val="20"/>
              </w:rPr>
              <w:t>**</w:t>
            </w:r>
            <w:proofErr w:type="spellStart"/>
            <w:r w:rsidRPr="00FB1EDE">
              <w:rPr>
                <w:b/>
                <w:i/>
                <w:iCs/>
                <w:sz w:val="20"/>
                <w:szCs w:val="20"/>
              </w:rPr>
              <w:t>Hewes</w:t>
            </w:r>
            <w:proofErr w:type="spellEnd"/>
            <w:r w:rsidRPr="00FB1EDE">
              <w:rPr>
                <w:b/>
                <w:i/>
                <w:iCs/>
                <w:sz w:val="20"/>
                <w:szCs w:val="20"/>
              </w:rPr>
              <w:t xml:space="preserve">, Finley B., House (Removed 16 Jul 2008) Gulfport 15 Aug 2002 </w:t>
            </w:r>
          </w:p>
          <w:p w:rsidR="0037715A" w:rsidRPr="00FB1EDE" w:rsidRDefault="0037715A" w:rsidP="0037715A">
            <w:pPr>
              <w:pStyle w:val="Default"/>
              <w:rPr>
                <w:iCs/>
                <w:sz w:val="20"/>
                <w:szCs w:val="20"/>
              </w:rPr>
            </w:pPr>
            <w:r w:rsidRPr="00FB1EDE">
              <w:rPr>
                <w:iCs/>
                <w:sz w:val="20"/>
                <w:szCs w:val="20"/>
              </w:rPr>
              <w:t xml:space="preserve">Holy Angels Nursery (See Bailey House) </w:t>
            </w:r>
          </w:p>
          <w:p w:rsidR="0037715A" w:rsidRPr="00FB1EDE" w:rsidRDefault="0037715A" w:rsidP="0037715A">
            <w:pPr>
              <w:pStyle w:val="Default"/>
              <w:rPr>
                <w:b/>
                <w:i/>
                <w:iCs/>
                <w:sz w:val="20"/>
                <w:szCs w:val="20"/>
              </w:rPr>
            </w:pPr>
            <w:r w:rsidRPr="00FB1EDE">
              <w:rPr>
                <w:b/>
                <w:i/>
                <w:iCs/>
                <w:sz w:val="20"/>
                <w:szCs w:val="20"/>
              </w:rPr>
              <w:t>**House At 121 West Water Street (Biloxi</w:t>
            </w:r>
            <w:r w:rsidRPr="00FB1EDE">
              <w:rPr>
                <w:iCs/>
                <w:sz w:val="20"/>
                <w:szCs w:val="20"/>
              </w:rPr>
              <w:t xml:space="preserve"> </w:t>
            </w:r>
            <w:r w:rsidRPr="009A66E1">
              <w:rPr>
                <w:b/>
                <w:i/>
                <w:iCs/>
                <w:sz w:val="20"/>
                <w:szCs w:val="20"/>
              </w:rPr>
              <w:t>MRA</w:t>
            </w:r>
            <w:r w:rsidRPr="00FB1EDE">
              <w:rPr>
                <w:b/>
                <w:i/>
                <w:iCs/>
                <w:sz w:val="20"/>
                <w:szCs w:val="20"/>
              </w:rPr>
              <w:t xml:space="preserve">) (Removed 16 Jul 2008) </w:t>
            </w:r>
          </w:p>
          <w:p w:rsidR="0037715A" w:rsidRPr="00FB1EDE" w:rsidRDefault="0037715A" w:rsidP="0037715A">
            <w:pPr>
              <w:pStyle w:val="Default"/>
              <w:rPr>
                <w:b/>
                <w:i/>
                <w:iCs/>
                <w:sz w:val="20"/>
                <w:szCs w:val="20"/>
              </w:rPr>
            </w:pPr>
            <w:r w:rsidRPr="00FB1EDE">
              <w:rPr>
                <w:b/>
                <w:i/>
                <w:iCs/>
                <w:sz w:val="20"/>
                <w:szCs w:val="20"/>
              </w:rPr>
              <w:t xml:space="preserve">Biloxi 18 May 1984 </w:t>
            </w:r>
          </w:p>
          <w:p w:rsidR="0037715A" w:rsidRPr="00FB1EDE" w:rsidRDefault="0037715A" w:rsidP="0037715A">
            <w:pPr>
              <w:pStyle w:val="Default"/>
              <w:rPr>
                <w:iCs/>
                <w:sz w:val="20"/>
                <w:szCs w:val="20"/>
              </w:rPr>
            </w:pPr>
            <w:r w:rsidRPr="00FB1EDE">
              <w:rPr>
                <w:iCs/>
                <w:sz w:val="20"/>
                <w:szCs w:val="20"/>
              </w:rPr>
              <w:t xml:space="preserve">House At 407 E Howard Ave Biloxi 17 Jul 1986 </w:t>
            </w:r>
          </w:p>
          <w:p w:rsidR="0037715A" w:rsidRPr="00FB1EDE" w:rsidRDefault="0037715A" w:rsidP="0037715A">
            <w:pPr>
              <w:pStyle w:val="Default"/>
              <w:rPr>
                <w:iCs/>
                <w:sz w:val="20"/>
                <w:szCs w:val="20"/>
              </w:rPr>
            </w:pPr>
            <w:r w:rsidRPr="00FB1EDE">
              <w:rPr>
                <w:iCs/>
                <w:sz w:val="20"/>
                <w:szCs w:val="20"/>
              </w:rPr>
              <w:t xml:space="preserve">Josephine (Shipwreck) (22-Hr-843) Biloxi Vicinity 22 Nov 2000 </w:t>
            </w:r>
          </w:p>
          <w:p w:rsidR="0037715A" w:rsidRPr="00FB1EDE" w:rsidRDefault="0037715A" w:rsidP="0037715A">
            <w:pPr>
              <w:pStyle w:val="Default"/>
              <w:rPr>
                <w:iCs/>
                <w:sz w:val="20"/>
                <w:szCs w:val="20"/>
              </w:rPr>
            </w:pPr>
            <w:r w:rsidRPr="00FB1EDE">
              <w:rPr>
                <w:iCs/>
                <w:sz w:val="20"/>
                <w:szCs w:val="20"/>
              </w:rPr>
              <w:t xml:space="preserve">Magnolia Hotel Biloxi 14 Mar 1973 </w:t>
            </w:r>
          </w:p>
          <w:p w:rsidR="0037715A" w:rsidRPr="00FB1EDE" w:rsidRDefault="0037715A" w:rsidP="0037715A">
            <w:pPr>
              <w:pStyle w:val="Default"/>
              <w:rPr>
                <w:iCs/>
                <w:sz w:val="20"/>
                <w:szCs w:val="20"/>
              </w:rPr>
            </w:pPr>
            <w:r w:rsidRPr="00FB1EDE">
              <w:rPr>
                <w:iCs/>
                <w:sz w:val="20"/>
                <w:szCs w:val="20"/>
              </w:rPr>
              <w:t xml:space="preserve">** Margaret Emilie (Schooner) (Delisted 1989) Biloxi 1973 </w:t>
            </w:r>
          </w:p>
          <w:p w:rsidR="0037715A" w:rsidRPr="00FB1EDE" w:rsidRDefault="0037715A" w:rsidP="0037715A">
            <w:pPr>
              <w:pStyle w:val="Default"/>
              <w:rPr>
                <w:iCs/>
                <w:sz w:val="20"/>
                <w:szCs w:val="20"/>
              </w:rPr>
            </w:pPr>
            <w:r w:rsidRPr="00FB1EDE">
              <w:rPr>
                <w:iCs/>
                <w:sz w:val="20"/>
                <w:szCs w:val="20"/>
              </w:rPr>
              <w:t>Mary Mahoney's (See Brunet-</w:t>
            </w:r>
            <w:proofErr w:type="spellStart"/>
            <w:r w:rsidRPr="00FB1EDE">
              <w:rPr>
                <w:iCs/>
                <w:sz w:val="20"/>
                <w:szCs w:val="20"/>
              </w:rPr>
              <w:t>Fourchy</w:t>
            </w:r>
            <w:proofErr w:type="spellEnd"/>
            <w:r w:rsidRPr="00FB1EDE">
              <w:rPr>
                <w:iCs/>
                <w:sz w:val="20"/>
                <w:szCs w:val="20"/>
              </w:rPr>
              <w:t xml:space="preserve"> House) </w:t>
            </w:r>
          </w:p>
          <w:p w:rsidR="0037715A" w:rsidRPr="00FB1EDE" w:rsidRDefault="0037715A" w:rsidP="0037715A">
            <w:pPr>
              <w:pStyle w:val="Default"/>
              <w:rPr>
                <w:b/>
                <w:i/>
                <w:iCs/>
                <w:sz w:val="20"/>
                <w:szCs w:val="20"/>
              </w:rPr>
            </w:pPr>
            <w:r w:rsidRPr="00FB1EDE">
              <w:rPr>
                <w:b/>
                <w:i/>
                <w:iCs/>
                <w:sz w:val="20"/>
                <w:szCs w:val="20"/>
              </w:rPr>
              <w:t xml:space="preserve">**Milner House (Grass Lawn) (Removed 16 Jul 2008) Gulfport 31 Jul 1972 </w:t>
            </w:r>
          </w:p>
          <w:p w:rsidR="0037715A" w:rsidRPr="00FB1EDE" w:rsidRDefault="0037715A" w:rsidP="0037715A">
            <w:pPr>
              <w:pStyle w:val="Default"/>
              <w:rPr>
                <w:iCs/>
                <w:sz w:val="20"/>
                <w:szCs w:val="20"/>
              </w:rPr>
            </w:pPr>
            <w:r w:rsidRPr="00FB1EDE">
              <w:rPr>
                <w:iCs/>
                <w:sz w:val="20"/>
                <w:szCs w:val="20"/>
              </w:rPr>
              <w:t>Nativity B.V.M. Cathedral (Biloxi M</w:t>
            </w:r>
            <w:r>
              <w:rPr>
                <w:iCs/>
                <w:sz w:val="20"/>
                <w:szCs w:val="20"/>
              </w:rPr>
              <w:t>RA</w:t>
            </w:r>
            <w:r w:rsidRPr="00FB1EDE">
              <w:rPr>
                <w:iCs/>
                <w:sz w:val="20"/>
                <w:szCs w:val="20"/>
              </w:rPr>
              <w:t xml:space="preserve">) Biloxi 18 May 1984 </w:t>
            </w:r>
          </w:p>
          <w:p w:rsidR="0037715A" w:rsidRPr="00FB1EDE" w:rsidRDefault="0037715A" w:rsidP="0037715A">
            <w:pPr>
              <w:pStyle w:val="Default"/>
              <w:rPr>
                <w:iCs/>
                <w:sz w:val="20"/>
                <w:szCs w:val="20"/>
              </w:rPr>
            </w:pPr>
            <w:r w:rsidRPr="00FB1EDE">
              <w:rPr>
                <w:iCs/>
                <w:sz w:val="20"/>
                <w:szCs w:val="20"/>
              </w:rPr>
              <w:t xml:space="preserve">Old Brick House (Biloxi Garden Center) Biloxi 3 Oct 1973 </w:t>
            </w:r>
          </w:p>
          <w:p w:rsidR="0037715A" w:rsidRPr="00FB1EDE" w:rsidRDefault="0037715A" w:rsidP="0037715A">
            <w:pPr>
              <w:pStyle w:val="Default"/>
              <w:rPr>
                <w:iCs/>
                <w:sz w:val="20"/>
                <w:szCs w:val="20"/>
              </w:rPr>
            </w:pPr>
            <w:r w:rsidRPr="00FB1EDE">
              <w:rPr>
                <w:iCs/>
                <w:sz w:val="20"/>
                <w:szCs w:val="20"/>
              </w:rPr>
              <w:t>Peoples Bank Of Biloxi (Biloxi M</w:t>
            </w:r>
            <w:r>
              <w:rPr>
                <w:iCs/>
                <w:sz w:val="20"/>
                <w:szCs w:val="20"/>
              </w:rPr>
              <w:t>RA</w:t>
            </w:r>
            <w:r w:rsidRPr="00FB1EDE">
              <w:rPr>
                <w:iCs/>
                <w:sz w:val="20"/>
                <w:szCs w:val="20"/>
              </w:rPr>
              <w:t xml:space="preserve">) Biloxi 18 May 1984 </w:t>
            </w:r>
          </w:p>
          <w:p w:rsidR="0037715A" w:rsidRPr="00FB1EDE" w:rsidRDefault="0037715A" w:rsidP="0037715A">
            <w:pPr>
              <w:pStyle w:val="Default"/>
              <w:rPr>
                <w:iCs/>
                <w:sz w:val="20"/>
                <w:szCs w:val="20"/>
              </w:rPr>
            </w:pPr>
            <w:r w:rsidRPr="00FB1EDE">
              <w:rPr>
                <w:iCs/>
                <w:sz w:val="20"/>
                <w:szCs w:val="20"/>
              </w:rPr>
              <w:t xml:space="preserve">Quarles, W. J., House Long Beach 16 Oct 1980 </w:t>
            </w:r>
          </w:p>
          <w:p w:rsidR="0037715A" w:rsidRPr="00FB1EDE" w:rsidRDefault="0037715A" w:rsidP="0037715A">
            <w:pPr>
              <w:pStyle w:val="Default"/>
              <w:rPr>
                <w:iCs/>
                <w:sz w:val="20"/>
                <w:szCs w:val="20"/>
              </w:rPr>
            </w:pPr>
            <w:r w:rsidRPr="00FB1EDE">
              <w:rPr>
                <w:iCs/>
                <w:sz w:val="20"/>
                <w:szCs w:val="20"/>
              </w:rPr>
              <w:t>Redding House (Biloxi M</w:t>
            </w:r>
            <w:r>
              <w:rPr>
                <w:iCs/>
                <w:sz w:val="20"/>
                <w:szCs w:val="20"/>
              </w:rPr>
              <w:t>RA</w:t>
            </w:r>
            <w:r w:rsidRPr="00FB1EDE">
              <w:rPr>
                <w:iCs/>
                <w:sz w:val="20"/>
                <w:szCs w:val="20"/>
              </w:rPr>
              <w:t xml:space="preserve">) Biloxi 18 May 1984 </w:t>
            </w:r>
          </w:p>
          <w:p w:rsidR="0037715A" w:rsidRPr="00FB1EDE" w:rsidRDefault="0037715A" w:rsidP="0037715A">
            <w:pPr>
              <w:pStyle w:val="Default"/>
              <w:rPr>
                <w:b/>
                <w:i/>
                <w:iCs/>
                <w:sz w:val="20"/>
                <w:szCs w:val="20"/>
              </w:rPr>
            </w:pPr>
            <w:r w:rsidRPr="00FB1EDE">
              <w:rPr>
                <w:b/>
                <w:i/>
                <w:iCs/>
                <w:sz w:val="20"/>
                <w:szCs w:val="20"/>
              </w:rPr>
              <w:t xml:space="preserve">**Reed, Pleasant, House (Reed House) (Removed 16 Jul 2008) Biloxi 11 Jan 1979 </w:t>
            </w:r>
          </w:p>
          <w:p w:rsidR="0037715A" w:rsidRPr="00FB1EDE" w:rsidRDefault="0037715A" w:rsidP="0037715A">
            <w:pPr>
              <w:pStyle w:val="Default"/>
              <w:rPr>
                <w:iCs/>
                <w:sz w:val="20"/>
                <w:szCs w:val="20"/>
              </w:rPr>
            </w:pPr>
            <w:proofErr w:type="spellStart"/>
            <w:r w:rsidRPr="00FB1EDE">
              <w:rPr>
                <w:iCs/>
                <w:sz w:val="20"/>
                <w:szCs w:val="20"/>
              </w:rPr>
              <w:t>Saenger</w:t>
            </w:r>
            <w:proofErr w:type="spellEnd"/>
            <w:r w:rsidRPr="00FB1EDE">
              <w:rPr>
                <w:iCs/>
                <w:sz w:val="20"/>
                <w:szCs w:val="20"/>
              </w:rPr>
              <w:t xml:space="preserve"> Theater (Biloxi M</w:t>
            </w:r>
            <w:r>
              <w:rPr>
                <w:iCs/>
                <w:sz w:val="20"/>
                <w:szCs w:val="20"/>
              </w:rPr>
              <w:t>RA</w:t>
            </w:r>
            <w:r w:rsidRPr="00FB1EDE">
              <w:rPr>
                <w:iCs/>
                <w:sz w:val="20"/>
                <w:szCs w:val="20"/>
              </w:rPr>
              <w:t xml:space="preserve">) Biloxi 18 May 1984 </w:t>
            </w:r>
          </w:p>
          <w:p w:rsidR="0037715A" w:rsidRPr="00FB1EDE" w:rsidRDefault="0037715A" w:rsidP="0037715A">
            <w:pPr>
              <w:pStyle w:val="Default"/>
              <w:rPr>
                <w:iCs/>
                <w:sz w:val="20"/>
                <w:szCs w:val="20"/>
              </w:rPr>
            </w:pPr>
            <w:r w:rsidRPr="00FB1EDE">
              <w:rPr>
                <w:iCs/>
                <w:sz w:val="20"/>
                <w:szCs w:val="20"/>
              </w:rPr>
              <w:t xml:space="preserve">Scenic Drive Historic District Pass Christian 7 May 1979 </w:t>
            </w:r>
          </w:p>
          <w:p w:rsidR="0037715A" w:rsidRPr="00FB1EDE" w:rsidRDefault="0037715A" w:rsidP="0037715A">
            <w:pPr>
              <w:pStyle w:val="Default"/>
              <w:rPr>
                <w:iCs/>
                <w:sz w:val="20"/>
                <w:szCs w:val="20"/>
              </w:rPr>
            </w:pPr>
            <w:r w:rsidRPr="00FB1EDE">
              <w:rPr>
                <w:iCs/>
                <w:sz w:val="20"/>
                <w:szCs w:val="20"/>
              </w:rPr>
              <w:t>Scherer House (Spanish House) (Biloxi M</w:t>
            </w:r>
            <w:r>
              <w:rPr>
                <w:iCs/>
                <w:sz w:val="20"/>
                <w:szCs w:val="20"/>
              </w:rPr>
              <w:t>RA</w:t>
            </w:r>
            <w:r w:rsidRPr="00FB1EDE">
              <w:rPr>
                <w:iCs/>
                <w:sz w:val="20"/>
                <w:szCs w:val="20"/>
              </w:rPr>
              <w:t xml:space="preserve">) Biloxi 18 May 1984 </w:t>
            </w:r>
          </w:p>
          <w:p w:rsidR="0037715A" w:rsidRPr="00FB1EDE" w:rsidRDefault="0037715A" w:rsidP="0037715A">
            <w:pPr>
              <w:pStyle w:val="Default"/>
              <w:rPr>
                <w:iCs/>
                <w:sz w:val="20"/>
                <w:szCs w:val="20"/>
              </w:rPr>
            </w:pPr>
            <w:r w:rsidRPr="00FB1EDE">
              <w:rPr>
                <w:iCs/>
                <w:sz w:val="20"/>
                <w:szCs w:val="20"/>
              </w:rPr>
              <w:lastRenderedPageBreak/>
              <w:t>Seashore Campground School (Biloxi M</w:t>
            </w:r>
            <w:r>
              <w:rPr>
                <w:iCs/>
                <w:sz w:val="20"/>
                <w:szCs w:val="20"/>
              </w:rPr>
              <w:t>RA</w:t>
            </w:r>
            <w:r w:rsidRPr="00FB1EDE">
              <w:rPr>
                <w:iCs/>
                <w:sz w:val="20"/>
                <w:szCs w:val="20"/>
              </w:rPr>
              <w:t xml:space="preserve">) Biloxi 18 May 1984 </w:t>
            </w:r>
          </w:p>
          <w:p w:rsidR="0037715A" w:rsidRPr="00FB1EDE" w:rsidRDefault="0037715A" w:rsidP="0037715A">
            <w:pPr>
              <w:pStyle w:val="Default"/>
              <w:rPr>
                <w:iCs/>
                <w:sz w:val="20"/>
                <w:szCs w:val="20"/>
              </w:rPr>
            </w:pPr>
            <w:r w:rsidRPr="00FB1EDE">
              <w:rPr>
                <w:iCs/>
                <w:sz w:val="20"/>
                <w:szCs w:val="20"/>
              </w:rPr>
              <w:t xml:space="preserve">Spanish House (See Scherer House) </w:t>
            </w:r>
          </w:p>
          <w:p w:rsidR="0037715A" w:rsidRPr="00FB1EDE" w:rsidRDefault="0037715A" w:rsidP="0037715A">
            <w:pPr>
              <w:pStyle w:val="Default"/>
              <w:rPr>
                <w:iCs/>
                <w:sz w:val="20"/>
                <w:szCs w:val="20"/>
              </w:rPr>
            </w:pPr>
            <w:proofErr w:type="spellStart"/>
            <w:r w:rsidRPr="00FB1EDE">
              <w:rPr>
                <w:iCs/>
                <w:sz w:val="20"/>
                <w:szCs w:val="20"/>
              </w:rPr>
              <w:t>Suter</w:t>
            </w:r>
            <w:proofErr w:type="spellEnd"/>
            <w:r w:rsidRPr="00FB1EDE">
              <w:rPr>
                <w:iCs/>
                <w:sz w:val="20"/>
                <w:szCs w:val="20"/>
              </w:rPr>
              <w:t xml:space="preserve"> House (Biloxi M</w:t>
            </w:r>
            <w:r>
              <w:rPr>
                <w:iCs/>
                <w:sz w:val="20"/>
                <w:szCs w:val="20"/>
              </w:rPr>
              <w:t>RA</w:t>
            </w:r>
            <w:r w:rsidRPr="00FB1EDE">
              <w:rPr>
                <w:iCs/>
                <w:sz w:val="20"/>
                <w:szCs w:val="20"/>
              </w:rPr>
              <w:t xml:space="preserve">) Biloxi 18 May 1984 </w:t>
            </w:r>
          </w:p>
          <w:p w:rsidR="0037715A" w:rsidRPr="00FB1EDE" w:rsidRDefault="0037715A" w:rsidP="0037715A">
            <w:pPr>
              <w:pStyle w:val="Default"/>
              <w:rPr>
                <w:iCs/>
                <w:sz w:val="20"/>
                <w:szCs w:val="20"/>
              </w:rPr>
            </w:pPr>
            <w:proofErr w:type="spellStart"/>
            <w:r w:rsidRPr="00FB1EDE">
              <w:rPr>
                <w:iCs/>
                <w:sz w:val="20"/>
                <w:szCs w:val="20"/>
              </w:rPr>
              <w:t>Swetman</w:t>
            </w:r>
            <w:proofErr w:type="spellEnd"/>
            <w:r w:rsidRPr="00FB1EDE">
              <w:rPr>
                <w:iCs/>
                <w:sz w:val="20"/>
                <w:szCs w:val="20"/>
              </w:rPr>
              <w:t>, Glenn, House (Biloxi M</w:t>
            </w:r>
            <w:r>
              <w:rPr>
                <w:iCs/>
                <w:sz w:val="20"/>
                <w:szCs w:val="20"/>
              </w:rPr>
              <w:t>RA</w:t>
            </w:r>
            <w:r w:rsidRPr="00FB1EDE">
              <w:rPr>
                <w:iCs/>
                <w:sz w:val="20"/>
                <w:szCs w:val="20"/>
              </w:rPr>
              <w:t xml:space="preserve">) Biloxi 18 May 1984 </w:t>
            </w:r>
          </w:p>
          <w:p w:rsidR="0037715A" w:rsidRPr="00FB1EDE" w:rsidRDefault="0037715A" w:rsidP="0037715A">
            <w:pPr>
              <w:pStyle w:val="Default"/>
              <w:rPr>
                <w:b/>
                <w:i/>
                <w:iCs/>
                <w:sz w:val="20"/>
                <w:szCs w:val="20"/>
              </w:rPr>
            </w:pPr>
            <w:r w:rsidRPr="00FB1EDE">
              <w:rPr>
                <w:b/>
                <w:i/>
                <w:iCs/>
                <w:sz w:val="20"/>
                <w:szCs w:val="20"/>
              </w:rPr>
              <w:t xml:space="preserve">Tivoli Hotel (See Biloxi's Tivoli Hotel) </w:t>
            </w:r>
          </w:p>
          <w:p w:rsidR="0037715A" w:rsidRPr="00FB1EDE" w:rsidRDefault="0037715A" w:rsidP="0037715A">
            <w:pPr>
              <w:pStyle w:val="Default"/>
              <w:rPr>
                <w:b/>
                <w:i/>
                <w:iCs/>
                <w:sz w:val="20"/>
                <w:szCs w:val="20"/>
              </w:rPr>
            </w:pPr>
            <w:r w:rsidRPr="00FB1EDE">
              <w:rPr>
                <w:b/>
                <w:i/>
                <w:iCs/>
                <w:sz w:val="20"/>
                <w:szCs w:val="20"/>
              </w:rPr>
              <w:t>**</w:t>
            </w:r>
            <w:proofErr w:type="spellStart"/>
            <w:r w:rsidRPr="00FB1EDE">
              <w:rPr>
                <w:b/>
                <w:i/>
                <w:iCs/>
                <w:sz w:val="20"/>
                <w:szCs w:val="20"/>
              </w:rPr>
              <w:t>Toledano</w:t>
            </w:r>
            <w:proofErr w:type="spellEnd"/>
            <w:r w:rsidRPr="00FB1EDE">
              <w:rPr>
                <w:b/>
                <w:i/>
                <w:iCs/>
                <w:sz w:val="20"/>
                <w:szCs w:val="20"/>
              </w:rPr>
              <w:t>/</w:t>
            </w:r>
            <w:proofErr w:type="spellStart"/>
            <w:r w:rsidRPr="00FB1EDE">
              <w:rPr>
                <w:b/>
                <w:i/>
                <w:iCs/>
                <w:sz w:val="20"/>
                <w:szCs w:val="20"/>
              </w:rPr>
              <w:t>Philbrick</w:t>
            </w:r>
            <w:proofErr w:type="spellEnd"/>
            <w:r w:rsidRPr="00FB1EDE">
              <w:rPr>
                <w:b/>
                <w:i/>
                <w:iCs/>
                <w:sz w:val="20"/>
                <w:szCs w:val="20"/>
              </w:rPr>
              <w:t>/</w:t>
            </w:r>
            <w:proofErr w:type="spellStart"/>
            <w:r w:rsidRPr="00FB1EDE">
              <w:rPr>
                <w:b/>
                <w:i/>
                <w:iCs/>
                <w:sz w:val="20"/>
                <w:szCs w:val="20"/>
              </w:rPr>
              <w:t>Tullis</w:t>
            </w:r>
            <w:proofErr w:type="spellEnd"/>
            <w:r w:rsidRPr="00FB1EDE">
              <w:rPr>
                <w:b/>
                <w:i/>
                <w:iCs/>
                <w:sz w:val="20"/>
                <w:szCs w:val="20"/>
              </w:rPr>
              <w:t xml:space="preserve"> House (Removed 16 Jul 2008) Biloxi 5 Nov 1976 </w:t>
            </w:r>
          </w:p>
          <w:p w:rsidR="0037715A" w:rsidRPr="00FB1EDE" w:rsidRDefault="0037715A" w:rsidP="0037715A">
            <w:pPr>
              <w:pStyle w:val="Default"/>
              <w:rPr>
                <w:b/>
                <w:i/>
                <w:iCs/>
                <w:sz w:val="20"/>
                <w:szCs w:val="20"/>
              </w:rPr>
            </w:pPr>
            <w:r w:rsidRPr="00FB1EDE">
              <w:rPr>
                <w:b/>
                <w:i/>
                <w:iCs/>
                <w:sz w:val="20"/>
                <w:szCs w:val="20"/>
              </w:rPr>
              <w:t xml:space="preserve">Trade Winds (See Biloxi's Tivoli Hotel) </w:t>
            </w:r>
          </w:p>
          <w:p w:rsidR="0037715A" w:rsidRPr="00FB1EDE" w:rsidRDefault="0037715A" w:rsidP="0037715A">
            <w:pPr>
              <w:pStyle w:val="Default"/>
              <w:rPr>
                <w:iCs/>
                <w:sz w:val="20"/>
                <w:szCs w:val="20"/>
              </w:rPr>
            </w:pPr>
            <w:r w:rsidRPr="00FB1EDE">
              <w:rPr>
                <w:iCs/>
                <w:sz w:val="20"/>
                <w:szCs w:val="20"/>
              </w:rPr>
              <w:t xml:space="preserve">Turkey Creek Community Historic District Gulfport 21 Mar 2007 </w:t>
            </w:r>
          </w:p>
          <w:p w:rsidR="0037715A" w:rsidRPr="00FB1EDE" w:rsidRDefault="0037715A" w:rsidP="0037715A">
            <w:pPr>
              <w:pStyle w:val="Default"/>
              <w:rPr>
                <w:iCs/>
                <w:sz w:val="20"/>
                <w:szCs w:val="20"/>
              </w:rPr>
            </w:pPr>
            <w:r w:rsidRPr="00FB1EDE">
              <w:rPr>
                <w:iCs/>
                <w:sz w:val="20"/>
                <w:szCs w:val="20"/>
              </w:rPr>
              <w:t xml:space="preserve">U.S. Post Office &amp; Customhouse (F) Gulfport 19 Mar 1984 </w:t>
            </w:r>
          </w:p>
          <w:p w:rsidR="0037715A" w:rsidRPr="00FB1EDE" w:rsidRDefault="0037715A" w:rsidP="0037715A">
            <w:pPr>
              <w:pStyle w:val="Default"/>
              <w:rPr>
                <w:iCs/>
                <w:sz w:val="20"/>
                <w:szCs w:val="20"/>
              </w:rPr>
            </w:pPr>
            <w:r w:rsidRPr="00FB1EDE">
              <w:rPr>
                <w:iCs/>
                <w:sz w:val="20"/>
                <w:szCs w:val="20"/>
              </w:rPr>
              <w:t xml:space="preserve">U.S. Post Office, </w:t>
            </w:r>
            <w:proofErr w:type="spellStart"/>
            <w:r w:rsidRPr="00FB1EDE">
              <w:rPr>
                <w:iCs/>
                <w:sz w:val="20"/>
                <w:szCs w:val="20"/>
              </w:rPr>
              <w:t>Courthse</w:t>
            </w:r>
            <w:proofErr w:type="spellEnd"/>
            <w:r w:rsidRPr="00FB1EDE">
              <w:rPr>
                <w:iCs/>
                <w:sz w:val="20"/>
                <w:szCs w:val="20"/>
              </w:rPr>
              <w:t xml:space="preserve"> &amp; </w:t>
            </w:r>
            <w:proofErr w:type="spellStart"/>
            <w:r w:rsidRPr="00FB1EDE">
              <w:rPr>
                <w:iCs/>
                <w:sz w:val="20"/>
                <w:szCs w:val="20"/>
              </w:rPr>
              <w:t>Customhse</w:t>
            </w:r>
            <w:proofErr w:type="spellEnd"/>
            <w:r w:rsidRPr="00FB1EDE">
              <w:rPr>
                <w:iCs/>
                <w:sz w:val="20"/>
                <w:szCs w:val="20"/>
              </w:rPr>
              <w:t xml:space="preserve">/Biloxi City Hall Biloxi 30 Jan 1978 </w:t>
            </w:r>
          </w:p>
          <w:p w:rsidR="0037715A" w:rsidRPr="00FB1EDE" w:rsidRDefault="0037715A" w:rsidP="0037715A">
            <w:pPr>
              <w:pStyle w:val="Default"/>
              <w:rPr>
                <w:iCs/>
                <w:sz w:val="20"/>
                <w:szCs w:val="20"/>
              </w:rPr>
            </w:pPr>
            <w:r w:rsidRPr="00FB1EDE">
              <w:rPr>
                <w:iCs/>
                <w:sz w:val="20"/>
                <w:szCs w:val="20"/>
              </w:rPr>
              <w:t xml:space="preserve">West Beach Historic District (Biloxi </w:t>
            </w:r>
            <w:proofErr w:type="spellStart"/>
            <w:r w:rsidRPr="00FB1EDE">
              <w:rPr>
                <w:iCs/>
                <w:sz w:val="20"/>
                <w:szCs w:val="20"/>
              </w:rPr>
              <w:t>Mra</w:t>
            </w:r>
            <w:proofErr w:type="spellEnd"/>
            <w:r w:rsidRPr="00FB1EDE">
              <w:rPr>
                <w:iCs/>
                <w:sz w:val="20"/>
                <w:szCs w:val="20"/>
              </w:rPr>
              <w:t xml:space="preserve">) Biloxi 18 May 1984 </w:t>
            </w:r>
          </w:p>
          <w:p w:rsidR="0037715A" w:rsidRPr="00FB1EDE" w:rsidRDefault="0037715A" w:rsidP="0037715A">
            <w:pPr>
              <w:pStyle w:val="Default"/>
              <w:rPr>
                <w:iCs/>
                <w:sz w:val="20"/>
                <w:szCs w:val="20"/>
              </w:rPr>
            </w:pPr>
            <w:r w:rsidRPr="00FB1EDE">
              <w:rPr>
                <w:iCs/>
                <w:sz w:val="20"/>
                <w:szCs w:val="20"/>
              </w:rPr>
              <w:t xml:space="preserve">West Central Historic District (Biloxi </w:t>
            </w:r>
            <w:proofErr w:type="spellStart"/>
            <w:r w:rsidRPr="00FB1EDE">
              <w:rPr>
                <w:iCs/>
                <w:sz w:val="20"/>
                <w:szCs w:val="20"/>
              </w:rPr>
              <w:t>Mra</w:t>
            </w:r>
            <w:proofErr w:type="spellEnd"/>
            <w:r w:rsidRPr="00FB1EDE">
              <w:rPr>
                <w:iCs/>
                <w:sz w:val="20"/>
                <w:szCs w:val="20"/>
              </w:rPr>
              <w:t xml:space="preserve">) Biloxi 18 May 1984 </w:t>
            </w:r>
          </w:p>
          <w:p w:rsidR="0037715A" w:rsidRPr="00FB1EDE" w:rsidRDefault="0037715A" w:rsidP="0037715A">
            <w:pPr>
              <w:pStyle w:val="Default"/>
              <w:rPr>
                <w:iCs/>
                <w:sz w:val="20"/>
                <w:szCs w:val="20"/>
              </w:rPr>
            </w:pPr>
            <w:r w:rsidRPr="00FB1EDE">
              <w:rPr>
                <w:iCs/>
                <w:sz w:val="20"/>
                <w:szCs w:val="20"/>
              </w:rPr>
              <w:t>West Central Historic District (</w:t>
            </w:r>
            <w:proofErr w:type="spellStart"/>
            <w:r w:rsidRPr="00FB1EDE">
              <w:rPr>
                <w:iCs/>
                <w:sz w:val="20"/>
                <w:szCs w:val="20"/>
              </w:rPr>
              <w:t>Addl</w:t>
            </w:r>
            <w:proofErr w:type="spellEnd"/>
            <w:r w:rsidRPr="00FB1EDE">
              <w:rPr>
                <w:iCs/>
                <w:sz w:val="20"/>
                <w:szCs w:val="20"/>
              </w:rPr>
              <w:t xml:space="preserve"> Documentation) </w:t>
            </w:r>
          </w:p>
          <w:p w:rsidR="0037715A" w:rsidRPr="00FB1EDE" w:rsidRDefault="0037715A" w:rsidP="0037715A">
            <w:pPr>
              <w:autoSpaceDE w:val="0"/>
              <w:autoSpaceDN w:val="0"/>
              <w:adjustRightInd w:val="0"/>
              <w:spacing w:after="120"/>
              <w:jc w:val="both"/>
              <w:rPr>
                <w:rFonts w:ascii="Times New Roman" w:hAnsi="Times New Roman"/>
                <w:iCs/>
                <w:sz w:val="20"/>
              </w:rPr>
            </w:pPr>
          </w:p>
        </w:tc>
      </w:tr>
    </w:tbl>
    <w:p w:rsidR="00F23C76" w:rsidRDefault="00F23C76" w:rsidP="003132E5">
      <w:pPr>
        <w:pStyle w:val="StyleBoldCentered"/>
        <w:rPr>
          <w:rFonts w:ascii="Times New Roman" w:hAnsi="Times New Roman"/>
          <w:sz w:val="24"/>
          <w:szCs w:val="24"/>
        </w:rPr>
      </w:pPr>
    </w:p>
    <w:p w:rsidR="00F23C76" w:rsidRDefault="00F23C76" w:rsidP="003132E5">
      <w:pPr>
        <w:pStyle w:val="StyleBoldCentered"/>
        <w:rPr>
          <w:rFonts w:ascii="Times New Roman" w:hAnsi="Times New Roman"/>
          <w:sz w:val="24"/>
          <w:szCs w:val="24"/>
        </w:rPr>
      </w:pPr>
    </w:p>
    <w:p w:rsidR="00F23C76" w:rsidRDefault="00F23C76" w:rsidP="003132E5">
      <w:pPr>
        <w:pStyle w:val="StyleBoldCentered"/>
        <w:rPr>
          <w:rFonts w:ascii="Times New Roman" w:hAnsi="Times New Roman"/>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37715A" w:rsidRDefault="0037715A" w:rsidP="0037715A">
      <w:pPr>
        <w:pStyle w:val="StyleCentered"/>
        <w:rPr>
          <w:rFonts w:ascii="Times New Roman" w:hAnsi="Times New Roman"/>
          <w:b/>
          <w:bCs/>
          <w:sz w:val="24"/>
          <w:szCs w:val="24"/>
        </w:rPr>
      </w:pPr>
    </w:p>
    <w:p w:rsidR="00E865F2" w:rsidRDefault="00E865F2" w:rsidP="00E865F2">
      <w:pPr>
        <w:suppressAutoHyphens w:val="0"/>
        <w:rPr>
          <w:rFonts w:ascii="Times New Roman" w:hAnsi="Times New Roman"/>
          <w:sz w:val="24"/>
          <w:szCs w:val="24"/>
        </w:rPr>
      </w:pPr>
      <w:bookmarkStart w:id="9" w:name="_GoBack"/>
      <w:bookmarkEnd w:id="9"/>
    </w:p>
    <w:p w:rsidR="00BB0054" w:rsidRPr="0022543E" w:rsidRDefault="002F5C28" w:rsidP="0037715A">
      <w:pPr>
        <w:pStyle w:val="StyleCentered"/>
        <w:rPr>
          <w:rFonts w:ascii="Times New Roman" w:hAnsi="Times New Roman"/>
          <w:sz w:val="24"/>
          <w:szCs w:val="24"/>
        </w:rPr>
      </w:pPr>
      <w:r>
        <w:rPr>
          <w:rFonts w:ascii="Times New Roman" w:hAnsi="Times New Roman"/>
          <w:sz w:val="24"/>
          <w:szCs w:val="24"/>
        </w:rPr>
        <w:t>APPENDIX C</w:t>
      </w:r>
    </w:p>
    <w:p w:rsidR="00BB0054" w:rsidRDefault="00FD2AC5" w:rsidP="00FD2AC5">
      <w:pPr>
        <w:jc w:val="center"/>
        <w:rPr>
          <w:rFonts w:ascii="Times New Roman" w:eastAsiaTheme="minorHAnsi" w:hAnsi="Times New Roman"/>
          <w:b/>
          <w:sz w:val="24"/>
          <w:szCs w:val="24"/>
        </w:rPr>
      </w:pPr>
      <w:r w:rsidRPr="00FD2AC5">
        <w:rPr>
          <w:rFonts w:ascii="Times New Roman" w:eastAsiaTheme="minorHAnsi" w:hAnsi="Times New Roman"/>
          <w:b/>
          <w:sz w:val="24"/>
          <w:szCs w:val="24"/>
        </w:rPr>
        <w:t>Six statutes enacted by the 109</w:t>
      </w:r>
      <w:r w:rsidRPr="00FD2AC5">
        <w:rPr>
          <w:rFonts w:ascii="Times New Roman" w:eastAsiaTheme="minorHAnsi" w:hAnsi="Times New Roman"/>
          <w:b/>
          <w:sz w:val="14"/>
          <w:szCs w:val="14"/>
        </w:rPr>
        <w:t xml:space="preserve">th </w:t>
      </w:r>
      <w:r w:rsidRPr="00FD2AC5">
        <w:rPr>
          <w:rFonts w:ascii="Times New Roman" w:eastAsiaTheme="minorHAnsi" w:hAnsi="Times New Roman"/>
          <w:b/>
          <w:sz w:val="24"/>
          <w:szCs w:val="24"/>
        </w:rPr>
        <w:t>Congress</w:t>
      </w:r>
    </w:p>
    <w:p w:rsidR="00C96A71" w:rsidRPr="00FD2AC5" w:rsidRDefault="00AB2936" w:rsidP="00FD2AC5">
      <w:pPr>
        <w:jc w:val="center"/>
        <w:rPr>
          <w:rFonts w:ascii="Times New Roman" w:hAnsi="Times New Roman"/>
          <w:b/>
          <w:sz w:val="24"/>
          <w:szCs w:val="24"/>
        </w:rPr>
      </w:pPr>
      <w:sdt>
        <w:sdtPr>
          <w:rPr>
            <w:rFonts w:ascii="Times New Roman" w:hAnsi="Times New Roman"/>
            <w:b/>
            <w:sz w:val="24"/>
            <w:szCs w:val="24"/>
          </w:rPr>
          <w:id w:val="33615817"/>
          <w:citation/>
        </w:sdtPr>
        <w:sdtContent>
          <w:r>
            <w:rPr>
              <w:rFonts w:ascii="Times New Roman" w:hAnsi="Times New Roman"/>
              <w:b/>
              <w:sz w:val="24"/>
              <w:szCs w:val="24"/>
            </w:rPr>
            <w:fldChar w:fldCharType="begin"/>
          </w:r>
          <w:r w:rsidR="00C96A71">
            <w:rPr>
              <w:rFonts w:ascii="Times New Roman" w:eastAsiaTheme="minorHAnsi" w:hAnsi="Times New Roman"/>
              <w:b/>
              <w:sz w:val="24"/>
              <w:szCs w:val="24"/>
            </w:rPr>
            <w:instrText xml:space="preserve"> CITATION Bea06 \l 1033 </w:instrText>
          </w:r>
          <w:r>
            <w:rPr>
              <w:rFonts w:ascii="Times New Roman" w:hAnsi="Times New Roman"/>
              <w:b/>
              <w:sz w:val="24"/>
              <w:szCs w:val="24"/>
            </w:rPr>
            <w:fldChar w:fldCharType="separate"/>
          </w:r>
          <w:r w:rsidR="00C96A71" w:rsidRPr="00C96A71">
            <w:rPr>
              <w:rFonts w:ascii="Times New Roman" w:eastAsiaTheme="minorHAnsi" w:hAnsi="Times New Roman"/>
              <w:noProof/>
              <w:sz w:val="24"/>
              <w:szCs w:val="24"/>
            </w:rPr>
            <w:t>(Bea 2006)</w:t>
          </w:r>
          <w:r>
            <w:rPr>
              <w:rFonts w:ascii="Times New Roman" w:hAnsi="Times New Roman"/>
              <w:b/>
              <w:sz w:val="24"/>
              <w:szCs w:val="24"/>
            </w:rPr>
            <w:fldChar w:fldCharType="end"/>
          </w:r>
        </w:sdtContent>
      </w:sdt>
    </w:p>
    <w:p w:rsidR="00BB0054" w:rsidRPr="00FD2AC5" w:rsidRDefault="00BB0054" w:rsidP="00FD2AC5">
      <w:pPr>
        <w:tabs>
          <w:tab w:val="left" w:pos="975"/>
        </w:tabs>
        <w:autoSpaceDE w:val="0"/>
        <w:autoSpaceDN w:val="0"/>
        <w:adjustRightInd w:val="0"/>
        <w:jc w:val="center"/>
        <w:rPr>
          <w:rFonts w:ascii="Times New Roman" w:hAnsi="Times New Roman"/>
          <w:b/>
          <w:sz w:val="24"/>
          <w:szCs w:val="24"/>
          <w:u w:val="single"/>
        </w:rPr>
      </w:pPr>
    </w:p>
    <w:p w:rsidR="00BB0054" w:rsidRPr="00656611" w:rsidRDefault="00BB0054" w:rsidP="00BB0054">
      <w:pPr>
        <w:autoSpaceDE w:val="0"/>
        <w:autoSpaceDN w:val="0"/>
        <w:adjustRightInd w:val="0"/>
        <w:rPr>
          <w:rFonts w:ascii="Times New Roman" w:hAnsi="Times New Roman"/>
          <w:b/>
          <w:sz w:val="24"/>
          <w:szCs w:val="24"/>
        </w:rPr>
      </w:pPr>
      <w:r w:rsidRPr="007B2371">
        <w:rPr>
          <w:rFonts w:ascii="Times New Roman" w:hAnsi="Times New Roman"/>
          <w:sz w:val="24"/>
          <w:szCs w:val="24"/>
        </w:rPr>
        <w:t>November 15, 2006</w:t>
      </w:r>
    </w:p>
    <w:p w:rsidR="00BB0054" w:rsidRPr="00BB0054" w:rsidRDefault="00BB0054" w:rsidP="00BB0054">
      <w:pPr>
        <w:autoSpaceDE w:val="0"/>
        <w:autoSpaceDN w:val="0"/>
        <w:adjustRightInd w:val="0"/>
        <w:rPr>
          <w:rFonts w:ascii="Times New Roman" w:hAnsi="Times New Roman"/>
          <w:b/>
          <w:sz w:val="24"/>
          <w:szCs w:val="24"/>
        </w:rPr>
      </w:pPr>
      <w:r>
        <w:rPr>
          <w:rFonts w:ascii="Times New Roman" w:hAnsi="Times New Roman"/>
          <w:b/>
          <w:sz w:val="24"/>
          <w:szCs w:val="24"/>
        </w:rPr>
        <w:tab/>
      </w:r>
      <w:r w:rsidR="00E865F2">
        <w:rPr>
          <w:rFonts w:ascii="Times New Roman" w:hAnsi="Times New Roman"/>
          <w:b/>
          <w:sz w:val="24"/>
          <w:szCs w:val="24"/>
        </w:rPr>
        <w:t>“</w:t>
      </w:r>
      <w:r>
        <w:rPr>
          <w:rFonts w:ascii="Times New Roman" w:eastAsiaTheme="minorHAnsi" w:hAnsi="Times New Roman"/>
          <w:spacing w:val="1"/>
          <w:sz w:val="24"/>
          <w:szCs w:val="24"/>
        </w:rPr>
        <w:t>S</w:t>
      </w:r>
      <w:r>
        <w:rPr>
          <w:rFonts w:ascii="Times New Roman" w:eastAsiaTheme="minorHAnsi" w:hAnsi="Times New Roman"/>
          <w:sz w:val="24"/>
          <w:szCs w:val="24"/>
        </w:rPr>
        <w:t>ix</w:t>
      </w:r>
      <w:r>
        <w:rPr>
          <w:rFonts w:ascii="Times New Roman" w:eastAsiaTheme="minorHAnsi" w:hAnsi="Times New Roman"/>
          <w:spacing w:val="36"/>
          <w:sz w:val="24"/>
          <w:szCs w:val="24"/>
        </w:rPr>
        <w:t xml:space="preserve"> </w:t>
      </w:r>
      <w:r>
        <w:rPr>
          <w:rFonts w:ascii="Times New Roman" w:eastAsiaTheme="minorHAnsi" w:hAnsi="Times New Roman"/>
          <w:sz w:val="24"/>
          <w:szCs w:val="24"/>
        </w:rPr>
        <w:t>statutes</w:t>
      </w:r>
      <w:r>
        <w:rPr>
          <w:rFonts w:ascii="Times New Roman" w:eastAsiaTheme="minorHAnsi" w:hAnsi="Times New Roman"/>
          <w:spacing w:val="33"/>
          <w:sz w:val="24"/>
          <w:szCs w:val="24"/>
        </w:rPr>
        <w:t xml:space="preserve"> </w:t>
      </w:r>
      <w:r>
        <w:rPr>
          <w:rFonts w:ascii="Times New Roman" w:eastAsiaTheme="minorHAnsi" w:hAnsi="Times New Roman"/>
          <w:sz w:val="24"/>
          <w:szCs w:val="24"/>
        </w:rPr>
        <w:t>enacted</w:t>
      </w:r>
      <w:r>
        <w:rPr>
          <w:rFonts w:ascii="Times New Roman" w:eastAsiaTheme="minorHAnsi" w:hAnsi="Times New Roman"/>
          <w:spacing w:val="33"/>
          <w:sz w:val="24"/>
          <w:szCs w:val="24"/>
        </w:rPr>
        <w:t xml:space="preserve"> </w:t>
      </w:r>
      <w:r>
        <w:rPr>
          <w:rFonts w:ascii="Times New Roman" w:eastAsiaTheme="minorHAnsi" w:hAnsi="Times New Roman"/>
          <w:sz w:val="24"/>
          <w:szCs w:val="24"/>
        </w:rPr>
        <w:t>by</w:t>
      </w:r>
      <w:r>
        <w:rPr>
          <w:rFonts w:ascii="Times New Roman" w:eastAsiaTheme="minorHAnsi" w:hAnsi="Times New Roman"/>
          <w:spacing w:val="26"/>
          <w:sz w:val="24"/>
          <w:szCs w:val="24"/>
        </w:rPr>
        <w:t xml:space="preserve"> </w:t>
      </w:r>
      <w:r>
        <w:rPr>
          <w:rFonts w:ascii="Times New Roman" w:eastAsiaTheme="minorHAnsi" w:hAnsi="Times New Roman"/>
          <w:sz w:val="24"/>
          <w:szCs w:val="24"/>
        </w:rPr>
        <w:t>the</w:t>
      </w:r>
      <w:r>
        <w:rPr>
          <w:rFonts w:ascii="Times New Roman" w:eastAsiaTheme="minorHAnsi" w:hAnsi="Times New Roman"/>
          <w:spacing w:val="33"/>
          <w:sz w:val="24"/>
          <w:szCs w:val="24"/>
        </w:rPr>
        <w:t xml:space="preserve"> </w:t>
      </w:r>
      <w:r>
        <w:rPr>
          <w:rFonts w:ascii="Times New Roman" w:eastAsiaTheme="minorHAnsi" w:hAnsi="Times New Roman"/>
          <w:sz w:val="24"/>
          <w:szCs w:val="24"/>
        </w:rPr>
        <w:t>109</w:t>
      </w:r>
      <w:proofErr w:type="spellStart"/>
      <w:r>
        <w:rPr>
          <w:rFonts w:ascii="Times New Roman" w:eastAsiaTheme="minorHAnsi" w:hAnsi="Times New Roman"/>
          <w:spacing w:val="1"/>
          <w:position w:val="10"/>
          <w:sz w:val="14"/>
          <w:szCs w:val="14"/>
        </w:rPr>
        <w:t>t</w:t>
      </w:r>
      <w:r>
        <w:rPr>
          <w:rFonts w:ascii="Times New Roman" w:eastAsiaTheme="minorHAnsi" w:hAnsi="Times New Roman"/>
          <w:position w:val="10"/>
          <w:sz w:val="14"/>
          <w:szCs w:val="14"/>
        </w:rPr>
        <w:t>h</w:t>
      </w:r>
      <w:proofErr w:type="spellEnd"/>
      <w:r>
        <w:rPr>
          <w:rFonts w:ascii="Times New Roman" w:eastAsiaTheme="minorHAnsi" w:hAnsi="Times New Roman"/>
          <w:position w:val="10"/>
          <w:sz w:val="14"/>
          <w:szCs w:val="14"/>
        </w:rPr>
        <w:t xml:space="preserve"> </w:t>
      </w:r>
      <w:r>
        <w:rPr>
          <w:rFonts w:ascii="Times New Roman" w:eastAsiaTheme="minorHAnsi" w:hAnsi="Times New Roman"/>
          <w:spacing w:val="1"/>
          <w:sz w:val="24"/>
          <w:szCs w:val="24"/>
        </w:rPr>
        <w:t>C</w:t>
      </w:r>
      <w:r>
        <w:rPr>
          <w:rFonts w:ascii="Times New Roman" w:eastAsiaTheme="minorHAnsi" w:hAnsi="Times New Roman"/>
          <w:sz w:val="24"/>
          <w:szCs w:val="24"/>
        </w:rPr>
        <w:t>on</w:t>
      </w:r>
      <w:r>
        <w:rPr>
          <w:rFonts w:ascii="Times New Roman" w:eastAsiaTheme="minorHAnsi" w:hAnsi="Times New Roman"/>
          <w:spacing w:val="-2"/>
          <w:sz w:val="24"/>
          <w:szCs w:val="24"/>
        </w:rPr>
        <w:t>g</w:t>
      </w:r>
      <w:r>
        <w:rPr>
          <w:rFonts w:ascii="Times New Roman" w:eastAsiaTheme="minorHAnsi" w:hAnsi="Times New Roman"/>
          <w:sz w:val="24"/>
          <w:szCs w:val="24"/>
        </w:rPr>
        <w:t>ress</w:t>
      </w:r>
      <w:r>
        <w:rPr>
          <w:rFonts w:ascii="Times New Roman" w:eastAsiaTheme="minorHAnsi" w:hAnsi="Times New Roman"/>
          <w:spacing w:val="33"/>
          <w:sz w:val="24"/>
          <w:szCs w:val="24"/>
        </w:rPr>
        <w:t xml:space="preserve"> </w:t>
      </w:r>
      <w:r>
        <w:rPr>
          <w:rFonts w:ascii="Times New Roman" w:eastAsiaTheme="minorHAnsi" w:hAnsi="Times New Roman"/>
          <w:sz w:val="24"/>
          <w:szCs w:val="24"/>
        </w:rPr>
        <w:t>are</w:t>
      </w:r>
      <w:r>
        <w:rPr>
          <w:rFonts w:ascii="Times New Roman" w:eastAsiaTheme="minorHAnsi" w:hAnsi="Times New Roman"/>
          <w:spacing w:val="33"/>
          <w:sz w:val="24"/>
          <w:szCs w:val="24"/>
        </w:rPr>
        <w:t xml:space="preserve"> </w:t>
      </w:r>
      <w:r>
        <w:rPr>
          <w:rFonts w:ascii="Times New Roman" w:eastAsiaTheme="minorHAnsi" w:hAnsi="Times New Roman"/>
          <w:sz w:val="24"/>
          <w:szCs w:val="24"/>
        </w:rPr>
        <w:t>notable</w:t>
      </w:r>
      <w:r>
        <w:rPr>
          <w:rFonts w:ascii="Times New Roman" w:eastAsiaTheme="minorHAnsi" w:hAnsi="Times New Roman"/>
          <w:spacing w:val="33"/>
          <w:sz w:val="24"/>
          <w:szCs w:val="24"/>
        </w:rPr>
        <w:t xml:space="preserve"> </w:t>
      </w:r>
      <w:r>
        <w:rPr>
          <w:rFonts w:ascii="Times New Roman" w:eastAsiaTheme="minorHAnsi" w:hAnsi="Times New Roman"/>
          <w:sz w:val="24"/>
          <w:szCs w:val="24"/>
        </w:rPr>
        <w:t>in</w:t>
      </w:r>
      <w:r>
        <w:rPr>
          <w:rFonts w:ascii="Times New Roman" w:eastAsiaTheme="minorHAnsi" w:hAnsi="Times New Roman"/>
          <w:spacing w:val="34"/>
          <w:sz w:val="24"/>
          <w:szCs w:val="24"/>
        </w:rPr>
        <w:t xml:space="preserve"> </w:t>
      </w:r>
      <w:r>
        <w:rPr>
          <w:rFonts w:ascii="Times New Roman" w:eastAsiaTheme="minorHAnsi" w:hAnsi="Times New Roman"/>
          <w:sz w:val="24"/>
          <w:szCs w:val="24"/>
        </w:rPr>
        <w:t>that</w:t>
      </w:r>
      <w:r>
        <w:rPr>
          <w:rFonts w:ascii="Times New Roman" w:eastAsiaTheme="minorHAnsi" w:hAnsi="Times New Roman"/>
          <w:spacing w:val="34"/>
          <w:sz w:val="24"/>
          <w:szCs w:val="24"/>
        </w:rPr>
        <w:t xml:space="preserve"> </w:t>
      </w:r>
      <w:r>
        <w:rPr>
          <w:rFonts w:ascii="Times New Roman" w:eastAsiaTheme="minorHAnsi" w:hAnsi="Times New Roman"/>
          <w:sz w:val="24"/>
          <w:szCs w:val="24"/>
        </w:rPr>
        <w:t>they</w:t>
      </w:r>
      <w:r>
        <w:rPr>
          <w:rFonts w:ascii="Times New Roman" w:eastAsiaTheme="minorHAnsi" w:hAnsi="Times New Roman"/>
          <w:spacing w:val="26"/>
          <w:sz w:val="24"/>
          <w:szCs w:val="24"/>
        </w:rPr>
        <w:t xml:space="preserve"> </w:t>
      </w:r>
      <w:r>
        <w:rPr>
          <w:rFonts w:ascii="Times New Roman" w:eastAsiaTheme="minorHAnsi" w:hAnsi="Times New Roman"/>
          <w:sz w:val="24"/>
          <w:szCs w:val="24"/>
        </w:rPr>
        <w:t xml:space="preserve">contain </w:t>
      </w:r>
      <w:r>
        <w:rPr>
          <w:rFonts w:ascii="Times New Roman" w:eastAsiaTheme="minorHAnsi" w:hAnsi="Times New Roman"/>
          <w:spacing w:val="-1"/>
          <w:sz w:val="24"/>
          <w:szCs w:val="24"/>
        </w:rPr>
        <w:t>chan</w:t>
      </w:r>
      <w:r>
        <w:rPr>
          <w:rFonts w:ascii="Times New Roman" w:eastAsiaTheme="minorHAnsi" w:hAnsi="Times New Roman"/>
          <w:spacing w:val="-2"/>
          <w:sz w:val="24"/>
          <w:szCs w:val="24"/>
        </w:rPr>
        <w:t>g</w:t>
      </w:r>
      <w:r>
        <w:rPr>
          <w:rFonts w:ascii="Times New Roman" w:eastAsiaTheme="minorHAnsi" w:hAnsi="Times New Roman"/>
          <w:spacing w:val="-1"/>
          <w:sz w:val="24"/>
          <w:szCs w:val="24"/>
        </w:rPr>
        <w:t>e</w:t>
      </w:r>
      <w:r>
        <w:rPr>
          <w:rFonts w:ascii="Times New Roman" w:eastAsiaTheme="minorHAnsi" w:hAnsi="Times New Roman"/>
          <w:sz w:val="24"/>
          <w:szCs w:val="24"/>
        </w:rPr>
        <w:t>s</w:t>
      </w:r>
      <w:r>
        <w:rPr>
          <w:rFonts w:ascii="Times New Roman" w:eastAsiaTheme="minorHAnsi" w:hAnsi="Times New Roman"/>
          <w:spacing w:val="2"/>
          <w:sz w:val="24"/>
          <w:szCs w:val="24"/>
        </w:rPr>
        <w:t xml:space="preserve"> </w:t>
      </w:r>
      <w:r>
        <w:rPr>
          <w:rFonts w:ascii="Times New Roman" w:eastAsiaTheme="minorHAnsi" w:hAnsi="Times New Roman"/>
          <w:sz w:val="24"/>
          <w:szCs w:val="24"/>
        </w:rPr>
        <w:t>th</w:t>
      </w:r>
      <w:r>
        <w:rPr>
          <w:rFonts w:ascii="Times New Roman" w:eastAsiaTheme="minorHAnsi" w:hAnsi="Times New Roman"/>
          <w:spacing w:val="-1"/>
          <w:sz w:val="24"/>
          <w:szCs w:val="24"/>
        </w:rPr>
        <w:t>a</w:t>
      </w:r>
      <w:r>
        <w:rPr>
          <w:rFonts w:ascii="Times New Roman" w:eastAsiaTheme="minorHAnsi" w:hAnsi="Times New Roman"/>
          <w:sz w:val="24"/>
          <w:szCs w:val="24"/>
        </w:rPr>
        <w:t>t</w:t>
      </w:r>
      <w:r>
        <w:rPr>
          <w:rFonts w:ascii="Times New Roman" w:eastAsiaTheme="minorHAnsi" w:hAnsi="Times New Roman"/>
          <w:spacing w:val="3"/>
          <w:sz w:val="24"/>
          <w:szCs w:val="24"/>
        </w:rPr>
        <w:t xml:space="preserve"> </w:t>
      </w:r>
      <w:r>
        <w:rPr>
          <w:rFonts w:ascii="Times New Roman" w:eastAsiaTheme="minorHAnsi" w:hAnsi="Times New Roman"/>
          <w:spacing w:val="-1"/>
          <w:sz w:val="24"/>
          <w:szCs w:val="24"/>
        </w:rPr>
        <w:t>app</w:t>
      </w:r>
      <w:r>
        <w:rPr>
          <w:rFonts w:ascii="Times New Roman" w:eastAsiaTheme="minorHAnsi" w:hAnsi="Times New Roman"/>
          <w:sz w:val="24"/>
          <w:szCs w:val="24"/>
        </w:rPr>
        <w:t>ly</w:t>
      </w:r>
      <w:r>
        <w:rPr>
          <w:rFonts w:ascii="Times New Roman" w:eastAsiaTheme="minorHAnsi" w:hAnsi="Times New Roman"/>
          <w:spacing w:val="-5"/>
          <w:sz w:val="24"/>
          <w:szCs w:val="24"/>
        </w:rPr>
        <w:t xml:space="preserve"> </w:t>
      </w:r>
      <w:r>
        <w:rPr>
          <w:rFonts w:ascii="Times New Roman" w:eastAsiaTheme="minorHAnsi" w:hAnsi="Times New Roman"/>
          <w:sz w:val="24"/>
          <w:szCs w:val="24"/>
        </w:rPr>
        <w:t>to</w:t>
      </w:r>
      <w:r>
        <w:rPr>
          <w:rFonts w:ascii="Times New Roman" w:eastAsiaTheme="minorHAnsi" w:hAnsi="Times New Roman"/>
          <w:spacing w:val="2"/>
          <w:sz w:val="24"/>
          <w:szCs w:val="24"/>
        </w:rPr>
        <w:t xml:space="preserve"> </w:t>
      </w:r>
      <w:r>
        <w:rPr>
          <w:rFonts w:ascii="Times New Roman" w:eastAsiaTheme="minorHAnsi" w:hAnsi="Times New Roman"/>
          <w:spacing w:val="-1"/>
          <w:sz w:val="24"/>
          <w:szCs w:val="24"/>
        </w:rPr>
        <w:t>fu</w:t>
      </w:r>
      <w:r>
        <w:rPr>
          <w:rFonts w:ascii="Times New Roman" w:eastAsiaTheme="minorHAnsi" w:hAnsi="Times New Roman"/>
          <w:sz w:val="24"/>
          <w:szCs w:val="24"/>
        </w:rPr>
        <w:t>tu</w:t>
      </w:r>
      <w:r>
        <w:rPr>
          <w:rFonts w:ascii="Times New Roman" w:eastAsiaTheme="minorHAnsi" w:hAnsi="Times New Roman"/>
          <w:spacing w:val="-1"/>
          <w:sz w:val="24"/>
          <w:szCs w:val="24"/>
        </w:rPr>
        <w:t>r</w:t>
      </w:r>
      <w:r>
        <w:rPr>
          <w:rFonts w:ascii="Times New Roman" w:eastAsiaTheme="minorHAnsi" w:hAnsi="Times New Roman"/>
          <w:sz w:val="24"/>
          <w:szCs w:val="24"/>
        </w:rPr>
        <w:t xml:space="preserve">e </w:t>
      </w:r>
      <w:r>
        <w:rPr>
          <w:rFonts w:ascii="Times New Roman" w:eastAsiaTheme="minorHAnsi" w:hAnsi="Times New Roman"/>
          <w:spacing w:val="-1"/>
          <w:sz w:val="24"/>
          <w:szCs w:val="24"/>
        </w:rPr>
        <w:t>federa</w:t>
      </w:r>
      <w:r>
        <w:rPr>
          <w:rFonts w:ascii="Times New Roman" w:eastAsiaTheme="minorHAnsi" w:hAnsi="Times New Roman"/>
          <w:sz w:val="24"/>
          <w:szCs w:val="24"/>
        </w:rPr>
        <w:t xml:space="preserve">l </w:t>
      </w:r>
      <w:r>
        <w:rPr>
          <w:rFonts w:ascii="Times New Roman" w:eastAsiaTheme="minorHAnsi" w:hAnsi="Times New Roman"/>
          <w:spacing w:val="-1"/>
          <w:sz w:val="24"/>
          <w:szCs w:val="24"/>
        </w:rPr>
        <w:t>e</w:t>
      </w:r>
      <w:r>
        <w:rPr>
          <w:rFonts w:ascii="Times New Roman" w:eastAsiaTheme="minorHAnsi" w:hAnsi="Times New Roman"/>
          <w:sz w:val="24"/>
          <w:szCs w:val="24"/>
        </w:rPr>
        <w:t>mer</w:t>
      </w:r>
      <w:r>
        <w:rPr>
          <w:rFonts w:ascii="Times New Roman" w:eastAsiaTheme="minorHAnsi" w:hAnsi="Times New Roman"/>
          <w:spacing w:val="-2"/>
          <w:sz w:val="24"/>
          <w:szCs w:val="24"/>
        </w:rPr>
        <w:t>g</w:t>
      </w:r>
      <w:r>
        <w:rPr>
          <w:rFonts w:ascii="Times New Roman" w:eastAsiaTheme="minorHAnsi" w:hAnsi="Times New Roman"/>
          <w:spacing w:val="-1"/>
          <w:sz w:val="24"/>
          <w:szCs w:val="24"/>
        </w:rPr>
        <w:t>e</w:t>
      </w:r>
      <w:r>
        <w:rPr>
          <w:rFonts w:ascii="Times New Roman" w:eastAsiaTheme="minorHAnsi" w:hAnsi="Times New Roman"/>
          <w:sz w:val="24"/>
          <w:szCs w:val="24"/>
        </w:rPr>
        <w:t>ncy</w:t>
      </w:r>
      <w:r>
        <w:rPr>
          <w:rFonts w:ascii="Times New Roman" w:eastAsiaTheme="minorHAnsi" w:hAnsi="Times New Roman"/>
          <w:spacing w:val="-7"/>
          <w:sz w:val="24"/>
          <w:szCs w:val="24"/>
        </w:rPr>
        <w:t xml:space="preserve"> </w:t>
      </w:r>
      <w:r>
        <w:rPr>
          <w:rFonts w:ascii="Times New Roman" w:eastAsiaTheme="minorHAnsi" w:hAnsi="Times New Roman"/>
          <w:sz w:val="24"/>
          <w:szCs w:val="24"/>
        </w:rPr>
        <w:t>mana</w:t>
      </w:r>
      <w:r>
        <w:rPr>
          <w:rFonts w:ascii="Times New Roman" w:eastAsiaTheme="minorHAnsi" w:hAnsi="Times New Roman"/>
          <w:spacing w:val="-2"/>
          <w:sz w:val="24"/>
          <w:szCs w:val="24"/>
        </w:rPr>
        <w:t>g</w:t>
      </w:r>
      <w:r>
        <w:rPr>
          <w:rFonts w:ascii="Times New Roman" w:eastAsiaTheme="minorHAnsi" w:hAnsi="Times New Roman"/>
          <w:spacing w:val="-1"/>
          <w:sz w:val="24"/>
          <w:szCs w:val="24"/>
        </w:rPr>
        <w:t>e</w:t>
      </w:r>
      <w:r>
        <w:rPr>
          <w:rFonts w:ascii="Times New Roman" w:eastAsiaTheme="minorHAnsi" w:hAnsi="Times New Roman"/>
          <w:sz w:val="24"/>
          <w:szCs w:val="24"/>
        </w:rPr>
        <w:t xml:space="preserve">ment actions. </w:t>
      </w:r>
      <w:r>
        <w:rPr>
          <w:rFonts w:ascii="Times New Roman" w:eastAsiaTheme="minorHAnsi" w:hAnsi="Times New Roman"/>
          <w:spacing w:val="2"/>
          <w:sz w:val="24"/>
          <w:szCs w:val="24"/>
        </w:rPr>
        <w:t xml:space="preserve"> </w:t>
      </w:r>
      <w:r>
        <w:rPr>
          <w:rFonts w:ascii="Times New Roman" w:eastAsiaTheme="minorHAnsi" w:hAnsi="Times New Roman"/>
          <w:sz w:val="24"/>
          <w:szCs w:val="24"/>
        </w:rPr>
        <w:t>These</w:t>
      </w:r>
      <w:r>
        <w:rPr>
          <w:rFonts w:ascii="Times New Roman" w:eastAsiaTheme="minorHAnsi" w:hAnsi="Times New Roman"/>
          <w:spacing w:val="2"/>
          <w:sz w:val="24"/>
          <w:szCs w:val="24"/>
        </w:rPr>
        <w:t xml:space="preserve"> </w:t>
      </w:r>
      <w:r>
        <w:rPr>
          <w:rFonts w:ascii="Times New Roman" w:eastAsiaTheme="minorHAnsi" w:hAnsi="Times New Roman"/>
          <w:sz w:val="24"/>
          <w:szCs w:val="24"/>
        </w:rPr>
        <w:t>public l</w:t>
      </w:r>
      <w:r>
        <w:rPr>
          <w:rFonts w:ascii="Times New Roman" w:eastAsiaTheme="minorHAnsi" w:hAnsi="Times New Roman"/>
          <w:spacing w:val="-1"/>
          <w:sz w:val="24"/>
          <w:szCs w:val="24"/>
        </w:rPr>
        <w:t>a</w:t>
      </w:r>
      <w:r>
        <w:rPr>
          <w:rFonts w:ascii="Times New Roman" w:eastAsiaTheme="minorHAnsi" w:hAnsi="Times New Roman"/>
          <w:sz w:val="24"/>
          <w:szCs w:val="24"/>
        </w:rPr>
        <w:t>ws in</w:t>
      </w:r>
      <w:r>
        <w:rPr>
          <w:rFonts w:ascii="Times New Roman" w:eastAsiaTheme="minorHAnsi" w:hAnsi="Times New Roman"/>
          <w:spacing w:val="-1"/>
          <w:sz w:val="24"/>
          <w:szCs w:val="24"/>
        </w:rPr>
        <w:t>c</w:t>
      </w:r>
      <w:r>
        <w:rPr>
          <w:rFonts w:ascii="Times New Roman" w:eastAsiaTheme="minorHAnsi" w:hAnsi="Times New Roman"/>
          <w:sz w:val="24"/>
          <w:szCs w:val="24"/>
        </w:rPr>
        <w:t>lude</w:t>
      </w:r>
      <w:r>
        <w:rPr>
          <w:rFonts w:ascii="Times New Roman" w:eastAsiaTheme="minorHAnsi" w:hAnsi="Times New Roman"/>
          <w:spacing w:val="-1"/>
          <w:sz w:val="24"/>
          <w:szCs w:val="24"/>
        </w:rPr>
        <w:t xml:space="preserve"> </w:t>
      </w:r>
      <w:r>
        <w:rPr>
          <w:rFonts w:ascii="Times New Roman" w:eastAsiaTheme="minorHAnsi" w:hAnsi="Times New Roman"/>
          <w:sz w:val="24"/>
          <w:szCs w:val="24"/>
        </w:rPr>
        <w:t>the</w:t>
      </w:r>
      <w:r>
        <w:rPr>
          <w:rFonts w:ascii="Times New Roman" w:eastAsiaTheme="minorHAnsi" w:hAnsi="Times New Roman"/>
          <w:spacing w:val="-1"/>
          <w:sz w:val="24"/>
          <w:szCs w:val="24"/>
        </w:rPr>
        <w:t xml:space="preserve"> </w:t>
      </w:r>
      <w:r>
        <w:rPr>
          <w:rFonts w:ascii="Times New Roman" w:eastAsiaTheme="minorHAnsi" w:hAnsi="Times New Roman"/>
          <w:sz w:val="24"/>
          <w:szCs w:val="24"/>
        </w:rPr>
        <w:t>followin</w:t>
      </w:r>
      <w:r>
        <w:rPr>
          <w:rFonts w:ascii="Times New Roman" w:eastAsiaTheme="minorHAnsi" w:hAnsi="Times New Roman"/>
          <w:spacing w:val="-2"/>
          <w:sz w:val="24"/>
          <w:szCs w:val="24"/>
        </w:rPr>
        <w:t>g</w:t>
      </w:r>
      <w:r>
        <w:rPr>
          <w:rFonts w:ascii="Times New Roman" w:eastAsiaTheme="minorHAnsi" w:hAnsi="Times New Roman"/>
          <w:sz w:val="24"/>
          <w:szCs w:val="24"/>
        </w:rPr>
        <w:t>:</w:t>
      </w:r>
    </w:p>
    <w:p w:rsidR="00BB0054" w:rsidRDefault="00BB0054" w:rsidP="00BB0054">
      <w:pPr>
        <w:suppressAutoHyphens w:val="0"/>
        <w:autoSpaceDE w:val="0"/>
        <w:autoSpaceDN w:val="0"/>
        <w:adjustRightInd w:val="0"/>
        <w:spacing w:before="10" w:line="260" w:lineRule="exact"/>
        <w:rPr>
          <w:rFonts w:ascii="Times New Roman" w:eastAsiaTheme="minorHAnsi" w:hAnsi="Times New Roman"/>
          <w:sz w:val="26"/>
          <w:szCs w:val="26"/>
        </w:rPr>
      </w:pPr>
    </w:p>
    <w:p w:rsidR="00BB0054" w:rsidRPr="00902D2E" w:rsidRDefault="00BB0054" w:rsidP="00BB0054">
      <w:pPr>
        <w:pStyle w:val="ListParagraph"/>
        <w:numPr>
          <w:ilvl w:val="0"/>
          <w:numId w:val="23"/>
        </w:numPr>
        <w:autoSpaceDE w:val="0"/>
        <w:autoSpaceDN w:val="0"/>
        <w:adjustRightInd w:val="0"/>
        <w:spacing w:line="234" w:lineRule="auto"/>
        <w:ind w:right="1142"/>
        <w:rPr>
          <w:rFonts w:ascii="Times New Roman" w:hAnsi="Times New Roman"/>
          <w:sz w:val="24"/>
          <w:szCs w:val="24"/>
        </w:rPr>
      </w:pPr>
      <w:r w:rsidRPr="00902D2E">
        <w:rPr>
          <w:rFonts w:ascii="Times New Roman" w:hAnsi="Times New Roman"/>
          <w:sz w:val="24"/>
          <w:szCs w:val="24"/>
        </w:rPr>
        <w:t>Title VI</w:t>
      </w:r>
      <w:r w:rsidRPr="00902D2E">
        <w:rPr>
          <w:rFonts w:ascii="Times New Roman" w:hAnsi="Times New Roman"/>
          <w:spacing w:val="-3"/>
          <w:sz w:val="24"/>
          <w:szCs w:val="24"/>
        </w:rPr>
        <w:t xml:space="preserve"> </w:t>
      </w:r>
      <w:r w:rsidRPr="00902D2E">
        <w:rPr>
          <w:rFonts w:ascii="Times New Roman" w:hAnsi="Times New Roman"/>
          <w:sz w:val="24"/>
          <w:szCs w:val="24"/>
        </w:rPr>
        <w:t>of</w:t>
      </w:r>
      <w:r w:rsidRPr="00902D2E">
        <w:rPr>
          <w:rFonts w:ascii="Times New Roman" w:hAnsi="Times New Roman"/>
          <w:spacing w:val="2"/>
          <w:sz w:val="24"/>
          <w:szCs w:val="24"/>
        </w:rPr>
        <w:t xml:space="preserve"> </w:t>
      </w:r>
      <w:r w:rsidRPr="00902D2E">
        <w:rPr>
          <w:rFonts w:ascii="Times New Roman" w:hAnsi="Times New Roman"/>
          <w:sz w:val="24"/>
          <w:szCs w:val="24"/>
        </w:rPr>
        <w:t>P.</w:t>
      </w:r>
      <w:r w:rsidRPr="00902D2E">
        <w:rPr>
          <w:rFonts w:ascii="Times New Roman" w:hAnsi="Times New Roman"/>
          <w:spacing w:val="-5"/>
          <w:sz w:val="24"/>
          <w:szCs w:val="24"/>
        </w:rPr>
        <w:t>L</w:t>
      </w:r>
      <w:r w:rsidRPr="00902D2E">
        <w:rPr>
          <w:rFonts w:ascii="Times New Roman" w:hAnsi="Times New Roman"/>
          <w:sz w:val="24"/>
          <w:szCs w:val="24"/>
        </w:rPr>
        <w:t>.</w:t>
      </w:r>
      <w:r w:rsidRPr="00902D2E">
        <w:rPr>
          <w:rFonts w:ascii="Times New Roman" w:hAnsi="Times New Roman"/>
          <w:spacing w:val="2"/>
          <w:sz w:val="24"/>
          <w:szCs w:val="24"/>
        </w:rPr>
        <w:t xml:space="preserve"> </w:t>
      </w:r>
      <w:r w:rsidRPr="00902D2E">
        <w:rPr>
          <w:rFonts w:ascii="Times New Roman" w:hAnsi="Times New Roman"/>
          <w:sz w:val="24"/>
          <w:szCs w:val="24"/>
        </w:rPr>
        <w:t>109-295</w:t>
      </w:r>
      <w:r w:rsidRPr="00902D2E">
        <w:rPr>
          <w:rFonts w:ascii="Times New Roman" w:hAnsi="Times New Roman"/>
          <w:spacing w:val="2"/>
          <w:sz w:val="24"/>
          <w:szCs w:val="24"/>
        </w:rPr>
        <w:t xml:space="preserve"> </w:t>
      </w:r>
      <w:r w:rsidRPr="00902D2E">
        <w:rPr>
          <w:rFonts w:ascii="Times New Roman" w:hAnsi="Times New Roman"/>
          <w:sz w:val="24"/>
          <w:szCs w:val="24"/>
        </w:rPr>
        <w:t>(H.R. 5441</w:t>
      </w:r>
      <w:r w:rsidRPr="00902D2E">
        <w:rPr>
          <w:rFonts w:ascii="Times New Roman" w:hAnsi="Times New Roman"/>
          <w:spacing w:val="-1"/>
          <w:sz w:val="24"/>
          <w:szCs w:val="24"/>
        </w:rPr>
        <w:t>)</w:t>
      </w:r>
      <w:r w:rsidRPr="00902D2E">
        <w:rPr>
          <w:rFonts w:ascii="Times New Roman" w:hAnsi="Times New Roman"/>
          <w:sz w:val="24"/>
          <w:szCs w:val="24"/>
        </w:rPr>
        <w:t>, the Post-Katrina Emer</w:t>
      </w:r>
      <w:r w:rsidRPr="00902D2E">
        <w:rPr>
          <w:rFonts w:ascii="Times New Roman" w:hAnsi="Times New Roman"/>
          <w:spacing w:val="-2"/>
          <w:sz w:val="24"/>
          <w:szCs w:val="24"/>
        </w:rPr>
        <w:t>g</w:t>
      </w:r>
      <w:r w:rsidRPr="00902D2E">
        <w:rPr>
          <w:rFonts w:ascii="Times New Roman" w:hAnsi="Times New Roman"/>
          <w:spacing w:val="-1"/>
          <w:sz w:val="24"/>
          <w:szCs w:val="24"/>
        </w:rPr>
        <w:t>e</w:t>
      </w:r>
      <w:r w:rsidRPr="00902D2E">
        <w:rPr>
          <w:rFonts w:ascii="Times New Roman" w:hAnsi="Times New Roman"/>
          <w:sz w:val="24"/>
          <w:szCs w:val="24"/>
        </w:rPr>
        <w:t>ncy Mana</w:t>
      </w:r>
      <w:r w:rsidRPr="00902D2E">
        <w:rPr>
          <w:rFonts w:ascii="Times New Roman" w:hAnsi="Times New Roman"/>
          <w:spacing w:val="-2"/>
          <w:sz w:val="24"/>
          <w:szCs w:val="24"/>
        </w:rPr>
        <w:t>g</w:t>
      </w:r>
      <w:r w:rsidRPr="00902D2E">
        <w:rPr>
          <w:rFonts w:ascii="Times New Roman" w:hAnsi="Times New Roman"/>
          <w:spacing w:val="-1"/>
          <w:sz w:val="24"/>
          <w:szCs w:val="24"/>
        </w:rPr>
        <w:t>e</w:t>
      </w:r>
      <w:r w:rsidRPr="00902D2E">
        <w:rPr>
          <w:rFonts w:ascii="Times New Roman" w:hAnsi="Times New Roman"/>
          <w:sz w:val="24"/>
          <w:szCs w:val="24"/>
        </w:rPr>
        <w:t>ment</w:t>
      </w:r>
      <w:r w:rsidRPr="00902D2E">
        <w:rPr>
          <w:rFonts w:ascii="Times New Roman" w:hAnsi="Times New Roman"/>
          <w:spacing w:val="9"/>
          <w:sz w:val="24"/>
          <w:szCs w:val="24"/>
        </w:rPr>
        <w:t xml:space="preserve"> </w:t>
      </w:r>
      <w:r w:rsidRPr="00902D2E">
        <w:rPr>
          <w:rFonts w:ascii="Times New Roman" w:hAnsi="Times New Roman"/>
          <w:sz w:val="24"/>
          <w:szCs w:val="24"/>
        </w:rPr>
        <w:t>Reform</w:t>
      </w:r>
      <w:r w:rsidRPr="00902D2E">
        <w:rPr>
          <w:rFonts w:ascii="Times New Roman" w:hAnsi="Times New Roman"/>
          <w:spacing w:val="9"/>
          <w:sz w:val="24"/>
          <w:szCs w:val="24"/>
        </w:rPr>
        <w:t xml:space="preserve"> </w:t>
      </w:r>
      <w:r w:rsidRPr="00902D2E">
        <w:rPr>
          <w:rFonts w:ascii="Times New Roman" w:hAnsi="Times New Roman"/>
          <w:spacing w:val="2"/>
          <w:sz w:val="24"/>
          <w:szCs w:val="24"/>
        </w:rPr>
        <w:t>A</w:t>
      </w:r>
      <w:r w:rsidRPr="00902D2E">
        <w:rPr>
          <w:rFonts w:ascii="Times New Roman" w:hAnsi="Times New Roman"/>
          <w:spacing w:val="1"/>
          <w:sz w:val="24"/>
          <w:szCs w:val="24"/>
        </w:rPr>
        <w:t>c</w:t>
      </w:r>
      <w:r w:rsidRPr="00902D2E">
        <w:rPr>
          <w:rFonts w:ascii="Times New Roman" w:hAnsi="Times New Roman"/>
          <w:sz w:val="24"/>
          <w:szCs w:val="24"/>
        </w:rPr>
        <w:t>t</w:t>
      </w:r>
      <w:r w:rsidRPr="00902D2E">
        <w:rPr>
          <w:rFonts w:ascii="Times New Roman" w:hAnsi="Times New Roman"/>
          <w:spacing w:val="15"/>
          <w:sz w:val="24"/>
          <w:szCs w:val="24"/>
        </w:rPr>
        <w:t xml:space="preserve"> </w:t>
      </w:r>
      <w:r w:rsidRPr="00902D2E">
        <w:rPr>
          <w:rFonts w:ascii="Times New Roman" w:hAnsi="Times New Roman"/>
          <w:spacing w:val="2"/>
          <w:sz w:val="24"/>
          <w:szCs w:val="24"/>
        </w:rPr>
        <w:t>o</w:t>
      </w:r>
      <w:r w:rsidRPr="00902D2E">
        <w:rPr>
          <w:rFonts w:ascii="Times New Roman" w:hAnsi="Times New Roman"/>
          <w:sz w:val="24"/>
          <w:szCs w:val="24"/>
        </w:rPr>
        <w:t>f</w:t>
      </w:r>
      <w:r w:rsidRPr="00902D2E">
        <w:rPr>
          <w:rFonts w:ascii="Times New Roman" w:hAnsi="Times New Roman"/>
          <w:spacing w:val="9"/>
          <w:sz w:val="24"/>
          <w:szCs w:val="24"/>
        </w:rPr>
        <w:t xml:space="preserve"> </w:t>
      </w:r>
      <w:r w:rsidRPr="00902D2E">
        <w:rPr>
          <w:rFonts w:ascii="Times New Roman" w:hAnsi="Times New Roman"/>
          <w:sz w:val="24"/>
          <w:szCs w:val="24"/>
        </w:rPr>
        <w:t>2006,</w:t>
      </w:r>
      <w:r w:rsidRPr="00902D2E">
        <w:rPr>
          <w:rFonts w:ascii="Times New Roman" w:hAnsi="Times New Roman"/>
          <w:spacing w:val="9"/>
          <w:sz w:val="24"/>
          <w:szCs w:val="24"/>
        </w:rPr>
        <w:t xml:space="preserve"> </w:t>
      </w:r>
      <w:r w:rsidRPr="00902D2E">
        <w:rPr>
          <w:rFonts w:ascii="Times New Roman" w:hAnsi="Times New Roman"/>
          <w:sz w:val="24"/>
          <w:szCs w:val="24"/>
        </w:rPr>
        <w:t>ref</w:t>
      </w:r>
      <w:r w:rsidRPr="00902D2E">
        <w:rPr>
          <w:rFonts w:ascii="Times New Roman" w:hAnsi="Times New Roman"/>
          <w:spacing w:val="-1"/>
          <w:sz w:val="24"/>
          <w:szCs w:val="24"/>
        </w:rPr>
        <w:t>e</w:t>
      </w:r>
      <w:r w:rsidRPr="00902D2E">
        <w:rPr>
          <w:rFonts w:ascii="Times New Roman" w:hAnsi="Times New Roman"/>
          <w:sz w:val="24"/>
          <w:szCs w:val="24"/>
        </w:rPr>
        <w:t>rred</w:t>
      </w:r>
      <w:r w:rsidRPr="00902D2E">
        <w:rPr>
          <w:rFonts w:ascii="Times New Roman" w:hAnsi="Times New Roman"/>
          <w:spacing w:val="10"/>
          <w:sz w:val="24"/>
          <w:szCs w:val="24"/>
        </w:rPr>
        <w:t xml:space="preserve"> </w:t>
      </w:r>
      <w:r w:rsidRPr="00902D2E">
        <w:rPr>
          <w:rFonts w:ascii="Times New Roman" w:hAnsi="Times New Roman"/>
          <w:sz w:val="24"/>
          <w:szCs w:val="24"/>
        </w:rPr>
        <w:t>to</w:t>
      </w:r>
      <w:r w:rsidRPr="00902D2E">
        <w:rPr>
          <w:rFonts w:ascii="Times New Roman" w:hAnsi="Times New Roman"/>
          <w:spacing w:val="10"/>
          <w:sz w:val="24"/>
          <w:szCs w:val="24"/>
        </w:rPr>
        <w:t xml:space="preserve"> </w:t>
      </w:r>
      <w:r w:rsidRPr="00902D2E">
        <w:rPr>
          <w:rFonts w:ascii="Times New Roman" w:hAnsi="Times New Roman"/>
          <w:sz w:val="24"/>
          <w:szCs w:val="24"/>
        </w:rPr>
        <w:t>in</w:t>
      </w:r>
      <w:r w:rsidRPr="00902D2E">
        <w:rPr>
          <w:rFonts w:ascii="Times New Roman" w:hAnsi="Times New Roman"/>
          <w:spacing w:val="10"/>
          <w:sz w:val="24"/>
          <w:szCs w:val="24"/>
        </w:rPr>
        <w:t xml:space="preserve"> </w:t>
      </w:r>
      <w:r w:rsidRPr="00902D2E">
        <w:rPr>
          <w:rFonts w:ascii="Times New Roman" w:hAnsi="Times New Roman"/>
          <w:sz w:val="24"/>
          <w:szCs w:val="24"/>
        </w:rPr>
        <w:t>this</w:t>
      </w:r>
      <w:r w:rsidRPr="00902D2E">
        <w:rPr>
          <w:rFonts w:ascii="Times New Roman" w:hAnsi="Times New Roman"/>
          <w:spacing w:val="10"/>
          <w:sz w:val="24"/>
          <w:szCs w:val="24"/>
        </w:rPr>
        <w:t xml:space="preserve"> </w:t>
      </w:r>
      <w:r w:rsidRPr="00902D2E">
        <w:rPr>
          <w:rFonts w:ascii="Times New Roman" w:hAnsi="Times New Roman"/>
          <w:sz w:val="24"/>
          <w:szCs w:val="24"/>
        </w:rPr>
        <w:t>report</w:t>
      </w:r>
      <w:r w:rsidRPr="00902D2E">
        <w:rPr>
          <w:rFonts w:ascii="Times New Roman" w:hAnsi="Times New Roman"/>
          <w:spacing w:val="10"/>
          <w:sz w:val="24"/>
          <w:szCs w:val="24"/>
        </w:rPr>
        <w:t xml:space="preserve"> </w:t>
      </w:r>
      <w:r w:rsidRPr="00902D2E">
        <w:rPr>
          <w:rFonts w:ascii="Times New Roman" w:hAnsi="Times New Roman"/>
          <w:sz w:val="24"/>
          <w:szCs w:val="24"/>
        </w:rPr>
        <w:t>as</w:t>
      </w:r>
      <w:r w:rsidRPr="00902D2E">
        <w:rPr>
          <w:rFonts w:ascii="Times New Roman" w:hAnsi="Times New Roman"/>
          <w:spacing w:val="10"/>
          <w:sz w:val="24"/>
          <w:szCs w:val="24"/>
        </w:rPr>
        <w:t xml:space="preserve"> </w:t>
      </w:r>
      <w:r w:rsidRPr="00902D2E">
        <w:rPr>
          <w:rFonts w:ascii="Times New Roman" w:hAnsi="Times New Roman"/>
          <w:sz w:val="24"/>
          <w:szCs w:val="24"/>
        </w:rPr>
        <w:t xml:space="preserve">the </w:t>
      </w:r>
      <w:r w:rsidRPr="00902D2E">
        <w:rPr>
          <w:rFonts w:ascii="Times New Roman" w:hAnsi="Times New Roman"/>
          <w:spacing w:val="1"/>
          <w:sz w:val="24"/>
          <w:szCs w:val="24"/>
        </w:rPr>
        <w:t>P</w:t>
      </w:r>
      <w:r w:rsidRPr="00902D2E">
        <w:rPr>
          <w:rFonts w:ascii="Times New Roman" w:hAnsi="Times New Roman"/>
          <w:sz w:val="24"/>
          <w:szCs w:val="24"/>
        </w:rPr>
        <w:t>ost-Katrina Act;</w:t>
      </w:r>
    </w:p>
    <w:p w:rsidR="00BB0054" w:rsidRPr="00902D2E" w:rsidRDefault="00BB0054" w:rsidP="00BB0054">
      <w:pPr>
        <w:pStyle w:val="ListParagraph"/>
        <w:numPr>
          <w:ilvl w:val="0"/>
          <w:numId w:val="23"/>
        </w:numPr>
        <w:autoSpaceDE w:val="0"/>
        <w:autoSpaceDN w:val="0"/>
        <w:adjustRightInd w:val="0"/>
        <w:spacing w:before="1" w:line="234" w:lineRule="auto"/>
        <w:ind w:right="1149"/>
        <w:rPr>
          <w:rFonts w:ascii="Times New Roman" w:hAnsi="Times New Roman"/>
          <w:sz w:val="24"/>
          <w:szCs w:val="24"/>
        </w:rPr>
      </w:pPr>
      <w:r w:rsidRPr="00902D2E">
        <w:rPr>
          <w:rFonts w:ascii="Times New Roman" w:hAnsi="Times New Roman"/>
          <w:sz w:val="24"/>
          <w:szCs w:val="24"/>
        </w:rPr>
        <w:t xml:space="preserve">Sections  </w:t>
      </w:r>
      <w:r w:rsidRPr="00902D2E">
        <w:rPr>
          <w:rFonts w:ascii="Times New Roman" w:hAnsi="Times New Roman"/>
          <w:spacing w:val="17"/>
          <w:sz w:val="24"/>
          <w:szCs w:val="24"/>
        </w:rPr>
        <w:t xml:space="preserve"> </w:t>
      </w:r>
      <w:r w:rsidRPr="00902D2E">
        <w:rPr>
          <w:rFonts w:ascii="Times New Roman" w:hAnsi="Times New Roman"/>
          <w:sz w:val="24"/>
          <w:szCs w:val="24"/>
        </w:rPr>
        <w:t xml:space="preserve">of  </w:t>
      </w:r>
      <w:r w:rsidRPr="00902D2E">
        <w:rPr>
          <w:rFonts w:ascii="Times New Roman" w:hAnsi="Times New Roman"/>
          <w:spacing w:val="17"/>
          <w:sz w:val="24"/>
          <w:szCs w:val="24"/>
        </w:rPr>
        <w:t xml:space="preserve"> </w:t>
      </w:r>
      <w:r w:rsidRPr="00902D2E">
        <w:rPr>
          <w:rFonts w:ascii="Times New Roman" w:hAnsi="Times New Roman"/>
          <w:sz w:val="24"/>
          <w:szCs w:val="24"/>
        </w:rPr>
        <w:t>P.</w:t>
      </w:r>
      <w:r w:rsidRPr="00902D2E">
        <w:rPr>
          <w:rFonts w:ascii="Times New Roman" w:hAnsi="Times New Roman"/>
          <w:spacing w:val="-5"/>
          <w:sz w:val="24"/>
          <w:szCs w:val="24"/>
        </w:rPr>
        <w:t>L</w:t>
      </w:r>
      <w:r w:rsidRPr="00902D2E">
        <w:rPr>
          <w:rFonts w:ascii="Times New Roman" w:hAnsi="Times New Roman"/>
          <w:sz w:val="24"/>
          <w:szCs w:val="24"/>
        </w:rPr>
        <w:t xml:space="preserve">.  </w:t>
      </w:r>
      <w:r w:rsidRPr="00902D2E">
        <w:rPr>
          <w:rFonts w:ascii="Times New Roman" w:hAnsi="Times New Roman"/>
          <w:spacing w:val="17"/>
          <w:sz w:val="24"/>
          <w:szCs w:val="24"/>
        </w:rPr>
        <w:t xml:space="preserve"> </w:t>
      </w:r>
      <w:r w:rsidRPr="00902D2E">
        <w:rPr>
          <w:rFonts w:ascii="Times New Roman" w:hAnsi="Times New Roman"/>
          <w:sz w:val="24"/>
          <w:szCs w:val="24"/>
        </w:rPr>
        <w:t xml:space="preserve">109-347  </w:t>
      </w:r>
      <w:r w:rsidRPr="00902D2E">
        <w:rPr>
          <w:rFonts w:ascii="Times New Roman" w:hAnsi="Times New Roman"/>
          <w:spacing w:val="17"/>
          <w:sz w:val="24"/>
          <w:szCs w:val="24"/>
        </w:rPr>
        <w:t xml:space="preserve"> </w:t>
      </w:r>
      <w:r w:rsidRPr="00902D2E">
        <w:rPr>
          <w:rFonts w:ascii="Times New Roman" w:hAnsi="Times New Roman"/>
          <w:sz w:val="24"/>
          <w:szCs w:val="24"/>
        </w:rPr>
        <w:t xml:space="preserve">(H.R.  </w:t>
      </w:r>
      <w:r w:rsidRPr="00902D2E">
        <w:rPr>
          <w:rFonts w:ascii="Times New Roman" w:hAnsi="Times New Roman"/>
          <w:spacing w:val="17"/>
          <w:sz w:val="24"/>
          <w:szCs w:val="24"/>
        </w:rPr>
        <w:t xml:space="preserve"> </w:t>
      </w:r>
      <w:r w:rsidRPr="00902D2E">
        <w:rPr>
          <w:rFonts w:ascii="Times New Roman" w:hAnsi="Times New Roman"/>
          <w:sz w:val="24"/>
          <w:szCs w:val="24"/>
        </w:rPr>
        <w:t>49</w:t>
      </w:r>
      <w:r w:rsidRPr="00902D2E">
        <w:rPr>
          <w:rFonts w:ascii="Times New Roman" w:hAnsi="Times New Roman"/>
          <w:spacing w:val="2"/>
          <w:sz w:val="24"/>
          <w:szCs w:val="24"/>
        </w:rPr>
        <w:t>54)</w:t>
      </w:r>
      <w:r w:rsidRPr="00902D2E">
        <w:rPr>
          <w:rFonts w:ascii="Times New Roman" w:hAnsi="Times New Roman"/>
          <w:sz w:val="24"/>
          <w:szCs w:val="24"/>
        </w:rPr>
        <w:t xml:space="preserve">,  </w:t>
      </w:r>
      <w:r w:rsidRPr="00902D2E">
        <w:rPr>
          <w:rFonts w:ascii="Times New Roman" w:hAnsi="Times New Roman"/>
          <w:spacing w:val="22"/>
          <w:sz w:val="24"/>
          <w:szCs w:val="24"/>
        </w:rPr>
        <w:t xml:space="preserve"> </w:t>
      </w:r>
      <w:r w:rsidRPr="00902D2E">
        <w:rPr>
          <w:rFonts w:ascii="Times New Roman" w:hAnsi="Times New Roman"/>
          <w:spacing w:val="3"/>
          <w:sz w:val="24"/>
          <w:szCs w:val="24"/>
        </w:rPr>
        <w:t>t</w:t>
      </w:r>
      <w:r w:rsidRPr="00902D2E">
        <w:rPr>
          <w:rFonts w:ascii="Times New Roman" w:hAnsi="Times New Roman"/>
          <w:spacing w:val="2"/>
          <w:sz w:val="24"/>
          <w:szCs w:val="24"/>
        </w:rPr>
        <w:t>h</w:t>
      </w:r>
      <w:r w:rsidRPr="00902D2E">
        <w:rPr>
          <w:rFonts w:ascii="Times New Roman" w:hAnsi="Times New Roman"/>
          <w:sz w:val="24"/>
          <w:szCs w:val="24"/>
        </w:rPr>
        <w:t xml:space="preserve">e  </w:t>
      </w:r>
      <w:r w:rsidRPr="00902D2E">
        <w:rPr>
          <w:rFonts w:ascii="Times New Roman" w:hAnsi="Times New Roman"/>
          <w:spacing w:val="17"/>
          <w:sz w:val="24"/>
          <w:szCs w:val="24"/>
        </w:rPr>
        <w:t xml:space="preserve"> </w:t>
      </w:r>
      <w:r w:rsidRPr="00902D2E">
        <w:rPr>
          <w:rFonts w:ascii="Times New Roman" w:hAnsi="Times New Roman"/>
          <w:sz w:val="24"/>
          <w:szCs w:val="24"/>
        </w:rPr>
        <w:t xml:space="preserve">Security  </w:t>
      </w:r>
      <w:r w:rsidRPr="00902D2E">
        <w:rPr>
          <w:rFonts w:ascii="Times New Roman" w:hAnsi="Times New Roman"/>
          <w:spacing w:val="10"/>
          <w:sz w:val="24"/>
          <w:szCs w:val="24"/>
        </w:rPr>
        <w:t xml:space="preserve"> </w:t>
      </w:r>
      <w:r w:rsidRPr="00902D2E">
        <w:rPr>
          <w:rFonts w:ascii="Times New Roman" w:hAnsi="Times New Roman"/>
          <w:sz w:val="24"/>
          <w:szCs w:val="24"/>
        </w:rPr>
        <w:t>and Accountability</w:t>
      </w:r>
      <w:r w:rsidRPr="00902D2E">
        <w:rPr>
          <w:rFonts w:ascii="Times New Roman" w:hAnsi="Times New Roman"/>
          <w:spacing w:val="-22"/>
          <w:sz w:val="24"/>
          <w:szCs w:val="24"/>
        </w:rPr>
        <w:t xml:space="preserve"> </w:t>
      </w:r>
      <w:r w:rsidRPr="00902D2E">
        <w:rPr>
          <w:rFonts w:ascii="Times New Roman" w:hAnsi="Times New Roman"/>
          <w:sz w:val="24"/>
          <w:szCs w:val="24"/>
        </w:rPr>
        <w:t>for</w:t>
      </w:r>
      <w:r w:rsidRPr="00902D2E">
        <w:rPr>
          <w:rFonts w:ascii="Times New Roman" w:hAnsi="Times New Roman"/>
          <w:spacing w:val="-15"/>
          <w:sz w:val="24"/>
          <w:szCs w:val="24"/>
        </w:rPr>
        <w:t xml:space="preserve"> </w:t>
      </w:r>
      <w:r w:rsidRPr="00902D2E">
        <w:rPr>
          <w:rFonts w:ascii="Times New Roman" w:hAnsi="Times New Roman"/>
          <w:sz w:val="24"/>
          <w:szCs w:val="24"/>
        </w:rPr>
        <w:t>Every</w:t>
      </w:r>
      <w:r w:rsidRPr="00902D2E">
        <w:rPr>
          <w:rFonts w:ascii="Times New Roman" w:hAnsi="Times New Roman"/>
          <w:spacing w:val="-22"/>
          <w:sz w:val="24"/>
          <w:szCs w:val="24"/>
        </w:rPr>
        <w:t xml:space="preserve"> </w:t>
      </w:r>
      <w:r w:rsidRPr="00902D2E">
        <w:rPr>
          <w:rFonts w:ascii="Times New Roman" w:hAnsi="Times New Roman"/>
          <w:sz w:val="24"/>
          <w:szCs w:val="24"/>
        </w:rPr>
        <w:t>Port</w:t>
      </w:r>
      <w:r w:rsidRPr="00902D2E">
        <w:rPr>
          <w:rFonts w:ascii="Times New Roman" w:hAnsi="Times New Roman"/>
          <w:spacing w:val="-15"/>
          <w:sz w:val="24"/>
          <w:szCs w:val="24"/>
        </w:rPr>
        <w:t xml:space="preserve"> </w:t>
      </w:r>
      <w:r w:rsidRPr="00902D2E">
        <w:rPr>
          <w:rFonts w:ascii="Times New Roman" w:hAnsi="Times New Roman"/>
          <w:sz w:val="24"/>
          <w:szCs w:val="24"/>
        </w:rPr>
        <w:t>Act</w:t>
      </w:r>
      <w:r w:rsidRPr="00902D2E">
        <w:rPr>
          <w:rFonts w:ascii="Times New Roman" w:hAnsi="Times New Roman"/>
          <w:spacing w:val="-12"/>
          <w:sz w:val="24"/>
          <w:szCs w:val="24"/>
        </w:rPr>
        <w:t xml:space="preserve"> </w:t>
      </w:r>
      <w:r w:rsidRPr="00902D2E">
        <w:rPr>
          <w:rFonts w:ascii="Times New Roman" w:hAnsi="Times New Roman"/>
          <w:sz w:val="24"/>
          <w:szCs w:val="24"/>
        </w:rPr>
        <w:t>of</w:t>
      </w:r>
      <w:r w:rsidRPr="00902D2E">
        <w:rPr>
          <w:rFonts w:ascii="Times New Roman" w:hAnsi="Times New Roman"/>
          <w:spacing w:val="-15"/>
          <w:sz w:val="24"/>
          <w:szCs w:val="24"/>
        </w:rPr>
        <w:t xml:space="preserve"> </w:t>
      </w:r>
      <w:r w:rsidRPr="00902D2E">
        <w:rPr>
          <w:rFonts w:ascii="Times New Roman" w:hAnsi="Times New Roman"/>
          <w:sz w:val="24"/>
          <w:szCs w:val="24"/>
        </w:rPr>
        <w:t>2005,</w:t>
      </w:r>
      <w:r w:rsidRPr="00902D2E">
        <w:rPr>
          <w:rFonts w:ascii="Times New Roman" w:hAnsi="Times New Roman"/>
          <w:spacing w:val="-15"/>
          <w:sz w:val="24"/>
          <w:szCs w:val="24"/>
        </w:rPr>
        <w:t xml:space="preserve"> </w:t>
      </w:r>
      <w:r w:rsidRPr="00902D2E">
        <w:rPr>
          <w:rFonts w:ascii="Times New Roman" w:hAnsi="Times New Roman"/>
          <w:sz w:val="24"/>
          <w:szCs w:val="24"/>
        </w:rPr>
        <w:t>known</w:t>
      </w:r>
      <w:r w:rsidRPr="00902D2E">
        <w:rPr>
          <w:rFonts w:ascii="Times New Roman" w:hAnsi="Times New Roman"/>
          <w:spacing w:val="-15"/>
          <w:sz w:val="24"/>
          <w:szCs w:val="24"/>
        </w:rPr>
        <w:t xml:space="preserve"> </w:t>
      </w:r>
      <w:r w:rsidRPr="00902D2E">
        <w:rPr>
          <w:rFonts w:ascii="Times New Roman" w:hAnsi="Times New Roman"/>
          <w:sz w:val="24"/>
          <w:szCs w:val="24"/>
        </w:rPr>
        <w:t>as</w:t>
      </w:r>
      <w:r w:rsidRPr="00902D2E">
        <w:rPr>
          <w:rFonts w:ascii="Times New Roman" w:hAnsi="Times New Roman"/>
          <w:spacing w:val="-15"/>
          <w:sz w:val="24"/>
          <w:szCs w:val="24"/>
        </w:rPr>
        <w:t xml:space="preserve"> </w:t>
      </w:r>
      <w:r w:rsidRPr="00902D2E">
        <w:rPr>
          <w:rFonts w:ascii="Times New Roman" w:hAnsi="Times New Roman"/>
          <w:sz w:val="24"/>
          <w:szCs w:val="24"/>
        </w:rPr>
        <w:t>the</w:t>
      </w:r>
      <w:r w:rsidRPr="00902D2E">
        <w:rPr>
          <w:rFonts w:ascii="Times New Roman" w:hAnsi="Times New Roman"/>
          <w:spacing w:val="-15"/>
          <w:sz w:val="24"/>
          <w:szCs w:val="24"/>
        </w:rPr>
        <w:t xml:space="preserve"> </w:t>
      </w:r>
      <w:r w:rsidRPr="00902D2E">
        <w:rPr>
          <w:rFonts w:ascii="Times New Roman" w:hAnsi="Times New Roman"/>
          <w:sz w:val="24"/>
          <w:szCs w:val="24"/>
        </w:rPr>
        <w:t>SA</w:t>
      </w:r>
      <w:r w:rsidRPr="00902D2E">
        <w:rPr>
          <w:rFonts w:ascii="Times New Roman" w:hAnsi="Times New Roman"/>
          <w:spacing w:val="-1"/>
          <w:sz w:val="24"/>
          <w:szCs w:val="24"/>
        </w:rPr>
        <w:t>F</w:t>
      </w:r>
      <w:r w:rsidRPr="00902D2E">
        <w:rPr>
          <w:rFonts w:ascii="Times New Roman" w:hAnsi="Times New Roman"/>
          <w:sz w:val="24"/>
          <w:szCs w:val="24"/>
        </w:rPr>
        <w:t>E</w:t>
      </w:r>
      <w:r w:rsidRPr="00902D2E">
        <w:rPr>
          <w:rFonts w:ascii="Times New Roman" w:hAnsi="Times New Roman"/>
          <w:spacing w:val="-15"/>
          <w:sz w:val="24"/>
          <w:szCs w:val="24"/>
        </w:rPr>
        <w:t xml:space="preserve"> </w:t>
      </w:r>
      <w:r w:rsidRPr="00902D2E">
        <w:rPr>
          <w:rFonts w:ascii="Times New Roman" w:hAnsi="Times New Roman"/>
          <w:sz w:val="24"/>
          <w:szCs w:val="24"/>
        </w:rPr>
        <w:t>Port Act;</w:t>
      </w:r>
    </w:p>
    <w:p w:rsidR="00BB0054" w:rsidRPr="00902D2E" w:rsidRDefault="00BB0054" w:rsidP="00BB0054">
      <w:pPr>
        <w:pStyle w:val="ListParagraph"/>
        <w:numPr>
          <w:ilvl w:val="0"/>
          <w:numId w:val="23"/>
        </w:numPr>
        <w:autoSpaceDE w:val="0"/>
        <w:autoSpaceDN w:val="0"/>
        <w:adjustRightInd w:val="0"/>
        <w:spacing w:line="270" w:lineRule="exact"/>
        <w:ind w:right="-20"/>
        <w:rPr>
          <w:rFonts w:ascii="Times New Roman" w:hAnsi="Times New Roman"/>
          <w:sz w:val="24"/>
          <w:szCs w:val="24"/>
        </w:rPr>
      </w:pPr>
      <w:r w:rsidRPr="00902D2E">
        <w:rPr>
          <w:rFonts w:ascii="Times New Roman" w:hAnsi="Times New Roman"/>
          <w:sz w:val="24"/>
          <w:szCs w:val="24"/>
        </w:rPr>
        <w:t>P.</w:t>
      </w:r>
      <w:r w:rsidRPr="00902D2E">
        <w:rPr>
          <w:rFonts w:ascii="Times New Roman" w:hAnsi="Times New Roman"/>
          <w:spacing w:val="-5"/>
          <w:sz w:val="24"/>
          <w:szCs w:val="24"/>
        </w:rPr>
        <w:t>L</w:t>
      </w:r>
      <w:r w:rsidRPr="00902D2E">
        <w:rPr>
          <w:rFonts w:ascii="Times New Roman" w:hAnsi="Times New Roman"/>
          <w:sz w:val="24"/>
          <w:szCs w:val="24"/>
        </w:rPr>
        <w:t>.</w:t>
      </w:r>
      <w:r w:rsidRPr="00902D2E">
        <w:rPr>
          <w:rFonts w:ascii="Times New Roman" w:hAnsi="Times New Roman"/>
          <w:spacing w:val="5"/>
          <w:sz w:val="24"/>
          <w:szCs w:val="24"/>
        </w:rPr>
        <w:t xml:space="preserve"> </w:t>
      </w:r>
      <w:r w:rsidRPr="00902D2E">
        <w:rPr>
          <w:rFonts w:ascii="Times New Roman" w:hAnsi="Times New Roman"/>
          <w:spacing w:val="2"/>
          <w:sz w:val="24"/>
          <w:szCs w:val="24"/>
        </w:rPr>
        <w:t>10</w:t>
      </w:r>
      <w:r w:rsidRPr="00902D2E">
        <w:rPr>
          <w:rFonts w:ascii="Times New Roman" w:hAnsi="Times New Roman"/>
          <w:sz w:val="24"/>
          <w:szCs w:val="24"/>
        </w:rPr>
        <w:t>9-308</w:t>
      </w:r>
      <w:r w:rsidRPr="00902D2E">
        <w:rPr>
          <w:rFonts w:ascii="Times New Roman" w:hAnsi="Times New Roman"/>
          <w:spacing w:val="2"/>
          <w:sz w:val="24"/>
          <w:szCs w:val="24"/>
        </w:rPr>
        <w:t xml:space="preserve"> </w:t>
      </w:r>
      <w:r w:rsidRPr="00902D2E">
        <w:rPr>
          <w:rFonts w:ascii="Times New Roman" w:hAnsi="Times New Roman"/>
          <w:sz w:val="24"/>
          <w:szCs w:val="24"/>
        </w:rPr>
        <w:t>(H.R.</w:t>
      </w:r>
      <w:r w:rsidRPr="00902D2E">
        <w:rPr>
          <w:rFonts w:ascii="Times New Roman" w:hAnsi="Times New Roman"/>
          <w:spacing w:val="2"/>
          <w:sz w:val="24"/>
          <w:szCs w:val="24"/>
        </w:rPr>
        <w:t xml:space="preserve"> </w:t>
      </w:r>
      <w:r w:rsidRPr="00902D2E">
        <w:rPr>
          <w:rFonts w:ascii="Times New Roman" w:hAnsi="Times New Roman"/>
          <w:sz w:val="24"/>
          <w:szCs w:val="24"/>
        </w:rPr>
        <w:t>3858),</w:t>
      </w:r>
      <w:r w:rsidRPr="00902D2E">
        <w:rPr>
          <w:rFonts w:ascii="Times New Roman" w:hAnsi="Times New Roman"/>
          <w:spacing w:val="2"/>
          <w:sz w:val="24"/>
          <w:szCs w:val="24"/>
        </w:rPr>
        <w:t xml:space="preserve"> </w:t>
      </w:r>
      <w:r w:rsidRPr="00902D2E">
        <w:rPr>
          <w:rFonts w:ascii="Times New Roman" w:hAnsi="Times New Roman"/>
          <w:sz w:val="24"/>
          <w:szCs w:val="24"/>
        </w:rPr>
        <w:t>the</w:t>
      </w:r>
      <w:r w:rsidRPr="00902D2E">
        <w:rPr>
          <w:rFonts w:ascii="Times New Roman" w:hAnsi="Times New Roman"/>
          <w:spacing w:val="2"/>
          <w:sz w:val="24"/>
          <w:szCs w:val="24"/>
        </w:rPr>
        <w:t xml:space="preserve"> </w:t>
      </w:r>
      <w:r w:rsidRPr="00902D2E">
        <w:rPr>
          <w:rFonts w:ascii="Times New Roman" w:hAnsi="Times New Roman"/>
          <w:sz w:val="24"/>
          <w:szCs w:val="24"/>
        </w:rPr>
        <w:t>Pets</w:t>
      </w:r>
      <w:r w:rsidRPr="00902D2E">
        <w:rPr>
          <w:rFonts w:ascii="Times New Roman" w:hAnsi="Times New Roman"/>
          <w:spacing w:val="3"/>
          <w:sz w:val="24"/>
          <w:szCs w:val="24"/>
        </w:rPr>
        <w:t xml:space="preserve"> </w:t>
      </w:r>
      <w:r w:rsidRPr="00902D2E">
        <w:rPr>
          <w:rFonts w:ascii="Times New Roman" w:hAnsi="Times New Roman"/>
          <w:sz w:val="24"/>
          <w:szCs w:val="24"/>
        </w:rPr>
        <w:t>Evacuation</w:t>
      </w:r>
      <w:r w:rsidRPr="00902D2E">
        <w:rPr>
          <w:rFonts w:ascii="Times New Roman" w:hAnsi="Times New Roman"/>
          <w:spacing w:val="2"/>
          <w:sz w:val="24"/>
          <w:szCs w:val="24"/>
        </w:rPr>
        <w:t xml:space="preserve"> </w:t>
      </w:r>
      <w:r w:rsidRPr="00902D2E">
        <w:rPr>
          <w:rFonts w:ascii="Times New Roman" w:hAnsi="Times New Roman"/>
          <w:sz w:val="24"/>
          <w:szCs w:val="24"/>
        </w:rPr>
        <w:t>and</w:t>
      </w:r>
      <w:r w:rsidRPr="00902D2E">
        <w:rPr>
          <w:rFonts w:ascii="Times New Roman" w:hAnsi="Times New Roman"/>
          <w:spacing w:val="2"/>
          <w:sz w:val="24"/>
          <w:szCs w:val="24"/>
        </w:rPr>
        <w:t xml:space="preserve"> </w:t>
      </w:r>
      <w:r w:rsidRPr="00902D2E">
        <w:rPr>
          <w:rFonts w:ascii="Times New Roman" w:hAnsi="Times New Roman"/>
          <w:sz w:val="24"/>
          <w:szCs w:val="24"/>
        </w:rPr>
        <w:t>Transportation</w:t>
      </w:r>
    </w:p>
    <w:p w:rsidR="00BB0054" w:rsidRDefault="00BB0054" w:rsidP="00BB0054">
      <w:pPr>
        <w:pStyle w:val="ListParagraph"/>
        <w:autoSpaceDE w:val="0"/>
        <w:autoSpaceDN w:val="0"/>
        <w:adjustRightInd w:val="0"/>
        <w:spacing w:line="271" w:lineRule="exact"/>
        <w:ind w:left="1440" w:right="-20"/>
        <w:rPr>
          <w:rFonts w:ascii="Times New Roman" w:hAnsi="Times New Roman"/>
          <w:sz w:val="24"/>
          <w:szCs w:val="24"/>
        </w:rPr>
      </w:pPr>
      <w:r w:rsidRPr="00902D2E">
        <w:rPr>
          <w:rFonts w:ascii="Times New Roman" w:hAnsi="Times New Roman"/>
          <w:sz w:val="24"/>
          <w:szCs w:val="24"/>
        </w:rPr>
        <w:t>Standards Act of 2006;</w:t>
      </w:r>
    </w:p>
    <w:p w:rsidR="00BB0054" w:rsidRPr="00902D2E" w:rsidRDefault="00BB0054" w:rsidP="00BB0054">
      <w:pPr>
        <w:pStyle w:val="ListParagraph"/>
        <w:numPr>
          <w:ilvl w:val="0"/>
          <w:numId w:val="23"/>
        </w:numPr>
        <w:autoSpaceDE w:val="0"/>
        <w:autoSpaceDN w:val="0"/>
        <w:adjustRightInd w:val="0"/>
        <w:spacing w:line="269" w:lineRule="exact"/>
        <w:ind w:right="-20"/>
        <w:rPr>
          <w:rFonts w:ascii="Times New Roman" w:hAnsi="Times New Roman"/>
          <w:sz w:val="24"/>
          <w:szCs w:val="24"/>
        </w:rPr>
      </w:pPr>
      <w:r w:rsidRPr="00902D2E">
        <w:rPr>
          <w:rFonts w:ascii="Times New Roman" w:hAnsi="Times New Roman"/>
          <w:sz w:val="24"/>
          <w:szCs w:val="24"/>
        </w:rPr>
        <w:t>P.</w:t>
      </w:r>
      <w:r w:rsidRPr="00902D2E">
        <w:rPr>
          <w:rFonts w:ascii="Times New Roman" w:hAnsi="Times New Roman"/>
          <w:spacing w:val="-5"/>
          <w:sz w:val="24"/>
          <w:szCs w:val="24"/>
        </w:rPr>
        <w:t>L</w:t>
      </w:r>
      <w:r w:rsidRPr="00902D2E">
        <w:rPr>
          <w:rFonts w:ascii="Times New Roman" w:hAnsi="Times New Roman"/>
          <w:sz w:val="24"/>
          <w:szCs w:val="24"/>
        </w:rPr>
        <w:t xml:space="preserve">. 109-63 (H.R. 3650), the </w:t>
      </w:r>
      <w:r w:rsidRPr="00902D2E">
        <w:rPr>
          <w:rFonts w:ascii="Times New Roman" w:hAnsi="Times New Roman"/>
          <w:spacing w:val="-1"/>
          <w:sz w:val="24"/>
          <w:szCs w:val="24"/>
        </w:rPr>
        <w:t>Fe</w:t>
      </w:r>
      <w:r w:rsidRPr="00902D2E">
        <w:rPr>
          <w:rFonts w:ascii="Times New Roman" w:hAnsi="Times New Roman"/>
          <w:sz w:val="24"/>
          <w:szCs w:val="24"/>
        </w:rPr>
        <w:t>deral</w:t>
      </w:r>
      <w:r w:rsidRPr="00902D2E">
        <w:rPr>
          <w:rFonts w:ascii="Times New Roman" w:hAnsi="Times New Roman"/>
          <w:spacing w:val="2"/>
          <w:sz w:val="24"/>
          <w:szCs w:val="24"/>
        </w:rPr>
        <w:t xml:space="preserve"> </w:t>
      </w:r>
      <w:r w:rsidRPr="00902D2E">
        <w:rPr>
          <w:rFonts w:ascii="Times New Roman" w:hAnsi="Times New Roman"/>
          <w:spacing w:val="3"/>
          <w:sz w:val="24"/>
          <w:szCs w:val="24"/>
        </w:rPr>
        <w:t>J</w:t>
      </w:r>
      <w:r w:rsidRPr="00902D2E">
        <w:rPr>
          <w:rFonts w:ascii="Times New Roman" w:hAnsi="Times New Roman"/>
          <w:sz w:val="24"/>
          <w:szCs w:val="24"/>
        </w:rPr>
        <w:t>udiciary</w:t>
      </w:r>
      <w:r w:rsidRPr="00902D2E">
        <w:rPr>
          <w:rFonts w:ascii="Times New Roman" w:hAnsi="Times New Roman"/>
          <w:spacing w:val="-5"/>
          <w:sz w:val="24"/>
          <w:szCs w:val="24"/>
        </w:rPr>
        <w:t xml:space="preserve"> </w:t>
      </w:r>
      <w:r w:rsidRPr="00902D2E">
        <w:rPr>
          <w:rFonts w:ascii="Times New Roman" w:hAnsi="Times New Roman"/>
          <w:sz w:val="24"/>
          <w:szCs w:val="24"/>
        </w:rPr>
        <w:t>Emer</w:t>
      </w:r>
      <w:r w:rsidRPr="00902D2E">
        <w:rPr>
          <w:rFonts w:ascii="Times New Roman" w:hAnsi="Times New Roman"/>
          <w:spacing w:val="-2"/>
          <w:sz w:val="24"/>
          <w:szCs w:val="24"/>
        </w:rPr>
        <w:t>g</w:t>
      </w:r>
      <w:r w:rsidRPr="00902D2E">
        <w:rPr>
          <w:rFonts w:ascii="Times New Roman" w:hAnsi="Times New Roman"/>
          <w:spacing w:val="-1"/>
          <w:sz w:val="24"/>
          <w:szCs w:val="24"/>
        </w:rPr>
        <w:t>e</w:t>
      </w:r>
      <w:r w:rsidRPr="00902D2E">
        <w:rPr>
          <w:rFonts w:ascii="Times New Roman" w:hAnsi="Times New Roman"/>
          <w:sz w:val="24"/>
          <w:szCs w:val="24"/>
        </w:rPr>
        <w:t>ncy</w:t>
      </w:r>
      <w:r w:rsidRPr="00902D2E">
        <w:rPr>
          <w:rFonts w:ascii="Times New Roman" w:hAnsi="Times New Roman"/>
          <w:spacing w:val="-5"/>
          <w:sz w:val="24"/>
          <w:szCs w:val="24"/>
        </w:rPr>
        <w:t xml:space="preserve"> </w:t>
      </w:r>
      <w:r w:rsidRPr="00902D2E">
        <w:rPr>
          <w:rFonts w:ascii="Times New Roman" w:hAnsi="Times New Roman"/>
          <w:sz w:val="24"/>
          <w:szCs w:val="24"/>
        </w:rPr>
        <w:t>Special</w:t>
      </w:r>
    </w:p>
    <w:p w:rsidR="00BB0054" w:rsidRPr="00902D2E" w:rsidRDefault="00BB0054" w:rsidP="00BB0054">
      <w:pPr>
        <w:pStyle w:val="ListParagraph"/>
        <w:autoSpaceDE w:val="0"/>
        <w:autoSpaceDN w:val="0"/>
        <w:adjustRightInd w:val="0"/>
        <w:spacing w:line="271" w:lineRule="exact"/>
        <w:ind w:left="1440" w:right="-20"/>
        <w:rPr>
          <w:rFonts w:ascii="Times New Roman" w:hAnsi="Times New Roman"/>
          <w:sz w:val="24"/>
          <w:szCs w:val="24"/>
        </w:rPr>
      </w:pPr>
      <w:r w:rsidRPr="00902D2E">
        <w:rPr>
          <w:rFonts w:ascii="Times New Roman" w:hAnsi="Times New Roman"/>
          <w:sz w:val="24"/>
          <w:szCs w:val="24"/>
        </w:rPr>
        <w:t>Sessions Act of 2005;</w:t>
      </w:r>
    </w:p>
    <w:p w:rsidR="00BB0054" w:rsidRPr="00902D2E" w:rsidRDefault="00BB0054" w:rsidP="00BB0054">
      <w:pPr>
        <w:pStyle w:val="ListParagraph"/>
        <w:numPr>
          <w:ilvl w:val="0"/>
          <w:numId w:val="23"/>
        </w:numPr>
        <w:autoSpaceDE w:val="0"/>
        <w:autoSpaceDN w:val="0"/>
        <w:adjustRightInd w:val="0"/>
        <w:spacing w:line="269" w:lineRule="exact"/>
        <w:ind w:right="-20"/>
        <w:rPr>
          <w:rFonts w:ascii="Times New Roman" w:hAnsi="Times New Roman"/>
          <w:sz w:val="24"/>
          <w:szCs w:val="24"/>
        </w:rPr>
      </w:pPr>
      <w:r w:rsidRPr="00902D2E">
        <w:rPr>
          <w:rFonts w:ascii="Times New Roman" w:hAnsi="Times New Roman"/>
          <w:sz w:val="24"/>
          <w:szCs w:val="24"/>
        </w:rPr>
        <w:t>P.</w:t>
      </w:r>
      <w:r w:rsidRPr="00902D2E">
        <w:rPr>
          <w:rFonts w:ascii="Times New Roman" w:hAnsi="Times New Roman"/>
          <w:spacing w:val="-5"/>
          <w:sz w:val="24"/>
          <w:szCs w:val="24"/>
        </w:rPr>
        <w:t>L</w:t>
      </w:r>
      <w:r w:rsidRPr="00902D2E">
        <w:rPr>
          <w:rFonts w:ascii="Times New Roman" w:hAnsi="Times New Roman"/>
          <w:sz w:val="24"/>
          <w:szCs w:val="24"/>
        </w:rPr>
        <w:t>.</w:t>
      </w:r>
      <w:r w:rsidRPr="00902D2E">
        <w:rPr>
          <w:rFonts w:ascii="Times New Roman" w:hAnsi="Times New Roman"/>
          <w:spacing w:val="-5"/>
          <w:sz w:val="24"/>
          <w:szCs w:val="24"/>
        </w:rPr>
        <w:t xml:space="preserve"> </w:t>
      </w:r>
      <w:r w:rsidRPr="00902D2E">
        <w:rPr>
          <w:rFonts w:ascii="Times New Roman" w:hAnsi="Times New Roman"/>
          <w:sz w:val="24"/>
          <w:szCs w:val="24"/>
        </w:rPr>
        <w:t>109-67</w:t>
      </w:r>
      <w:r w:rsidRPr="00902D2E">
        <w:rPr>
          <w:rFonts w:ascii="Times New Roman" w:hAnsi="Times New Roman"/>
          <w:spacing w:val="-5"/>
          <w:sz w:val="24"/>
          <w:szCs w:val="24"/>
        </w:rPr>
        <w:t xml:space="preserve"> </w:t>
      </w:r>
      <w:r w:rsidRPr="00902D2E">
        <w:rPr>
          <w:rFonts w:ascii="Times New Roman" w:hAnsi="Times New Roman"/>
          <w:sz w:val="24"/>
          <w:szCs w:val="24"/>
        </w:rPr>
        <w:t>(H.R.</w:t>
      </w:r>
      <w:r w:rsidRPr="00902D2E">
        <w:rPr>
          <w:rFonts w:ascii="Times New Roman" w:hAnsi="Times New Roman"/>
          <w:spacing w:val="-5"/>
          <w:sz w:val="24"/>
          <w:szCs w:val="24"/>
        </w:rPr>
        <w:t xml:space="preserve"> </w:t>
      </w:r>
      <w:r w:rsidRPr="00902D2E">
        <w:rPr>
          <w:rFonts w:ascii="Times New Roman" w:hAnsi="Times New Roman"/>
          <w:sz w:val="24"/>
          <w:szCs w:val="24"/>
        </w:rPr>
        <w:t>3668),</w:t>
      </w:r>
      <w:r w:rsidRPr="00902D2E">
        <w:rPr>
          <w:rFonts w:ascii="Times New Roman" w:hAnsi="Times New Roman"/>
          <w:spacing w:val="-5"/>
          <w:sz w:val="24"/>
          <w:szCs w:val="24"/>
        </w:rPr>
        <w:t xml:space="preserve"> </w:t>
      </w:r>
      <w:r w:rsidRPr="00902D2E">
        <w:rPr>
          <w:rFonts w:ascii="Times New Roman" w:hAnsi="Times New Roman"/>
          <w:sz w:val="24"/>
          <w:szCs w:val="24"/>
        </w:rPr>
        <w:t>the</w:t>
      </w:r>
      <w:r w:rsidRPr="00902D2E">
        <w:rPr>
          <w:rFonts w:ascii="Times New Roman" w:hAnsi="Times New Roman"/>
          <w:spacing w:val="-5"/>
          <w:sz w:val="24"/>
          <w:szCs w:val="24"/>
        </w:rPr>
        <w:t xml:space="preserve"> </w:t>
      </w:r>
      <w:r w:rsidRPr="00902D2E">
        <w:rPr>
          <w:rFonts w:ascii="Times New Roman" w:hAnsi="Times New Roman"/>
          <w:sz w:val="24"/>
          <w:szCs w:val="24"/>
        </w:rPr>
        <w:t>Student</w:t>
      </w:r>
      <w:r w:rsidRPr="00902D2E">
        <w:rPr>
          <w:rFonts w:ascii="Times New Roman" w:hAnsi="Times New Roman"/>
          <w:spacing w:val="-4"/>
          <w:sz w:val="24"/>
          <w:szCs w:val="24"/>
        </w:rPr>
        <w:t xml:space="preserve"> </w:t>
      </w:r>
      <w:r w:rsidRPr="00902D2E">
        <w:rPr>
          <w:rFonts w:ascii="Times New Roman" w:hAnsi="Times New Roman"/>
          <w:sz w:val="24"/>
          <w:szCs w:val="24"/>
        </w:rPr>
        <w:t>Grant</w:t>
      </w:r>
      <w:r w:rsidRPr="00902D2E">
        <w:rPr>
          <w:rFonts w:ascii="Times New Roman" w:hAnsi="Times New Roman"/>
          <w:spacing w:val="-5"/>
          <w:sz w:val="24"/>
          <w:szCs w:val="24"/>
        </w:rPr>
        <w:t xml:space="preserve"> </w:t>
      </w:r>
      <w:r w:rsidRPr="00902D2E">
        <w:rPr>
          <w:rFonts w:ascii="Times New Roman" w:hAnsi="Times New Roman"/>
          <w:sz w:val="24"/>
          <w:szCs w:val="24"/>
        </w:rPr>
        <w:t>Hurricane</w:t>
      </w:r>
      <w:r w:rsidRPr="00902D2E">
        <w:rPr>
          <w:rFonts w:ascii="Times New Roman" w:hAnsi="Times New Roman"/>
          <w:spacing w:val="-5"/>
          <w:sz w:val="24"/>
          <w:szCs w:val="24"/>
        </w:rPr>
        <w:t xml:space="preserve"> </w:t>
      </w:r>
      <w:r w:rsidRPr="00902D2E">
        <w:rPr>
          <w:rFonts w:ascii="Times New Roman" w:hAnsi="Times New Roman"/>
          <w:sz w:val="24"/>
          <w:szCs w:val="24"/>
        </w:rPr>
        <w:t>and</w:t>
      </w:r>
      <w:r w:rsidRPr="00902D2E">
        <w:rPr>
          <w:rFonts w:ascii="Times New Roman" w:hAnsi="Times New Roman"/>
          <w:spacing w:val="-5"/>
          <w:sz w:val="24"/>
          <w:szCs w:val="24"/>
        </w:rPr>
        <w:t xml:space="preserve"> </w:t>
      </w:r>
      <w:r w:rsidRPr="00902D2E">
        <w:rPr>
          <w:rFonts w:ascii="Times New Roman" w:hAnsi="Times New Roman"/>
          <w:sz w:val="24"/>
          <w:szCs w:val="24"/>
        </w:rPr>
        <w:t>Disaster</w:t>
      </w:r>
    </w:p>
    <w:p w:rsidR="00BB0054" w:rsidRPr="00902D2E" w:rsidRDefault="00BB0054" w:rsidP="00BB0054">
      <w:pPr>
        <w:pStyle w:val="ListParagraph"/>
        <w:autoSpaceDE w:val="0"/>
        <w:autoSpaceDN w:val="0"/>
        <w:adjustRightInd w:val="0"/>
        <w:spacing w:line="271" w:lineRule="exact"/>
        <w:ind w:left="1440" w:right="-20"/>
        <w:rPr>
          <w:rFonts w:ascii="Times New Roman" w:hAnsi="Times New Roman"/>
          <w:sz w:val="24"/>
          <w:szCs w:val="24"/>
        </w:rPr>
      </w:pPr>
      <w:r w:rsidRPr="00902D2E">
        <w:rPr>
          <w:rFonts w:ascii="Times New Roman" w:hAnsi="Times New Roman"/>
          <w:sz w:val="24"/>
          <w:szCs w:val="24"/>
        </w:rPr>
        <w:t>R</w:t>
      </w:r>
      <w:r w:rsidRPr="00902D2E">
        <w:rPr>
          <w:rFonts w:ascii="Times New Roman" w:hAnsi="Times New Roman"/>
          <w:spacing w:val="-1"/>
          <w:sz w:val="24"/>
          <w:szCs w:val="24"/>
        </w:rPr>
        <w:t>e</w:t>
      </w:r>
      <w:r w:rsidRPr="00902D2E">
        <w:rPr>
          <w:rFonts w:ascii="Times New Roman" w:hAnsi="Times New Roman"/>
          <w:sz w:val="24"/>
          <w:szCs w:val="24"/>
        </w:rPr>
        <w:t>li</w:t>
      </w:r>
      <w:r w:rsidRPr="00902D2E">
        <w:rPr>
          <w:rFonts w:ascii="Times New Roman" w:hAnsi="Times New Roman"/>
          <w:spacing w:val="-1"/>
          <w:sz w:val="24"/>
          <w:szCs w:val="24"/>
        </w:rPr>
        <w:t>e</w:t>
      </w:r>
      <w:r w:rsidRPr="00902D2E">
        <w:rPr>
          <w:rFonts w:ascii="Times New Roman" w:hAnsi="Times New Roman"/>
          <w:sz w:val="24"/>
          <w:szCs w:val="24"/>
        </w:rPr>
        <w:t>f A</w:t>
      </w:r>
      <w:r w:rsidRPr="00902D2E">
        <w:rPr>
          <w:rFonts w:ascii="Times New Roman" w:hAnsi="Times New Roman"/>
          <w:spacing w:val="-1"/>
          <w:sz w:val="24"/>
          <w:szCs w:val="24"/>
        </w:rPr>
        <w:t>c</w:t>
      </w:r>
      <w:r w:rsidRPr="00902D2E">
        <w:rPr>
          <w:rFonts w:ascii="Times New Roman" w:hAnsi="Times New Roman"/>
          <w:sz w:val="24"/>
          <w:szCs w:val="24"/>
        </w:rPr>
        <w:t xml:space="preserve">t; </w:t>
      </w:r>
      <w:r w:rsidRPr="00902D2E">
        <w:rPr>
          <w:rFonts w:ascii="Times New Roman" w:hAnsi="Times New Roman"/>
          <w:spacing w:val="-1"/>
          <w:sz w:val="24"/>
          <w:szCs w:val="24"/>
        </w:rPr>
        <w:t>a</w:t>
      </w:r>
      <w:r w:rsidRPr="00902D2E">
        <w:rPr>
          <w:rFonts w:ascii="Times New Roman" w:hAnsi="Times New Roman"/>
          <w:sz w:val="24"/>
          <w:szCs w:val="24"/>
        </w:rPr>
        <w:t>nd</w:t>
      </w:r>
    </w:p>
    <w:p w:rsidR="00BB0054" w:rsidRPr="00902D2E" w:rsidRDefault="00BB0054" w:rsidP="00BB0054">
      <w:pPr>
        <w:pStyle w:val="ListParagraph"/>
        <w:numPr>
          <w:ilvl w:val="0"/>
          <w:numId w:val="23"/>
        </w:numPr>
        <w:autoSpaceDE w:val="0"/>
        <w:autoSpaceDN w:val="0"/>
        <w:adjustRightInd w:val="0"/>
        <w:spacing w:line="269" w:lineRule="exact"/>
        <w:ind w:right="-20"/>
        <w:rPr>
          <w:rFonts w:ascii="Times New Roman" w:hAnsi="Times New Roman"/>
          <w:sz w:val="24"/>
          <w:szCs w:val="24"/>
        </w:rPr>
      </w:pPr>
      <w:r w:rsidRPr="00902D2E">
        <w:rPr>
          <w:rFonts w:ascii="Times New Roman" w:hAnsi="Times New Roman"/>
          <w:sz w:val="24"/>
          <w:szCs w:val="24"/>
        </w:rPr>
        <w:t>Sections</w:t>
      </w:r>
      <w:r w:rsidRPr="00902D2E">
        <w:rPr>
          <w:rFonts w:ascii="Times New Roman" w:hAnsi="Times New Roman"/>
          <w:spacing w:val="19"/>
          <w:sz w:val="24"/>
          <w:szCs w:val="24"/>
        </w:rPr>
        <w:t xml:space="preserve"> </w:t>
      </w:r>
      <w:r w:rsidRPr="00902D2E">
        <w:rPr>
          <w:rFonts w:ascii="Times New Roman" w:hAnsi="Times New Roman"/>
          <w:sz w:val="24"/>
          <w:szCs w:val="24"/>
        </w:rPr>
        <w:t>of</w:t>
      </w:r>
      <w:r w:rsidRPr="00902D2E">
        <w:rPr>
          <w:rFonts w:ascii="Times New Roman" w:hAnsi="Times New Roman"/>
          <w:spacing w:val="21"/>
          <w:sz w:val="24"/>
          <w:szCs w:val="24"/>
        </w:rPr>
        <w:t xml:space="preserve"> </w:t>
      </w:r>
      <w:r w:rsidRPr="00902D2E">
        <w:rPr>
          <w:rFonts w:ascii="Times New Roman" w:hAnsi="Times New Roman"/>
          <w:spacing w:val="3"/>
          <w:sz w:val="24"/>
          <w:szCs w:val="24"/>
        </w:rPr>
        <w:t>P</w:t>
      </w:r>
      <w:r w:rsidRPr="00902D2E">
        <w:rPr>
          <w:rFonts w:ascii="Times New Roman" w:hAnsi="Times New Roman"/>
          <w:spacing w:val="2"/>
          <w:sz w:val="24"/>
          <w:szCs w:val="24"/>
        </w:rPr>
        <w:t>.</w:t>
      </w:r>
      <w:r w:rsidRPr="00902D2E">
        <w:rPr>
          <w:rFonts w:ascii="Times New Roman" w:hAnsi="Times New Roman"/>
          <w:spacing w:val="-3"/>
          <w:sz w:val="24"/>
          <w:szCs w:val="24"/>
        </w:rPr>
        <w:t>L</w:t>
      </w:r>
      <w:r w:rsidRPr="00902D2E">
        <w:rPr>
          <w:rFonts w:ascii="Times New Roman" w:hAnsi="Times New Roman"/>
          <w:sz w:val="24"/>
          <w:szCs w:val="24"/>
        </w:rPr>
        <w:t>.</w:t>
      </w:r>
      <w:r w:rsidRPr="00902D2E">
        <w:rPr>
          <w:rFonts w:ascii="Times New Roman" w:hAnsi="Times New Roman"/>
          <w:spacing w:val="24"/>
          <w:sz w:val="24"/>
          <w:szCs w:val="24"/>
        </w:rPr>
        <w:t xml:space="preserve"> </w:t>
      </w:r>
      <w:r w:rsidRPr="00902D2E">
        <w:rPr>
          <w:rFonts w:ascii="Times New Roman" w:hAnsi="Times New Roman"/>
          <w:spacing w:val="2"/>
          <w:sz w:val="24"/>
          <w:szCs w:val="24"/>
        </w:rPr>
        <w:t>1</w:t>
      </w:r>
      <w:r w:rsidRPr="00902D2E">
        <w:rPr>
          <w:rFonts w:ascii="Times New Roman" w:hAnsi="Times New Roman"/>
          <w:sz w:val="24"/>
          <w:szCs w:val="24"/>
        </w:rPr>
        <w:t>09-364</w:t>
      </w:r>
      <w:r w:rsidRPr="00902D2E">
        <w:rPr>
          <w:rFonts w:ascii="Times New Roman" w:hAnsi="Times New Roman"/>
          <w:spacing w:val="19"/>
          <w:sz w:val="24"/>
          <w:szCs w:val="24"/>
        </w:rPr>
        <w:t xml:space="preserve"> </w:t>
      </w:r>
      <w:r w:rsidRPr="00902D2E">
        <w:rPr>
          <w:rFonts w:ascii="Times New Roman" w:hAnsi="Times New Roman"/>
          <w:sz w:val="24"/>
          <w:szCs w:val="24"/>
        </w:rPr>
        <w:t>(H.</w:t>
      </w:r>
      <w:r w:rsidRPr="00902D2E">
        <w:rPr>
          <w:rFonts w:ascii="Times New Roman" w:hAnsi="Times New Roman"/>
          <w:spacing w:val="1"/>
          <w:sz w:val="24"/>
          <w:szCs w:val="24"/>
        </w:rPr>
        <w:t>R</w:t>
      </w:r>
      <w:r w:rsidRPr="00902D2E">
        <w:rPr>
          <w:rFonts w:ascii="Times New Roman" w:hAnsi="Times New Roman"/>
          <w:sz w:val="24"/>
          <w:szCs w:val="24"/>
        </w:rPr>
        <w:t>.</w:t>
      </w:r>
      <w:r w:rsidRPr="00902D2E">
        <w:rPr>
          <w:rFonts w:ascii="Times New Roman" w:hAnsi="Times New Roman"/>
          <w:spacing w:val="19"/>
          <w:sz w:val="24"/>
          <w:szCs w:val="24"/>
        </w:rPr>
        <w:t xml:space="preserve"> </w:t>
      </w:r>
      <w:r w:rsidRPr="00902D2E">
        <w:rPr>
          <w:rFonts w:ascii="Times New Roman" w:hAnsi="Times New Roman"/>
          <w:sz w:val="24"/>
          <w:szCs w:val="24"/>
        </w:rPr>
        <w:t>5122),</w:t>
      </w:r>
      <w:r w:rsidRPr="00902D2E">
        <w:rPr>
          <w:rFonts w:ascii="Times New Roman" w:hAnsi="Times New Roman"/>
          <w:spacing w:val="19"/>
          <w:sz w:val="24"/>
          <w:szCs w:val="24"/>
        </w:rPr>
        <w:t xml:space="preserve"> </w:t>
      </w:r>
      <w:r w:rsidRPr="00902D2E">
        <w:rPr>
          <w:rFonts w:ascii="Times New Roman" w:hAnsi="Times New Roman"/>
          <w:sz w:val="24"/>
          <w:szCs w:val="24"/>
        </w:rPr>
        <w:t>the</w:t>
      </w:r>
      <w:r w:rsidRPr="00902D2E">
        <w:rPr>
          <w:rFonts w:ascii="Times New Roman" w:hAnsi="Times New Roman"/>
          <w:spacing w:val="19"/>
          <w:sz w:val="24"/>
          <w:szCs w:val="24"/>
        </w:rPr>
        <w:t xml:space="preserve"> </w:t>
      </w:r>
      <w:r w:rsidRPr="00902D2E">
        <w:rPr>
          <w:rFonts w:ascii="Times New Roman" w:hAnsi="Times New Roman"/>
          <w:spacing w:val="3"/>
          <w:sz w:val="24"/>
          <w:szCs w:val="24"/>
        </w:rPr>
        <w:t>J</w:t>
      </w:r>
      <w:r w:rsidRPr="00902D2E">
        <w:rPr>
          <w:rFonts w:ascii="Times New Roman" w:hAnsi="Times New Roman"/>
          <w:sz w:val="24"/>
          <w:szCs w:val="24"/>
        </w:rPr>
        <w:t>ohn</w:t>
      </w:r>
      <w:r w:rsidRPr="00902D2E">
        <w:rPr>
          <w:rFonts w:ascii="Times New Roman" w:hAnsi="Times New Roman"/>
          <w:spacing w:val="19"/>
          <w:sz w:val="24"/>
          <w:szCs w:val="24"/>
        </w:rPr>
        <w:t xml:space="preserve"> </w:t>
      </w:r>
      <w:r w:rsidRPr="00902D2E">
        <w:rPr>
          <w:rFonts w:ascii="Times New Roman" w:hAnsi="Times New Roman"/>
          <w:spacing w:val="1"/>
          <w:sz w:val="24"/>
          <w:szCs w:val="24"/>
        </w:rPr>
        <w:t>W</w:t>
      </w:r>
      <w:r w:rsidRPr="00902D2E">
        <w:rPr>
          <w:rFonts w:ascii="Times New Roman" w:hAnsi="Times New Roman"/>
          <w:spacing w:val="-1"/>
          <w:sz w:val="24"/>
          <w:szCs w:val="24"/>
        </w:rPr>
        <w:t>a</w:t>
      </w:r>
      <w:r w:rsidRPr="00902D2E">
        <w:rPr>
          <w:rFonts w:ascii="Times New Roman" w:hAnsi="Times New Roman"/>
          <w:sz w:val="24"/>
          <w:szCs w:val="24"/>
        </w:rPr>
        <w:t>rner</w:t>
      </w:r>
      <w:r w:rsidRPr="00902D2E">
        <w:rPr>
          <w:rFonts w:ascii="Times New Roman" w:hAnsi="Times New Roman"/>
          <w:spacing w:val="19"/>
          <w:sz w:val="24"/>
          <w:szCs w:val="24"/>
        </w:rPr>
        <w:t xml:space="preserve"> </w:t>
      </w:r>
      <w:r w:rsidRPr="00902D2E">
        <w:rPr>
          <w:rFonts w:ascii="Times New Roman" w:hAnsi="Times New Roman"/>
          <w:sz w:val="24"/>
          <w:szCs w:val="24"/>
        </w:rPr>
        <w:t>National</w:t>
      </w:r>
    </w:p>
    <w:p w:rsidR="00BB0054" w:rsidRPr="00902D2E" w:rsidRDefault="00BB0054" w:rsidP="00BB0054">
      <w:pPr>
        <w:pStyle w:val="ListParagraph"/>
        <w:autoSpaceDE w:val="0"/>
        <w:autoSpaceDN w:val="0"/>
        <w:adjustRightInd w:val="0"/>
        <w:spacing w:line="271" w:lineRule="exact"/>
        <w:ind w:left="1440" w:right="-20"/>
        <w:rPr>
          <w:rFonts w:ascii="Times New Roman" w:hAnsi="Times New Roman"/>
          <w:sz w:val="24"/>
          <w:szCs w:val="24"/>
        </w:rPr>
      </w:pPr>
      <w:r w:rsidRPr="00902D2E">
        <w:rPr>
          <w:rFonts w:ascii="Times New Roman" w:hAnsi="Times New Roman"/>
          <w:sz w:val="24"/>
          <w:szCs w:val="24"/>
        </w:rPr>
        <w:t>Defense Authori</w:t>
      </w:r>
      <w:r w:rsidRPr="00902D2E">
        <w:rPr>
          <w:rFonts w:ascii="Times New Roman" w:hAnsi="Times New Roman"/>
          <w:spacing w:val="1"/>
          <w:sz w:val="24"/>
          <w:szCs w:val="24"/>
        </w:rPr>
        <w:t>z</w:t>
      </w:r>
      <w:r w:rsidRPr="00902D2E">
        <w:rPr>
          <w:rFonts w:ascii="Times New Roman" w:hAnsi="Times New Roman"/>
          <w:sz w:val="24"/>
          <w:szCs w:val="24"/>
        </w:rPr>
        <w:t xml:space="preserve">ation Act for </w:t>
      </w:r>
      <w:r w:rsidRPr="00902D2E">
        <w:rPr>
          <w:rFonts w:ascii="Times New Roman" w:hAnsi="Times New Roman"/>
          <w:spacing w:val="-1"/>
          <w:sz w:val="24"/>
          <w:szCs w:val="24"/>
        </w:rPr>
        <w:t>F</w:t>
      </w:r>
      <w:r w:rsidRPr="00902D2E">
        <w:rPr>
          <w:rFonts w:ascii="Times New Roman" w:hAnsi="Times New Roman"/>
          <w:sz w:val="24"/>
          <w:szCs w:val="24"/>
        </w:rPr>
        <w:t>iscal Year 2007.</w:t>
      </w:r>
    </w:p>
    <w:p w:rsidR="00BB0054" w:rsidRDefault="00BB0054" w:rsidP="00BB0054">
      <w:pPr>
        <w:suppressAutoHyphens w:val="0"/>
        <w:autoSpaceDE w:val="0"/>
        <w:autoSpaceDN w:val="0"/>
        <w:adjustRightInd w:val="0"/>
        <w:spacing w:before="9" w:line="260" w:lineRule="exact"/>
        <w:rPr>
          <w:rFonts w:ascii="Times New Roman" w:eastAsiaTheme="minorHAnsi" w:hAnsi="Times New Roman"/>
          <w:sz w:val="26"/>
          <w:szCs w:val="26"/>
        </w:rPr>
      </w:pPr>
    </w:p>
    <w:p w:rsidR="00BB0054" w:rsidRDefault="00BB0054" w:rsidP="00BB0054">
      <w:pPr>
        <w:suppressAutoHyphens w:val="0"/>
        <w:autoSpaceDE w:val="0"/>
        <w:autoSpaceDN w:val="0"/>
        <w:adjustRightInd w:val="0"/>
        <w:spacing w:line="480" w:lineRule="auto"/>
        <w:ind w:left="200" w:right="377"/>
        <w:rPr>
          <w:rFonts w:ascii="Times New Roman" w:eastAsiaTheme="minorHAnsi" w:hAnsi="Times New Roman"/>
          <w:sz w:val="24"/>
          <w:szCs w:val="24"/>
        </w:rPr>
      </w:pPr>
      <w:r>
        <w:rPr>
          <w:rFonts w:ascii="Times New Roman" w:eastAsiaTheme="minorHAnsi" w:hAnsi="Times New Roman"/>
          <w:sz w:val="24"/>
          <w:szCs w:val="24"/>
        </w:rPr>
        <w:t>Most</w:t>
      </w:r>
      <w:r>
        <w:rPr>
          <w:rFonts w:ascii="Times New Roman" w:eastAsiaTheme="minorHAnsi" w:hAnsi="Times New Roman"/>
          <w:spacing w:val="-12"/>
          <w:sz w:val="24"/>
          <w:szCs w:val="24"/>
        </w:rPr>
        <w:t xml:space="preserve"> </w:t>
      </w:r>
      <w:r>
        <w:rPr>
          <w:rFonts w:ascii="Times New Roman" w:eastAsiaTheme="minorHAnsi" w:hAnsi="Times New Roman"/>
          <w:sz w:val="24"/>
          <w:szCs w:val="24"/>
        </w:rPr>
        <w:t>of</w:t>
      </w:r>
      <w:r>
        <w:rPr>
          <w:rFonts w:ascii="Times New Roman" w:eastAsiaTheme="minorHAnsi" w:hAnsi="Times New Roman"/>
          <w:spacing w:val="-12"/>
          <w:sz w:val="24"/>
          <w:szCs w:val="24"/>
        </w:rPr>
        <w:t xml:space="preserve"> </w:t>
      </w:r>
      <w:r>
        <w:rPr>
          <w:rFonts w:ascii="Times New Roman" w:eastAsiaTheme="minorHAnsi" w:hAnsi="Times New Roman"/>
          <w:sz w:val="24"/>
          <w:szCs w:val="24"/>
        </w:rPr>
        <w:t>th</w:t>
      </w:r>
      <w:r>
        <w:rPr>
          <w:rFonts w:ascii="Times New Roman" w:eastAsiaTheme="minorHAnsi" w:hAnsi="Times New Roman"/>
          <w:spacing w:val="-1"/>
          <w:sz w:val="24"/>
          <w:szCs w:val="24"/>
        </w:rPr>
        <w:t>e</w:t>
      </w:r>
      <w:r>
        <w:rPr>
          <w:rFonts w:ascii="Times New Roman" w:eastAsiaTheme="minorHAnsi" w:hAnsi="Times New Roman"/>
          <w:sz w:val="24"/>
          <w:szCs w:val="24"/>
        </w:rPr>
        <w:t>se</w:t>
      </w:r>
      <w:r>
        <w:rPr>
          <w:rFonts w:ascii="Times New Roman" w:eastAsiaTheme="minorHAnsi" w:hAnsi="Times New Roman"/>
          <w:spacing w:val="-13"/>
          <w:sz w:val="24"/>
          <w:szCs w:val="24"/>
        </w:rPr>
        <w:t xml:space="preserve"> </w:t>
      </w:r>
      <w:r>
        <w:rPr>
          <w:rFonts w:ascii="Times New Roman" w:eastAsiaTheme="minorHAnsi" w:hAnsi="Times New Roman"/>
          <w:sz w:val="24"/>
          <w:szCs w:val="24"/>
        </w:rPr>
        <w:t>st</w:t>
      </w:r>
      <w:r>
        <w:rPr>
          <w:rFonts w:ascii="Times New Roman" w:eastAsiaTheme="minorHAnsi" w:hAnsi="Times New Roman"/>
          <w:spacing w:val="-1"/>
          <w:sz w:val="24"/>
          <w:szCs w:val="24"/>
        </w:rPr>
        <w:t>a</w:t>
      </w:r>
      <w:r>
        <w:rPr>
          <w:rFonts w:ascii="Times New Roman" w:eastAsiaTheme="minorHAnsi" w:hAnsi="Times New Roman"/>
          <w:sz w:val="24"/>
          <w:szCs w:val="24"/>
        </w:rPr>
        <w:t>tut</w:t>
      </w:r>
      <w:r>
        <w:rPr>
          <w:rFonts w:ascii="Times New Roman" w:eastAsiaTheme="minorHAnsi" w:hAnsi="Times New Roman"/>
          <w:spacing w:val="-1"/>
          <w:sz w:val="24"/>
          <w:szCs w:val="24"/>
        </w:rPr>
        <w:t>e</w:t>
      </w:r>
      <w:r>
        <w:rPr>
          <w:rFonts w:ascii="Times New Roman" w:eastAsiaTheme="minorHAnsi" w:hAnsi="Times New Roman"/>
          <w:sz w:val="24"/>
          <w:szCs w:val="24"/>
        </w:rPr>
        <w:t>s</w:t>
      </w:r>
      <w:r>
        <w:rPr>
          <w:rFonts w:ascii="Times New Roman" w:eastAsiaTheme="minorHAnsi" w:hAnsi="Times New Roman"/>
          <w:spacing w:val="-12"/>
          <w:sz w:val="24"/>
          <w:szCs w:val="24"/>
        </w:rPr>
        <w:t xml:space="preserve"> </w:t>
      </w:r>
      <w:r>
        <w:rPr>
          <w:rFonts w:ascii="Times New Roman" w:eastAsiaTheme="minorHAnsi" w:hAnsi="Times New Roman"/>
          <w:spacing w:val="-1"/>
          <w:sz w:val="24"/>
          <w:szCs w:val="24"/>
        </w:rPr>
        <w:t>c</w:t>
      </w:r>
      <w:r>
        <w:rPr>
          <w:rFonts w:ascii="Times New Roman" w:eastAsiaTheme="minorHAnsi" w:hAnsi="Times New Roman"/>
          <w:sz w:val="24"/>
          <w:szCs w:val="24"/>
        </w:rPr>
        <w:t>ont</w:t>
      </w:r>
      <w:r>
        <w:rPr>
          <w:rFonts w:ascii="Times New Roman" w:eastAsiaTheme="minorHAnsi" w:hAnsi="Times New Roman"/>
          <w:spacing w:val="-1"/>
          <w:sz w:val="24"/>
          <w:szCs w:val="24"/>
        </w:rPr>
        <w:t>a</w:t>
      </w:r>
      <w:r>
        <w:rPr>
          <w:rFonts w:ascii="Times New Roman" w:eastAsiaTheme="minorHAnsi" w:hAnsi="Times New Roman"/>
          <w:sz w:val="24"/>
          <w:szCs w:val="24"/>
        </w:rPr>
        <w:t>in</w:t>
      </w:r>
      <w:r>
        <w:rPr>
          <w:rFonts w:ascii="Times New Roman" w:eastAsiaTheme="minorHAnsi" w:hAnsi="Times New Roman"/>
          <w:spacing w:val="-12"/>
          <w:sz w:val="24"/>
          <w:szCs w:val="24"/>
        </w:rPr>
        <w:t xml:space="preserve"> </w:t>
      </w:r>
      <w:r>
        <w:rPr>
          <w:rFonts w:ascii="Times New Roman" w:eastAsiaTheme="minorHAnsi" w:hAnsi="Times New Roman"/>
          <w:sz w:val="24"/>
          <w:szCs w:val="24"/>
        </w:rPr>
        <w:t>r</w:t>
      </w:r>
      <w:r>
        <w:rPr>
          <w:rFonts w:ascii="Times New Roman" w:eastAsiaTheme="minorHAnsi" w:hAnsi="Times New Roman"/>
          <w:spacing w:val="-1"/>
          <w:sz w:val="24"/>
          <w:szCs w:val="24"/>
        </w:rPr>
        <w:t>e</w:t>
      </w:r>
      <w:r>
        <w:rPr>
          <w:rFonts w:ascii="Times New Roman" w:eastAsiaTheme="minorHAnsi" w:hAnsi="Times New Roman"/>
          <w:sz w:val="24"/>
          <w:szCs w:val="24"/>
        </w:rPr>
        <w:t>l</w:t>
      </w:r>
      <w:r>
        <w:rPr>
          <w:rFonts w:ascii="Times New Roman" w:eastAsiaTheme="minorHAnsi" w:hAnsi="Times New Roman"/>
          <w:spacing w:val="-1"/>
          <w:sz w:val="24"/>
          <w:szCs w:val="24"/>
        </w:rPr>
        <w:t>a</w:t>
      </w:r>
      <w:r>
        <w:rPr>
          <w:rFonts w:ascii="Times New Roman" w:eastAsiaTheme="minorHAnsi" w:hAnsi="Times New Roman"/>
          <w:sz w:val="24"/>
          <w:szCs w:val="24"/>
        </w:rPr>
        <w:t>tiv</w:t>
      </w:r>
      <w:r>
        <w:rPr>
          <w:rFonts w:ascii="Times New Roman" w:eastAsiaTheme="minorHAnsi" w:hAnsi="Times New Roman"/>
          <w:spacing w:val="-1"/>
          <w:sz w:val="24"/>
          <w:szCs w:val="24"/>
        </w:rPr>
        <w:t>e</w:t>
      </w:r>
      <w:r>
        <w:rPr>
          <w:rFonts w:ascii="Times New Roman" w:eastAsiaTheme="minorHAnsi" w:hAnsi="Times New Roman"/>
          <w:sz w:val="24"/>
          <w:szCs w:val="24"/>
        </w:rPr>
        <w:t>ly</w:t>
      </w:r>
      <w:r>
        <w:rPr>
          <w:rFonts w:ascii="Times New Roman" w:eastAsiaTheme="minorHAnsi" w:hAnsi="Times New Roman"/>
          <w:spacing w:val="-17"/>
          <w:sz w:val="24"/>
          <w:szCs w:val="24"/>
        </w:rPr>
        <w:t xml:space="preserve"> </w:t>
      </w:r>
      <w:r>
        <w:rPr>
          <w:rFonts w:ascii="Times New Roman" w:eastAsiaTheme="minorHAnsi" w:hAnsi="Times New Roman"/>
          <w:sz w:val="24"/>
          <w:szCs w:val="24"/>
        </w:rPr>
        <w:t>f</w:t>
      </w:r>
      <w:r>
        <w:rPr>
          <w:rFonts w:ascii="Times New Roman" w:eastAsiaTheme="minorHAnsi" w:hAnsi="Times New Roman"/>
          <w:spacing w:val="-1"/>
          <w:sz w:val="24"/>
          <w:szCs w:val="24"/>
        </w:rPr>
        <w:t>e</w:t>
      </w:r>
      <w:r>
        <w:rPr>
          <w:rFonts w:ascii="Times New Roman" w:eastAsiaTheme="minorHAnsi" w:hAnsi="Times New Roman"/>
          <w:sz w:val="24"/>
          <w:szCs w:val="24"/>
        </w:rPr>
        <w:t>w</w:t>
      </w:r>
      <w:r>
        <w:rPr>
          <w:rFonts w:ascii="Times New Roman" w:eastAsiaTheme="minorHAnsi" w:hAnsi="Times New Roman"/>
          <w:spacing w:val="-10"/>
          <w:sz w:val="24"/>
          <w:szCs w:val="24"/>
        </w:rPr>
        <w:t xml:space="preserve"> </w:t>
      </w:r>
      <w:r>
        <w:rPr>
          <w:rFonts w:ascii="Times New Roman" w:eastAsiaTheme="minorHAnsi" w:hAnsi="Times New Roman"/>
          <w:spacing w:val="-1"/>
          <w:sz w:val="24"/>
          <w:szCs w:val="24"/>
        </w:rPr>
        <w:t>c</w:t>
      </w:r>
      <w:r>
        <w:rPr>
          <w:rFonts w:ascii="Times New Roman" w:eastAsiaTheme="minorHAnsi" w:hAnsi="Times New Roman"/>
          <w:sz w:val="24"/>
          <w:szCs w:val="24"/>
        </w:rPr>
        <w:t>h</w:t>
      </w:r>
      <w:r>
        <w:rPr>
          <w:rFonts w:ascii="Times New Roman" w:eastAsiaTheme="minorHAnsi" w:hAnsi="Times New Roman"/>
          <w:spacing w:val="-1"/>
          <w:sz w:val="24"/>
          <w:szCs w:val="24"/>
        </w:rPr>
        <w:t>a</w:t>
      </w:r>
      <w:r>
        <w:rPr>
          <w:rFonts w:ascii="Times New Roman" w:eastAsiaTheme="minorHAnsi" w:hAnsi="Times New Roman"/>
          <w:sz w:val="24"/>
          <w:szCs w:val="24"/>
        </w:rPr>
        <w:t>n</w:t>
      </w:r>
      <w:r>
        <w:rPr>
          <w:rFonts w:ascii="Times New Roman" w:eastAsiaTheme="minorHAnsi" w:hAnsi="Times New Roman"/>
          <w:spacing w:val="-2"/>
          <w:sz w:val="24"/>
          <w:szCs w:val="24"/>
        </w:rPr>
        <w:t>g</w:t>
      </w:r>
      <w:r>
        <w:rPr>
          <w:rFonts w:ascii="Times New Roman" w:eastAsiaTheme="minorHAnsi" w:hAnsi="Times New Roman"/>
          <w:spacing w:val="-1"/>
          <w:sz w:val="24"/>
          <w:szCs w:val="24"/>
        </w:rPr>
        <w:t>e</w:t>
      </w:r>
      <w:r>
        <w:rPr>
          <w:rFonts w:ascii="Times New Roman" w:eastAsiaTheme="minorHAnsi" w:hAnsi="Times New Roman"/>
          <w:sz w:val="24"/>
          <w:szCs w:val="24"/>
        </w:rPr>
        <w:t>s</w:t>
      </w:r>
      <w:r>
        <w:rPr>
          <w:rFonts w:ascii="Times New Roman" w:eastAsiaTheme="minorHAnsi" w:hAnsi="Times New Roman"/>
          <w:spacing w:val="-10"/>
          <w:sz w:val="24"/>
          <w:szCs w:val="24"/>
        </w:rPr>
        <w:t xml:space="preserve"> </w:t>
      </w:r>
      <w:r>
        <w:rPr>
          <w:rFonts w:ascii="Times New Roman" w:eastAsiaTheme="minorHAnsi" w:hAnsi="Times New Roman"/>
          <w:sz w:val="24"/>
          <w:szCs w:val="24"/>
        </w:rPr>
        <w:t>to</w:t>
      </w:r>
      <w:r>
        <w:rPr>
          <w:rFonts w:ascii="Times New Roman" w:eastAsiaTheme="minorHAnsi" w:hAnsi="Times New Roman"/>
          <w:spacing w:val="-10"/>
          <w:sz w:val="24"/>
          <w:szCs w:val="24"/>
        </w:rPr>
        <w:t xml:space="preserve"> </w:t>
      </w:r>
      <w:r>
        <w:rPr>
          <w:rFonts w:ascii="Times New Roman" w:eastAsiaTheme="minorHAnsi" w:hAnsi="Times New Roman"/>
          <w:sz w:val="24"/>
          <w:szCs w:val="24"/>
        </w:rPr>
        <w:t>f</w:t>
      </w:r>
      <w:r>
        <w:rPr>
          <w:rFonts w:ascii="Times New Roman" w:eastAsiaTheme="minorHAnsi" w:hAnsi="Times New Roman"/>
          <w:spacing w:val="-1"/>
          <w:sz w:val="24"/>
          <w:szCs w:val="24"/>
        </w:rPr>
        <w:t>e</w:t>
      </w:r>
      <w:r>
        <w:rPr>
          <w:rFonts w:ascii="Times New Roman" w:eastAsiaTheme="minorHAnsi" w:hAnsi="Times New Roman"/>
          <w:sz w:val="24"/>
          <w:szCs w:val="24"/>
        </w:rPr>
        <w:t>d</w:t>
      </w:r>
      <w:r>
        <w:rPr>
          <w:rFonts w:ascii="Times New Roman" w:eastAsiaTheme="minorHAnsi" w:hAnsi="Times New Roman"/>
          <w:spacing w:val="-1"/>
          <w:sz w:val="24"/>
          <w:szCs w:val="24"/>
        </w:rPr>
        <w:t>e</w:t>
      </w:r>
      <w:r>
        <w:rPr>
          <w:rFonts w:ascii="Times New Roman" w:eastAsiaTheme="minorHAnsi" w:hAnsi="Times New Roman"/>
          <w:sz w:val="24"/>
          <w:szCs w:val="24"/>
        </w:rPr>
        <w:t>r</w:t>
      </w:r>
      <w:r>
        <w:rPr>
          <w:rFonts w:ascii="Times New Roman" w:eastAsiaTheme="minorHAnsi" w:hAnsi="Times New Roman"/>
          <w:spacing w:val="-1"/>
          <w:sz w:val="24"/>
          <w:szCs w:val="24"/>
        </w:rPr>
        <w:t>a</w:t>
      </w:r>
      <w:r>
        <w:rPr>
          <w:rFonts w:ascii="Times New Roman" w:eastAsiaTheme="minorHAnsi" w:hAnsi="Times New Roman"/>
          <w:sz w:val="24"/>
          <w:szCs w:val="24"/>
        </w:rPr>
        <w:t>l</w:t>
      </w:r>
      <w:r>
        <w:rPr>
          <w:rFonts w:ascii="Times New Roman" w:eastAsiaTheme="minorHAnsi" w:hAnsi="Times New Roman"/>
          <w:spacing w:val="-12"/>
          <w:sz w:val="24"/>
          <w:szCs w:val="24"/>
        </w:rPr>
        <w:t xml:space="preserve"> </w:t>
      </w:r>
      <w:r>
        <w:rPr>
          <w:rFonts w:ascii="Times New Roman" w:eastAsiaTheme="minorHAnsi" w:hAnsi="Times New Roman"/>
          <w:spacing w:val="-1"/>
          <w:sz w:val="24"/>
          <w:szCs w:val="24"/>
        </w:rPr>
        <w:t>a</w:t>
      </w:r>
      <w:r>
        <w:rPr>
          <w:rFonts w:ascii="Times New Roman" w:eastAsiaTheme="minorHAnsi" w:hAnsi="Times New Roman"/>
          <w:sz w:val="24"/>
          <w:szCs w:val="24"/>
        </w:rPr>
        <w:t>uthoriti</w:t>
      </w:r>
      <w:r>
        <w:rPr>
          <w:rFonts w:ascii="Times New Roman" w:eastAsiaTheme="minorHAnsi" w:hAnsi="Times New Roman"/>
          <w:spacing w:val="-1"/>
          <w:sz w:val="24"/>
          <w:szCs w:val="24"/>
        </w:rPr>
        <w:t>e</w:t>
      </w:r>
      <w:r>
        <w:rPr>
          <w:rFonts w:ascii="Times New Roman" w:eastAsiaTheme="minorHAnsi" w:hAnsi="Times New Roman"/>
          <w:sz w:val="24"/>
          <w:szCs w:val="24"/>
        </w:rPr>
        <w:t>s</w:t>
      </w:r>
      <w:r>
        <w:rPr>
          <w:rFonts w:ascii="Times New Roman" w:eastAsiaTheme="minorHAnsi" w:hAnsi="Times New Roman"/>
          <w:spacing w:val="-12"/>
          <w:sz w:val="24"/>
          <w:szCs w:val="24"/>
        </w:rPr>
        <w:t xml:space="preserve"> </w:t>
      </w:r>
      <w:r>
        <w:rPr>
          <w:rFonts w:ascii="Times New Roman" w:eastAsiaTheme="minorHAnsi" w:hAnsi="Times New Roman"/>
          <w:sz w:val="24"/>
          <w:szCs w:val="24"/>
        </w:rPr>
        <w:t>r</w:t>
      </w:r>
      <w:r>
        <w:rPr>
          <w:rFonts w:ascii="Times New Roman" w:eastAsiaTheme="minorHAnsi" w:hAnsi="Times New Roman"/>
          <w:spacing w:val="-1"/>
          <w:sz w:val="24"/>
          <w:szCs w:val="24"/>
        </w:rPr>
        <w:t>e</w:t>
      </w:r>
      <w:r>
        <w:rPr>
          <w:rFonts w:ascii="Times New Roman" w:eastAsiaTheme="minorHAnsi" w:hAnsi="Times New Roman"/>
          <w:sz w:val="24"/>
          <w:szCs w:val="24"/>
        </w:rPr>
        <w:t>l</w:t>
      </w:r>
      <w:r>
        <w:rPr>
          <w:rFonts w:ascii="Times New Roman" w:eastAsiaTheme="minorHAnsi" w:hAnsi="Times New Roman"/>
          <w:spacing w:val="-1"/>
          <w:sz w:val="24"/>
          <w:szCs w:val="24"/>
        </w:rPr>
        <w:t>a</w:t>
      </w:r>
      <w:r>
        <w:rPr>
          <w:rFonts w:ascii="Times New Roman" w:eastAsiaTheme="minorHAnsi" w:hAnsi="Times New Roman"/>
          <w:sz w:val="24"/>
          <w:szCs w:val="24"/>
        </w:rPr>
        <w:t>t</w:t>
      </w:r>
      <w:r>
        <w:rPr>
          <w:rFonts w:ascii="Times New Roman" w:eastAsiaTheme="minorHAnsi" w:hAnsi="Times New Roman"/>
          <w:spacing w:val="-1"/>
          <w:sz w:val="24"/>
          <w:szCs w:val="24"/>
        </w:rPr>
        <w:t>e</w:t>
      </w:r>
      <w:r>
        <w:rPr>
          <w:rFonts w:ascii="Times New Roman" w:eastAsiaTheme="minorHAnsi" w:hAnsi="Times New Roman"/>
          <w:sz w:val="24"/>
          <w:szCs w:val="24"/>
        </w:rPr>
        <w:t>d</w:t>
      </w:r>
      <w:r>
        <w:rPr>
          <w:rFonts w:ascii="Times New Roman" w:eastAsiaTheme="minorHAnsi" w:hAnsi="Times New Roman"/>
          <w:spacing w:val="-12"/>
          <w:sz w:val="24"/>
          <w:szCs w:val="24"/>
        </w:rPr>
        <w:t xml:space="preserve"> </w:t>
      </w:r>
      <w:r>
        <w:rPr>
          <w:rFonts w:ascii="Times New Roman" w:eastAsiaTheme="minorHAnsi" w:hAnsi="Times New Roman"/>
          <w:sz w:val="24"/>
          <w:szCs w:val="24"/>
        </w:rPr>
        <w:t>to emer</w:t>
      </w:r>
      <w:r>
        <w:rPr>
          <w:rFonts w:ascii="Times New Roman" w:eastAsiaTheme="minorHAnsi" w:hAnsi="Times New Roman"/>
          <w:spacing w:val="-2"/>
          <w:sz w:val="24"/>
          <w:szCs w:val="24"/>
        </w:rPr>
        <w:t>g</w:t>
      </w:r>
      <w:r>
        <w:rPr>
          <w:rFonts w:ascii="Times New Roman" w:eastAsiaTheme="minorHAnsi" w:hAnsi="Times New Roman"/>
          <w:spacing w:val="-1"/>
          <w:sz w:val="24"/>
          <w:szCs w:val="24"/>
        </w:rPr>
        <w:t>e</w:t>
      </w:r>
      <w:r>
        <w:rPr>
          <w:rFonts w:ascii="Times New Roman" w:eastAsiaTheme="minorHAnsi" w:hAnsi="Times New Roman"/>
          <w:sz w:val="24"/>
          <w:szCs w:val="24"/>
        </w:rPr>
        <w:t>nci</w:t>
      </w:r>
      <w:r>
        <w:rPr>
          <w:rFonts w:ascii="Times New Roman" w:eastAsiaTheme="minorHAnsi" w:hAnsi="Times New Roman"/>
          <w:spacing w:val="-1"/>
          <w:sz w:val="24"/>
          <w:szCs w:val="24"/>
        </w:rPr>
        <w:t>e</w:t>
      </w:r>
      <w:r>
        <w:rPr>
          <w:rFonts w:ascii="Times New Roman" w:eastAsiaTheme="minorHAnsi" w:hAnsi="Times New Roman"/>
          <w:sz w:val="24"/>
          <w:szCs w:val="24"/>
        </w:rPr>
        <w:t>s</w:t>
      </w:r>
      <w:r>
        <w:rPr>
          <w:rFonts w:ascii="Times New Roman" w:eastAsiaTheme="minorHAnsi" w:hAnsi="Times New Roman"/>
          <w:spacing w:val="-8"/>
          <w:sz w:val="24"/>
          <w:szCs w:val="24"/>
        </w:rPr>
        <w:t xml:space="preserve"> </w:t>
      </w:r>
      <w:r>
        <w:rPr>
          <w:rFonts w:ascii="Times New Roman" w:eastAsiaTheme="minorHAnsi" w:hAnsi="Times New Roman"/>
          <w:sz w:val="24"/>
          <w:szCs w:val="24"/>
        </w:rPr>
        <w:t>and</w:t>
      </w:r>
      <w:r>
        <w:rPr>
          <w:rFonts w:ascii="Times New Roman" w:eastAsiaTheme="minorHAnsi" w:hAnsi="Times New Roman"/>
          <w:spacing w:val="-8"/>
          <w:sz w:val="24"/>
          <w:szCs w:val="24"/>
        </w:rPr>
        <w:t xml:space="preserve"> </w:t>
      </w:r>
      <w:r>
        <w:rPr>
          <w:rFonts w:ascii="Times New Roman" w:eastAsiaTheme="minorHAnsi" w:hAnsi="Times New Roman"/>
          <w:sz w:val="24"/>
          <w:szCs w:val="24"/>
        </w:rPr>
        <w:t>disasters.</w:t>
      </w:r>
      <w:r>
        <w:rPr>
          <w:rFonts w:ascii="Times New Roman" w:eastAsiaTheme="minorHAnsi" w:hAnsi="Times New Roman"/>
          <w:spacing w:val="45"/>
          <w:sz w:val="24"/>
          <w:szCs w:val="24"/>
        </w:rPr>
        <w:t xml:space="preserve"> </w:t>
      </w:r>
      <w:r>
        <w:rPr>
          <w:rFonts w:ascii="Times New Roman" w:eastAsiaTheme="minorHAnsi" w:hAnsi="Times New Roman"/>
          <w:sz w:val="24"/>
          <w:szCs w:val="24"/>
        </w:rPr>
        <w:t>The</w:t>
      </w:r>
      <w:r>
        <w:rPr>
          <w:rFonts w:ascii="Times New Roman" w:eastAsiaTheme="minorHAnsi" w:hAnsi="Times New Roman"/>
          <w:spacing w:val="-5"/>
          <w:sz w:val="24"/>
          <w:szCs w:val="24"/>
        </w:rPr>
        <w:t xml:space="preserve"> </w:t>
      </w:r>
      <w:r>
        <w:rPr>
          <w:rFonts w:ascii="Times New Roman" w:eastAsiaTheme="minorHAnsi" w:hAnsi="Times New Roman"/>
          <w:spacing w:val="1"/>
          <w:sz w:val="24"/>
          <w:szCs w:val="24"/>
        </w:rPr>
        <w:t>P</w:t>
      </w:r>
      <w:r>
        <w:rPr>
          <w:rFonts w:ascii="Times New Roman" w:eastAsiaTheme="minorHAnsi" w:hAnsi="Times New Roman"/>
          <w:sz w:val="24"/>
          <w:szCs w:val="24"/>
        </w:rPr>
        <w:t>ost-Katrina</w:t>
      </w:r>
      <w:r>
        <w:rPr>
          <w:rFonts w:ascii="Times New Roman" w:eastAsiaTheme="minorHAnsi" w:hAnsi="Times New Roman"/>
          <w:spacing w:val="-8"/>
          <w:sz w:val="24"/>
          <w:szCs w:val="24"/>
        </w:rPr>
        <w:t xml:space="preserve"> </w:t>
      </w:r>
      <w:r>
        <w:rPr>
          <w:rFonts w:ascii="Times New Roman" w:eastAsiaTheme="minorHAnsi" w:hAnsi="Times New Roman"/>
          <w:sz w:val="24"/>
          <w:szCs w:val="24"/>
        </w:rPr>
        <w:t>Act,</w:t>
      </w:r>
      <w:r>
        <w:rPr>
          <w:rFonts w:ascii="Times New Roman" w:eastAsiaTheme="minorHAnsi" w:hAnsi="Times New Roman"/>
          <w:spacing w:val="-7"/>
          <w:sz w:val="24"/>
          <w:szCs w:val="24"/>
        </w:rPr>
        <w:t xml:space="preserve"> </w:t>
      </w:r>
      <w:r>
        <w:rPr>
          <w:rFonts w:ascii="Times New Roman" w:eastAsiaTheme="minorHAnsi" w:hAnsi="Times New Roman"/>
          <w:sz w:val="24"/>
          <w:szCs w:val="24"/>
        </w:rPr>
        <w:t>however,</w:t>
      </w:r>
      <w:r>
        <w:rPr>
          <w:rFonts w:ascii="Times New Roman" w:eastAsiaTheme="minorHAnsi" w:hAnsi="Times New Roman"/>
          <w:spacing w:val="-8"/>
          <w:sz w:val="24"/>
          <w:szCs w:val="24"/>
        </w:rPr>
        <w:t xml:space="preserve"> </w:t>
      </w:r>
      <w:r>
        <w:rPr>
          <w:rFonts w:ascii="Times New Roman" w:eastAsiaTheme="minorHAnsi" w:hAnsi="Times New Roman"/>
          <w:sz w:val="24"/>
          <w:szCs w:val="24"/>
        </w:rPr>
        <w:t>contains</w:t>
      </w:r>
      <w:r>
        <w:rPr>
          <w:rFonts w:ascii="Times New Roman" w:eastAsiaTheme="minorHAnsi" w:hAnsi="Times New Roman"/>
          <w:spacing w:val="-8"/>
          <w:sz w:val="24"/>
          <w:szCs w:val="24"/>
        </w:rPr>
        <w:t xml:space="preserve"> </w:t>
      </w:r>
      <w:r>
        <w:rPr>
          <w:rFonts w:ascii="Times New Roman" w:eastAsiaTheme="minorHAnsi" w:hAnsi="Times New Roman"/>
          <w:sz w:val="24"/>
          <w:szCs w:val="24"/>
        </w:rPr>
        <w:t>m</w:t>
      </w:r>
      <w:r>
        <w:rPr>
          <w:rFonts w:ascii="Times New Roman" w:eastAsiaTheme="minorHAnsi" w:hAnsi="Times New Roman"/>
          <w:spacing w:val="-1"/>
          <w:sz w:val="24"/>
          <w:szCs w:val="24"/>
        </w:rPr>
        <w:t>a</w:t>
      </w:r>
      <w:r>
        <w:rPr>
          <w:rFonts w:ascii="Times New Roman" w:eastAsiaTheme="minorHAnsi" w:hAnsi="Times New Roman"/>
          <w:sz w:val="24"/>
          <w:szCs w:val="24"/>
        </w:rPr>
        <w:t>ny</w:t>
      </w:r>
      <w:r>
        <w:rPr>
          <w:rFonts w:ascii="Times New Roman" w:eastAsiaTheme="minorHAnsi" w:hAnsi="Times New Roman"/>
          <w:spacing w:val="-14"/>
          <w:sz w:val="24"/>
          <w:szCs w:val="24"/>
        </w:rPr>
        <w:t xml:space="preserve"> </w:t>
      </w:r>
      <w:r>
        <w:rPr>
          <w:rFonts w:ascii="Times New Roman" w:eastAsiaTheme="minorHAnsi" w:hAnsi="Times New Roman"/>
          <w:sz w:val="24"/>
          <w:szCs w:val="24"/>
        </w:rPr>
        <w:t>chan</w:t>
      </w:r>
      <w:r>
        <w:rPr>
          <w:rFonts w:ascii="Times New Roman" w:eastAsiaTheme="minorHAnsi" w:hAnsi="Times New Roman"/>
          <w:spacing w:val="-2"/>
          <w:sz w:val="24"/>
          <w:szCs w:val="24"/>
        </w:rPr>
        <w:t>g</w:t>
      </w:r>
      <w:r>
        <w:rPr>
          <w:rFonts w:ascii="Times New Roman" w:eastAsiaTheme="minorHAnsi" w:hAnsi="Times New Roman"/>
          <w:spacing w:val="-1"/>
          <w:sz w:val="24"/>
          <w:szCs w:val="24"/>
        </w:rPr>
        <w:t>e</w:t>
      </w:r>
      <w:r>
        <w:rPr>
          <w:rFonts w:ascii="Times New Roman" w:eastAsiaTheme="minorHAnsi" w:hAnsi="Times New Roman"/>
          <w:sz w:val="24"/>
          <w:szCs w:val="24"/>
        </w:rPr>
        <w:t>s th</w:t>
      </w:r>
      <w:r>
        <w:rPr>
          <w:rFonts w:ascii="Times New Roman" w:eastAsiaTheme="minorHAnsi" w:hAnsi="Times New Roman"/>
          <w:spacing w:val="-1"/>
          <w:sz w:val="24"/>
          <w:szCs w:val="24"/>
        </w:rPr>
        <w:t>a</w:t>
      </w:r>
      <w:r>
        <w:rPr>
          <w:rFonts w:ascii="Times New Roman" w:eastAsiaTheme="minorHAnsi" w:hAnsi="Times New Roman"/>
          <w:sz w:val="24"/>
          <w:szCs w:val="24"/>
        </w:rPr>
        <w:t>t</w:t>
      </w:r>
      <w:r>
        <w:rPr>
          <w:rFonts w:ascii="Times New Roman" w:eastAsiaTheme="minorHAnsi" w:hAnsi="Times New Roman"/>
          <w:spacing w:val="10"/>
          <w:sz w:val="24"/>
          <w:szCs w:val="24"/>
        </w:rPr>
        <w:t xml:space="preserve"> </w:t>
      </w:r>
      <w:r>
        <w:rPr>
          <w:rFonts w:ascii="Times New Roman" w:eastAsiaTheme="minorHAnsi" w:hAnsi="Times New Roman"/>
          <w:sz w:val="24"/>
          <w:szCs w:val="24"/>
        </w:rPr>
        <w:t>will</w:t>
      </w:r>
      <w:r>
        <w:rPr>
          <w:rFonts w:ascii="Times New Roman" w:eastAsiaTheme="minorHAnsi" w:hAnsi="Times New Roman"/>
          <w:spacing w:val="10"/>
          <w:sz w:val="24"/>
          <w:szCs w:val="24"/>
        </w:rPr>
        <w:t xml:space="preserve"> </w:t>
      </w:r>
      <w:r>
        <w:rPr>
          <w:rFonts w:ascii="Times New Roman" w:eastAsiaTheme="minorHAnsi" w:hAnsi="Times New Roman"/>
          <w:sz w:val="24"/>
          <w:szCs w:val="24"/>
        </w:rPr>
        <w:t>h</w:t>
      </w:r>
      <w:r>
        <w:rPr>
          <w:rFonts w:ascii="Times New Roman" w:eastAsiaTheme="minorHAnsi" w:hAnsi="Times New Roman"/>
          <w:spacing w:val="-1"/>
          <w:sz w:val="24"/>
          <w:szCs w:val="24"/>
        </w:rPr>
        <w:t>a</w:t>
      </w:r>
      <w:r>
        <w:rPr>
          <w:rFonts w:ascii="Times New Roman" w:eastAsiaTheme="minorHAnsi" w:hAnsi="Times New Roman"/>
          <w:sz w:val="24"/>
          <w:szCs w:val="24"/>
        </w:rPr>
        <w:t>ve</w:t>
      </w:r>
      <w:r>
        <w:rPr>
          <w:rFonts w:ascii="Times New Roman" w:eastAsiaTheme="minorHAnsi" w:hAnsi="Times New Roman"/>
          <w:spacing w:val="9"/>
          <w:sz w:val="24"/>
          <w:szCs w:val="24"/>
        </w:rPr>
        <w:t xml:space="preserve"> </w:t>
      </w:r>
      <w:r>
        <w:rPr>
          <w:rFonts w:ascii="Times New Roman" w:eastAsiaTheme="minorHAnsi" w:hAnsi="Times New Roman"/>
          <w:sz w:val="24"/>
          <w:szCs w:val="24"/>
        </w:rPr>
        <w:t>lon</w:t>
      </w:r>
      <w:r>
        <w:rPr>
          <w:rFonts w:ascii="Times New Roman" w:eastAsiaTheme="minorHAnsi" w:hAnsi="Times New Roman"/>
          <w:spacing w:val="-2"/>
          <w:sz w:val="24"/>
          <w:szCs w:val="24"/>
        </w:rPr>
        <w:t>g</w:t>
      </w:r>
      <w:r>
        <w:rPr>
          <w:rFonts w:ascii="Times New Roman" w:eastAsiaTheme="minorHAnsi" w:hAnsi="Times New Roman"/>
          <w:sz w:val="24"/>
          <w:szCs w:val="24"/>
        </w:rPr>
        <w:t>-t</w:t>
      </w:r>
      <w:r>
        <w:rPr>
          <w:rFonts w:ascii="Times New Roman" w:eastAsiaTheme="minorHAnsi" w:hAnsi="Times New Roman"/>
          <w:spacing w:val="-1"/>
          <w:sz w:val="24"/>
          <w:szCs w:val="24"/>
        </w:rPr>
        <w:t>er</w:t>
      </w:r>
      <w:r>
        <w:rPr>
          <w:rFonts w:ascii="Times New Roman" w:eastAsiaTheme="minorHAnsi" w:hAnsi="Times New Roman"/>
          <w:sz w:val="24"/>
          <w:szCs w:val="24"/>
        </w:rPr>
        <w:t>m</w:t>
      </w:r>
      <w:r>
        <w:rPr>
          <w:rFonts w:ascii="Times New Roman" w:eastAsiaTheme="minorHAnsi" w:hAnsi="Times New Roman"/>
          <w:spacing w:val="10"/>
          <w:sz w:val="24"/>
          <w:szCs w:val="24"/>
        </w:rPr>
        <w:t xml:space="preserve"> </w:t>
      </w:r>
      <w:r>
        <w:rPr>
          <w:rFonts w:ascii="Times New Roman" w:eastAsiaTheme="minorHAnsi" w:hAnsi="Times New Roman"/>
          <w:spacing w:val="-1"/>
          <w:sz w:val="24"/>
          <w:szCs w:val="24"/>
        </w:rPr>
        <w:t>c</w:t>
      </w:r>
      <w:r>
        <w:rPr>
          <w:rFonts w:ascii="Times New Roman" w:eastAsiaTheme="minorHAnsi" w:hAnsi="Times New Roman"/>
          <w:sz w:val="24"/>
          <w:szCs w:val="24"/>
        </w:rPr>
        <w:t>ons</w:t>
      </w:r>
      <w:r>
        <w:rPr>
          <w:rFonts w:ascii="Times New Roman" w:eastAsiaTheme="minorHAnsi" w:hAnsi="Times New Roman"/>
          <w:spacing w:val="-1"/>
          <w:sz w:val="24"/>
          <w:szCs w:val="24"/>
        </w:rPr>
        <w:t>e</w:t>
      </w:r>
      <w:r>
        <w:rPr>
          <w:rFonts w:ascii="Times New Roman" w:eastAsiaTheme="minorHAnsi" w:hAnsi="Times New Roman"/>
          <w:sz w:val="24"/>
          <w:szCs w:val="24"/>
        </w:rPr>
        <w:t>qu</w:t>
      </w:r>
      <w:r>
        <w:rPr>
          <w:rFonts w:ascii="Times New Roman" w:eastAsiaTheme="minorHAnsi" w:hAnsi="Times New Roman"/>
          <w:spacing w:val="-1"/>
          <w:sz w:val="24"/>
          <w:szCs w:val="24"/>
        </w:rPr>
        <w:t>e</w:t>
      </w:r>
      <w:r>
        <w:rPr>
          <w:rFonts w:ascii="Times New Roman" w:eastAsiaTheme="minorHAnsi" w:hAnsi="Times New Roman"/>
          <w:sz w:val="24"/>
          <w:szCs w:val="24"/>
        </w:rPr>
        <w:t>n</w:t>
      </w:r>
      <w:r>
        <w:rPr>
          <w:rFonts w:ascii="Times New Roman" w:eastAsiaTheme="minorHAnsi" w:hAnsi="Times New Roman"/>
          <w:spacing w:val="-1"/>
          <w:sz w:val="24"/>
          <w:szCs w:val="24"/>
        </w:rPr>
        <w:t>ce</w:t>
      </w:r>
      <w:r>
        <w:rPr>
          <w:rFonts w:ascii="Times New Roman" w:eastAsiaTheme="minorHAnsi" w:hAnsi="Times New Roman"/>
          <w:sz w:val="24"/>
          <w:szCs w:val="24"/>
        </w:rPr>
        <w:t>s</w:t>
      </w:r>
      <w:r>
        <w:rPr>
          <w:rFonts w:ascii="Times New Roman" w:eastAsiaTheme="minorHAnsi" w:hAnsi="Times New Roman"/>
          <w:spacing w:val="10"/>
          <w:sz w:val="24"/>
          <w:szCs w:val="24"/>
        </w:rPr>
        <w:t xml:space="preserve"> </w:t>
      </w:r>
      <w:r>
        <w:rPr>
          <w:rFonts w:ascii="Times New Roman" w:eastAsiaTheme="minorHAnsi" w:hAnsi="Times New Roman"/>
          <w:sz w:val="24"/>
          <w:szCs w:val="24"/>
        </w:rPr>
        <w:t>for</w:t>
      </w:r>
      <w:r>
        <w:rPr>
          <w:rFonts w:ascii="Times New Roman" w:eastAsiaTheme="minorHAnsi" w:hAnsi="Times New Roman"/>
          <w:spacing w:val="10"/>
          <w:sz w:val="24"/>
          <w:szCs w:val="24"/>
        </w:rPr>
        <w:t xml:space="preserve"> </w:t>
      </w:r>
      <w:r>
        <w:rPr>
          <w:rFonts w:ascii="Times New Roman" w:eastAsiaTheme="minorHAnsi" w:hAnsi="Times New Roman"/>
          <w:spacing w:val="-1"/>
          <w:sz w:val="24"/>
          <w:szCs w:val="24"/>
        </w:rPr>
        <w:t>F</w:t>
      </w:r>
      <w:r>
        <w:rPr>
          <w:rFonts w:ascii="Times New Roman" w:eastAsiaTheme="minorHAnsi" w:hAnsi="Times New Roman"/>
          <w:sz w:val="24"/>
          <w:szCs w:val="24"/>
        </w:rPr>
        <w:t>EMA</w:t>
      </w:r>
      <w:r>
        <w:rPr>
          <w:rFonts w:ascii="Times New Roman" w:eastAsiaTheme="minorHAnsi" w:hAnsi="Times New Roman"/>
          <w:spacing w:val="10"/>
          <w:sz w:val="24"/>
          <w:szCs w:val="24"/>
        </w:rPr>
        <w:t xml:space="preserve"> </w:t>
      </w:r>
      <w:r>
        <w:rPr>
          <w:rFonts w:ascii="Times New Roman" w:eastAsiaTheme="minorHAnsi" w:hAnsi="Times New Roman"/>
          <w:spacing w:val="-1"/>
          <w:sz w:val="24"/>
          <w:szCs w:val="24"/>
        </w:rPr>
        <w:t>a</w:t>
      </w:r>
      <w:r>
        <w:rPr>
          <w:rFonts w:ascii="Times New Roman" w:eastAsiaTheme="minorHAnsi" w:hAnsi="Times New Roman"/>
          <w:sz w:val="24"/>
          <w:szCs w:val="24"/>
        </w:rPr>
        <w:t>nd</w:t>
      </w:r>
      <w:r>
        <w:rPr>
          <w:rFonts w:ascii="Times New Roman" w:eastAsiaTheme="minorHAnsi" w:hAnsi="Times New Roman"/>
          <w:spacing w:val="10"/>
          <w:sz w:val="24"/>
          <w:szCs w:val="24"/>
        </w:rPr>
        <w:t xml:space="preserve"> </w:t>
      </w:r>
      <w:r>
        <w:rPr>
          <w:rFonts w:ascii="Times New Roman" w:eastAsiaTheme="minorHAnsi" w:hAnsi="Times New Roman"/>
          <w:sz w:val="24"/>
          <w:szCs w:val="24"/>
        </w:rPr>
        <w:t>oth</w:t>
      </w:r>
      <w:r>
        <w:rPr>
          <w:rFonts w:ascii="Times New Roman" w:eastAsiaTheme="minorHAnsi" w:hAnsi="Times New Roman"/>
          <w:spacing w:val="-1"/>
          <w:sz w:val="24"/>
          <w:szCs w:val="24"/>
        </w:rPr>
        <w:t>e</w:t>
      </w:r>
      <w:r>
        <w:rPr>
          <w:rFonts w:ascii="Times New Roman" w:eastAsiaTheme="minorHAnsi" w:hAnsi="Times New Roman"/>
          <w:sz w:val="24"/>
          <w:szCs w:val="24"/>
        </w:rPr>
        <w:t>r</w:t>
      </w:r>
      <w:r>
        <w:rPr>
          <w:rFonts w:ascii="Times New Roman" w:eastAsiaTheme="minorHAnsi" w:hAnsi="Times New Roman"/>
          <w:spacing w:val="10"/>
          <w:sz w:val="24"/>
          <w:szCs w:val="24"/>
        </w:rPr>
        <w:t xml:space="preserve"> </w:t>
      </w:r>
      <w:r>
        <w:rPr>
          <w:rFonts w:ascii="Times New Roman" w:eastAsiaTheme="minorHAnsi" w:hAnsi="Times New Roman"/>
          <w:sz w:val="24"/>
          <w:szCs w:val="24"/>
        </w:rPr>
        <w:t>fe</w:t>
      </w:r>
      <w:r>
        <w:rPr>
          <w:rFonts w:ascii="Times New Roman" w:eastAsiaTheme="minorHAnsi" w:hAnsi="Times New Roman"/>
          <w:spacing w:val="2"/>
          <w:sz w:val="24"/>
          <w:szCs w:val="24"/>
        </w:rPr>
        <w:t>d</w:t>
      </w:r>
      <w:r>
        <w:rPr>
          <w:rFonts w:ascii="Times New Roman" w:eastAsiaTheme="minorHAnsi" w:hAnsi="Times New Roman"/>
          <w:spacing w:val="-1"/>
          <w:sz w:val="24"/>
          <w:szCs w:val="24"/>
        </w:rPr>
        <w:t>e</w:t>
      </w:r>
      <w:r>
        <w:rPr>
          <w:rFonts w:ascii="Times New Roman" w:eastAsiaTheme="minorHAnsi" w:hAnsi="Times New Roman"/>
          <w:sz w:val="24"/>
          <w:szCs w:val="24"/>
        </w:rPr>
        <w:t>r</w:t>
      </w:r>
      <w:r>
        <w:rPr>
          <w:rFonts w:ascii="Times New Roman" w:eastAsiaTheme="minorHAnsi" w:hAnsi="Times New Roman"/>
          <w:spacing w:val="-1"/>
          <w:sz w:val="24"/>
          <w:szCs w:val="24"/>
        </w:rPr>
        <w:t>a</w:t>
      </w:r>
      <w:r>
        <w:rPr>
          <w:rFonts w:ascii="Times New Roman" w:eastAsiaTheme="minorHAnsi" w:hAnsi="Times New Roman"/>
          <w:sz w:val="24"/>
          <w:szCs w:val="24"/>
        </w:rPr>
        <w:t>l</w:t>
      </w:r>
      <w:r>
        <w:rPr>
          <w:rFonts w:ascii="Times New Roman" w:eastAsiaTheme="minorHAnsi" w:hAnsi="Times New Roman"/>
          <w:spacing w:val="10"/>
          <w:sz w:val="24"/>
          <w:szCs w:val="24"/>
        </w:rPr>
        <w:t xml:space="preserve"> </w:t>
      </w:r>
      <w:r>
        <w:rPr>
          <w:rFonts w:ascii="Times New Roman" w:eastAsiaTheme="minorHAnsi" w:hAnsi="Times New Roman"/>
          <w:spacing w:val="-1"/>
          <w:sz w:val="24"/>
          <w:szCs w:val="24"/>
        </w:rPr>
        <w:t>e</w:t>
      </w:r>
      <w:r>
        <w:rPr>
          <w:rFonts w:ascii="Times New Roman" w:eastAsiaTheme="minorHAnsi" w:hAnsi="Times New Roman"/>
          <w:sz w:val="24"/>
          <w:szCs w:val="24"/>
        </w:rPr>
        <w:t>ntiti</w:t>
      </w:r>
      <w:r>
        <w:rPr>
          <w:rFonts w:ascii="Times New Roman" w:eastAsiaTheme="minorHAnsi" w:hAnsi="Times New Roman"/>
          <w:spacing w:val="-1"/>
          <w:sz w:val="24"/>
          <w:szCs w:val="24"/>
        </w:rPr>
        <w:t>e</w:t>
      </w:r>
      <w:r>
        <w:rPr>
          <w:rFonts w:ascii="Times New Roman" w:eastAsiaTheme="minorHAnsi" w:hAnsi="Times New Roman"/>
          <w:sz w:val="24"/>
          <w:szCs w:val="24"/>
        </w:rPr>
        <w:t xml:space="preserve">s. </w:t>
      </w:r>
      <w:r>
        <w:rPr>
          <w:rFonts w:ascii="Times New Roman" w:eastAsiaTheme="minorHAnsi" w:hAnsi="Times New Roman"/>
          <w:spacing w:val="19"/>
          <w:sz w:val="24"/>
          <w:szCs w:val="24"/>
        </w:rPr>
        <w:t xml:space="preserve"> </w:t>
      </w:r>
      <w:r>
        <w:rPr>
          <w:rFonts w:ascii="Times New Roman" w:eastAsiaTheme="minorHAnsi" w:hAnsi="Times New Roman"/>
          <w:sz w:val="24"/>
          <w:szCs w:val="24"/>
        </w:rPr>
        <w:t>Th</w:t>
      </w:r>
      <w:r>
        <w:rPr>
          <w:rFonts w:ascii="Times New Roman" w:eastAsiaTheme="minorHAnsi" w:hAnsi="Times New Roman"/>
          <w:spacing w:val="-1"/>
          <w:sz w:val="24"/>
          <w:szCs w:val="24"/>
        </w:rPr>
        <w:t>a</w:t>
      </w:r>
      <w:r>
        <w:rPr>
          <w:rFonts w:ascii="Times New Roman" w:eastAsiaTheme="minorHAnsi" w:hAnsi="Times New Roman"/>
          <w:sz w:val="24"/>
          <w:szCs w:val="24"/>
        </w:rPr>
        <w:t>t statute reor</w:t>
      </w:r>
      <w:r>
        <w:rPr>
          <w:rFonts w:ascii="Times New Roman" w:eastAsiaTheme="minorHAnsi" w:hAnsi="Times New Roman"/>
          <w:spacing w:val="-2"/>
          <w:sz w:val="24"/>
          <w:szCs w:val="24"/>
        </w:rPr>
        <w:t>g</w:t>
      </w:r>
      <w:r>
        <w:rPr>
          <w:rFonts w:ascii="Times New Roman" w:eastAsiaTheme="minorHAnsi" w:hAnsi="Times New Roman"/>
          <w:spacing w:val="-1"/>
          <w:sz w:val="24"/>
          <w:szCs w:val="24"/>
        </w:rPr>
        <w:t>a</w:t>
      </w:r>
      <w:r>
        <w:rPr>
          <w:rFonts w:ascii="Times New Roman" w:eastAsiaTheme="minorHAnsi" w:hAnsi="Times New Roman"/>
          <w:sz w:val="24"/>
          <w:szCs w:val="24"/>
        </w:rPr>
        <w:t>ni</w:t>
      </w:r>
      <w:r>
        <w:rPr>
          <w:rFonts w:ascii="Times New Roman" w:eastAsiaTheme="minorHAnsi" w:hAnsi="Times New Roman"/>
          <w:spacing w:val="1"/>
          <w:sz w:val="24"/>
          <w:szCs w:val="24"/>
        </w:rPr>
        <w:t>z</w:t>
      </w:r>
      <w:r>
        <w:rPr>
          <w:rFonts w:ascii="Times New Roman" w:eastAsiaTheme="minorHAnsi" w:hAnsi="Times New Roman"/>
          <w:spacing w:val="-1"/>
          <w:sz w:val="24"/>
          <w:szCs w:val="24"/>
        </w:rPr>
        <w:t>e</w:t>
      </w:r>
      <w:r>
        <w:rPr>
          <w:rFonts w:ascii="Times New Roman" w:eastAsiaTheme="minorHAnsi" w:hAnsi="Times New Roman"/>
          <w:sz w:val="24"/>
          <w:szCs w:val="24"/>
        </w:rPr>
        <w:t xml:space="preserve">s </w:t>
      </w:r>
      <w:r>
        <w:rPr>
          <w:rFonts w:ascii="Times New Roman" w:eastAsiaTheme="minorHAnsi" w:hAnsi="Times New Roman"/>
          <w:spacing w:val="9"/>
          <w:sz w:val="24"/>
          <w:szCs w:val="24"/>
        </w:rPr>
        <w:t xml:space="preserve"> </w:t>
      </w:r>
      <w:r>
        <w:rPr>
          <w:rFonts w:ascii="Times New Roman" w:eastAsiaTheme="minorHAnsi" w:hAnsi="Times New Roman"/>
          <w:spacing w:val="-1"/>
          <w:sz w:val="24"/>
          <w:szCs w:val="24"/>
        </w:rPr>
        <w:t>F</w:t>
      </w:r>
      <w:r>
        <w:rPr>
          <w:rFonts w:ascii="Times New Roman" w:eastAsiaTheme="minorHAnsi" w:hAnsi="Times New Roman"/>
          <w:sz w:val="24"/>
          <w:szCs w:val="24"/>
        </w:rPr>
        <w:t xml:space="preserve">EMA, </w:t>
      </w:r>
      <w:r>
        <w:rPr>
          <w:rFonts w:ascii="Times New Roman" w:eastAsiaTheme="minorHAnsi" w:hAnsi="Times New Roman"/>
          <w:spacing w:val="9"/>
          <w:sz w:val="24"/>
          <w:szCs w:val="24"/>
        </w:rPr>
        <w:t xml:space="preserve"> </w:t>
      </w:r>
      <w:r>
        <w:rPr>
          <w:rFonts w:ascii="Times New Roman" w:eastAsiaTheme="minorHAnsi" w:hAnsi="Times New Roman"/>
          <w:sz w:val="24"/>
          <w:szCs w:val="24"/>
        </w:rPr>
        <w:t>e</w:t>
      </w:r>
      <w:r>
        <w:rPr>
          <w:rFonts w:ascii="Times New Roman" w:eastAsiaTheme="minorHAnsi" w:hAnsi="Times New Roman"/>
          <w:spacing w:val="2"/>
          <w:sz w:val="24"/>
          <w:szCs w:val="24"/>
        </w:rPr>
        <w:t>x</w:t>
      </w:r>
      <w:r>
        <w:rPr>
          <w:rFonts w:ascii="Times New Roman" w:eastAsiaTheme="minorHAnsi" w:hAnsi="Times New Roman"/>
          <w:sz w:val="24"/>
          <w:szCs w:val="24"/>
        </w:rPr>
        <w:t xml:space="preserve">pands </w:t>
      </w:r>
      <w:r>
        <w:rPr>
          <w:rFonts w:ascii="Times New Roman" w:eastAsiaTheme="minorHAnsi" w:hAnsi="Times New Roman"/>
          <w:spacing w:val="9"/>
          <w:sz w:val="24"/>
          <w:szCs w:val="24"/>
        </w:rPr>
        <w:t xml:space="preserve"> </w:t>
      </w:r>
      <w:r>
        <w:rPr>
          <w:rFonts w:ascii="Times New Roman" w:eastAsiaTheme="minorHAnsi" w:hAnsi="Times New Roman"/>
          <w:sz w:val="24"/>
          <w:szCs w:val="24"/>
        </w:rPr>
        <w:t xml:space="preserve">its </w:t>
      </w:r>
      <w:r>
        <w:rPr>
          <w:rFonts w:ascii="Times New Roman" w:eastAsiaTheme="minorHAnsi" w:hAnsi="Times New Roman"/>
          <w:spacing w:val="11"/>
          <w:sz w:val="24"/>
          <w:szCs w:val="24"/>
        </w:rPr>
        <w:t xml:space="preserve"> </w:t>
      </w:r>
      <w:r>
        <w:rPr>
          <w:rFonts w:ascii="Times New Roman" w:eastAsiaTheme="minorHAnsi" w:hAnsi="Times New Roman"/>
          <w:sz w:val="24"/>
          <w:szCs w:val="24"/>
        </w:rPr>
        <w:t xml:space="preserve">statutory </w:t>
      </w:r>
      <w:r>
        <w:rPr>
          <w:rFonts w:ascii="Times New Roman" w:eastAsiaTheme="minorHAnsi" w:hAnsi="Times New Roman"/>
          <w:spacing w:val="2"/>
          <w:sz w:val="24"/>
          <w:szCs w:val="24"/>
        </w:rPr>
        <w:t xml:space="preserve"> </w:t>
      </w:r>
      <w:r>
        <w:rPr>
          <w:rFonts w:ascii="Times New Roman" w:eastAsiaTheme="minorHAnsi" w:hAnsi="Times New Roman"/>
          <w:sz w:val="24"/>
          <w:szCs w:val="24"/>
        </w:rPr>
        <w:t>authorit</w:t>
      </w:r>
      <w:r>
        <w:rPr>
          <w:rFonts w:ascii="Times New Roman" w:eastAsiaTheme="minorHAnsi" w:hAnsi="Times New Roman"/>
          <w:spacing w:val="-7"/>
          <w:sz w:val="24"/>
          <w:szCs w:val="24"/>
        </w:rPr>
        <w:t>y</w:t>
      </w:r>
      <w:r>
        <w:rPr>
          <w:rFonts w:ascii="Times New Roman" w:eastAsiaTheme="minorHAnsi" w:hAnsi="Times New Roman"/>
          <w:sz w:val="24"/>
          <w:szCs w:val="24"/>
        </w:rPr>
        <w:t xml:space="preserve">, </w:t>
      </w:r>
      <w:r>
        <w:rPr>
          <w:rFonts w:ascii="Times New Roman" w:eastAsiaTheme="minorHAnsi" w:hAnsi="Times New Roman"/>
          <w:spacing w:val="10"/>
          <w:sz w:val="24"/>
          <w:szCs w:val="24"/>
        </w:rPr>
        <w:t xml:space="preserve"> </w:t>
      </w:r>
      <w:r>
        <w:rPr>
          <w:rFonts w:ascii="Times New Roman" w:eastAsiaTheme="minorHAnsi" w:hAnsi="Times New Roman"/>
          <w:sz w:val="24"/>
          <w:szCs w:val="24"/>
        </w:rPr>
        <w:t xml:space="preserve">and </w:t>
      </w:r>
      <w:r>
        <w:rPr>
          <w:rFonts w:ascii="Times New Roman" w:eastAsiaTheme="minorHAnsi" w:hAnsi="Times New Roman"/>
          <w:spacing w:val="10"/>
          <w:sz w:val="24"/>
          <w:szCs w:val="24"/>
        </w:rPr>
        <w:t xml:space="preserve"> </w:t>
      </w:r>
      <w:r>
        <w:rPr>
          <w:rFonts w:ascii="Times New Roman" w:eastAsiaTheme="minorHAnsi" w:hAnsi="Times New Roman"/>
          <w:sz w:val="24"/>
          <w:szCs w:val="24"/>
        </w:rPr>
        <w:t xml:space="preserve">imposes </w:t>
      </w:r>
      <w:r>
        <w:rPr>
          <w:rFonts w:ascii="Times New Roman" w:eastAsiaTheme="minorHAnsi" w:hAnsi="Times New Roman"/>
          <w:spacing w:val="10"/>
          <w:sz w:val="24"/>
          <w:szCs w:val="24"/>
        </w:rPr>
        <w:t xml:space="preserve"> </w:t>
      </w:r>
      <w:r>
        <w:rPr>
          <w:rFonts w:ascii="Times New Roman" w:eastAsiaTheme="minorHAnsi" w:hAnsi="Times New Roman"/>
          <w:sz w:val="24"/>
          <w:szCs w:val="24"/>
        </w:rPr>
        <w:t>n</w:t>
      </w:r>
      <w:r>
        <w:rPr>
          <w:rFonts w:ascii="Times New Roman" w:eastAsiaTheme="minorHAnsi" w:hAnsi="Times New Roman"/>
          <w:spacing w:val="1"/>
          <w:sz w:val="24"/>
          <w:szCs w:val="24"/>
        </w:rPr>
        <w:t>e</w:t>
      </w:r>
      <w:r>
        <w:rPr>
          <w:rFonts w:ascii="Times New Roman" w:eastAsiaTheme="minorHAnsi" w:hAnsi="Times New Roman"/>
          <w:sz w:val="24"/>
          <w:szCs w:val="24"/>
        </w:rPr>
        <w:t>w conditions and requirements on t</w:t>
      </w:r>
      <w:r>
        <w:rPr>
          <w:rFonts w:ascii="Times New Roman" w:eastAsiaTheme="minorHAnsi" w:hAnsi="Times New Roman"/>
          <w:spacing w:val="-1"/>
          <w:sz w:val="24"/>
          <w:szCs w:val="24"/>
        </w:rPr>
        <w:t>h</w:t>
      </w:r>
      <w:r>
        <w:rPr>
          <w:rFonts w:ascii="Times New Roman" w:eastAsiaTheme="minorHAnsi" w:hAnsi="Times New Roman"/>
          <w:sz w:val="24"/>
          <w:szCs w:val="24"/>
        </w:rPr>
        <w:t>e operations of the a</w:t>
      </w:r>
      <w:r>
        <w:rPr>
          <w:rFonts w:ascii="Times New Roman" w:eastAsiaTheme="minorHAnsi" w:hAnsi="Times New Roman"/>
          <w:spacing w:val="-2"/>
          <w:sz w:val="24"/>
          <w:szCs w:val="24"/>
        </w:rPr>
        <w:t>g</w:t>
      </w:r>
      <w:r>
        <w:rPr>
          <w:rFonts w:ascii="Times New Roman" w:eastAsiaTheme="minorHAnsi" w:hAnsi="Times New Roman"/>
          <w:sz w:val="24"/>
          <w:szCs w:val="24"/>
        </w:rPr>
        <w:t>enc</w:t>
      </w:r>
      <w:r>
        <w:rPr>
          <w:rFonts w:ascii="Times New Roman" w:eastAsiaTheme="minorHAnsi" w:hAnsi="Times New Roman"/>
          <w:spacing w:val="-7"/>
          <w:sz w:val="24"/>
          <w:szCs w:val="24"/>
        </w:rPr>
        <w:t>y.</w:t>
      </w:r>
      <w:r w:rsidR="00E865F2">
        <w:rPr>
          <w:rFonts w:ascii="Times New Roman" w:eastAsiaTheme="minorHAnsi" w:hAnsi="Times New Roman"/>
          <w:spacing w:val="-7"/>
          <w:sz w:val="24"/>
          <w:szCs w:val="24"/>
        </w:rPr>
        <w:t>”</w:t>
      </w:r>
      <w:r w:rsidRPr="00BB0054">
        <w:rPr>
          <w:rFonts w:ascii="Times New Roman" w:hAnsi="Times New Roman"/>
          <w:sz w:val="24"/>
          <w:szCs w:val="24"/>
        </w:rPr>
        <w:t xml:space="preserve"> </w:t>
      </w:r>
    </w:p>
    <w:p w:rsidR="00BB0054" w:rsidRPr="0022543E" w:rsidRDefault="00BB0054" w:rsidP="00510D50">
      <w:pPr>
        <w:rPr>
          <w:rFonts w:ascii="Times New Roman" w:hAnsi="Times New Roman"/>
          <w:sz w:val="24"/>
          <w:szCs w:val="24"/>
        </w:rPr>
      </w:pPr>
    </w:p>
    <w:p w:rsidR="00BB0054" w:rsidRDefault="00BB0054" w:rsidP="00510D50">
      <w:pPr>
        <w:pStyle w:val="StyleBoldCentered"/>
        <w:rPr>
          <w:rFonts w:ascii="Times New Roman" w:hAnsi="Times New Roman"/>
          <w:sz w:val="24"/>
          <w:szCs w:val="24"/>
        </w:rPr>
      </w:pPr>
    </w:p>
    <w:p w:rsidR="00BB0054" w:rsidRDefault="00BB0054" w:rsidP="00510D50">
      <w:pPr>
        <w:pStyle w:val="StyleBoldCentered"/>
        <w:rPr>
          <w:rFonts w:ascii="Times New Roman" w:hAnsi="Times New Roman"/>
          <w:sz w:val="24"/>
          <w:szCs w:val="24"/>
        </w:rPr>
      </w:pPr>
    </w:p>
    <w:p w:rsidR="00A31E24" w:rsidRDefault="00A31E24" w:rsidP="00510D50">
      <w:pPr>
        <w:pStyle w:val="StyleBoldCentered"/>
        <w:rPr>
          <w:rFonts w:ascii="Times New Roman" w:hAnsi="Times New Roman"/>
          <w:sz w:val="24"/>
          <w:szCs w:val="24"/>
        </w:rPr>
      </w:pPr>
    </w:p>
    <w:p w:rsidR="00A31E24" w:rsidRDefault="00A31E24" w:rsidP="00510D50">
      <w:pPr>
        <w:pStyle w:val="StyleBoldCentered"/>
        <w:rPr>
          <w:rFonts w:ascii="Times New Roman" w:hAnsi="Times New Roman"/>
          <w:sz w:val="24"/>
          <w:szCs w:val="24"/>
        </w:rPr>
      </w:pPr>
    </w:p>
    <w:p w:rsidR="00A31E24" w:rsidRDefault="00A31E24" w:rsidP="00510D50">
      <w:pPr>
        <w:pStyle w:val="StyleBoldCentered"/>
        <w:rPr>
          <w:rFonts w:ascii="Times New Roman" w:hAnsi="Times New Roman"/>
          <w:sz w:val="24"/>
          <w:szCs w:val="24"/>
        </w:rPr>
      </w:pPr>
    </w:p>
    <w:p w:rsidR="00A31E24" w:rsidRDefault="00A31E24" w:rsidP="00510D50">
      <w:pPr>
        <w:pStyle w:val="StyleBoldCentered"/>
        <w:rPr>
          <w:rFonts w:ascii="Times New Roman" w:hAnsi="Times New Roman"/>
          <w:sz w:val="24"/>
          <w:szCs w:val="24"/>
        </w:rPr>
      </w:pPr>
    </w:p>
    <w:p w:rsidR="00A31E24" w:rsidRDefault="00A31E24" w:rsidP="00510D50">
      <w:pPr>
        <w:pStyle w:val="StyleBoldCentered"/>
        <w:rPr>
          <w:rFonts w:ascii="Times New Roman" w:hAnsi="Times New Roman"/>
          <w:sz w:val="24"/>
          <w:szCs w:val="24"/>
        </w:rPr>
      </w:pPr>
    </w:p>
    <w:p w:rsidR="00A31E24" w:rsidRDefault="00A31E24" w:rsidP="00510D50">
      <w:pPr>
        <w:pStyle w:val="StyleBoldCentered"/>
        <w:rPr>
          <w:rFonts w:ascii="Times New Roman" w:hAnsi="Times New Roman"/>
          <w:sz w:val="24"/>
          <w:szCs w:val="24"/>
        </w:rPr>
      </w:pPr>
    </w:p>
    <w:p w:rsidR="00A31E24" w:rsidRDefault="00A31E24" w:rsidP="00510D50">
      <w:pPr>
        <w:pStyle w:val="StyleBoldCentered"/>
        <w:rPr>
          <w:rFonts w:ascii="Times New Roman" w:hAnsi="Times New Roman"/>
          <w:sz w:val="24"/>
          <w:szCs w:val="24"/>
        </w:rPr>
      </w:pPr>
    </w:p>
    <w:p w:rsidR="003132E5" w:rsidRDefault="003132E5" w:rsidP="00510D50">
      <w:pPr>
        <w:pStyle w:val="StyleBoldCentered"/>
        <w:rPr>
          <w:rFonts w:ascii="Times New Roman" w:hAnsi="Times New Roman"/>
          <w:sz w:val="24"/>
          <w:szCs w:val="24"/>
        </w:rPr>
      </w:pPr>
    </w:p>
    <w:p w:rsidR="00D17074" w:rsidRDefault="00D17074" w:rsidP="00510D50">
      <w:pPr>
        <w:pStyle w:val="StyleBoldCentered"/>
        <w:rPr>
          <w:rFonts w:ascii="Times New Roman" w:hAnsi="Times New Roman"/>
          <w:sz w:val="24"/>
          <w:szCs w:val="24"/>
        </w:rPr>
      </w:pPr>
    </w:p>
    <w:p w:rsidR="00510D50" w:rsidRPr="0022543E" w:rsidRDefault="00510D50" w:rsidP="00510D50">
      <w:pPr>
        <w:pStyle w:val="StyleBoldCentered"/>
        <w:rPr>
          <w:rFonts w:ascii="Times New Roman" w:hAnsi="Times New Roman"/>
          <w:sz w:val="24"/>
          <w:szCs w:val="24"/>
        </w:rPr>
      </w:pPr>
      <w:r>
        <w:rPr>
          <w:rFonts w:ascii="Times New Roman" w:hAnsi="Times New Roman"/>
          <w:sz w:val="24"/>
          <w:szCs w:val="24"/>
        </w:rPr>
        <w:t xml:space="preserve">APPENDIX </w:t>
      </w:r>
      <w:r w:rsidR="002F5C28">
        <w:rPr>
          <w:rFonts w:ascii="Times New Roman" w:hAnsi="Times New Roman"/>
          <w:sz w:val="24"/>
          <w:szCs w:val="24"/>
        </w:rPr>
        <w:t>D</w:t>
      </w:r>
    </w:p>
    <w:p w:rsidR="00510D50" w:rsidRPr="0022543E" w:rsidRDefault="00510D50" w:rsidP="00510D50">
      <w:pPr>
        <w:rPr>
          <w:rFonts w:ascii="Times New Roman" w:hAnsi="Times New Roman"/>
          <w:sz w:val="24"/>
          <w:szCs w:val="24"/>
        </w:rPr>
      </w:pPr>
    </w:p>
    <w:p w:rsidR="00510D50" w:rsidRPr="00613749" w:rsidRDefault="00510D50" w:rsidP="00510D50">
      <w:pPr>
        <w:spacing w:after="200" w:line="480" w:lineRule="auto"/>
        <w:jc w:val="center"/>
        <w:rPr>
          <w:rFonts w:ascii="Times New Roman" w:hAnsi="Times New Roman"/>
          <w:b/>
          <w:bCs/>
          <w:sz w:val="24"/>
          <w:szCs w:val="24"/>
        </w:rPr>
      </w:pPr>
      <w:r w:rsidRPr="00613749">
        <w:rPr>
          <w:rFonts w:ascii="Times New Roman" w:hAnsi="Times New Roman"/>
          <w:b/>
          <w:bCs/>
          <w:sz w:val="24"/>
          <w:szCs w:val="24"/>
        </w:rPr>
        <w:t>Acronyms</w:t>
      </w:r>
    </w:p>
    <w:p w:rsidR="000B0406" w:rsidRDefault="000B0406" w:rsidP="006B7BA3">
      <w:pPr>
        <w:rPr>
          <w:rFonts w:ascii="Times New Roman" w:hAnsi="Times New Roman"/>
          <w:iCs/>
          <w:sz w:val="24"/>
          <w:szCs w:val="24"/>
        </w:rPr>
      </w:pPr>
      <w:r w:rsidRPr="00421BB9">
        <w:rPr>
          <w:rFonts w:ascii="Times New Roman" w:hAnsi="Times New Roman"/>
          <w:b/>
          <w:iCs/>
          <w:sz w:val="24"/>
          <w:szCs w:val="24"/>
        </w:rPr>
        <w:t>ABFE -</w:t>
      </w:r>
      <w:r w:rsidRPr="00421BB9">
        <w:rPr>
          <w:rFonts w:ascii="Times New Roman" w:hAnsi="Times New Roman"/>
          <w:iCs/>
          <w:sz w:val="24"/>
          <w:szCs w:val="24"/>
        </w:rPr>
        <w:t>Advisory Base Flood Elevations</w:t>
      </w:r>
    </w:p>
    <w:p w:rsidR="000B0406" w:rsidRPr="000B0406" w:rsidRDefault="000B0406" w:rsidP="006B7BA3">
      <w:pPr>
        <w:rPr>
          <w:rFonts w:ascii="Times New Roman" w:hAnsi="Times New Roman"/>
          <w:iCs/>
          <w:sz w:val="24"/>
          <w:szCs w:val="24"/>
        </w:rPr>
      </w:pPr>
    </w:p>
    <w:p w:rsidR="006B7BA3" w:rsidRPr="000B0406" w:rsidRDefault="006B7BA3" w:rsidP="006B7BA3">
      <w:pPr>
        <w:rPr>
          <w:rFonts w:ascii="Times New Roman" w:hAnsi="Times New Roman"/>
          <w:b/>
          <w:sz w:val="24"/>
          <w:szCs w:val="24"/>
        </w:rPr>
      </w:pPr>
      <w:r w:rsidRPr="000B0406">
        <w:rPr>
          <w:rFonts w:ascii="Times New Roman" w:hAnsi="Times New Roman"/>
          <w:b/>
          <w:sz w:val="24"/>
          <w:szCs w:val="24"/>
        </w:rPr>
        <w:t xml:space="preserve">BHA- </w:t>
      </w:r>
      <w:r w:rsidRPr="000B0406">
        <w:rPr>
          <w:rFonts w:ascii="Times New Roman" w:hAnsi="Times New Roman"/>
          <w:sz w:val="24"/>
          <w:szCs w:val="24"/>
        </w:rPr>
        <w:t>Biloxi Housing Authority</w:t>
      </w:r>
    </w:p>
    <w:p w:rsidR="00015B4B" w:rsidRDefault="00015B4B" w:rsidP="006B7BA3">
      <w:pPr>
        <w:rPr>
          <w:rFonts w:ascii="Times New Roman" w:hAnsi="Times New Roman"/>
          <w:b/>
          <w:sz w:val="24"/>
          <w:szCs w:val="24"/>
        </w:rPr>
      </w:pPr>
    </w:p>
    <w:p w:rsidR="00015B4B" w:rsidRPr="00421BB9" w:rsidRDefault="00015B4B" w:rsidP="00015B4B">
      <w:pPr>
        <w:rPr>
          <w:rFonts w:ascii="Times New Roman" w:hAnsi="Times New Roman"/>
          <w:sz w:val="24"/>
          <w:szCs w:val="24"/>
        </w:rPr>
      </w:pPr>
      <w:r w:rsidRPr="00421BB9">
        <w:rPr>
          <w:rFonts w:ascii="Times New Roman" w:hAnsi="Times New Roman"/>
          <w:b/>
          <w:sz w:val="24"/>
          <w:szCs w:val="24"/>
        </w:rPr>
        <w:t xml:space="preserve">CATS- </w:t>
      </w:r>
      <w:r w:rsidRPr="00421BB9">
        <w:rPr>
          <w:rFonts w:ascii="Times New Roman" w:hAnsi="Times New Roman"/>
          <w:sz w:val="24"/>
          <w:szCs w:val="24"/>
        </w:rPr>
        <w:t>Center for Applied Transect Studies</w:t>
      </w:r>
    </w:p>
    <w:p w:rsidR="00015B4B" w:rsidRDefault="00015B4B" w:rsidP="006B7BA3">
      <w:pPr>
        <w:rPr>
          <w:rFonts w:ascii="Times New Roman" w:hAnsi="Times New Roman"/>
          <w:b/>
          <w:sz w:val="24"/>
          <w:szCs w:val="24"/>
        </w:rPr>
      </w:pPr>
    </w:p>
    <w:p w:rsidR="00015B4B" w:rsidRDefault="00015B4B" w:rsidP="00015B4B">
      <w:pPr>
        <w:rPr>
          <w:rFonts w:ascii="Times New Roman" w:hAnsi="Times New Roman"/>
          <w:sz w:val="24"/>
          <w:szCs w:val="24"/>
        </w:rPr>
      </w:pPr>
      <w:r>
        <w:rPr>
          <w:rFonts w:ascii="Times New Roman" w:hAnsi="Times New Roman"/>
          <w:b/>
          <w:sz w:val="24"/>
          <w:szCs w:val="24"/>
        </w:rPr>
        <w:t xml:space="preserve">CNU- </w:t>
      </w:r>
      <w:r w:rsidR="000B0406">
        <w:rPr>
          <w:rFonts w:ascii="Times New Roman" w:hAnsi="Times New Roman"/>
          <w:sz w:val="24"/>
          <w:szCs w:val="24"/>
        </w:rPr>
        <w:t>Congress for the New Urbanism</w:t>
      </w:r>
    </w:p>
    <w:p w:rsidR="00015B4B" w:rsidRPr="00421BB9" w:rsidRDefault="00015B4B" w:rsidP="00015B4B">
      <w:pPr>
        <w:autoSpaceDE w:val="0"/>
        <w:autoSpaceDN w:val="0"/>
        <w:adjustRightInd w:val="0"/>
        <w:rPr>
          <w:rFonts w:ascii="Times New Roman" w:hAnsi="Times New Roman"/>
          <w:b/>
          <w:sz w:val="24"/>
          <w:szCs w:val="24"/>
        </w:rPr>
      </w:pPr>
      <w:r w:rsidRPr="00421BB9">
        <w:rPr>
          <w:rFonts w:ascii="Times New Roman" w:hAnsi="Times New Roman"/>
          <w:b/>
          <w:sz w:val="24"/>
          <w:szCs w:val="24"/>
        </w:rPr>
        <w:tab/>
      </w:r>
    </w:p>
    <w:p w:rsidR="006B7BA3" w:rsidRPr="00421BB9" w:rsidRDefault="006B7BA3" w:rsidP="006B7BA3">
      <w:pPr>
        <w:rPr>
          <w:rFonts w:ascii="Times New Roman" w:hAnsi="Times New Roman"/>
          <w:sz w:val="24"/>
          <w:szCs w:val="24"/>
        </w:rPr>
      </w:pPr>
      <w:r w:rsidRPr="00421BB9">
        <w:rPr>
          <w:rFonts w:ascii="Times New Roman" w:hAnsi="Times New Roman"/>
          <w:b/>
          <w:sz w:val="24"/>
          <w:szCs w:val="24"/>
        </w:rPr>
        <w:t>DCF</w:t>
      </w:r>
      <w:r w:rsidRPr="00421BB9">
        <w:rPr>
          <w:rFonts w:ascii="Times New Roman" w:hAnsi="Times New Roman"/>
          <w:sz w:val="24"/>
          <w:szCs w:val="24"/>
        </w:rPr>
        <w:t>-</w:t>
      </w:r>
      <w:r w:rsidR="00E865F2">
        <w:rPr>
          <w:rFonts w:ascii="Times New Roman" w:hAnsi="Times New Roman"/>
          <w:sz w:val="24"/>
          <w:szCs w:val="24"/>
        </w:rPr>
        <w:t xml:space="preserve"> </w:t>
      </w:r>
      <w:r w:rsidRPr="00421BB9">
        <w:rPr>
          <w:rFonts w:ascii="Times New Roman" w:hAnsi="Times New Roman"/>
          <w:sz w:val="24"/>
          <w:szCs w:val="24"/>
        </w:rPr>
        <w:t>Disaster Contingency Fund</w:t>
      </w:r>
    </w:p>
    <w:p w:rsidR="006B7BA3" w:rsidRPr="00421BB9" w:rsidRDefault="006B7BA3" w:rsidP="006B7BA3">
      <w:pPr>
        <w:rPr>
          <w:rFonts w:ascii="Times New Roman" w:hAnsi="Times New Roman"/>
          <w:b/>
          <w:sz w:val="24"/>
          <w:szCs w:val="24"/>
        </w:rPr>
      </w:pPr>
    </w:p>
    <w:p w:rsidR="006B7BA3" w:rsidRPr="00421BB9" w:rsidRDefault="006B7BA3" w:rsidP="006B7BA3">
      <w:pPr>
        <w:rPr>
          <w:rFonts w:ascii="Times New Roman" w:hAnsi="Times New Roman"/>
          <w:b/>
          <w:sz w:val="24"/>
          <w:szCs w:val="24"/>
        </w:rPr>
      </w:pPr>
      <w:r w:rsidRPr="00421BB9">
        <w:rPr>
          <w:rFonts w:ascii="Times New Roman" w:hAnsi="Times New Roman"/>
          <w:b/>
          <w:sz w:val="24"/>
          <w:szCs w:val="24"/>
        </w:rPr>
        <w:t xml:space="preserve">FEMA- </w:t>
      </w:r>
      <w:r w:rsidR="000B0406" w:rsidRPr="000B0406">
        <w:rPr>
          <w:rFonts w:ascii="Times New Roman" w:hAnsi="Times New Roman"/>
          <w:sz w:val="24"/>
          <w:szCs w:val="24"/>
        </w:rPr>
        <w:t>Federal Emergency Management Agency</w:t>
      </w:r>
    </w:p>
    <w:p w:rsidR="000B0406" w:rsidRDefault="000B0406" w:rsidP="006B7BA3">
      <w:pPr>
        <w:rPr>
          <w:rFonts w:ascii="Times New Roman" w:hAnsi="Times New Roman"/>
          <w:b/>
          <w:sz w:val="24"/>
          <w:szCs w:val="24"/>
        </w:rPr>
      </w:pPr>
    </w:p>
    <w:p w:rsidR="006B7BA3" w:rsidRPr="00421BB9" w:rsidRDefault="006B7BA3" w:rsidP="006B7BA3">
      <w:pPr>
        <w:rPr>
          <w:rFonts w:ascii="Times New Roman" w:hAnsi="Times New Roman"/>
          <w:b/>
          <w:sz w:val="24"/>
          <w:szCs w:val="24"/>
        </w:rPr>
      </w:pPr>
      <w:r w:rsidRPr="00421BB9">
        <w:rPr>
          <w:rFonts w:ascii="Times New Roman" w:hAnsi="Times New Roman"/>
          <w:b/>
          <w:sz w:val="24"/>
          <w:szCs w:val="24"/>
        </w:rPr>
        <w:t xml:space="preserve">FIRM- </w:t>
      </w:r>
      <w:r w:rsidRPr="00421BB9">
        <w:rPr>
          <w:rFonts w:ascii="Times New Roman" w:hAnsi="Times New Roman"/>
          <w:sz w:val="24"/>
          <w:szCs w:val="24"/>
        </w:rPr>
        <w:t>Flood Insurance Rate Maps</w:t>
      </w:r>
    </w:p>
    <w:p w:rsidR="00E821E8" w:rsidRDefault="00E821E8" w:rsidP="006B7BA3">
      <w:pPr>
        <w:rPr>
          <w:rFonts w:ascii="Palatino-LightItalic" w:hAnsi="Palatino-LightItalic" w:cs="Palatino-LightItalic"/>
          <w:b/>
          <w:iCs/>
          <w:sz w:val="24"/>
          <w:szCs w:val="24"/>
        </w:rPr>
      </w:pPr>
    </w:p>
    <w:p w:rsidR="00E821E8" w:rsidRDefault="006B7BA3" w:rsidP="00EF5149">
      <w:pPr>
        <w:rPr>
          <w:rFonts w:ascii="Times New Roman" w:hAnsi="Times New Roman"/>
          <w:sz w:val="24"/>
          <w:szCs w:val="24"/>
        </w:rPr>
      </w:pPr>
      <w:r w:rsidRPr="00421BB9">
        <w:rPr>
          <w:rFonts w:ascii="Times New Roman" w:hAnsi="Times New Roman"/>
          <w:b/>
          <w:sz w:val="24"/>
          <w:szCs w:val="24"/>
        </w:rPr>
        <w:t xml:space="preserve">GCCDS- </w:t>
      </w:r>
      <w:r w:rsidRPr="00421BB9">
        <w:rPr>
          <w:rFonts w:ascii="Times New Roman" w:hAnsi="Times New Roman"/>
          <w:sz w:val="24"/>
          <w:szCs w:val="24"/>
        </w:rPr>
        <w:t>Gulf Coast Community Design Studio</w:t>
      </w:r>
    </w:p>
    <w:p w:rsidR="00E821E8" w:rsidRDefault="00E821E8" w:rsidP="00EF5149">
      <w:pPr>
        <w:rPr>
          <w:rFonts w:ascii="Times New Roman" w:hAnsi="Times New Roman"/>
          <w:sz w:val="24"/>
          <w:szCs w:val="24"/>
        </w:rPr>
      </w:pPr>
    </w:p>
    <w:p w:rsidR="00E821E8" w:rsidRPr="00E821E8" w:rsidRDefault="00E821E8" w:rsidP="00EF5149">
      <w:pPr>
        <w:rPr>
          <w:rFonts w:ascii="Times New Roman" w:hAnsi="Times New Roman"/>
          <w:b/>
          <w:sz w:val="24"/>
          <w:szCs w:val="24"/>
        </w:rPr>
      </w:pPr>
      <w:r w:rsidRPr="00421BB9">
        <w:rPr>
          <w:rFonts w:ascii="Times New Roman" w:hAnsi="Times New Roman"/>
          <w:b/>
          <w:sz w:val="24"/>
          <w:szCs w:val="24"/>
        </w:rPr>
        <w:t xml:space="preserve">GCRR- </w:t>
      </w:r>
      <w:r w:rsidRPr="00421BB9">
        <w:rPr>
          <w:rFonts w:ascii="Times New Roman" w:hAnsi="Times New Roman"/>
          <w:sz w:val="24"/>
          <w:szCs w:val="24"/>
        </w:rPr>
        <w:t>Galveston County Restore and Rebuild</w:t>
      </w:r>
    </w:p>
    <w:p w:rsidR="00E821E8" w:rsidRDefault="00E821E8" w:rsidP="00E821E8">
      <w:pPr>
        <w:rPr>
          <w:rFonts w:ascii="Times New Roman" w:hAnsi="Times New Roman"/>
          <w:b/>
          <w:sz w:val="24"/>
          <w:szCs w:val="24"/>
        </w:rPr>
      </w:pPr>
    </w:p>
    <w:p w:rsidR="00E821E8" w:rsidRPr="00421BB9" w:rsidRDefault="00E821E8" w:rsidP="00E821E8">
      <w:pPr>
        <w:rPr>
          <w:rFonts w:ascii="Times New Roman" w:hAnsi="Times New Roman"/>
          <w:sz w:val="24"/>
          <w:szCs w:val="24"/>
        </w:rPr>
      </w:pPr>
      <w:r w:rsidRPr="00421BB9">
        <w:rPr>
          <w:rFonts w:ascii="Times New Roman" w:hAnsi="Times New Roman"/>
          <w:b/>
          <w:sz w:val="24"/>
          <w:szCs w:val="24"/>
        </w:rPr>
        <w:t>GHA-</w:t>
      </w:r>
      <w:r w:rsidRPr="00421BB9">
        <w:rPr>
          <w:rFonts w:ascii="Times New Roman" w:hAnsi="Times New Roman"/>
          <w:sz w:val="24"/>
          <w:szCs w:val="24"/>
        </w:rPr>
        <w:t>Galveston Housing Authority</w:t>
      </w:r>
    </w:p>
    <w:p w:rsidR="00E821E8" w:rsidRDefault="00E821E8" w:rsidP="00E821E8">
      <w:pPr>
        <w:rPr>
          <w:rFonts w:ascii="Times New Roman" w:hAnsi="Times New Roman"/>
          <w:sz w:val="24"/>
          <w:szCs w:val="24"/>
        </w:rPr>
      </w:pPr>
      <w:r w:rsidRPr="00421BB9">
        <w:rPr>
          <w:rFonts w:ascii="Times New Roman" w:hAnsi="Times New Roman"/>
          <w:b/>
          <w:sz w:val="24"/>
          <w:szCs w:val="24"/>
        </w:rPr>
        <w:tab/>
      </w:r>
    </w:p>
    <w:p w:rsidR="00E821E8" w:rsidRPr="00421BB9" w:rsidRDefault="00E821E8" w:rsidP="00E821E8">
      <w:pPr>
        <w:rPr>
          <w:rFonts w:ascii="Times New Roman" w:hAnsi="Times New Roman"/>
          <w:sz w:val="24"/>
          <w:szCs w:val="24"/>
        </w:rPr>
      </w:pPr>
      <w:r w:rsidRPr="00421BB9">
        <w:rPr>
          <w:rFonts w:ascii="Times New Roman" w:hAnsi="Times New Roman"/>
          <w:b/>
          <w:sz w:val="24"/>
          <w:szCs w:val="24"/>
        </w:rPr>
        <w:t>GHF</w:t>
      </w:r>
      <w:r w:rsidRPr="00421BB9">
        <w:rPr>
          <w:rFonts w:ascii="Times New Roman" w:hAnsi="Times New Roman"/>
          <w:sz w:val="24"/>
          <w:szCs w:val="24"/>
        </w:rPr>
        <w:t>- Galveston Historic Foundation</w:t>
      </w:r>
    </w:p>
    <w:p w:rsidR="0045185B" w:rsidRPr="007A4D7A" w:rsidRDefault="00E821E8" w:rsidP="007A4D7A">
      <w:pPr>
        <w:rPr>
          <w:rFonts w:ascii="Times New Roman" w:hAnsi="Times New Roman"/>
          <w:sz w:val="24"/>
          <w:szCs w:val="24"/>
        </w:rPr>
      </w:pPr>
      <w:r w:rsidRPr="00421BB9">
        <w:rPr>
          <w:rFonts w:ascii="Times New Roman" w:hAnsi="Times New Roman"/>
          <w:b/>
          <w:sz w:val="24"/>
          <w:szCs w:val="24"/>
        </w:rPr>
        <w:tab/>
      </w:r>
    </w:p>
    <w:p w:rsidR="006B7BA3" w:rsidRPr="00421BB9" w:rsidRDefault="006B7BA3" w:rsidP="006B7BA3">
      <w:pPr>
        <w:autoSpaceDE w:val="0"/>
        <w:autoSpaceDN w:val="0"/>
        <w:adjustRightInd w:val="0"/>
        <w:rPr>
          <w:rFonts w:ascii="Times New Roman" w:hAnsi="Times New Roman"/>
          <w:sz w:val="20"/>
        </w:rPr>
      </w:pPr>
      <w:r w:rsidRPr="00421BB9">
        <w:rPr>
          <w:rFonts w:ascii="Times New Roman" w:hAnsi="Times New Roman"/>
          <w:b/>
          <w:sz w:val="24"/>
          <w:szCs w:val="24"/>
        </w:rPr>
        <w:t>HMGP-</w:t>
      </w:r>
      <w:r w:rsidRPr="00421BB9">
        <w:rPr>
          <w:rFonts w:ascii="Times New Roman" w:hAnsi="Times New Roman"/>
          <w:sz w:val="20"/>
        </w:rPr>
        <w:t xml:space="preserve"> </w:t>
      </w:r>
      <w:r w:rsidRPr="00421BB9">
        <w:rPr>
          <w:rFonts w:ascii="Times New Roman" w:hAnsi="Times New Roman"/>
          <w:sz w:val="24"/>
          <w:szCs w:val="24"/>
        </w:rPr>
        <w:t>The Hazard Mitigation Grant Program</w:t>
      </w:r>
      <w:r w:rsidRPr="00421BB9">
        <w:rPr>
          <w:rFonts w:ascii="Times New Roman" w:hAnsi="Times New Roman"/>
          <w:sz w:val="20"/>
        </w:rPr>
        <w:t xml:space="preserve"> </w:t>
      </w:r>
    </w:p>
    <w:p w:rsidR="00394BEF" w:rsidRDefault="00394BEF" w:rsidP="006B7BA3">
      <w:pPr>
        <w:rPr>
          <w:rFonts w:ascii="Times New Roman" w:hAnsi="Times New Roman"/>
          <w:b/>
          <w:sz w:val="24"/>
          <w:szCs w:val="24"/>
        </w:rPr>
      </w:pPr>
    </w:p>
    <w:p w:rsidR="006B7BA3" w:rsidRPr="00421BB9" w:rsidRDefault="006B7BA3" w:rsidP="006B7BA3">
      <w:pPr>
        <w:rPr>
          <w:rFonts w:ascii="Times New Roman" w:hAnsi="Times New Roman"/>
          <w:b/>
          <w:sz w:val="24"/>
          <w:szCs w:val="24"/>
        </w:rPr>
      </w:pPr>
      <w:r w:rsidRPr="00421BB9">
        <w:rPr>
          <w:rFonts w:ascii="Times New Roman" w:hAnsi="Times New Roman"/>
          <w:b/>
          <w:sz w:val="24"/>
          <w:szCs w:val="24"/>
        </w:rPr>
        <w:t xml:space="preserve">HUD- </w:t>
      </w:r>
      <w:r w:rsidRPr="00421BB9">
        <w:rPr>
          <w:rFonts w:ascii="Times New Roman" w:hAnsi="Times New Roman"/>
          <w:sz w:val="24"/>
          <w:szCs w:val="24"/>
        </w:rPr>
        <w:t>Housing and Urban Development</w:t>
      </w:r>
    </w:p>
    <w:p w:rsidR="00B04A13" w:rsidRDefault="00B04A13" w:rsidP="006B7BA3">
      <w:pPr>
        <w:rPr>
          <w:rFonts w:ascii="Times New Roman" w:hAnsi="Times New Roman"/>
          <w:b/>
          <w:sz w:val="24"/>
          <w:szCs w:val="24"/>
        </w:rPr>
      </w:pPr>
    </w:p>
    <w:p w:rsidR="006B7BA3" w:rsidRPr="00421BB9" w:rsidRDefault="003526D7" w:rsidP="006B7BA3">
      <w:pPr>
        <w:rPr>
          <w:rFonts w:ascii="Times New Roman" w:hAnsi="Times New Roman"/>
          <w:b/>
          <w:sz w:val="24"/>
          <w:szCs w:val="24"/>
        </w:rPr>
      </w:pPr>
      <w:r w:rsidRPr="00421BB9">
        <w:rPr>
          <w:rFonts w:ascii="Times New Roman" w:hAnsi="Times New Roman"/>
          <w:b/>
          <w:sz w:val="24"/>
          <w:szCs w:val="24"/>
        </w:rPr>
        <w:t>HUL-</w:t>
      </w:r>
      <w:r w:rsidRPr="00421BB9">
        <w:rPr>
          <w:rFonts w:ascii="Times New Roman" w:hAnsi="Times New Roman"/>
          <w:sz w:val="24"/>
          <w:szCs w:val="24"/>
        </w:rPr>
        <w:t>Historic Urban Landscapes</w:t>
      </w:r>
    </w:p>
    <w:p w:rsidR="00B04A13" w:rsidRDefault="00B04A13" w:rsidP="00B04A13">
      <w:pPr>
        <w:rPr>
          <w:rFonts w:ascii="Times New Roman" w:hAnsi="Times New Roman"/>
          <w:b/>
          <w:sz w:val="24"/>
          <w:szCs w:val="24"/>
        </w:rPr>
      </w:pPr>
    </w:p>
    <w:p w:rsidR="00E821E8" w:rsidRDefault="006B7BA3" w:rsidP="006B7BA3">
      <w:pPr>
        <w:rPr>
          <w:rFonts w:ascii="Times New Roman" w:hAnsi="Times New Roman"/>
          <w:sz w:val="24"/>
          <w:szCs w:val="24"/>
        </w:rPr>
      </w:pPr>
      <w:r w:rsidRPr="00421BB9">
        <w:rPr>
          <w:rFonts w:ascii="Times New Roman" w:hAnsi="Times New Roman"/>
          <w:b/>
          <w:sz w:val="24"/>
          <w:szCs w:val="24"/>
        </w:rPr>
        <w:t xml:space="preserve">IPCC- </w:t>
      </w:r>
      <w:r w:rsidRPr="00421BB9">
        <w:rPr>
          <w:rFonts w:ascii="Times New Roman" w:hAnsi="Times New Roman"/>
          <w:sz w:val="24"/>
          <w:szCs w:val="24"/>
        </w:rPr>
        <w:t>United Nations International Panel on Climate Change</w:t>
      </w:r>
    </w:p>
    <w:p w:rsidR="00A474DC" w:rsidRDefault="00A474DC" w:rsidP="006B7BA3">
      <w:pPr>
        <w:rPr>
          <w:rFonts w:ascii="Times New Roman" w:hAnsi="Times New Roman"/>
          <w:b/>
          <w:sz w:val="24"/>
          <w:szCs w:val="24"/>
        </w:rPr>
      </w:pPr>
    </w:p>
    <w:p w:rsidR="00E821E8" w:rsidRDefault="00E821E8" w:rsidP="006B7BA3">
      <w:pPr>
        <w:rPr>
          <w:rFonts w:ascii="Times New Roman" w:hAnsi="Times New Roman"/>
          <w:b/>
          <w:sz w:val="24"/>
          <w:szCs w:val="24"/>
        </w:rPr>
      </w:pPr>
      <w:r w:rsidRPr="00421BB9">
        <w:rPr>
          <w:rFonts w:ascii="Times New Roman" w:hAnsi="Times New Roman"/>
          <w:b/>
          <w:sz w:val="24"/>
          <w:szCs w:val="24"/>
        </w:rPr>
        <w:t xml:space="preserve">LEED- </w:t>
      </w:r>
      <w:r>
        <w:rPr>
          <w:rFonts w:ascii="Times New Roman" w:hAnsi="Times New Roman"/>
          <w:sz w:val="24"/>
          <w:szCs w:val="24"/>
        </w:rPr>
        <w:t>Leadership in Energy and Environmental Design</w:t>
      </w:r>
    </w:p>
    <w:p w:rsidR="006B7BA3" w:rsidRPr="00421BB9" w:rsidRDefault="006B7BA3" w:rsidP="006B7BA3">
      <w:pPr>
        <w:rPr>
          <w:rFonts w:ascii="Times New Roman" w:hAnsi="Times New Roman"/>
          <w:b/>
          <w:sz w:val="24"/>
          <w:szCs w:val="24"/>
        </w:rPr>
      </w:pPr>
    </w:p>
    <w:p w:rsidR="006B7BA3" w:rsidRPr="00421BB9" w:rsidRDefault="006B7BA3" w:rsidP="006B7BA3">
      <w:pPr>
        <w:rPr>
          <w:rFonts w:ascii="Times New Roman" w:hAnsi="Times New Roman"/>
          <w:sz w:val="24"/>
          <w:szCs w:val="24"/>
        </w:rPr>
      </w:pPr>
      <w:r w:rsidRPr="00421BB9">
        <w:rPr>
          <w:rFonts w:ascii="Times New Roman" w:hAnsi="Times New Roman"/>
          <w:b/>
          <w:sz w:val="24"/>
          <w:szCs w:val="24"/>
        </w:rPr>
        <w:t>MCOA</w:t>
      </w:r>
      <w:r w:rsidRPr="00421BB9">
        <w:rPr>
          <w:rFonts w:ascii="Times New Roman" w:hAnsi="Times New Roman"/>
          <w:sz w:val="24"/>
          <w:szCs w:val="24"/>
        </w:rPr>
        <w:t>-Mississippi Casino Operators Association</w:t>
      </w:r>
    </w:p>
    <w:p w:rsidR="006B7BA3" w:rsidRPr="00421BB9" w:rsidRDefault="006B7BA3" w:rsidP="00D631EE">
      <w:pPr>
        <w:rPr>
          <w:rFonts w:ascii="Times New Roman" w:hAnsi="Times New Roman"/>
          <w:b/>
          <w:sz w:val="24"/>
          <w:szCs w:val="24"/>
        </w:rPr>
      </w:pPr>
    </w:p>
    <w:p w:rsidR="006B7BA3" w:rsidRPr="00421BB9" w:rsidRDefault="006B7BA3" w:rsidP="006B7BA3">
      <w:pPr>
        <w:rPr>
          <w:rFonts w:ascii="Times New Roman" w:hAnsi="Times New Roman"/>
          <w:b/>
          <w:sz w:val="24"/>
          <w:szCs w:val="24"/>
        </w:rPr>
      </w:pPr>
      <w:r w:rsidRPr="00421BB9">
        <w:rPr>
          <w:rFonts w:ascii="Times New Roman" w:hAnsi="Times New Roman"/>
          <w:b/>
          <w:sz w:val="24"/>
          <w:szCs w:val="24"/>
        </w:rPr>
        <w:t xml:space="preserve">MDAH- </w:t>
      </w:r>
      <w:r w:rsidRPr="00D631EE">
        <w:rPr>
          <w:rFonts w:ascii="Times New Roman" w:hAnsi="Times New Roman"/>
          <w:sz w:val="24"/>
          <w:szCs w:val="24"/>
        </w:rPr>
        <w:t>Mississippi Department of Archives &amp; History</w:t>
      </w:r>
    </w:p>
    <w:p w:rsidR="006B7BA3" w:rsidRPr="00421BB9" w:rsidRDefault="006B7BA3" w:rsidP="00D631EE">
      <w:pPr>
        <w:rPr>
          <w:rFonts w:ascii="Times New Roman" w:hAnsi="Times New Roman"/>
          <w:b/>
          <w:sz w:val="24"/>
          <w:szCs w:val="24"/>
        </w:rPr>
      </w:pPr>
      <w:r w:rsidRPr="00421BB9">
        <w:rPr>
          <w:rFonts w:ascii="Times New Roman" w:hAnsi="Times New Roman"/>
          <w:b/>
          <w:sz w:val="24"/>
          <w:szCs w:val="24"/>
        </w:rPr>
        <w:tab/>
      </w:r>
    </w:p>
    <w:p w:rsidR="006B7BA3" w:rsidRPr="00D631EE" w:rsidRDefault="006B7BA3" w:rsidP="006B7BA3">
      <w:pPr>
        <w:rPr>
          <w:rFonts w:ascii="Times New Roman" w:hAnsi="Times New Roman"/>
          <w:sz w:val="24"/>
          <w:szCs w:val="24"/>
        </w:rPr>
      </w:pPr>
      <w:r w:rsidRPr="00421BB9">
        <w:rPr>
          <w:rFonts w:ascii="Times New Roman" w:hAnsi="Times New Roman"/>
          <w:b/>
          <w:sz w:val="24"/>
          <w:szCs w:val="24"/>
        </w:rPr>
        <w:t>MEMA -</w:t>
      </w:r>
      <w:r w:rsidR="00D631EE">
        <w:rPr>
          <w:rFonts w:ascii="Times New Roman" w:hAnsi="Times New Roman"/>
          <w:b/>
          <w:sz w:val="24"/>
          <w:szCs w:val="24"/>
        </w:rPr>
        <w:t xml:space="preserve"> </w:t>
      </w:r>
      <w:r w:rsidR="00D631EE">
        <w:rPr>
          <w:rFonts w:ascii="Times New Roman" w:hAnsi="Times New Roman"/>
          <w:sz w:val="24"/>
          <w:szCs w:val="24"/>
        </w:rPr>
        <w:t>Mississippi Emergency Management Agency</w:t>
      </w:r>
    </w:p>
    <w:p w:rsidR="0045185B" w:rsidRDefault="0045185B" w:rsidP="006B7BA3">
      <w:pPr>
        <w:rPr>
          <w:rFonts w:ascii="Times New Roman" w:hAnsi="Times New Roman"/>
          <w:b/>
          <w:sz w:val="24"/>
          <w:szCs w:val="24"/>
        </w:rPr>
      </w:pPr>
    </w:p>
    <w:p w:rsidR="00390A28" w:rsidRPr="00421BB9" w:rsidRDefault="00390A28" w:rsidP="00390A28">
      <w:pPr>
        <w:pStyle w:val="Default"/>
      </w:pPr>
      <w:r>
        <w:rPr>
          <w:b/>
        </w:rPr>
        <w:t>MHT</w:t>
      </w:r>
      <w:r w:rsidRPr="00421BB9">
        <w:rPr>
          <w:b/>
        </w:rPr>
        <w:t>-</w:t>
      </w:r>
      <w:r w:rsidRPr="00421BB9">
        <w:t xml:space="preserve"> The Mississippi Heritage Trust</w:t>
      </w:r>
    </w:p>
    <w:p w:rsidR="0045185B" w:rsidRDefault="0045185B" w:rsidP="006B7BA3"/>
    <w:p w:rsidR="00390A28" w:rsidRPr="00421BB9" w:rsidRDefault="00390A28" w:rsidP="00390A28">
      <w:pPr>
        <w:rPr>
          <w:rFonts w:ascii="Times New Roman" w:hAnsi="Times New Roman"/>
          <w:sz w:val="24"/>
          <w:szCs w:val="24"/>
        </w:rPr>
      </w:pPr>
      <w:r w:rsidRPr="00421BB9">
        <w:rPr>
          <w:rFonts w:ascii="Times New Roman" w:hAnsi="Times New Roman"/>
          <w:b/>
          <w:sz w:val="24"/>
          <w:szCs w:val="24"/>
        </w:rPr>
        <w:t xml:space="preserve">NFIP- </w:t>
      </w:r>
      <w:r w:rsidRPr="00421BB9">
        <w:rPr>
          <w:rFonts w:ascii="Times New Roman" w:hAnsi="Times New Roman"/>
          <w:sz w:val="24"/>
          <w:szCs w:val="24"/>
        </w:rPr>
        <w:t xml:space="preserve">National Flood Insurance </w:t>
      </w:r>
      <w:r w:rsidR="00A474DC">
        <w:rPr>
          <w:rFonts w:ascii="Times New Roman" w:hAnsi="Times New Roman"/>
          <w:sz w:val="24"/>
          <w:szCs w:val="24"/>
        </w:rPr>
        <w:t>Program</w:t>
      </w:r>
    </w:p>
    <w:p w:rsidR="00390A28" w:rsidRDefault="00390A28" w:rsidP="00390A28">
      <w:pPr>
        <w:rPr>
          <w:rFonts w:ascii="Times New Roman" w:hAnsi="Times New Roman"/>
          <w:b/>
          <w:sz w:val="24"/>
          <w:szCs w:val="24"/>
        </w:rPr>
      </w:pPr>
    </w:p>
    <w:p w:rsidR="006B7BA3" w:rsidRPr="00421BB9" w:rsidRDefault="006B7BA3" w:rsidP="006B7BA3">
      <w:pPr>
        <w:rPr>
          <w:rFonts w:ascii="Times New Roman" w:hAnsi="Times New Roman"/>
          <w:b/>
          <w:sz w:val="24"/>
          <w:szCs w:val="24"/>
        </w:rPr>
      </w:pPr>
      <w:r w:rsidRPr="00421BB9">
        <w:rPr>
          <w:rFonts w:ascii="Times New Roman" w:hAnsi="Times New Roman"/>
          <w:b/>
          <w:sz w:val="24"/>
          <w:szCs w:val="24"/>
        </w:rPr>
        <w:t xml:space="preserve">NHC- </w:t>
      </w:r>
      <w:r w:rsidRPr="00421BB9">
        <w:rPr>
          <w:rFonts w:ascii="Times New Roman" w:hAnsi="Times New Roman"/>
          <w:sz w:val="24"/>
          <w:szCs w:val="24"/>
        </w:rPr>
        <w:t>National Hurricane Center</w:t>
      </w:r>
    </w:p>
    <w:p w:rsidR="00015B4B" w:rsidRDefault="00015B4B" w:rsidP="00015B4B">
      <w:pPr>
        <w:rPr>
          <w:rFonts w:ascii="Times New Roman" w:hAnsi="Times New Roman"/>
          <w:b/>
          <w:sz w:val="24"/>
          <w:szCs w:val="24"/>
        </w:rPr>
      </w:pPr>
    </w:p>
    <w:p w:rsidR="00F23C76" w:rsidRDefault="006B7BA3" w:rsidP="00015B4B">
      <w:pPr>
        <w:rPr>
          <w:rFonts w:ascii="Times New Roman" w:hAnsi="Times New Roman"/>
          <w:b/>
          <w:sz w:val="24"/>
          <w:szCs w:val="24"/>
        </w:rPr>
      </w:pPr>
      <w:r w:rsidRPr="00421BB9">
        <w:rPr>
          <w:rFonts w:ascii="Times New Roman" w:hAnsi="Times New Roman"/>
          <w:b/>
          <w:sz w:val="24"/>
          <w:szCs w:val="24"/>
        </w:rPr>
        <w:t xml:space="preserve">NOAA- </w:t>
      </w:r>
      <w:r w:rsidRPr="00421BB9">
        <w:rPr>
          <w:rFonts w:ascii="Times New Roman" w:hAnsi="Times New Roman"/>
          <w:sz w:val="24"/>
          <w:szCs w:val="24"/>
        </w:rPr>
        <w:t>National Oceanic and Atmospheric Administration</w:t>
      </w:r>
    </w:p>
    <w:p w:rsidR="00015B4B" w:rsidRPr="00421BB9" w:rsidRDefault="00015B4B" w:rsidP="00015B4B">
      <w:pPr>
        <w:rPr>
          <w:rFonts w:ascii="Times New Roman" w:hAnsi="Times New Roman"/>
          <w:b/>
          <w:sz w:val="24"/>
          <w:szCs w:val="24"/>
        </w:rPr>
      </w:pPr>
    </w:p>
    <w:p w:rsidR="000E2700" w:rsidRDefault="006B7BA3" w:rsidP="00861840">
      <w:pPr>
        <w:ind w:right="720"/>
        <w:rPr>
          <w:rFonts w:ascii="Times New Roman" w:hAnsi="Times New Roman"/>
          <w:sz w:val="24"/>
          <w:szCs w:val="24"/>
        </w:rPr>
      </w:pPr>
      <w:r w:rsidRPr="00421BB9">
        <w:rPr>
          <w:rFonts w:ascii="Times New Roman" w:hAnsi="Times New Roman"/>
          <w:b/>
          <w:sz w:val="24"/>
          <w:szCs w:val="24"/>
        </w:rPr>
        <w:t>NPS-</w:t>
      </w:r>
      <w:r w:rsidR="000E2700">
        <w:rPr>
          <w:rFonts w:ascii="Times New Roman" w:hAnsi="Times New Roman"/>
          <w:b/>
          <w:sz w:val="24"/>
          <w:szCs w:val="24"/>
        </w:rPr>
        <w:t xml:space="preserve"> </w:t>
      </w:r>
      <w:r w:rsidR="000E2700" w:rsidRPr="000E2700">
        <w:rPr>
          <w:rFonts w:ascii="Times New Roman" w:hAnsi="Times New Roman"/>
          <w:sz w:val="24"/>
          <w:szCs w:val="24"/>
        </w:rPr>
        <w:t>The</w:t>
      </w:r>
      <w:r w:rsidR="000E2700">
        <w:rPr>
          <w:rFonts w:ascii="Times New Roman" w:hAnsi="Times New Roman"/>
          <w:b/>
          <w:sz w:val="24"/>
          <w:szCs w:val="24"/>
        </w:rPr>
        <w:t xml:space="preserve"> </w:t>
      </w:r>
      <w:r w:rsidRPr="00421BB9">
        <w:rPr>
          <w:rFonts w:ascii="Times New Roman" w:hAnsi="Times New Roman"/>
          <w:sz w:val="24"/>
          <w:szCs w:val="24"/>
        </w:rPr>
        <w:t>National Park Service</w:t>
      </w:r>
      <w:r w:rsidR="00861840" w:rsidRPr="00421BB9">
        <w:rPr>
          <w:rFonts w:ascii="Times New Roman" w:hAnsi="Times New Roman"/>
          <w:sz w:val="24"/>
          <w:szCs w:val="24"/>
        </w:rPr>
        <w:t xml:space="preserve"> </w:t>
      </w:r>
    </w:p>
    <w:p w:rsidR="00861840" w:rsidRPr="00421BB9" w:rsidRDefault="00861840" w:rsidP="00861840">
      <w:pPr>
        <w:pStyle w:val="FootnoteText"/>
        <w:rPr>
          <w:rFonts w:ascii="Times New Roman" w:hAnsi="Times New Roman"/>
        </w:rPr>
      </w:pPr>
    </w:p>
    <w:p w:rsidR="00487DEB" w:rsidRDefault="00487DEB" w:rsidP="006B7BA3">
      <w:pPr>
        <w:rPr>
          <w:rFonts w:ascii="Times New Roman" w:hAnsi="Times New Roman"/>
          <w:b/>
          <w:sz w:val="24"/>
          <w:szCs w:val="24"/>
        </w:rPr>
      </w:pPr>
      <w:r w:rsidRPr="00421BB9">
        <w:rPr>
          <w:rFonts w:ascii="Times New Roman" w:hAnsi="Times New Roman"/>
          <w:b/>
          <w:sz w:val="24"/>
          <w:szCs w:val="24"/>
        </w:rPr>
        <w:t xml:space="preserve">NWS- </w:t>
      </w:r>
      <w:r w:rsidRPr="00421BB9">
        <w:rPr>
          <w:rFonts w:ascii="Times New Roman" w:hAnsi="Times New Roman"/>
          <w:sz w:val="24"/>
          <w:szCs w:val="24"/>
        </w:rPr>
        <w:t>National Weather Service</w:t>
      </w:r>
    </w:p>
    <w:p w:rsidR="00BA0494" w:rsidRPr="00421BB9" w:rsidRDefault="00BA0494" w:rsidP="00865188">
      <w:pPr>
        <w:rPr>
          <w:rFonts w:ascii="Times New Roman" w:hAnsi="Times New Roman"/>
          <w:b/>
          <w:sz w:val="24"/>
          <w:szCs w:val="24"/>
        </w:rPr>
      </w:pPr>
    </w:p>
    <w:p w:rsidR="000E2700" w:rsidRPr="00421BB9" w:rsidRDefault="000E2700" w:rsidP="000E2700">
      <w:pPr>
        <w:ind w:right="720"/>
        <w:rPr>
          <w:rFonts w:ascii="Times New Roman" w:hAnsi="Times New Roman"/>
          <w:sz w:val="24"/>
          <w:szCs w:val="24"/>
        </w:rPr>
      </w:pPr>
      <w:r w:rsidRPr="000E2700">
        <w:rPr>
          <w:rFonts w:ascii="Times New Roman" w:hAnsi="Times New Roman"/>
          <w:b/>
          <w:sz w:val="24"/>
          <w:szCs w:val="24"/>
        </w:rPr>
        <w:t>SOI</w:t>
      </w:r>
      <w:r>
        <w:rPr>
          <w:rFonts w:ascii="Times New Roman" w:hAnsi="Times New Roman"/>
          <w:sz w:val="24"/>
          <w:szCs w:val="24"/>
        </w:rPr>
        <w:t xml:space="preserve">- </w:t>
      </w:r>
      <w:r w:rsidRPr="00421BB9">
        <w:rPr>
          <w:rFonts w:ascii="Times New Roman" w:hAnsi="Times New Roman"/>
          <w:sz w:val="24"/>
          <w:szCs w:val="24"/>
        </w:rPr>
        <w:t>The Secretary</w:t>
      </w:r>
      <w:r w:rsidR="00E865F2">
        <w:rPr>
          <w:rFonts w:ascii="Times New Roman" w:hAnsi="Times New Roman"/>
          <w:sz w:val="24"/>
          <w:szCs w:val="24"/>
        </w:rPr>
        <w:t xml:space="preserve"> of the Interior</w:t>
      </w:r>
      <w:r>
        <w:rPr>
          <w:rFonts w:ascii="Times New Roman" w:hAnsi="Times New Roman"/>
          <w:sz w:val="24"/>
          <w:szCs w:val="24"/>
        </w:rPr>
        <w:t xml:space="preserve">  </w:t>
      </w:r>
    </w:p>
    <w:p w:rsidR="000E2700" w:rsidRDefault="000E2700" w:rsidP="000E2700"/>
    <w:p w:rsidR="00865188" w:rsidRPr="00421BB9" w:rsidRDefault="00BB0CC0" w:rsidP="00865188">
      <w:pPr>
        <w:pStyle w:val="NormalWeb"/>
        <w:spacing w:before="0" w:beforeAutospacing="0"/>
        <w:rPr>
          <w:b/>
          <w:color w:val="000000"/>
        </w:rPr>
      </w:pPr>
      <w:r w:rsidRPr="00421BB9">
        <w:rPr>
          <w:b/>
        </w:rPr>
        <w:t>SFHA</w:t>
      </w:r>
      <w:r w:rsidRPr="00421BB9">
        <w:t>- Special Flood Hazard Area</w:t>
      </w:r>
      <w:r w:rsidR="00E865F2">
        <w:t xml:space="preserve"> </w:t>
      </w:r>
      <w:r w:rsidRPr="00421BB9">
        <w:t>(the 100-year base flood plain).</w:t>
      </w:r>
    </w:p>
    <w:p w:rsidR="006B7BA3" w:rsidRPr="00A474DC" w:rsidRDefault="006B7BA3" w:rsidP="00A474DC">
      <w:pPr>
        <w:pStyle w:val="NormalWeb"/>
        <w:spacing w:before="0" w:beforeAutospacing="0"/>
        <w:rPr>
          <w:color w:val="000000"/>
        </w:rPr>
      </w:pPr>
      <w:r w:rsidRPr="00421BB9">
        <w:rPr>
          <w:b/>
          <w:color w:val="000000"/>
        </w:rPr>
        <w:t xml:space="preserve">SSPEED- </w:t>
      </w:r>
      <w:r w:rsidRPr="00421BB9">
        <w:rPr>
          <w:color w:val="000000"/>
        </w:rPr>
        <w:t>Severe Storm Prediction, Education and Ev</w:t>
      </w:r>
      <w:r w:rsidR="00E865F2">
        <w:rPr>
          <w:color w:val="000000"/>
        </w:rPr>
        <w:t>acuation from Disasters Center</w:t>
      </w:r>
    </w:p>
    <w:p w:rsidR="006B7BA3" w:rsidRPr="00421BB9" w:rsidRDefault="006B7BA3" w:rsidP="006B7BA3">
      <w:pPr>
        <w:rPr>
          <w:rFonts w:ascii="Times New Roman" w:hAnsi="Times New Roman"/>
          <w:sz w:val="24"/>
          <w:szCs w:val="24"/>
        </w:rPr>
      </w:pPr>
      <w:r w:rsidRPr="00421BB9">
        <w:rPr>
          <w:rFonts w:ascii="Times New Roman" w:hAnsi="Times New Roman"/>
          <w:b/>
          <w:sz w:val="24"/>
          <w:szCs w:val="24"/>
        </w:rPr>
        <w:t>TEMA</w:t>
      </w:r>
      <w:r w:rsidR="00EB13DA" w:rsidRPr="00421BB9">
        <w:rPr>
          <w:rFonts w:ascii="Times New Roman" w:hAnsi="Times New Roman"/>
          <w:sz w:val="24"/>
          <w:szCs w:val="24"/>
        </w:rPr>
        <w:t>- Texas Emergency Management Agency</w:t>
      </w:r>
    </w:p>
    <w:p w:rsidR="00E821E8" w:rsidRPr="00421BB9" w:rsidRDefault="00E821E8" w:rsidP="00E821E8">
      <w:pPr>
        <w:rPr>
          <w:rFonts w:ascii="Times New Roman" w:hAnsi="Times New Roman"/>
          <w:sz w:val="24"/>
          <w:szCs w:val="24"/>
        </w:rPr>
      </w:pPr>
      <w:r w:rsidRPr="00421BB9">
        <w:rPr>
          <w:rFonts w:ascii="Times New Roman" w:hAnsi="Times New Roman"/>
          <w:sz w:val="24"/>
          <w:szCs w:val="24"/>
        </w:rPr>
        <w:tab/>
      </w:r>
      <w:r>
        <w:rPr>
          <w:rFonts w:ascii="Times New Roman" w:hAnsi="Times New Roman"/>
          <w:sz w:val="24"/>
          <w:szCs w:val="24"/>
        </w:rPr>
        <w:t xml:space="preserve">  </w:t>
      </w:r>
    </w:p>
    <w:p w:rsidR="006B7BA3" w:rsidRPr="00421BB9" w:rsidRDefault="006B7BA3" w:rsidP="006B7BA3">
      <w:pPr>
        <w:rPr>
          <w:rFonts w:ascii="Times New Roman" w:hAnsi="Times New Roman"/>
          <w:sz w:val="24"/>
          <w:szCs w:val="24"/>
        </w:rPr>
      </w:pPr>
      <w:r w:rsidRPr="00421BB9">
        <w:rPr>
          <w:rFonts w:ascii="Times New Roman" w:hAnsi="Times New Roman"/>
          <w:b/>
          <w:sz w:val="24"/>
          <w:szCs w:val="24"/>
        </w:rPr>
        <w:t xml:space="preserve">ULI- </w:t>
      </w:r>
      <w:r w:rsidRPr="00421BB9">
        <w:rPr>
          <w:rFonts w:ascii="Times New Roman" w:hAnsi="Times New Roman"/>
          <w:sz w:val="24"/>
          <w:szCs w:val="24"/>
        </w:rPr>
        <w:t>Urban Land Institute</w:t>
      </w:r>
    </w:p>
    <w:p w:rsidR="00E821E8" w:rsidRDefault="00E821E8" w:rsidP="006B7BA3">
      <w:pPr>
        <w:rPr>
          <w:rFonts w:ascii="Times New Roman" w:hAnsi="Times New Roman"/>
          <w:b/>
          <w:sz w:val="24"/>
          <w:szCs w:val="24"/>
        </w:rPr>
      </w:pPr>
    </w:p>
    <w:p w:rsidR="00390A28" w:rsidRDefault="00390A28" w:rsidP="006B7BA3">
      <w:pPr>
        <w:rPr>
          <w:rFonts w:ascii="Times New Roman" w:hAnsi="Times New Roman"/>
          <w:sz w:val="24"/>
          <w:szCs w:val="24"/>
        </w:rPr>
      </w:pPr>
      <w:r>
        <w:rPr>
          <w:rFonts w:ascii="Times New Roman" w:hAnsi="Times New Roman"/>
          <w:b/>
          <w:sz w:val="24"/>
          <w:szCs w:val="24"/>
        </w:rPr>
        <w:t>UNDP-</w:t>
      </w:r>
      <w:r>
        <w:rPr>
          <w:rFonts w:ascii="Times New Roman" w:hAnsi="Times New Roman"/>
          <w:sz w:val="24"/>
          <w:szCs w:val="24"/>
        </w:rPr>
        <w:t xml:space="preserve"> United Nations Development </w:t>
      </w:r>
      <w:proofErr w:type="spellStart"/>
      <w:r>
        <w:rPr>
          <w:rFonts w:ascii="Times New Roman" w:hAnsi="Times New Roman"/>
          <w:sz w:val="24"/>
          <w:szCs w:val="24"/>
        </w:rPr>
        <w:t>Programme</w:t>
      </w:r>
      <w:proofErr w:type="spellEnd"/>
    </w:p>
    <w:p w:rsidR="00390A28" w:rsidRDefault="00390A28" w:rsidP="006B7BA3">
      <w:pPr>
        <w:rPr>
          <w:rFonts w:ascii="Times New Roman" w:hAnsi="Times New Roman"/>
          <w:sz w:val="24"/>
          <w:szCs w:val="24"/>
        </w:rPr>
      </w:pPr>
    </w:p>
    <w:p w:rsidR="00E821E8" w:rsidRDefault="00E821E8" w:rsidP="006B7BA3">
      <w:pPr>
        <w:rPr>
          <w:rFonts w:ascii="Times New Roman" w:hAnsi="Times New Roman"/>
          <w:b/>
          <w:sz w:val="24"/>
          <w:szCs w:val="24"/>
        </w:rPr>
      </w:pPr>
      <w:r w:rsidRPr="00421BB9">
        <w:rPr>
          <w:rFonts w:ascii="Times New Roman" w:hAnsi="Times New Roman"/>
          <w:b/>
          <w:sz w:val="24"/>
          <w:szCs w:val="24"/>
        </w:rPr>
        <w:t>UNEP</w:t>
      </w:r>
      <w:r w:rsidRPr="00421BB9">
        <w:rPr>
          <w:rFonts w:ascii="Times New Roman" w:hAnsi="Times New Roman"/>
          <w:sz w:val="24"/>
          <w:szCs w:val="24"/>
        </w:rPr>
        <w:t>- United Nations Environment Program</w:t>
      </w:r>
      <w:r>
        <w:rPr>
          <w:rFonts w:ascii="Times New Roman" w:hAnsi="Times New Roman"/>
          <w:sz w:val="24"/>
          <w:szCs w:val="24"/>
        </w:rPr>
        <w:t>, Governing C</w:t>
      </w:r>
      <w:r w:rsidRPr="00421BB9">
        <w:rPr>
          <w:rFonts w:ascii="Times New Roman" w:hAnsi="Times New Roman"/>
          <w:sz w:val="24"/>
          <w:szCs w:val="24"/>
        </w:rPr>
        <w:t>ounsel</w:t>
      </w:r>
      <w:r>
        <w:rPr>
          <w:rFonts w:ascii="Times New Roman" w:hAnsi="Times New Roman"/>
          <w:sz w:val="24"/>
          <w:szCs w:val="24"/>
        </w:rPr>
        <w:t xml:space="preserve"> IPCC</w:t>
      </w:r>
    </w:p>
    <w:p w:rsidR="00E821E8" w:rsidRDefault="00E821E8" w:rsidP="006B7BA3">
      <w:pPr>
        <w:rPr>
          <w:rFonts w:ascii="Times New Roman" w:hAnsi="Times New Roman"/>
          <w:b/>
          <w:sz w:val="24"/>
          <w:szCs w:val="24"/>
        </w:rPr>
      </w:pPr>
    </w:p>
    <w:p w:rsidR="006B7BA3" w:rsidRPr="00421BB9" w:rsidRDefault="006B7BA3" w:rsidP="006B7BA3">
      <w:pPr>
        <w:rPr>
          <w:rFonts w:ascii="Times New Roman" w:hAnsi="Times New Roman"/>
          <w:b/>
          <w:sz w:val="24"/>
          <w:szCs w:val="24"/>
        </w:rPr>
      </w:pPr>
      <w:r w:rsidRPr="00421BB9">
        <w:rPr>
          <w:rFonts w:ascii="Times New Roman" w:hAnsi="Times New Roman"/>
          <w:b/>
          <w:sz w:val="24"/>
          <w:szCs w:val="24"/>
        </w:rPr>
        <w:t>UNFCCC</w:t>
      </w:r>
      <w:r w:rsidRPr="00421BB9">
        <w:rPr>
          <w:rFonts w:ascii="Times New Roman" w:hAnsi="Times New Roman"/>
          <w:sz w:val="24"/>
          <w:szCs w:val="24"/>
        </w:rPr>
        <w:t>- United Nations Framework Convention on Climate Change</w:t>
      </w:r>
    </w:p>
    <w:p w:rsidR="00E821E8" w:rsidRDefault="00E821E8" w:rsidP="006B7BA3">
      <w:pPr>
        <w:rPr>
          <w:rFonts w:ascii="Times New Roman" w:hAnsi="Times New Roman"/>
          <w:b/>
          <w:sz w:val="24"/>
          <w:szCs w:val="24"/>
        </w:rPr>
      </w:pPr>
    </w:p>
    <w:p w:rsidR="006B7BA3" w:rsidRPr="00421BB9" w:rsidRDefault="006B7BA3" w:rsidP="006B7BA3">
      <w:pPr>
        <w:rPr>
          <w:rFonts w:ascii="Times New Roman" w:hAnsi="Times New Roman"/>
          <w:sz w:val="24"/>
          <w:szCs w:val="24"/>
        </w:rPr>
      </w:pPr>
      <w:r w:rsidRPr="00421BB9">
        <w:rPr>
          <w:rFonts w:ascii="Times New Roman" w:hAnsi="Times New Roman"/>
          <w:b/>
          <w:sz w:val="24"/>
          <w:szCs w:val="24"/>
        </w:rPr>
        <w:t xml:space="preserve">USGBC- </w:t>
      </w:r>
      <w:r w:rsidRPr="00421BB9">
        <w:rPr>
          <w:rFonts w:ascii="Times New Roman" w:hAnsi="Times New Roman"/>
          <w:sz w:val="24"/>
          <w:szCs w:val="24"/>
        </w:rPr>
        <w:t>United States Green Building Council</w:t>
      </w:r>
    </w:p>
    <w:p w:rsidR="00E821E8" w:rsidRDefault="00E821E8" w:rsidP="00E821E8">
      <w:pPr>
        <w:rPr>
          <w:rFonts w:ascii="Times New Roman" w:hAnsi="Times New Roman"/>
          <w:b/>
          <w:sz w:val="24"/>
          <w:szCs w:val="24"/>
        </w:rPr>
      </w:pPr>
    </w:p>
    <w:p w:rsidR="00E821E8" w:rsidRPr="00E821E8" w:rsidRDefault="00E821E8" w:rsidP="00E821E8">
      <w:pPr>
        <w:rPr>
          <w:rFonts w:ascii="Times New Roman" w:hAnsi="Times New Roman"/>
          <w:sz w:val="24"/>
          <w:szCs w:val="24"/>
        </w:rPr>
      </w:pPr>
      <w:r>
        <w:rPr>
          <w:rFonts w:ascii="Times New Roman" w:hAnsi="Times New Roman"/>
          <w:sz w:val="24"/>
          <w:szCs w:val="24"/>
        </w:rPr>
        <w:t xml:space="preserve"> </w:t>
      </w:r>
      <w:r w:rsidRPr="00421BB9">
        <w:rPr>
          <w:rFonts w:ascii="Times New Roman" w:hAnsi="Times New Roman"/>
          <w:b/>
          <w:sz w:val="24"/>
          <w:szCs w:val="24"/>
        </w:rPr>
        <w:t>WMO</w:t>
      </w:r>
      <w:r w:rsidRPr="00421BB9">
        <w:rPr>
          <w:rFonts w:ascii="Times New Roman" w:hAnsi="Times New Roman"/>
          <w:sz w:val="24"/>
          <w:szCs w:val="24"/>
        </w:rPr>
        <w:t>- World Meteorological Organization, Executive Counsel</w:t>
      </w:r>
      <w:r>
        <w:rPr>
          <w:rFonts w:ascii="Times New Roman" w:hAnsi="Times New Roman"/>
          <w:sz w:val="24"/>
          <w:szCs w:val="24"/>
        </w:rPr>
        <w:t xml:space="preserve"> IPCC</w:t>
      </w:r>
    </w:p>
    <w:p w:rsidR="006B7BA3" w:rsidRPr="00421BB9" w:rsidRDefault="006B7BA3" w:rsidP="006B7BA3">
      <w:pPr>
        <w:rPr>
          <w:rFonts w:ascii="Times New Roman" w:hAnsi="Times New Roman"/>
          <w:b/>
          <w:sz w:val="24"/>
          <w:szCs w:val="24"/>
        </w:rPr>
      </w:pPr>
    </w:p>
    <w:p w:rsidR="006B7BA3" w:rsidRPr="00421BB9" w:rsidRDefault="006B7BA3" w:rsidP="006B7BA3">
      <w:pPr>
        <w:rPr>
          <w:rFonts w:ascii="Times New Roman" w:hAnsi="Times New Roman"/>
          <w:b/>
          <w:sz w:val="24"/>
          <w:szCs w:val="24"/>
        </w:rPr>
      </w:pPr>
    </w:p>
    <w:p w:rsidR="006B7BA3" w:rsidRPr="00421BB9" w:rsidRDefault="006B7BA3" w:rsidP="006B7BA3">
      <w:pPr>
        <w:jc w:val="center"/>
        <w:rPr>
          <w:rFonts w:ascii="Times New Roman" w:hAnsi="Times New Roman"/>
          <w:sz w:val="24"/>
          <w:szCs w:val="24"/>
        </w:rPr>
      </w:pPr>
    </w:p>
    <w:p w:rsidR="006B7BA3" w:rsidRPr="00421BB9" w:rsidRDefault="006B7BA3" w:rsidP="006B7BA3">
      <w:pPr>
        <w:jc w:val="center"/>
        <w:rPr>
          <w:rFonts w:ascii="Times New Roman" w:hAnsi="Times New Roman"/>
          <w:sz w:val="24"/>
          <w:szCs w:val="24"/>
        </w:rPr>
      </w:pPr>
    </w:p>
    <w:p w:rsidR="006B7BA3" w:rsidRPr="00421BB9" w:rsidRDefault="006B7BA3" w:rsidP="006B7BA3">
      <w:pPr>
        <w:pStyle w:val="NormalWeb"/>
        <w:spacing w:before="225" w:beforeAutospacing="0" w:after="225" w:afterAutospacing="0"/>
        <w:ind w:left="225" w:right="225"/>
        <w:jc w:val="both"/>
        <w:rPr>
          <w:rFonts w:eastAsiaTheme="minorHAnsi"/>
        </w:rPr>
      </w:pPr>
    </w:p>
    <w:p w:rsidR="006B7BA3" w:rsidRPr="00421BB9" w:rsidRDefault="006B7BA3" w:rsidP="006B7BA3">
      <w:pPr>
        <w:pStyle w:val="NormalWeb"/>
        <w:spacing w:before="225" w:beforeAutospacing="0" w:after="225" w:afterAutospacing="0"/>
        <w:ind w:left="225" w:right="225"/>
        <w:jc w:val="both"/>
        <w:rPr>
          <w:b/>
          <w:iCs/>
          <w:sz w:val="20"/>
          <w:szCs w:val="20"/>
        </w:rPr>
      </w:pPr>
    </w:p>
    <w:p w:rsidR="006B7BA3" w:rsidRPr="00421BB9" w:rsidRDefault="006B7BA3" w:rsidP="006B7BA3">
      <w:pPr>
        <w:pStyle w:val="NormalWeb"/>
        <w:spacing w:before="225" w:beforeAutospacing="0" w:after="225" w:afterAutospacing="0"/>
        <w:ind w:left="225" w:right="225"/>
        <w:jc w:val="both"/>
        <w:rPr>
          <w:b/>
          <w:iCs/>
          <w:sz w:val="20"/>
          <w:szCs w:val="20"/>
        </w:rPr>
      </w:pPr>
    </w:p>
    <w:p w:rsidR="00D93004" w:rsidRPr="00421BB9" w:rsidRDefault="00D93004" w:rsidP="006B7BA3">
      <w:pPr>
        <w:jc w:val="center"/>
        <w:rPr>
          <w:rFonts w:ascii="Times New Roman" w:hAnsi="Times New Roman"/>
          <w:sz w:val="24"/>
          <w:szCs w:val="24"/>
        </w:rPr>
      </w:pPr>
    </w:p>
    <w:p w:rsidR="00E943BF" w:rsidRPr="00421BB9" w:rsidRDefault="00E943BF" w:rsidP="006B7BA3">
      <w:pPr>
        <w:jc w:val="center"/>
        <w:rPr>
          <w:rFonts w:ascii="Times New Roman" w:hAnsi="Times New Roman"/>
          <w:sz w:val="24"/>
          <w:szCs w:val="24"/>
        </w:rPr>
      </w:pPr>
    </w:p>
    <w:p w:rsidR="009267CA" w:rsidRPr="00421BB9" w:rsidRDefault="009267CA" w:rsidP="006B7BA3">
      <w:pPr>
        <w:jc w:val="center"/>
        <w:rPr>
          <w:rFonts w:ascii="Times New Roman" w:hAnsi="Times New Roman"/>
          <w:b/>
          <w:sz w:val="24"/>
          <w:szCs w:val="24"/>
        </w:rPr>
      </w:pPr>
    </w:p>
    <w:p w:rsidR="009267CA" w:rsidRPr="00421BB9" w:rsidRDefault="009267CA" w:rsidP="006B7BA3">
      <w:pPr>
        <w:jc w:val="center"/>
        <w:rPr>
          <w:rFonts w:ascii="Times New Roman" w:hAnsi="Times New Roman"/>
          <w:b/>
          <w:sz w:val="24"/>
          <w:szCs w:val="24"/>
        </w:rPr>
      </w:pPr>
    </w:p>
    <w:p w:rsidR="009267CA" w:rsidRPr="00421BB9" w:rsidRDefault="009267CA" w:rsidP="006B7BA3">
      <w:pPr>
        <w:jc w:val="center"/>
        <w:rPr>
          <w:rFonts w:ascii="Times New Roman" w:hAnsi="Times New Roman"/>
          <w:b/>
          <w:sz w:val="24"/>
          <w:szCs w:val="24"/>
        </w:rPr>
      </w:pPr>
    </w:p>
    <w:p w:rsidR="009267CA" w:rsidRPr="00421BB9" w:rsidRDefault="009267CA" w:rsidP="006B7BA3">
      <w:pPr>
        <w:jc w:val="center"/>
        <w:rPr>
          <w:rFonts w:ascii="Times New Roman" w:hAnsi="Times New Roman"/>
          <w:b/>
          <w:sz w:val="24"/>
          <w:szCs w:val="24"/>
        </w:rPr>
      </w:pPr>
    </w:p>
    <w:p w:rsidR="009267CA" w:rsidRPr="00421BB9" w:rsidRDefault="009267CA" w:rsidP="006B7BA3">
      <w:pPr>
        <w:jc w:val="center"/>
        <w:rPr>
          <w:rFonts w:ascii="Times New Roman" w:hAnsi="Times New Roman"/>
          <w:b/>
          <w:sz w:val="24"/>
          <w:szCs w:val="24"/>
        </w:rPr>
      </w:pPr>
    </w:p>
    <w:p w:rsidR="009267CA" w:rsidRPr="00421BB9" w:rsidRDefault="009267CA" w:rsidP="006B7BA3">
      <w:pPr>
        <w:jc w:val="center"/>
        <w:rPr>
          <w:rFonts w:ascii="Times New Roman" w:hAnsi="Times New Roman"/>
          <w:b/>
          <w:sz w:val="24"/>
          <w:szCs w:val="24"/>
        </w:rPr>
      </w:pPr>
    </w:p>
    <w:p w:rsidR="009267CA" w:rsidRPr="00421BB9" w:rsidRDefault="009267CA" w:rsidP="006B7BA3">
      <w:pPr>
        <w:jc w:val="center"/>
        <w:rPr>
          <w:rFonts w:ascii="Times New Roman" w:hAnsi="Times New Roman"/>
          <w:b/>
          <w:sz w:val="24"/>
          <w:szCs w:val="24"/>
        </w:rPr>
      </w:pPr>
    </w:p>
    <w:p w:rsidR="00421BB9" w:rsidRDefault="00421BB9" w:rsidP="006B7BA3">
      <w:pPr>
        <w:jc w:val="center"/>
        <w:rPr>
          <w:rFonts w:ascii="Times New Roman" w:hAnsi="Times New Roman"/>
          <w:b/>
          <w:sz w:val="24"/>
          <w:szCs w:val="24"/>
        </w:rPr>
      </w:pPr>
    </w:p>
    <w:p w:rsidR="00421BB9" w:rsidRDefault="00421BB9" w:rsidP="006B7BA3">
      <w:pPr>
        <w:jc w:val="center"/>
        <w:rPr>
          <w:rFonts w:ascii="Times New Roman" w:hAnsi="Times New Roman"/>
          <w:b/>
          <w:sz w:val="24"/>
          <w:szCs w:val="24"/>
        </w:rPr>
      </w:pPr>
    </w:p>
    <w:p w:rsidR="006B7BA3" w:rsidRDefault="006B7BA3" w:rsidP="006B7BA3">
      <w:pPr>
        <w:jc w:val="center"/>
        <w:rPr>
          <w:rFonts w:ascii="Times New Roman" w:hAnsi="Times New Roman"/>
          <w:b/>
          <w:sz w:val="24"/>
          <w:szCs w:val="24"/>
        </w:rPr>
      </w:pPr>
      <w:r w:rsidRPr="00B01691">
        <w:rPr>
          <w:rFonts w:ascii="Times New Roman" w:hAnsi="Times New Roman"/>
          <w:b/>
          <w:sz w:val="24"/>
          <w:szCs w:val="24"/>
        </w:rPr>
        <w:t>BIBLIOGRAPHY</w:t>
      </w:r>
    </w:p>
    <w:p w:rsidR="00DC1485" w:rsidRDefault="00DC1485" w:rsidP="00DC1485">
      <w:pPr>
        <w:spacing w:line="480" w:lineRule="auto"/>
      </w:pPr>
    </w:p>
    <w:p w:rsidR="006B7BA3" w:rsidRPr="001F150A" w:rsidRDefault="006B7BA3" w:rsidP="006B7BA3">
      <w:pPr>
        <w:pStyle w:val="NormalWeb"/>
        <w:ind w:left="450" w:hanging="450"/>
      </w:pPr>
      <w:proofErr w:type="spellStart"/>
      <w:r w:rsidRPr="001F150A">
        <w:t>Adger</w:t>
      </w:r>
      <w:proofErr w:type="spellEnd"/>
      <w:r w:rsidRPr="001F150A">
        <w:t xml:space="preserve">, W. N. "Social and Ecological Resilience: Are they Related?" </w:t>
      </w:r>
      <w:r w:rsidRPr="001F150A">
        <w:rPr>
          <w:i/>
          <w:iCs/>
        </w:rPr>
        <w:t xml:space="preserve">Progress in Human </w:t>
      </w:r>
      <w:r w:rsidR="00841C55">
        <w:rPr>
          <w:i/>
          <w:iCs/>
        </w:rPr>
        <w:tab/>
      </w:r>
      <w:r w:rsidRPr="001F150A">
        <w:rPr>
          <w:i/>
          <w:iCs/>
        </w:rPr>
        <w:t>Geography</w:t>
      </w:r>
      <w:r w:rsidR="00841C55">
        <w:t xml:space="preserve"> 24.3 (2000): </w:t>
      </w:r>
      <w:r w:rsidRPr="001F150A">
        <w:t xml:space="preserve">347-64. Print. </w:t>
      </w:r>
    </w:p>
    <w:p w:rsidR="006B7BA3" w:rsidRPr="001F150A" w:rsidRDefault="006B7BA3" w:rsidP="006B7BA3">
      <w:pPr>
        <w:pStyle w:val="NormalWeb"/>
        <w:ind w:left="450" w:hanging="450"/>
      </w:pPr>
      <w:proofErr w:type="spellStart"/>
      <w:r w:rsidRPr="001F150A">
        <w:t>Adger</w:t>
      </w:r>
      <w:proofErr w:type="spellEnd"/>
      <w:r w:rsidRPr="001F150A">
        <w:t xml:space="preserve">, W. Neil, and P. Mick Kelly. "Social Vulnerability to Climate Change and the </w:t>
      </w:r>
      <w:r w:rsidR="00841C55">
        <w:tab/>
      </w:r>
      <w:r w:rsidRPr="001F150A">
        <w:t xml:space="preserve">Architecture of Entitlements." </w:t>
      </w:r>
      <w:r w:rsidRPr="001F150A">
        <w:rPr>
          <w:i/>
          <w:iCs/>
        </w:rPr>
        <w:t xml:space="preserve">Mitigation and Adaptation Strategies for Global </w:t>
      </w:r>
      <w:r w:rsidR="00841C55">
        <w:rPr>
          <w:i/>
          <w:iCs/>
        </w:rPr>
        <w:tab/>
      </w:r>
      <w:r w:rsidRPr="001F150A">
        <w:rPr>
          <w:i/>
          <w:iCs/>
        </w:rPr>
        <w:t>Change</w:t>
      </w:r>
      <w:r w:rsidRPr="001F150A">
        <w:t xml:space="preserve"> 4.3/4 (1999): 253-66. Print. </w:t>
      </w:r>
    </w:p>
    <w:p w:rsidR="00AC0541" w:rsidRPr="0027492D" w:rsidRDefault="00AC0541" w:rsidP="00AC0541">
      <w:pPr>
        <w:shd w:val="clear" w:color="auto" w:fill="FFFFFF"/>
        <w:suppressAutoHyphens w:val="0"/>
        <w:textAlignment w:val="baseline"/>
        <w:rPr>
          <w:rFonts w:ascii="Arial" w:hAnsi="Arial" w:cs="Arial"/>
          <w:color w:val="000000"/>
          <w:sz w:val="24"/>
          <w:szCs w:val="24"/>
        </w:rPr>
      </w:pPr>
      <w:proofErr w:type="spellStart"/>
      <w:r w:rsidRPr="0027492D">
        <w:rPr>
          <w:rFonts w:ascii="Times New Roman" w:eastAsiaTheme="majorEastAsia" w:hAnsi="Times New Roman"/>
          <w:color w:val="000000"/>
          <w:sz w:val="24"/>
          <w:szCs w:val="24"/>
        </w:rPr>
        <w:t>Alvermann</w:t>
      </w:r>
      <w:proofErr w:type="spellEnd"/>
      <w:r w:rsidRPr="0027492D">
        <w:rPr>
          <w:rFonts w:ascii="Times New Roman" w:eastAsiaTheme="majorEastAsia" w:hAnsi="Times New Roman"/>
          <w:color w:val="000000"/>
          <w:sz w:val="24"/>
          <w:szCs w:val="24"/>
        </w:rPr>
        <w:t xml:space="preserve">, D. E., &amp; </w:t>
      </w:r>
      <w:proofErr w:type="spellStart"/>
      <w:r w:rsidRPr="0027492D">
        <w:rPr>
          <w:rFonts w:ascii="Times New Roman" w:eastAsiaTheme="majorEastAsia" w:hAnsi="Times New Roman"/>
          <w:color w:val="000000"/>
          <w:sz w:val="24"/>
          <w:szCs w:val="24"/>
        </w:rPr>
        <w:t>Mallozzi</w:t>
      </w:r>
      <w:proofErr w:type="spellEnd"/>
      <w:r w:rsidRPr="0027492D">
        <w:rPr>
          <w:rFonts w:ascii="Times New Roman" w:eastAsiaTheme="majorEastAsia" w:hAnsi="Times New Roman"/>
          <w:color w:val="000000"/>
          <w:sz w:val="24"/>
          <w:szCs w:val="24"/>
        </w:rPr>
        <w:t xml:space="preserve">, C. </w:t>
      </w:r>
      <w:proofErr w:type="spellStart"/>
      <w:r w:rsidRPr="0027492D">
        <w:rPr>
          <w:rFonts w:ascii="Times New Roman" w:eastAsiaTheme="majorEastAsia" w:hAnsi="Times New Roman"/>
          <w:color w:val="000000"/>
          <w:sz w:val="24"/>
          <w:szCs w:val="24"/>
        </w:rPr>
        <w:t>A</w:t>
      </w:r>
      <w:r w:rsidR="00841C55">
        <w:rPr>
          <w:rFonts w:ascii="Times New Roman" w:eastAsiaTheme="majorEastAsia" w:hAnsi="Times New Roman"/>
          <w:color w:val="000000"/>
          <w:sz w:val="24"/>
          <w:szCs w:val="24"/>
        </w:rPr>
        <w:t>.</w:t>
      </w:r>
      <w:r w:rsidRPr="0027492D">
        <w:rPr>
          <w:rFonts w:ascii="Times New Roman" w:eastAsiaTheme="majorEastAsia" w:hAnsi="Times New Roman"/>
          <w:color w:val="000000"/>
          <w:sz w:val="24"/>
          <w:szCs w:val="24"/>
        </w:rPr>
        <w:t>Interpretive</w:t>
      </w:r>
      <w:proofErr w:type="spellEnd"/>
      <w:r w:rsidRPr="0027492D">
        <w:rPr>
          <w:rFonts w:ascii="Times New Roman" w:eastAsiaTheme="majorEastAsia" w:hAnsi="Times New Roman"/>
          <w:color w:val="000000"/>
          <w:sz w:val="24"/>
          <w:szCs w:val="24"/>
        </w:rPr>
        <w:t xml:space="preserve"> research. In A. McGill-</w:t>
      </w:r>
      <w:proofErr w:type="spellStart"/>
      <w:r w:rsidRPr="0027492D">
        <w:rPr>
          <w:rFonts w:ascii="Times New Roman" w:eastAsiaTheme="majorEastAsia" w:hAnsi="Times New Roman"/>
          <w:color w:val="000000"/>
          <w:sz w:val="24"/>
          <w:szCs w:val="24"/>
        </w:rPr>
        <w:t>Franzen</w:t>
      </w:r>
      <w:proofErr w:type="spellEnd"/>
      <w:r w:rsidRPr="0027492D">
        <w:rPr>
          <w:rFonts w:ascii="Times New Roman" w:eastAsiaTheme="majorEastAsia" w:hAnsi="Times New Roman"/>
          <w:color w:val="000000"/>
          <w:sz w:val="24"/>
          <w:szCs w:val="24"/>
        </w:rPr>
        <w:t xml:space="preserve"> &amp; R. L. </w:t>
      </w:r>
      <w:proofErr w:type="spellStart"/>
      <w:r w:rsidRPr="0027492D">
        <w:rPr>
          <w:rFonts w:ascii="Times New Roman" w:eastAsiaTheme="majorEastAsia" w:hAnsi="Times New Roman"/>
          <w:color w:val="000000"/>
          <w:sz w:val="24"/>
          <w:szCs w:val="24"/>
        </w:rPr>
        <w:t>Allington</w:t>
      </w:r>
      <w:proofErr w:type="spellEnd"/>
      <w:r w:rsidRPr="0027492D">
        <w:rPr>
          <w:rFonts w:ascii="Times New Roman" w:eastAsiaTheme="majorEastAsia" w:hAnsi="Times New Roman"/>
          <w:color w:val="000000"/>
          <w:sz w:val="24"/>
          <w:szCs w:val="24"/>
        </w:rPr>
        <w:t xml:space="preserve"> (Eds.),</w:t>
      </w:r>
      <w:r w:rsidRPr="0027492D">
        <w:rPr>
          <w:rFonts w:ascii="Times New Roman" w:eastAsiaTheme="majorEastAsia" w:hAnsi="Times New Roman"/>
          <w:i/>
          <w:iCs/>
          <w:color w:val="000000"/>
          <w:sz w:val="24"/>
          <w:szCs w:val="24"/>
        </w:rPr>
        <w:t> Handbook of  Reading Disability Research</w:t>
      </w:r>
      <w:r w:rsidR="00841C55">
        <w:rPr>
          <w:rFonts w:ascii="Times New Roman" w:eastAsiaTheme="majorEastAsia" w:hAnsi="Times New Roman"/>
          <w:color w:val="000000"/>
          <w:sz w:val="24"/>
          <w:szCs w:val="24"/>
        </w:rPr>
        <w:t>.</w:t>
      </w:r>
      <w:r w:rsidR="00841C55" w:rsidRPr="0027492D">
        <w:rPr>
          <w:rFonts w:ascii="Times New Roman" w:eastAsiaTheme="majorEastAsia" w:hAnsi="Times New Roman"/>
          <w:color w:val="000000"/>
          <w:sz w:val="24"/>
          <w:szCs w:val="24"/>
        </w:rPr>
        <w:t>(2010)</w:t>
      </w:r>
      <w:r w:rsidR="00841C55">
        <w:rPr>
          <w:rFonts w:ascii="Arial" w:hAnsi="Arial" w:cs="Arial"/>
          <w:color w:val="000000"/>
          <w:sz w:val="24"/>
          <w:szCs w:val="24"/>
        </w:rPr>
        <w:t xml:space="preserve">: </w:t>
      </w:r>
      <w:r w:rsidR="00841C55">
        <w:rPr>
          <w:rFonts w:ascii="Times New Roman" w:eastAsiaTheme="majorEastAsia" w:hAnsi="Times New Roman"/>
          <w:color w:val="000000"/>
          <w:sz w:val="24"/>
          <w:szCs w:val="24"/>
        </w:rPr>
        <w:t>488-498</w:t>
      </w:r>
      <w:r w:rsidRPr="0027492D">
        <w:rPr>
          <w:rFonts w:ascii="Times New Roman" w:eastAsiaTheme="majorEastAsia" w:hAnsi="Times New Roman"/>
          <w:color w:val="000000"/>
          <w:sz w:val="24"/>
          <w:szCs w:val="24"/>
        </w:rPr>
        <w:t xml:space="preserve">. New York: </w:t>
      </w:r>
      <w:proofErr w:type="spellStart"/>
      <w:r w:rsidRPr="0027492D">
        <w:rPr>
          <w:rFonts w:ascii="Times New Roman" w:eastAsiaTheme="majorEastAsia" w:hAnsi="Times New Roman"/>
          <w:color w:val="000000"/>
          <w:sz w:val="24"/>
          <w:szCs w:val="24"/>
        </w:rPr>
        <w:t>Routledge</w:t>
      </w:r>
      <w:proofErr w:type="spellEnd"/>
      <w:r>
        <w:rPr>
          <w:rFonts w:ascii="Times New Roman" w:eastAsiaTheme="majorEastAsia" w:hAnsi="Times New Roman"/>
          <w:color w:val="000000"/>
          <w:sz w:val="24"/>
          <w:szCs w:val="24"/>
        </w:rPr>
        <w:t>. Print.</w:t>
      </w:r>
    </w:p>
    <w:p w:rsidR="006B7BA3" w:rsidRDefault="006B7BA3" w:rsidP="006B7BA3">
      <w:pPr>
        <w:pStyle w:val="NormalWeb"/>
        <w:ind w:left="450" w:hanging="450"/>
      </w:pPr>
      <w:r w:rsidRPr="001F150A">
        <w:t xml:space="preserve">Architecture for Humanity. </w:t>
      </w:r>
      <w:r w:rsidRPr="001F150A">
        <w:rPr>
          <w:i/>
          <w:iCs/>
        </w:rPr>
        <w:t>Biloxi Model Home Program</w:t>
      </w:r>
      <w:r w:rsidRPr="001F150A">
        <w:t>. Biloxi,</w:t>
      </w:r>
      <w:r w:rsidR="00841C55">
        <w:t xml:space="preserve"> MS: Architecture for </w:t>
      </w:r>
      <w:r w:rsidR="00841C55">
        <w:tab/>
        <w:t>Humanity.(</w:t>
      </w:r>
      <w:r w:rsidRPr="001F150A">
        <w:t>2009</w:t>
      </w:r>
      <w:r w:rsidR="00841C55">
        <w:t>)</w:t>
      </w:r>
      <w:r w:rsidRPr="001F150A">
        <w:t xml:space="preserve">. Print. </w:t>
      </w:r>
    </w:p>
    <w:p w:rsidR="006B7BA3" w:rsidRPr="00421BB9" w:rsidRDefault="006B7BA3" w:rsidP="006B7BA3">
      <w:pPr>
        <w:pStyle w:val="NormalWeb"/>
        <w:ind w:left="450" w:hanging="450"/>
      </w:pPr>
      <w:r w:rsidRPr="001E64B1">
        <w:t xml:space="preserve">Architects For Humanity. </w:t>
      </w:r>
      <w:r w:rsidR="00841C55">
        <w:t>(</w:t>
      </w:r>
      <w:r w:rsidR="00421BB9">
        <w:t>2013</w:t>
      </w:r>
      <w:r w:rsidR="00841C55">
        <w:t>)</w:t>
      </w:r>
      <w:r w:rsidR="00421BB9">
        <w:t>.</w:t>
      </w:r>
      <w:r w:rsidR="009A70D6" w:rsidRPr="009A70D6">
        <w:t xml:space="preserve"> </w:t>
      </w:r>
      <w:r w:rsidR="009A70D6">
        <w:t>Web.</w:t>
      </w:r>
      <w:r w:rsidR="00421BB9">
        <w:t xml:space="preserve"> </w:t>
      </w:r>
      <w:hyperlink r:id="rId46" w:history="1">
        <w:r w:rsidRPr="00421BB9">
          <w:rPr>
            <w:rStyle w:val="Hyperlink"/>
            <w:rFonts w:ascii="Times New Roman" w:eastAsiaTheme="majorEastAsia" w:hAnsi="Times New Roman"/>
            <w:sz w:val="24"/>
          </w:rPr>
          <w:t>http://architectureforhumanity.org/</w:t>
        </w:r>
      </w:hyperlink>
      <w:r w:rsidR="00421BB9">
        <w:t>.</w:t>
      </w:r>
    </w:p>
    <w:p w:rsidR="001E64B1" w:rsidRPr="001E64B1" w:rsidRDefault="001E64B1" w:rsidP="001E64B1">
      <w:pPr>
        <w:rPr>
          <w:rFonts w:ascii="Times New Roman" w:hAnsi="Times New Roman"/>
          <w:b/>
          <w:sz w:val="24"/>
          <w:szCs w:val="24"/>
        </w:rPr>
      </w:pPr>
      <w:r w:rsidRPr="001E64B1">
        <w:rPr>
          <w:rFonts w:ascii="Times New Roman" w:hAnsi="Times New Roman"/>
          <w:sz w:val="24"/>
          <w:szCs w:val="24"/>
        </w:rPr>
        <w:t>Art Can Change Everything.</w:t>
      </w:r>
      <w:r w:rsidR="00841C55">
        <w:rPr>
          <w:rFonts w:ascii="Times New Roman" w:hAnsi="Times New Roman"/>
          <w:sz w:val="24"/>
          <w:szCs w:val="24"/>
        </w:rPr>
        <w:t>(</w:t>
      </w:r>
      <w:r w:rsidRPr="001E64B1">
        <w:rPr>
          <w:rFonts w:ascii="Times New Roman" w:hAnsi="Times New Roman"/>
          <w:sz w:val="24"/>
          <w:szCs w:val="24"/>
        </w:rPr>
        <w:t xml:space="preserve"> </w:t>
      </w:r>
      <w:r w:rsidR="00421BB9">
        <w:rPr>
          <w:rFonts w:ascii="Times New Roman" w:hAnsi="Times New Roman"/>
          <w:sz w:val="24"/>
          <w:szCs w:val="24"/>
        </w:rPr>
        <w:t>2013</w:t>
      </w:r>
      <w:r w:rsidR="00841C55">
        <w:rPr>
          <w:rFonts w:ascii="Times New Roman" w:hAnsi="Times New Roman"/>
          <w:sz w:val="24"/>
          <w:szCs w:val="24"/>
        </w:rPr>
        <w:t>)</w:t>
      </w:r>
      <w:r w:rsidR="00421BB9">
        <w:rPr>
          <w:rFonts w:ascii="Times New Roman" w:hAnsi="Times New Roman"/>
          <w:sz w:val="24"/>
          <w:szCs w:val="24"/>
        </w:rPr>
        <w:t xml:space="preserve">. </w:t>
      </w:r>
      <w:r w:rsidR="009A70D6" w:rsidRPr="00421BB9">
        <w:rPr>
          <w:rFonts w:ascii="Times New Roman" w:hAnsi="Times New Roman"/>
          <w:sz w:val="24"/>
          <w:szCs w:val="24"/>
        </w:rPr>
        <w:t>Web</w:t>
      </w:r>
      <w:r w:rsidR="009A70D6">
        <w:rPr>
          <w:rFonts w:ascii="Times New Roman" w:hAnsi="Times New Roman"/>
          <w:sz w:val="24"/>
          <w:szCs w:val="24"/>
        </w:rPr>
        <w:t xml:space="preserve">. </w:t>
      </w:r>
      <w:hyperlink r:id="rId47" w:history="1">
        <w:r w:rsidRPr="00421BB9">
          <w:rPr>
            <w:rStyle w:val="Hyperlink"/>
            <w:rFonts w:ascii="Times New Roman" w:eastAsiaTheme="majorEastAsia" w:hAnsi="Times New Roman"/>
            <w:sz w:val="24"/>
            <w:szCs w:val="24"/>
          </w:rPr>
          <w:t>http://artcanchangeeverything.com/press-</w:t>
        </w:r>
        <w:r w:rsidR="00841C55">
          <w:rPr>
            <w:rStyle w:val="Hyperlink"/>
            <w:rFonts w:ascii="Times New Roman" w:eastAsiaTheme="majorEastAsia" w:hAnsi="Times New Roman"/>
            <w:sz w:val="24"/>
            <w:szCs w:val="24"/>
          </w:rPr>
          <w:tab/>
        </w:r>
        <w:r w:rsidRPr="00421BB9">
          <w:rPr>
            <w:rStyle w:val="Hyperlink"/>
            <w:rFonts w:ascii="Times New Roman" w:eastAsiaTheme="majorEastAsia" w:hAnsi="Times New Roman"/>
            <w:sz w:val="24"/>
            <w:szCs w:val="24"/>
          </w:rPr>
          <w:t>releases.html</w:t>
        </w:r>
      </w:hyperlink>
      <w:r w:rsidR="00421BB9" w:rsidRPr="00421BB9">
        <w:rPr>
          <w:rFonts w:ascii="Times New Roman" w:hAnsi="Times New Roman"/>
          <w:sz w:val="24"/>
          <w:szCs w:val="24"/>
        </w:rPr>
        <w:t xml:space="preserve">. </w:t>
      </w:r>
    </w:p>
    <w:p w:rsidR="007D1A0E" w:rsidRPr="00421BB9" w:rsidRDefault="006B7BA3" w:rsidP="007D1A0E">
      <w:pPr>
        <w:pStyle w:val="NormalWeb"/>
        <w:ind w:left="450" w:hanging="450"/>
      </w:pPr>
      <w:r w:rsidRPr="001F150A">
        <w:t>Associated Press. "Galveston agrees on plan for rebuildi</w:t>
      </w:r>
      <w:r w:rsidR="00421BB9">
        <w:t xml:space="preserve">ng Ike-damaged public housing." </w:t>
      </w:r>
      <w:r w:rsidR="00841C55">
        <w:tab/>
        <w:t>(</w:t>
      </w:r>
      <w:r w:rsidRPr="001F150A">
        <w:t>Tuesday, August 28 2012</w:t>
      </w:r>
      <w:r w:rsidR="00841C55">
        <w:t>)</w:t>
      </w:r>
      <w:r w:rsidRPr="001F150A">
        <w:t>.</w:t>
      </w:r>
      <w:r w:rsidR="009A70D6" w:rsidRPr="009A70D6">
        <w:t xml:space="preserve"> </w:t>
      </w:r>
      <w:r w:rsidR="009A70D6" w:rsidRPr="001F150A">
        <w:t>Web.</w:t>
      </w:r>
      <w:r w:rsidRPr="001F150A">
        <w:t xml:space="preserve"> </w:t>
      </w:r>
      <w:hyperlink r:id="rId48" w:tgtFrame="_blank" w:history="1">
        <w:r w:rsidRPr="00421BB9">
          <w:rPr>
            <w:rStyle w:val="Hyperlink"/>
            <w:rFonts w:ascii="Times New Roman" w:eastAsiaTheme="majorEastAsia" w:hAnsi="Times New Roman"/>
            <w:sz w:val="24"/>
          </w:rPr>
          <w:t>http://www.abclocal.go.com/ktrk/</w:t>
        </w:r>
      </w:hyperlink>
      <w:r w:rsidRPr="00421BB9">
        <w:t xml:space="preserve">. </w:t>
      </w:r>
    </w:p>
    <w:p w:rsidR="007D1A0E" w:rsidRDefault="007D1A0E" w:rsidP="006B7BA3">
      <w:pPr>
        <w:pStyle w:val="NormalWeb"/>
        <w:ind w:left="450" w:hanging="450"/>
      </w:pPr>
      <w:r w:rsidRPr="00F7528E">
        <w:t xml:space="preserve">Baca, Keith A. </w:t>
      </w:r>
      <w:r w:rsidRPr="00F7528E">
        <w:rPr>
          <w:i/>
        </w:rPr>
        <w:t>Native American Place Names in Mississippi.</w:t>
      </w:r>
      <w:r w:rsidRPr="00F7528E">
        <w:t xml:space="preserve"> </w:t>
      </w:r>
      <w:r w:rsidR="00F7528E">
        <w:t xml:space="preserve">Jackson, MS, </w:t>
      </w:r>
      <w:r w:rsidRPr="00F7528E">
        <w:t>Unive</w:t>
      </w:r>
      <w:r w:rsidR="00F7528E">
        <w:t xml:space="preserve">rsity </w:t>
      </w:r>
      <w:r w:rsidR="00841C55">
        <w:tab/>
      </w:r>
      <w:r w:rsidR="00F7528E">
        <w:t xml:space="preserve">Press of Mississippi. </w:t>
      </w:r>
      <w:r w:rsidR="00841C55">
        <w:t>(</w:t>
      </w:r>
      <w:r w:rsidR="00F7528E">
        <w:t>2007</w:t>
      </w:r>
      <w:r w:rsidR="00841C55">
        <w:t>)</w:t>
      </w:r>
      <w:r w:rsidR="00F7528E">
        <w:t>. Print</w:t>
      </w:r>
    </w:p>
    <w:p w:rsidR="006B7BA3" w:rsidRPr="001F150A" w:rsidRDefault="006B7BA3" w:rsidP="006B7BA3">
      <w:pPr>
        <w:pStyle w:val="NormalWeb"/>
        <w:ind w:left="450" w:hanging="450"/>
      </w:pPr>
      <w:r w:rsidRPr="001F150A">
        <w:t xml:space="preserve">Balch &amp; Bingham LLP. </w:t>
      </w:r>
      <w:r>
        <w:rPr>
          <w:i/>
          <w:iCs/>
        </w:rPr>
        <w:t>B&amp;B Review T</w:t>
      </w:r>
      <w:r w:rsidRPr="001F150A">
        <w:rPr>
          <w:i/>
          <w:iCs/>
        </w:rPr>
        <w:t xml:space="preserve">he Mississippi Gaming Update Commission </w:t>
      </w:r>
      <w:r w:rsidR="00841C55">
        <w:rPr>
          <w:i/>
          <w:iCs/>
        </w:rPr>
        <w:tab/>
      </w:r>
      <w:r w:rsidRPr="001F150A">
        <w:rPr>
          <w:i/>
          <w:iCs/>
        </w:rPr>
        <w:t>Meetings of September 29, October 27, and November 17, 2005</w:t>
      </w:r>
      <w:r w:rsidRPr="001F150A">
        <w:t xml:space="preserve">. Sept., Oct., Nov. </w:t>
      </w:r>
      <w:r w:rsidR="00841C55">
        <w:tab/>
      </w:r>
      <w:r w:rsidRPr="001F150A">
        <w:t>2005 ed. Mi</w:t>
      </w:r>
      <w:r w:rsidR="00841C55">
        <w:t>ssissippi: Balch &amp; Bingham LLP.(</w:t>
      </w:r>
      <w:r w:rsidRPr="001F150A">
        <w:t>2005</w:t>
      </w:r>
      <w:r w:rsidR="00841C55">
        <w:t>)</w:t>
      </w:r>
      <w:r w:rsidRPr="001F150A">
        <w:t xml:space="preserve">. Print. </w:t>
      </w:r>
    </w:p>
    <w:p w:rsidR="006B7BA3" w:rsidRPr="001F150A" w:rsidRDefault="006B7BA3" w:rsidP="006B7BA3">
      <w:pPr>
        <w:pStyle w:val="NormalWeb"/>
        <w:ind w:left="450" w:hanging="450"/>
      </w:pPr>
      <w:r>
        <w:t>Bea, Keith., United States.</w:t>
      </w:r>
      <w:r w:rsidRPr="001F150A">
        <w:t xml:space="preserve"> Fede</w:t>
      </w:r>
      <w:r>
        <w:t xml:space="preserve">ral Emergency Management Agency, Library of </w:t>
      </w:r>
      <w:r w:rsidR="00841C55">
        <w:tab/>
      </w:r>
      <w:r>
        <w:t xml:space="preserve">Congress </w:t>
      </w:r>
      <w:r w:rsidRPr="001F150A">
        <w:t>,</w:t>
      </w:r>
      <w:r>
        <w:t>Congressional Research Service</w:t>
      </w:r>
      <w:r w:rsidRPr="001F150A">
        <w:t xml:space="preserve">. </w:t>
      </w:r>
      <w:r w:rsidRPr="001F150A">
        <w:rPr>
          <w:i/>
          <w:iCs/>
        </w:rPr>
        <w:t xml:space="preserve">Federal Stafford Act Disaster </w:t>
      </w:r>
      <w:r w:rsidR="00841C55">
        <w:rPr>
          <w:i/>
          <w:iCs/>
        </w:rPr>
        <w:tab/>
      </w:r>
      <w:r w:rsidRPr="001F150A">
        <w:rPr>
          <w:i/>
          <w:iCs/>
        </w:rPr>
        <w:t>Assistance Presidential Declarations, Eligible Activities, and Funding</w:t>
      </w:r>
      <w:r w:rsidRPr="001F150A">
        <w:t xml:space="preserve">. </w:t>
      </w:r>
      <w:r w:rsidR="00841C55">
        <w:tab/>
      </w:r>
      <w:r w:rsidRPr="001F150A">
        <w:t>[Washington, D.C.]: Congressional Researc</w:t>
      </w:r>
      <w:r w:rsidR="00841C55">
        <w:t xml:space="preserve">h Service, Library of </w:t>
      </w:r>
      <w:r w:rsidR="00841C55">
        <w:tab/>
        <w:t>Congress.(</w:t>
      </w:r>
      <w:r w:rsidRPr="001F150A">
        <w:t>2006</w:t>
      </w:r>
      <w:r w:rsidR="00841C55">
        <w:t>)</w:t>
      </w:r>
      <w:r w:rsidRPr="001F150A">
        <w:t xml:space="preserve">. Print. </w:t>
      </w:r>
    </w:p>
    <w:p w:rsidR="00232803" w:rsidRDefault="006B7BA3" w:rsidP="00E865F2">
      <w:pPr>
        <w:pStyle w:val="NormalWeb"/>
        <w:ind w:left="450" w:hanging="450"/>
      </w:pPr>
      <w:r w:rsidRPr="001F150A">
        <w:t xml:space="preserve">Bearden, Tom. "Rebuilding A Community Health Center Following A Natural Disaster: </w:t>
      </w:r>
      <w:r w:rsidR="00841C55">
        <w:tab/>
      </w:r>
      <w:r w:rsidRPr="001F150A">
        <w:t xml:space="preserve">Interview in Biloxi, Mississippi." </w:t>
      </w:r>
      <w:r w:rsidRPr="001F150A">
        <w:rPr>
          <w:i/>
          <w:iCs/>
        </w:rPr>
        <w:t>Health affairs</w:t>
      </w:r>
      <w:r w:rsidRPr="001F150A">
        <w:t xml:space="preserve"> 26.5 (2007)Print. </w:t>
      </w:r>
    </w:p>
    <w:p w:rsidR="006B7BA3" w:rsidRPr="001F150A" w:rsidRDefault="006B7BA3" w:rsidP="006B7BA3">
      <w:pPr>
        <w:pStyle w:val="NormalWeb"/>
        <w:ind w:left="450" w:hanging="450"/>
      </w:pPr>
      <w:proofErr w:type="spellStart"/>
      <w:r>
        <w:t>Bedient</w:t>
      </w:r>
      <w:proofErr w:type="spellEnd"/>
      <w:r>
        <w:t xml:space="preserve">, Dr Philip B.; J. D. Blackburn Jim; </w:t>
      </w:r>
      <w:r w:rsidRPr="001F150A">
        <w:t xml:space="preserve">Antonia Sebastian. </w:t>
      </w:r>
      <w:r w:rsidRPr="001F150A">
        <w:rPr>
          <w:i/>
          <w:iCs/>
        </w:rPr>
        <w:t xml:space="preserve">SSPEED (Severe Storm </w:t>
      </w:r>
      <w:r w:rsidR="00841C55">
        <w:rPr>
          <w:i/>
          <w:iCs/>
        </w:rPr>
        <w:tab/>
      </w:r>
      <w:r w:rsidRPr="001F150A">
        <w:rPr>
          <w:i/>
          <w:iCs/>
        </w:rPr>
        <w:t xml:space="preserve">Prediction, Education and Evacuation from Disasters Center )Center Phase I </w:t>
      </w:r>
      <w:r w:rsidR="00841C55">
        <w:rPr>
          <w:i/>
          <w:iCs/>
        </w:rPr>
        <w:lastRenderedPageBreak/>
        <w:tab/>
      </w:r>
      <w:r w:rsidRPr="001F150A">
        <w:rPr>
          <w:i/>
          <w:iCs/>
        </w:rPr>
        <w:t>Report Learning the Lessons of Hurricane Ike: Preparing for the Next Big One</w:t>
      </w:r>
      <w:r w:rsidR="00285AAE">
        <w:t xml:space="preserve">. </w:t>
      </w:r>
      <w:r w:rsidR="00841C55">
        <w:tab/>
      </w:r>
      <w:r w:rsidR="00285AAE">
        <w:t>Houston, TX: Rice University.(</w:t>
      </w:r>
      <w:r w:rsidRPr="001F150A">
        <w:t>November, 2011</w:t>
      </w:r>
      <w:r w:rsidR="00285AAE">
        <w:t>)</w:t>
      </w:r>
      <w:r w:rsidRPr="001F150A">
        <w:t xml:space="preserve">. Print. </w:t>
      </w:r>
    </w:p>
    <w:p w:rsidR="00735749" w:rsidRPr="00735749" w:rsidRDefault="00735749" w:rsidP="00735749">
      <w:pPr>
        <w:pStyle w:val="Heading2"/>
        <w:shd w:val="clear" w:color="auto" w:fill="FFFFFF"/>
        <w:spacing w:before="0" w:after="150"/>
        <w:textAlignment w:val="baseline"/>
        <w:rPr>
          <w:rFonts w:ascii="Times New Roman" w:hAnsi="Times New Roman" w:cs="Times New Roman"/>
          <w:b w:val="0"/>
          <w:color w:val="222222"/>
          <w:sz w:val="24"/>
          <w:szCs w:val="24"/>
        </w:rPr>
      </w:pPr>
      <w:r w:rsidRPr="002E4FE3">
        <w:rPr>
          <w:rStyle w:val="apple-converted-space"/>
          <w:rFonts w:ascii="Times New Roman" w:hAnsi="Times New Roman" w:cs="Times New Roman"/>
          <w:b w:val="0"/>
          <w:color w:val="222222"/>
          <w:sz w:val="24"/>
          <w:szCs w:val="24"/>
        </w:rPr>
        <w:t>Begley</w:t>
      </w:r>
      <w:r>
        <w:rPr>
          <w:rStyle w:val="apple-converted-space"/>
          <w:rFonts w:ascii="Times New Roman" w:hAnsi="Times New Roman" w:cs="Times New Roman"/>
          <w:b w:val="0"/>
          <w:color w:val="222222"/>
          <w:sz w:val="24"/>
          <w:szCs w:val="24"/>
        </w:rPr>
        <w:t xml:space="preserve">, </w:t>
      </w:r>
      <w:hyperlink r:id="rId49" w:history="1">
        <w:r w:rsidRPr="002E4FE3">
          <w:rPr>
            <w:rStyle w:val="Hyperlink"/>
            <w:rFonts w:ascii="Times New Roman" w:hAnsi="Times New Roman" w:cs="Times New Roman"/>
            <w:b w:val="0"/>
            <w:bCs w:val="0"/>
            <w:color w:val="000000"/>
            <w:sz w:val="24"/>
            <w:szCs w:val="24"/>
          </w:rPr>
          <w:t xml:space="preserve">Dug </w:t>
        </w:r>
      </w:hyperlink>
      <w:r w:rsidRPr="002E4FE3">
        <w:rPr>
          <w:b w:val="0"/>
          <w:color w:val="222222"/>
        </w:rPr>
        <w:t>.</w:t>
      </w:r>
      <w:r>
        <w:rPr>
          <w:color w:val="222222"/>
        </w:rPr>
        <w:t xml:space="preserve"> </w:t>
      </w:r>
      <w:r w:rsidRPr="002E4FE3">
        <w:rPr>
          <w:rFonts w:ascii="Times New Roman" w:hAnsi="Times New Roman" w:cs="Times New Roman"/>
          <w:b w:val="0"/>
          <w:i/>
          <w:color w:val="222222"/>
          <w:sz w:val="24"/>
          <w:szCs w:val="24"/>
        </w:rPr>
        <w:t>Funding loss threatens Isle bus service</w:t>
      </w:r>
      <w:r>
        <w:rPr>
          <w:rFonts w:ascii="Times New Roman" w:hAnsi="Times New Roman" w:cs="Times New Roman"/>
          <w:b w:val="0"/>
          <w:color w:val="222222"/>
          <w:sz w:val="24"/>
          <w:szCs w:val="24"/>
        </w:rPr>
        <w:t xml:space="preserve">. </w:t>
      </w:r>
      <w:r w:rsidRPr="002E4FE3">
        <w:rPr>
          <w:rFonts w:ascii="Times New Roman" w:hAnsi="Times New Roman" w:cs="Times New Roman"/>
          <w:b w:val="0"/>
          <w:color w:val="222222"/>
          <w:sz w:val="24"/>
          <w:szCs w:val="24"/>
        </w:rPr>
        <w:t>Transportat</w:t>
      </w:r>
      <w:r w:rsidR="00285AAE">
        <w:rPr>
          <w:rFonts w:ascii="Times New Roman" w:hAnsi="Times New Roman" w:cs="Times New Roman"/>
          <w:b w:val="0"/>
          <w:color w:val="222222"/>
          <w:sz w:val="24"/>
          <w:szCs w:val="24"/>
        </w:rPr>
        <w:t>ion section .Houston Chronicle.(</w:t>
      </w:r>
      <w:r w:rsidRPr="002E4FE3">
        <w:rPr>
          <w:rFonts w:ascii="Times New Roman" w:hAnsi="Times New Roman" w:cs="Times New Roman"/>
          <w:b w:val="0"/>
          <w:color w:val="222222"/>
          <w:sz w:val="24"/>
          <w:szCs w:val="24"/>
        </w:rPr>
        <w:t>March 18, 2013</w:t>
      </w:r>
      <w:r w:rsidR="00285AAE">
        <w:rPr>
          <w:rFonts w:ascii="Times New Roman" w:hAnsi="Times New Roman" w:cs="Times New Roman"/>
          <w:b w:val="0"/>
          <w:color w:val="222222"/>
          <w:sz w:val="24"/>
          <w:szCs w:val="24"/>
        </w:rPr>
        <w:t>)</w:t>
      </w:r>
      <w:r w:rsidRPr="002E4FE3">
        <w:rPr>
          <w:rFonts w:ascii="Times New Roman" w:hAnsi="Times New Roman" w:cs="Times New Roman"/>
          <w:b w:val="0"/>
          <w:color w:val="222222"/>
          <w:sz w:val="24"/>
          <w:szCs w:val="24"/>
        </w:rPr>
        <w:t>.</w:t>
      </w:r>
      <w:r w:rsidR="009A70D6" w:rsidRPr="002E4FE3">
        <w:rPr>
          <w:rFonts w:ascii="Times New Roman" w:hAnsi="Times New Roman" w:cs="Times New Roman"/>
          <w:b w:val="0"/>
          <w:color w:val="222222"/>
          <w:sz w:val="24"/>
          <w:szCs w:val="24"/>
        </w:rPr>
        <w:t>Web</w:t>
      </w:r>
      <w:r w:rsidR="009A70D6">
        <w:rPr>
          <w:rFonts w:ascii="Times New Roman" w:hAnsi="Times New Roman" w:cs="Times New Roman"/>
          <w:b w:val="0"/>
          <w:color w:val="222222"/>
          <w:sz w:val="24"/>
          <w:szCs w:val="24"/>
        </w:rPr>
        <w:t>.</w:t>
      </w:r>
      <w:r w:rsidR="00285AAE">
        <w:rPr>
          <w:rFonts w:ascii="Times New Roman" w:hAnsi="Times New Roman" w:cs="Times New Roman"/>
          <w:b w:val="0"/>
          <w:color w:val="222222"/>
          <w:sz w:val="24"/>
          <w:szCs w:val="24"/>
        </w:rPr>
        <w:t xml:space="preserve"> </w:t>
      </w:r>
      <w:hyperlink r:id="rId50" w:history="1">
        <w:r w:rsidRPr="00421BB9">
          <w:rPr>
            <w:rStyle w:val="Hyperlink"/>
            <w:rFonts w:ascii="Times New Roman" w:hAnsi="Times New Roman" w:cs="Times New Roman"/>
            <w:b w:val="0"/>
            <w:sz w:val="24"/>
            <w:szCs w:val="24"/>
          </w:rPr>
          <w:t>http://www.houstonchronicle.com/news/houston-texas/houston/article/Funding-loss-threatens-Isle-bus-service-4362198.php</w:t>
        </w:r>
      </w:hyperlink>
      <w:r w:rsidR="00421BB9" w:rsidRPr="00421BB9">
        <w:rPr>
          <w:rFonts w:ascii="Times New Roman" w:hAnsi="Times New Roman" w:cs="Times New Roman"/>
          <w:sz w:val="24"/>
          <w:szCs w:val="24"/>
        </w:rPr>
        <w:t>.</w:t>
      </w:r>
      <w:r w:rsidR="00421BB9" w:rsidRPr="00421BB9">
        <w:rPr>
          <w:rFonts w:ascii="Times New Roman" w:hAnsi="Times New Roman" w:cs="Times New Roman"/>
          <w:b w:val="0"/>
          <w:color w:val="222222"/>
          <w:sz w:val="24"/>
          <w:szCs w:val="24"/>
        </w:rPr>
        <w:t xml:space="preserve"> </w:t>
      </w:r>
    </w:p>
    <w:p w:rsidR="002B245F" w:rsidRPr="001F150A" w:rsidRDefault="006B7BA3" w:rsidP="006B7BA3">
      <w:pPr>
        <w:pStyle w:val="NormalWeb"/>
        <w:ind w:left="450" w:hanging="450"/>
      </w:pPr>
      <w:r w:rsidRPr="001F150A">
        <w:t>Berg, Robbie. "Tropica</w:t>
      </w:r>
      <w:r w:rsidR="00841C55">
        <w:t>l Cyclone Report Hurricane Ike,</w:t>
      </w:r>
      <w:r w:rsidRPr="001F150A">
        <w:t xml:space="preserve">1-14 September 2008." </w:t>
      </w:r>
      <w:r w:rsidR="00285AAE">
        <w:tab/>
      </w:r>
      <w:r w:rsidRPr="001F150A">
        <w:t>AL0929008.</w:t>
      </w:r>
      <w:r w:rsidR="00421BB9">
        <w:t>National Hurricane Center.</w:t>
      </w:r>
      <w:r w:rsidR="00841C55">
        <w:t>(</w:t>
      </w:r>
      <w:r w:rsidR="00421BB9">
        <w:t>2009</w:t>
      </w:r>
      <w:r w:rsidR="00841C55">
        <w:t>)</w:t>
      </w:r>
      <w:r w:rsidR="00421BB9">
        <w:t>.</w:t>
      </w:r>
      <w:r w:rsidRPr="001F150A">
        <w:t xml:space="preserve">Print. </w:t>
      </w:r>
    </w:p>
    <w:p w:rsidR="006B7BA3" w:rsidRPr="001F150A" w:rsidRDefault="006B7BA3" w:rsidP="006B7BA3">
      <w:pPr>
        <w:pStyle w:val="NormalWeb"/>
        <w:ind w:left="450" w:hanging="450"/>
      </w:pPr>
      <w:r>
        <w:t xml:space="preserve">Bernstein, Lenny; R. K., </w:t>
      </w:r>
      <w:proofErr w:type="spellStart"/>
      <w:r>
        <w:t>Pachauri</w:t>
      </w:r>
      <w:proofErr w:type="spellEnd"/>
      <w:r>
        <w:t xml:space="preserve">; Andy, </w:t>
      </w:r>
      <w:proofErr w:type="spellStart"/>
      <w:r>
        <w:t>Reisinger</w:t>
      </w:r>
      <w:proofErr w:type="spellEnd"/>
      <w:r>
        <w:t xml:space="preserve">. </w:t>
      </w:r>
      <w:r w:rsidRPr="001F150A">
        <w:t>Intergovernme</w:t>
      </w:r>
      <w:r w:rsidR="00421BB9">
        <w:t xml:space="preserve">ntal Panel on Climate </w:t>
      </w:r>
      <w:r w:rsidR="00285AAE">
        <w:tab/>
      </w:r>
      <w:r w:rsidR="00421BB9">
        <w:t xml:space="preserve">Change. </w:t>
      </w:r>
      <w:r w:rsidRPr="001F150A">
        <w:rPr>
          <w:i/>
          <w:iCs/>
        </w:rPr>
        <w:t>Climate Change 2007 : Synthesis Report</w:t>
      </w:r>
      <w:r w:rsidRPr="001F150A">
        <w:t xml:space="preserve">. Geneva, </w:t>
      </w:r>
      <w:r w:rsidR="00421BB9">
        <w:t xml:space="preserve">Switzerland: IPCC. </w:t>
      </w:r>
      <w:r w:rsidR="00285AAE">
        <w:tab/>
        <w:t>(</w:t>
      </w:r>
      <w:r w:rsidRPr="001F150A">
        <w:t>2008</w:t>
      </w:r>
      <w:r w:rsidR="00285AAE">
        <w:t>)</w:t>
      </w:r>
      <w:r w:rsidRPr="001F150A">
        <w:t xml:space="preserve">. Print. </w:t>
      </w:r>
    </w:p>
    <w:p w:rsidR="006B7BA3" w:rsidRDefault="006B7BA3" w:rsidP="006B7BA3">
      <w:pPr>
        <w:pStyle w:val="NormalWeb"/>
        <w:ind w:left="450" w:hanging="450"/>
      </w:pPr>
      <w:r>
        <w:t xml:space="preserve">Bernstein, Mark. </w:t>
      </w:r>
      <w:r w:rsidRPr="001F150A">
        <w:t>Rand</w:t>
      </w:r>
      <w:r>
        <w:t xml:space="preserve"> Gulf States Policy Institute.</w:t>
      </w:r>
      <w:r w:rsidRPr="001F150A">
        <w:t xml:space="preserve"> "Rebuilding housing along the </w:t>
      </w:r>
      <w:r w:rsidR="00285AAE">
        <w:tab/>
      </w:r>
      <w:r w:rsidRPr="001F150A">
        <w:t xml:space="preserve">Mississippi Coast ideas for ensuring an adequate supply of affordable housing." </w:t>
      </w:r>
      <w:r w:rsidR="00285AAE">
        <w:tab/>
        <w:t>(</w:t>
      </w:r>
      <w:r w:rsidRPr="001F150A">
        <w:t>2006</w:t>
      </w:r>
      <w:r w:rsidR="00285AAE">
        <w:t>)</w:t>
      </w:r>
      <w:r w:rsidRPr="001F150A">
        <w:t>.</w:t>
      </w:r>
      <w:r w:rsidR="009A70D6" w:rsidRPr="009A70D6">
        <w:t xml:space="preserve"> </w:t>
      </w:r>
      <w:r w:rsidR="009A70D6" w:rsidRPr="001F150A">
        <w:t xml:space="preserve">Web. </w:t>
      </w:r>
      <w:r w:rsidRPr="001F150A">
        <w:t xml:space="preserve"> </w:t>
      </w:r>
    </w:p>
    <w:p w:rsidR="002B245F" w:rsidRDefault="006B7BA3" w:rsidP="006B7BA3">
      <w:pPr>
        <w:pStyle w:val="NormalWeb"/>
        <w:ind w:left="450" w:hanging="450"/>
      </w:pPr>
      <w:r w:rsidRPr="001F150A">
        <w:t xml:space="preserve">Birch, Eugenie </w:t>
      </w:r>
      <w:proofErr w:type="spellStart"/>
      <w:r w:rsidRPr="001F150A">
        <w:t>La</w:t>
      </w:r>
      <w:r>
        <w:t>dner</w:t>
      </w:r>
      <w:proofErr w:type="spellEnd"/>
      <w:r>
        <w:t xml:space="preserve">; </w:t>
      </w:r>
      <w:r w:rsidRPr="001F150A">
        <w:t xml:space="preserve"> Susan M. </w:t>
      </w:r>
      <w:proofErr w:type="spellStart"/>
      <w:r w:rsidRPr="001F150A">
        <w:t>Wachter</w:t>
      </w:r>
      <w:proofErr w:type="spellEnd"/>
      <w:r w:rsidRPr="001F150A">
        <w:t xml:space="preserve">. </w:t>
      </w:r>
      <w:r w:rsidRPr="001F150A">
        <w:rPr>
          <w:i/>
          <w:iCs/>
        </w:rPr>
        <w:t xml:space="preserve">Growing Greener Cities : Urban </w:t>
      </w:r>
      <w:r w:rsidR="00285AAE">
        <w:rPr>
          <w:i/>
          <w:iCs/>
        </w:rPr>
        <w:tab/>
      </w:r>
      <w:r w:rsidRPr="001F150A">
        <w:rPr>
          <w:i/>
          <w:iCs/>
        </w:rPr>
        <w:t>Sustainability in the Twenty-First Century</w:t>
      </w:r>
      <w:r w:rsidRPr="001F150A">
        <w:t>. Philadelphia: Un</w:t>
      </w:r>
      <w:r w:rsidR="00DB26C6">
        <w:t xml:space="preserve">iversity of </w:t>
      </w:r>
      <w:r w:rsidR="00285AAE">
        <w:tab/>
      </w:r>
      <w:r w:rsidR="00DB26C6">
        <w:t xml:space="preserve">Pennsylvania Press. </w:t>
      </w:r>
      <w:r w:rsidR="00285AAE">
        <w:t>(</w:t>
      </w:r>
      <w:r w:rsidRPr="001F150A">
        <w:t>2008</w:t>
      </w:r>
      <w:r w:rsidR="00285AAE">
        <w:t>)</w:t>
      </w:r>
      <w:r w:rsidRPr="001F150A">
        <w:t xml:space="preserve">. Print. </w:t>
      </w:r>
    </w:p>
    <w:p w:rsidR="006B7BA3" w:rsidRPr="001F150A" w:rsidRDefault="006B7BA3" w:rsidP="006B7BA3">
      <w:pPr>
        <w:pStyle w:val="NormalWeb"/>
        <w:ind w:left="450" w:hanging="450"/>
      </w:pPr>
      <w:r>
        <w:t>Blackwell, Marlon</w:t>
      </w:r>
      <w:r w:rsidRPr="001F150A">
        <w:t xml:space="preserve">. "Architecture in a Landscape of Unholy Unions." </w:t>
      </w:r>
      <w:r w:rsidRPr="001F150A">
        <w:rPr>
          <w:i/>
          <w:iCs/>
        </w:rPr>
        <w:t xml:space="preserve">Journal of </w:t>
      </w:r>
      <w:r w:rsidR="00285AAE">
        <w:rPr>
          <w:i/>
          <w:iCs/>
        </w:rPr>
        <w:tab/>
      </w:r>
      <w:r w:rsidRPr="001F150A">
        <w:rPr>
          <w:i/>
          <w:iCs/>
        </w:rPr>
        <w:t>Architectural Education</w:t>
      </w:r>
      <w:r w:rsidR="00DB26C6">
        <w:t xml:space="preserve"> 63.1. </w:t>
      </w:r>
      <w:r w:rsidR="00285AAE">
        <w:t>(</w:t>
      </w:r>
      <w:r w:rsidR="00DB26C6">
        <w:t>2009</w:t>
      </w:r>
      <w:r w:rsidR="00285AAE">
        <w:t>)</w:t>
      </w:r>
      <w:r w:rsidR="00DB26C6">
        <w:t>.</w:t>
      </w:r>
      <w:r w:rsidRPr="001F150A">
        <w:t xml:space="preserve">Print. </w:t>
      </w:r>
    </w:p>
    <w:p w:rsidR="006B7BA3" w:rsidRPr="001F150A" w:rsidRDefault="006B7BA3" w:rsidP="006B7BA3">
      <w:pPr>
        <w:pStyle w:val="NormalWeb"/>
        <w:ind w:left="450" w:hanging="450"/>
      </w:pPr>
      <w:r>
        <w:t xml:space="preserve">Blake, Eric S.; </w:t>
      </w:r>
      <w:r w:rsidRPr="001F150A">
        <w:t xml:space="preserve">et al. </w:t>
      </w:r>
      <w:r w:rsidRPr="00560DD9">
        <w:t>"</w:t>
      </w:r>
      <w:r w:rsidRPr="00560DD9">
        <w:rPr>
          <w:bCs/>
        </w:rPr>
        <w:t xml:space="preserve"> NOAA Technical Memorandum NWS NHC-6 the Deadliest, </w:t>
      </w:r>
      <w:r w:rsidR="005E0697">
        <w:rPr>
          <w:bCs/>
        </w:rPr>
        <w:tab/>
      </w:r>
      <w:r w:rsidRPr="00560DD9">
        <w:rPr>
          <w:bCs/>
        </w:rPr>
        <w:t xml:space="preserve">Costliest, and most Intense United States Tropical Cyclones from 1851 to 2010 </w:t>
      </w:r>
      <w:r w:rsidR="005E0697">
        <w:rPr>
          <w:bCs/>
        </w:rPr>
        <w:tab/>
      </w:r>
      <w:r w:rsidRPr="00560DD9">
        <w:rPr>
          <w:bCs/>
        </w:rPr>
        <w:t>(and Other Freque</w:t>
      </w:r>
      <w:r>
        <w:rPr>
          <w:bCs/>
        </w:rPr>
        <w:t>ntly Requested Hurricane Facts)</w:t>
      </w:r>
      <w:r w:rsidRPr="001F150A">
        <w:t xml:space="preserve">." </w:t>
      </w:r>
      <w:r w:rsidRPr="001F150A">
        <w:rPr>
          <w:i/>
          <w:iCs/>
        </w:rPr>
        <w:t xml:space="preserve">National Weather Service , </w:t>
      </w:r>
      <w:r w:rsidR="005E0697">
        <w:rPr>
          <w:i/>
          <w:iCs/>
        </w:rPr>
        <w:tab/>
      </w:r>
      <w:r w:rsidRPr="001F150A">
        <w:rPr>
          <w:i/>
          <w:iCs/>
        </w:rPr>
        <w:t>National H</w:t>
      </w:r>
      <w:r w:rsidR="005E0697">
        <w:rPr>
          <w:i/>
          <w:iCs/>
        </w:rPr>
        <w:t>urricane Center, Miami, Florida.</w:t>
      </w:r>
      <w:r w:rsidR="00DB26C6">
        <w:rPr>
          <w:i/>
          <w:iCs/>
        </w:rPr>
        <w:t xml:space="preserve"> </w:t>
      </w:r>
      <w:r w:rsidR="005E0697" w:rsidRPr="005E0697">
        <w:rPr>
          <w:iCs/>
        </w:rPr>
        <w:t>(</w:t>
      </w:r>
      <w:r w:rsidR="00DB26C6" w:rsidRPr="005E0697">
        <w:t>2</w:t>
      </w:r>
      <w:r w:rsidR="00DB26C6">
        <w:t>011</w:t>
      </w:r>
      <w:r w:rsidR="005E0697">
        <w:t>)</w:t>
      </w:r>
      <w:r w:rsidR="00DB26C6">
        <w:t>.</w:t>
      </w:r>
      <w:r w:rsidRPr="001F150A">
        <w:t xml:space="preserve">Print. </w:t>
      </w:r>
    </w:p>
    <w:p w:rsidR="006B7BA3" w:rsidRPr="001F150A" w:rsidRDefault="006B7BA3" w:rsidP="006B7BA3">
      <w:pPr>
        <w:pStyle w:val="NormalWeb"/>
        <w:ind w:left="450" w:hanging="450"/>
      </w:pPr>
      <w:proofErr w:type="spellStart"/>
      <w:r w:rsidRPr="001F150A">
        <w:t>Blasingame</w:t>
      </w:r>
      <w:proofErr w:type="spellEnd"/>
      <w:r w:rsidRPr="001F150A">
        <w:t xml:space="preserve"> Custer, Janna. </w:t>
      </w:r>
      <w:r w:rsidRPr="001F150A">
        <w:rPr>
          <w:i/>
          <w:iCs/>
        </w:rPr>
        <w:t>"New Urbanism and Euclid</w:t>
      </w:r>
      <w:r>
        <w:rPr>
          <w:i/>
          <w:iCs/>
        </w:rPr>
        <w:t>ian Zoning: Can they Co-Exist?"</w:t>
      </w:r>
      <w:r w:rsidRPr="001F150A">
        <w:rPr>
          <w:i/>
          <w:iCs/>
        </w:rPr>
        <w:t> </w:t>
      </w:r>
      <w:r w:rsidRPr="001F150A">
        <w:t xml:space="preserve">. </w:t>
      </w:r>
      <w:r w:rsidR="005E0697">
        <w:tab/>
      </w:r>
      <w:r w:rsidRPr="001F150A">
        <w:t>Paper 17 Vol. University of Georgia</w:t>
      </w:r>
      <w:r w:rsidR="009A70D6">
        <w:t>, Georgia Law: Land Use Clinic.</w:t>
      </w:r>
      <w:r w:rsidR="005E0697">
        <w:t>(</w:t>
      </w:r>
      <w:r w:rsidRPr="001F150A">
        <w:t>2007</w:t>
      </w:r>
      <w:r w:rsidR="005E0697">
        <w:t>)</w:t>
      </w:r>
      <w:r w:rsidRPr="001F150A">
        <w:t xml:space="preserve">. Print. </w:t>
      </w:r>
    </w:p>
    <w:p w:rsidR="0005137E" w:rsidRDefault="0005137E" w:rsidP="0005137E">
      <w:pPr>
        <w:pStyle w:val="NormalWeb"/>
        <w:shd w:val="clear" w:color="auto" w:fill="FFFFFF"/>
        <w:spacing w:before="0" w:beforeAutospacing="0"/>
      </w:pPr>
      <w:r w:rsidRPr="0005137E">
        <w:t>Boat People SOS</w:t>
      </w:r>
      <w:r w:rsidRPr="0005137E">
        <w:rPr>
          <w:i/>
        </w:rPr>
        <w:t>. Community Profile Biloxi, Mississippi</w:t>
      </w:r>
      <w:r w:rsidR="00841C55">
        <w:t xml:space="preserve">. </w:t>
      </w:r>
      <w:r w:rsidRPr="0005137E">
        <w:t>BPSOS .</w:t>
      </w:r>
      <w:r w:rsidR="00841C55">
        <w:t>(2011)</w:t>
      </w:r>
      <w:r w:rsidRPr="0005137E">
        <w:t>.</w:t>
      </w:r>
      <w:r w:rsidR="009A70D6" w:rsidRPr="009A70D6">
        <w:t xml:space="preserve"> </w:t>
      </w:r>
      <w:r w:rsidR="009A70D6" w:rsidRPr="0005137E">
        <w:t>Web.</w:t>
      </w:r>
      <w:r w:rsidRPr="0005137E">
        <w:t xml:space="preserve"> </w:t>
      </w:r>
      <w:r w:rsidR="009A70D6">
        <w:tab/>
      </w:r>
      <w:hyperlink r:id="rId51" w:history="1">
        <w:r w:rsidRPr="0005137E">
          <w:rPr>
            <w:rStyle w:val="Hyperlink"/>
            <w:rFonts w:ascii="Times New Roman" w:eastAsiaTheme="majorEastAsia" w:hAnsi="Times New Roman"/>
            <w:sz w:val="24"/>
          </w:rPr>
          <w:t>http://www.bpsos.org/mainsite/where-we-work/us-branches/gulf-</w:t>
        </w:r>
        <w:r w:rsidR="009A70D6">
          <w:rPr>
            <w:rStyle w:val="Hyperlink"/>
            <w:rFonts w:ascii="Times New Roman" w:eastAsiaTheme="majorEastAsia" w:hAnsi="Times New Roman"/>
            <w:sz w:val="24"/>
          </w:rPr>
          <w:tab/>
        </w:r>
        <w:r w:rsidRPr="0005137E">
          <w:rPr>
            <w:rStyle w:val="Hyperlink"/>
            <w:rFonts w:ascii="Times New Roman" w:eastAsiaTheme="majorEastAsia" w:hAnsi="Times New Roman"/>
            <w:sz w:val="24"/>
          </w:rPr>
          <w:t>coast/community-profile.html</w:t>
        </w:r>
      </w:hyperlink>
      <w:r w:rsidR="009A70D6">
        <w:t>.</w:t>
      </w:r>
      <w:r w:rsidR="009A70D6" w:rsidRPr="009A70D6">
        <w:t xml:space="preserve"> </w:t>
      </w:r>
    </w:p>
    <w:p w:rsidR="00B042BE" w:rsidRDefault="002B245F" w:rsidP="006B7BA3">
      <w:pPr>
        <w:pStyle w:val="NormalWeb"/>
        <w:ind w:left="450" w:hanging="450"/>
      </w:pPr>
      <w:r w:rsidRPr="002B245F">
        <w:t>Boudreaux Jr</w:t>
      </w:r>
      <w:r>
        <w:t>.,</w:t>
      </w:r>
      <w:r w:rsidRPr="002B245F">
        <w:rPr>
          <w:rStyle w:val="apple-converted-space"/>
          <w:rFonts w:eastAsiaTheme="majorEastAsia"/>
          <w:color w:val="00219D"/>
          <w:shd w:val="clear" w:color="auto" w:fill="FFFFFF"/>
        </w:rPr>
        <w:t xml:space="preserve">  </w:t>
      </w:r>
      <w:r w:rsidRPr="002B245F">
        <w:t>Edmond</w:t>
      </w:r>
      <w:r>
        <w:t xml:space="preserve">.  </w:t>
      </w:r>
      <w:r w:rsidR="00890B25">
        <w:t xml:space="preserve">History of Biloxi. </w:t>
      </w:r>
      <w:r w:rsidR="005E0697">
        <w:t>City of Biloxi.(</w:t>
      </w:r>
      <w:r>
        <w:t>2013</w:t>
      </w:r>
      <w:r w:rsidR="005E0697">
        <w:t>).</w:t>
      </w:r>
      <w:r w:rsidR="009A70D6">
        <w:t xml:space="preserve">Web. </w:t>
      </w:r>
      <w:r w:rsidR="005E0697">
        <w:tab/>
      </w:r>
      <w:hyperlink r:id="rId52" w:history="1">
        <w:r w:rsidRPr="002B245F">
          <w:t>http://biloxi.ms.us/history/</w:t>
        </w:r>
      </w:hyperlink>
      <w:r w:rsidR="009A70D6">
        <w:t>.</w:t>
      </w:r>
      <w:r w:rsidR="009A70D6" w:rsidRPr="009A70D6">
        <w:t xml:space="preserve"> </w:t>
      </w:r>
    </w:p>
    <w:p w:rsidR="00FB4E72" w:rsidRPr="00FB4E72" w:rsidRDefault="00FF3500" w:rsidP="00FB4E72">
      <w:pPr>
        <w:autoSpaceDE w:val="0"/>
        <w:autoSpaceDN w:val="0"/>
        <w:adjustRightInd w:val="0"/>
        <w:rPr>
          <w:rFonts w:ascii="Times New Roman" w:hAnsi="Times New Roman"/>
          <w:sz w:val="24"/>
          <w:szCs w:val="24"/>
        </w:rPr>
      </w:pPr>
      <w:r>
        <w:rPr>
          <w:rFonts w:ascii="Times New Roman" w:hAnsi="Times New Roman"/>
          <w:sz w:val="24"/>
          <w:szCs w:val="24"/>
        </w:rPr>
        <w:t xml:space="preserve">Butler III, Patrick H. </w:t>
      </w:r>
      <w:r w:rsidRPr="00353BCC">
        <w:rPr>
          <w:rFonts w:ascii="Times New Roman" w:hAnsi="Times New Roman"/>
          <w:sz w:val="24"/>
          <w:szCs w:val="24"/>
        </w:rPr>
        <w:t>"Moody, William Lewis, Jr.," </w:t>
      </w:r>
      <w:r w:rsidRPr="00353BCC">
        <w:rPr>
          <w:rFonts w:ascii="Times New Roman" w:hAnsi="Times New Roman"/>
          <w:i/>
          <w:iCs/>
          <w:sz w:val="24"/>
          <w:szCs w:val="24"/>
        </w:rPr>
        <w:t>Handbook of Texas Online</w:t>
      </w:r>
      <w:r>
        <w:rPr>
          <w:rFonts w:ascii="Times New Roman" w:hAnsi="Times New Roman"/>
          <w:i/>
          <w:iCs/>
          <w:sz w:val="24"/>
          <w:szCs w:val="24"/>
        </w:rPr>
        <w:t xml:space="preserve">. </w:t>
      </w:r>
      <w:r w:rsidRPr="00353BCC">
        <w:rPr>
          <w:rFonts w:ascii="Times New Roman" w:hAnsi="Times New Roman"/>
          <w:sz w:val="24"/>
          <w:szCs w:val="24"/>
        </w:rPr>
        <w:t xml:space="preserve">Texas </w:t>
      </w:r>
      <w:r w:rsidR="009A70D6">
        <w:rPr>
          <w:rFonts w:ascii="Times New Roman" w:hAnsi="Times New Roman"/>
          <w:sz w:val="24"/>
          <w:szCs w:val="24"/>
        </w:rPr>
        <w:tab/>
      </w:r>
      <w:r w:rsidRPr="00353BCC">
        <w:rPr>
          <w:rFonts w:ascii="Times New Roman" w:hAnsi="Times New Roman"/>
          <w:sz w:val="24"/>
          <w:szCs w:val="24"/>
        </w:rPr>
        <w:t xml:space="preserve">State Historical Association. </w:t>
      </w:r>
      <w:r w:rsidR="005E0697">
        <w:rPr>
          <w:rFonts w:ascii="Times New Roman" w:hAnsi="Times New Roman"/>
          <w:sz w:val="24"/>
          <w:szCs w:val="24"/>
        </w:rPr>
        <w:t>(</w:t>
      </w:r>
      <w:r w:rsidRPr="00353BCC">
        <w:rPr>
          <w:rFonts w:ascii="Times New Roman" w:hAnsi="Times New Roman"/>
          <w:sz w:val="24"/>
          <w:szCs w:val="24"/>
        </w:rPr>
        <w:t>2013</w:t>
      </w:r>
      <w:r w:rsidR="005E0697">
        <w:rPr>
          <w:rFonts w:ascii="Times New Roman" w:hAnsi="Times New Roman"/>
          <w:sz w:val="24"/>
          <w:szCs w:val="24"/>
        </w:rPr>
        <w:t>)</w:t>
      </w:r>
      <w:r w:rsidRPr="00353BCC">
        <w:rPr>
          <w:rFonts w:ascii="Times New Roman" w:hAnsi="Times New Roman"/>
          <w:sz w:val="24"/>
          <w:szCs w:val="24"/>
        </w:rPr>
        <w:t>.</w:t>
      </w:r>
      <w:r w:rsidR="009A70D6" w:rsidRPr="009A70D6">
        <w:rPr>
          <w:rFonts w:ascii="Times New Roman" w:hAnsi="Times New Roman"/>
          <w:sz w:val="24"/>
          <w:szCs w:val="24"/>
        </w:rPr>
        <w:t xml:space="preserve"> </w:t>
      </w:r>
      <w:r w:rsidR="009A70D6">
        <w:rPr>
          <w:rFonts w:ascii="Times New Roman" w:hAnsi="Times New Roman"/>
          <w:sz w:val="24"/>
          <w:szCs w:val="24"/>
        </w:rPr>
        <w:t>Web.</w:t>
      </w:r>
      <w:r w:rsidRPr="00353BCC">
        <w:rPr>
          <w:rFonts w:ascii="Times New Roman" w:hAnsi="Times New Roman"/>
          <w:sz w:val="24"/>
          <w:szCs w:val="24"/>
        </w:rPr>
        <w:t xml:space="preserve"> </w:t>
      </w:r>
      <w:r w:rsidR="009A70D6">
        <w:rPr>
          <w:rFonts w:ascii="Times New Roman" w:hAnsi="Times New Roman"/>
          <w:sz w:val="24"/>
          <w:szCs w:val="24"/>
        </w:rPr>
        <w:tab/>
      </w:r>
      <w:hyperlink r:id="rId53" w:history="1">
        <w:r w:rsidRPr="00353BCC">
          <w:rPr>
            <w:rFonts w:ascii="Times New Roman" w:hAnsi="Times New Roman"/>
            <w:sz w:val="24"/>
            <w:szCs w:val="24"/>
          </w:rPr>
          <w:t>http://www.tshaonline.org/handbook/online/articles/fmo22</w:t>
        </w:r>
      </w:hyperlink>
      <w:r w:rsidR="009A70D6">
        <w:rPr>
          <w:rFonts w:ascii="Times New Roman" w:hAnsi="Times New Roman"/>
          <w:sz w:val="24"/>
          <w:szCs w:val="24"/>
        </w:rPr>
        <w:t>.</w:t>
      </w:r>
    </w:p>
    <w:p w:rsidR="006B7BA3" w:rsidRPr="001F150A" w:rsidRDefault="006B7BA3" w:rsidP="006B7BA3">
      <w:pPr>
        <w:pStyle w:val="NormalWeb"/>
        <w:ind w:left="450" w:hanging="450"/>
      </w:pPr>
      <w:r w:rsidRPr="001F150A">
        <w:lastRenderedPageBreak/>
        <w:t xml:space="preserve">Chambers, Robert. "Editorial Introduction: Vulnerability, Coping and Policy." </w:t>
      </w:r>
      <w:r w:rsidRPr="001F150A">
        <w:rPr>
          <w:i/>
          <w:iCs/>
        </w:rPr>
        <w:t xml:space="preserve">IDS </w:t>
      </w:r>
      <w:r w:rsidR="005E0697">
        <w:rPr>
          <w:i/>
          <w:iCs/>
        </w:rPr>
        <w:tab/>
      </w:r>
      <w:r w:rsidRPr="001F150A">
        <w:rPr>
          <w:i/>
          <w:iCs/>
        </w:rPr>
        <w:t>Bulletin</w:t>
      </w:r>
      <w:r w:rsidR="009A70D6">
        <w:t xml:space="preserve"> 20.2: 1-7.</w:t>
      </w:r>
      <w:r w:rsidR="005E0697">
        <w:t>(</w:t>
      </w:r>
      <w:r w:rsidR="009A70D6">
        <w:t>1989</w:t>
      </w:r>
      <w:r w:rsidR="005E0697">
        <w:t>)</w:t>
      </w:r>
      <w:r w:rsidR="009A70D6">
        <w:t>.</w:t>
      </w:r>
      <w:r w:rsidRPr="001F150A">
        <w:t xml:space="preserve">Print. </w:t>
      </w:r>
    </w:p>
    <w:p w:rsidR="002B245F" w:rsidRDefault="006B7BA3" w:rsidP="006B7BA3">
      <w:pPr>
        <w:pStyle w:val="NormalWeb"/>
        <w:ind w:left="450" w:hanging="450"/>
      </w:pPr>
      <w:r w:rsidRPr="001F150A">
        <w:t xml:space="preserve">City of Biloxi. "Comprehensive Plan." </w:t>
      </w:r>
      <w:r w:rsidR="005E0697">
        <w:t>(</w:t>
      </w:r>
      <w:r w:rsidRPr="001F150A">
        <w:t>December, 2009</w:t>
      </w:r>
      <w:r w:rsidR="005E0697">
        <w:t>)</w:t>
      </w:r>
      <w:r w:rsidR="00841C55">
        <w:t>.</w:t>
      </w:r>
      <w:r w:rsidR="009A70D6" w:rsidRPr="001F150A">
        <w:t>Web.</w:t>
      </w:r>
      <w:r w:rsidR="009A70D6">
        <w:t xml:space="preserve"> </w:t>
      </w:r>
      <w:r w:rsidR="005E0697">
        <w:tab/>
      </w:r>
      <w:hyperlink r:id="rId54" w:tgtFrame="_blank" w:history="1">
        <w:r w:rsidRPr="00974014">
          <w:rPr>
            <w:rStyle w:val="Hyperlink"/>
            <w:rFonts w:ascii="Times New Roman" w:eastAsiaTheme="majorEastAsia" w:hAnsi="Times New Roman"/>
            <w:sz w:val="24"/>
          </w:rPr>
          <w:t>http://www.biloxi.ms.us/CompPlanDraft.htm</w:t>
        </w:r>
      </w:hyperlink>
      <w:r w:rsidRPr="00974014">
        <w:t>.</w:t>
      </w:r>
      <w:r w:rsidRPr="001F150A">
        <w:t xml:space="preserve"> </w:t>
      </w:r>
    </w:p>
    <w:p w:rsidR="006B7BA3" w:rsidRPr="001F150A" w:rsidRDefault="00A87CC8" w:rsidP="0017119C">
      <w:pPr>
        <w:pStyle w:val="NormalWeb"/>
        <w:shd w:val="clear" w:color="auto" w:fill="FFFFFF"/>
        <w:spacing w:before="0" w:beforeAutospacing="0" w:line="480" w:lineRule="auto"/>
      </w:pPr>
      <w:r>
        <w:t>City of Biloxi</w:t>
      </w:r>
      <w:r w:rsidR="00841C55">
        <w:rPr>
          <w:i/>
        </w:rPr>
        <w:t xml:space="preserve">. </w:t>
      </w:r>
      <w:r w:rsidRPr="00A87CC8">
        <w:rPr>
          <w:i/>
        </w:rPr>
        <w:t>Biloxi History</w:t>
      </w:r>
      <w:r w:rsidR="005E0697">
        <w:t>.(</w:t>
      </w:r>
      <w:r>
        <w:t>2013</w:t>
      </w:r>
      <w:r w:rsidR="005E0697">
        <w:t>)</w:t>
      </w:r>
      <w:r>
        <w:t>.</w:t>
      </w:r>
      <w:r w:rsidR="009A70D6">
        <w:t>Web.</w:t>
      </w:r>
      <w:r>
        <w:t xml:space="preserve"> </w:t>
      </w:r>
      <w:r w:rsidRPr="00A87CC8">
        <w:t>http://www.biloxi.ms.us</w:t>
      </w:r>
      <w:r w:rsidR="009A70D6">
        <w:t>.</w:t>
      </w:r>
      <w:r w:rsidR="009A70D6" w:rsidRPr="009A70D6">
        <w:t xml:space="preserve"> </w:t>
      </w:r>
      <w:r w:rsidR="006B7BA3" w:rsidRPr="001F150A">
        <w:t xml:space="preserve">. </w:t>
      </w:r>
    </w:p>
    <w:p w:rsidR="006B7BA3" w:rsidRPr="001F150A" w:rsidRDefault="006B7BA3" w:rsidP="006B7BA3">
      <w:pPr>
        <w:pStyle w:val="NormalWeb"/>
        <w:ind w:left="450" w:hanging="450"/>
      </w:pPr>
      <w:r w:rsidRPr="001F150A">
        <w:t xml:space="preserve">City of Galveston Tree Committee, Galveston Island Tree Conservancy, Texas Forest </w:t>
      </w:r>
      <w:r w:rsidR="005E0697">
        <w:tab/>
      </w:r>
      <w:r w:rsidRPr="001F150A">
        <w:t xml:space="preserve">Service. "Galveston </w:t>
      </w:r>
      <w:proofErr w:type="spellStart"/>
      <w:r w:rsidRPr="001F150A">
        <w:t>Releaf</w:t>
      </w:r>
      <w:proofErr w:type="spellEnd"/>
      <w:r w:rsidRPr="001F150A">
        <w:t>: A Strategic</w:t>
      </w:r>
      <w:r w:rsidR="009A70D6">
        <w:t xml:space="preserve"> Plan for Replanting." </w:t>
      </w:r>
      <w:r w:rsidR="005E0697">
        <w:t>(</w:t>
      </w:r>
      <w:r w:rsidR="009A70D6">
        <w:t xml:space="preserve">November </w:t>
      </w:r>
      <w:r w:rsidRPr="001F150A">
        <w:t xml:space="preserve"> </w:t>
      </w:r>
      <w:r w:rsidR="005E0697">
        <w:tab/>
      </w:r>
      <w:r w:rsidRPr="001F150A">
        <w:t>2010</w:t>
      </w:r>
      <w:r w:rsidR="005E0697">
        <w:t>)</w:t>
      </w:r>
      <w:r w:rsidR="009A70D6">
        <w:t>.</w:t>
      </w:r>
      <w:r w:rsidRPr="001F150A">
        <w:t xml:space="preserve">Web. </w:t>
      </w:r>
    </w:p>
    <w:p w:rsidR="00A3002E" w:rsidRDefault="00A3002E" w:rsidP="006B7BA3">
      <w:pPr>
        <w:pStyle w:val="NormalWeb"/>
        <w:ind w:left="450" w:hanging="450"/>
      </w:pPr>
      <w:r w:rsidRPr="00A3002E">
        <w:rPr>
          <w:rFonts w:eastAsiaTheme="minorHAnsi"/>
          <w:color w:val="272525"/>
          <w:szCs w:val="22"/>
        </w:rPr>
        <w:t>Clancy</w:t>
      </w:r>
      <w:r>
        <w:rPr>
          <w:rFonts w:eastAsiaTheme="minorHAnsi"/>
          <w:color w:val="272525"/>
          <w:szCs w:val="22"/>
        </w:rPr>
        <w:t xml:space="preserve">, Goody and </w:t>
      </w:r>
      <w:r w:rsidRPr="00A3002E">
        <w:rPr>
          <w:rFonts w:eastAsiaTheme="minorHAnsi"/>
          <w:color w:val="272525"/>
          <w:szCs w:val="22"/>
        </w:rPr>
        <w:t>Living Cities</w:t>
      </w:r>
      <w:r>
        <w:rPr>
          <w:rFonts w:eastAsiaTheme="minorHAnsi"/>
          <w:color w:val="272525"/>
          <w:szCs w:val="22"/>
        </w:rPr>
        <w:t xml:space="preserve">.  </w:t>
      </w:r>
      <w:r w:rsidRPr="001F150A">
        <w:t>"Moving Forward:</w:t>
      </w:r>
      <w:r>
        <w:t xml:space="preserve"> Recommendations for Rebuilding </w:t>
      </w:r>
      <w:r w:rsidR="00DF3F09">
        <w:tab/>
      </w:r>
      <w:r w:rsidRPr="001F150A">
        <w:t>East Biloxi."</w:t>
      </w:r>
      <w:r w:rsidR="005E0697">
        <w:t>.(</w:t>
      </w:r>
      <w:r w:rsidRPr="001F150A">
        <w:t xml:space="preserve"> 2</w:t>
      </w:r>
      <w:r>
        <w:t>006</w:t>
      </w:r>
      <w:r w:rsidR="005E0697">
        <w:t>)</w:t>
      </w:r>
      <w:r>
        <w:t>. Print.</w:t>
      </w:r>
    </w:p>
    <w:p w:rsidR="006B7BA3" w:rsidRPr="001F150A" w:rsidRDefault="006B7BA3" w:rsidP="006B7BA3">
      <w:pPr>
        <w:pStyle w:val="NormalWeb"/>
        <w:ind w:left="450" w:hanging="450"/>
      </w:pPr>
      <w:proofErr w:type="spellStart"/>
      <w:r w:rsidRPr="001F150A">
        <w:t>Comerio</w:t>
      </w:r>
      <w:proofErr w:type="spellEnd"/>
      <w:r w:rsidRPr="001F150A">
        <w:t xml:space="preserve">, Mary C. "Housing Issues After Disasters." </w:t>
      </w:r>
      <w:r w:rsidRPr="001F150A">
        <w:rPr>
          <w:i/>
          <w:iCs/>
        </w:rPr>
        <w:t xml:space="preserve">Journal of Contingencies and Crisis </w:t>
      </w:r>
      <w:r w:rsidR="00DF3F09">
        <w:rPr>
          <w:i/>
          <w:iCs/>
        </w:rPr>
        <w:tab/>
      </w:r>
      <w:r w:rsidRPr="001F150A">
        <w:rPr>
          <w:i/>
          <w:iCs/>
        </w:rPr>
        <w:t>Management</w:t>
      </w:r>
      <w:r w:rsidR="00841C55">
        <w:t xml:space="preserve"> 5.3 (1997):</w:t>
      </w:r>
      <w:r w:rsidRPr="001F150A">
        <w:t xml:space="preserve">166-78. Print. </w:t>
      </w:r>
    </w:p>
    <w:p w:rsidR="006B7BA3" w:rsidRPr="001F150A" w:rsidRDefault="006B7BA3" w:rsidP="006B7BA3">
      <w:pPr>
        <w:pStyle w:val="NormalWeb"/>
        <w:ind w:left="450" w:hanging="450"/>
      </w:pPr>
      <w:r w:rsidRPr="001F150A">
        <w:t xml:space="preserve">Council of Europe. </w:t>
      </w:r>
      <w:r w:rsidRPr="001F150A">
        <w:rPr>
          <w:i/>
          <w:iCs/>
        </w:rPr>
        <w:t>European Landscape Convention Explanatory Report</w:t>
      </w:r>
      <w:r w:rsidRPr="001F150A">
        <w:t xml:space="preserve">. 20.X.2000 </w:t>
      </w:r>
      <w:r w:rsidR="00DF3F09">
        <w:tab/>
      </w:r>
      <w:r w:rsidRPr="001F150A">
        <w:t xml:space="preserve">Vol. Florence: Council of Europe, 2000. Print. </w:t>
      </w:r>
    </w:p>
    <w:p w:rsidR="006B7BA3" w:rsidRPr="001F150A" w:rsidRDefault="006B7BA3" w:rsidP="006B7BA3">
      <w:pPr>
        <w:pStyle w:val="NormalWeb"/>
        <w:ind w:left="450" w:hanging="450"/>
      </w:pPr>
      <w:proofErr w:type="spellStart"/>
      <w:r w:rsidRPr="001F150A">
        <w:t>Cressey</w:t>
      </w:r>
      <w:proofErr w:type="spellEnd"/>
      <w:r w:rsidRPr="001F150A">
        <w:t xml:space="preserve">, Daniel. </w:t>
      </w:r>
      <w:r w:rsidRPr="001F150A">
        <w:rPr>
          <w:i/>
          <w:iCs/>
        </w:rPr>
        <w:t>Faculty Cut at Hurricane-Hit Texas University</w:t>
      </w:r>
      <w:r w:rsidRPr="001F150A">
        <w:t xml:space="preserve">. Nature News Blog: </w:t>
      </w:r>
      <w:r w:rsidR="00DF3F09">
        <w:tab/>
      </w:r>
      <w:r w:rsidRPr="001F150A">
        <w:t xml:space="preserve">Nature Publishing Group, a division of Macmillan Publishers, December 2, 2008. </w:t>
      </w:r>
      <w:r w:rsidR="00DF3F09">
        <w:tab/>
      </w:r>
      <w:r w:rsidRPr="001F150A">
        <w:t xml:space="preserve">Print. </w:t>
      </w:r>
    </w:p>
    <w:p w:rsidR="006B7BA3" w:rsidRPr="001F150A" w:rsidRDefault="006B7BA3" w:rsidP="006B7BA3">
      <w:pPr>
        <w:pStyle w:val="NormalWeb"/>
        <w:ind w:left="450" w:hanging="450"/>
      </w:pPr>
      <w:r>
        <w:t xml:space="preserve">Cuff, Dana; </w:t>
      </w:r>
      <w:r w:rsidRPr="001F150A">
        <w:t>Roger,</w:t>
      </w:r>
      <w:r w:rsidRPr="008E71FF">
        <w:t xml:space="preserve"> </w:t>
      </w:r>
      <w:r>
        <w:t>Sherman</w:t>
      </w:r>
      <w:r w:rsidRPr="001F150A">
        <w:t xml:space="preserve">. "Fast-forward urbanism rethinking architecture's </w:t>
      </w:r>
      <w:r w:rsidR="00DF3F09">
        <w:tab/>
      </w:r>
      <w:r w:rsidRPr="001F150A">
        <w:t>eng</w:t>
      </w:r>
      <w:r w:rsidR="00784FF6">
        <w:t>agement with the city." 2011.Print</w:t>
      </w:r>
      <w:r w:rsidRPr="001F150A">
        <w:t xml:space="preserve">. </w:t>
      </w:r>
    </w:p>
    <w:p w:rsidR="006B7BA3" w:rsidRPr="001F150A" w:rsidRDefault="006B7BA3" w:rsidP="006B7BA3">
      <w:pPr>
        <w:pStyle w:val="NormalWeb"/>
        <w:ind w:left="450" w:hanging="450"/>
      </w:pPr>
      <w:proofErr w:type="spellStart"/>
      <w:r>
        <w:t>Delurey</w:t>
      </w:r>
      <w:proofErr w:type="spellEnd"/>
      <w:r>
        <w:t>, Michael;</w:t>
      </w:r>
      <w:r w:rsidRPr="001F150A">
        <w:t xml:space="preserve"> David,</w:t>
      </w:r>
      <w:r w:rsidRPr="00F22E23">
        <w:t xml:space="preserve"> </w:t>
      </w:r>
      <w:proofErr w:type="spellStart"/>
      <w:r>
        <w:t>Sulek</w:t>
      </w:r>
      <w:proofErr w:type="spellEnd"/>
      <w:r>
        <w:t>;</w:t>
      </w:r>
      <w:r w:rsidRPr="001F150A">
        <w:t xml:space="preserve"> Lawrence,</w:t>
      </w:r>
      <w:r w:rsidRPr="00F22E23">
        <w:t xml:space="preserve"> </w:t>
      </w:r>
      <w:proofErr w:type="spellStart"/>
      <w:r w:rsidRPr="001F150A">
        <w:t>Frascella</w:t>
      </w:r>
      <w:proofErr w:type="spellEnd"/>
      <w:r w:rsidRPr="001F150A">
        <w:t xml:space="preserve">. "S+B CASE STUDY - </w:t>
      </w:r>
      <w:proofErr w:type="spellStart"/>
      <w:r w:rsidRPr="001F150A">
        <w:t>Convenors</w:t>
      </w:r>
      <w:proofErr w:type="spellEnd"/>
      <w:r w:rsidRPr="001F150A">
        <w:t xml:space="preserve"> </w:t>
      </w:r>
      <w:r w:rsidR="00DF3F09">
        <w:tab/>
      </w:r>
      <w:r w:rsidRPr="001F150A">
        <w:t>of Capability - the Hope Communit</w:t>
      </w:r>
      <w:r w:rsidR="00A405CD">
        <w:t>y Center in Biloxi, Mississippi</w:t>
      </w:r>
      <w:r w:rsidRPr="001F150A">
        <w:t xml:space="preserve">" </w:t>
      </w:r>
      <w:r w:rsidRPr="001F150A">
        <w:rPr>
          <w:i/>
          <w:iCs/>
        </w:rPr>
        <w:t xml:space="preserve">Strategy &amp; </w:t>
      </w:r>
      <w:r w:rsidR="00DF3F09">
        <w:rPr>
          <w:i/>
          <w:iCs/>
        </w:rPr>
        <w:tab/>
      </w:r>
      <w:r w:rsidRPr="001F150A">
        <w:rPr>
          <w:i/>
          <w:iCs/>
        </w:rPr>
        <w:t>business.</w:t>
      </w:r>
      <w:r w:rsidRPr="001F150A">
        <w:t xml:space="preserve">50 (2008): 90. Print. </w:t>
      </w:r>
    </w:p>
    <w:p w:rsidR="006B7BA3" w:rsidRPr="001F150A" w:rsidRDefault="006B7BA3" w:rsidP="006B7BA3">
      <w:pPr>
        <w:pStyle w:val="NormalWeb"/>
        <w:ind w:left="450" w:hanging="450"/>
      </w:pPr>
      <w:r w:rsidRPr="001F150A">
        <w:t xml:space="preserve">Diamond, Jared M. </w:t>
      </w:r>
      <w:r w:rsidRPr="001F150A">
        <w:rPr>
          <w:i/>
          <w:iCs/>
        </w:rPr>
        <w:t>Collapse : How Societies Choose to Fail Or Succeed</w:t>
      </w:r>
      <w:r w:rsidRPr="001F150A">
        <w:t xml:space="preserve">. New York: </w:t>
      </w:r>
      <w:r w:rsidR="00DF3F09">
        <w:tab/>
      </w:r>
      <w:r w:rsidRPr="001F150A">
        <w:t xml:space="preserve">Viking, 2005. Print. </w:t>
      </w:r>
    </w:p>
    <w:p w:rsidR="006B7BA3" w:rsidRPr="001F150A" w:rsidRDefault="006B7BA3" w:rsidP="006B7BA3">
      <w:pPr>
        <w:pStyle w:val="NormalWeb"/>
        <w:ind w:left="450" w:hanging="450"/>
      </w:pPr>
      <w:r>
        <w:t>Doran, Kara S</w:t>
      </w:r>
      <w:r w:rsidRPr="001F150A">
        <w:t xml:space="preserve">. </w:t>
      </w:r>
      <w:r w:rsidRPr="001F150A">
        <w:rPr>
          <w:i/>
          <w:iCs/>
        </w:rPr>
        <w:t>Hurricane Ike : Observations and Analysis of Coastal Change</w:t>
      </w:r>
      <w:r w:rsidRPr="001F150A">
        <w:t>. [</w:t>
      </w:r>
      <w:proofErr w:type="spellStart"/>
      <w:r w:rsidRPr="001F150A">
        <w:t>S.l</w:t>
      </w:r>
      <w:proofErr w:type="spellEnd"/>
      <w:r w:rsidRPr="001F150A">
        <w:t xml:space="preserve">.]: </w:t>
      </w:r>
      <w:r w:rsidR="00DF3F09">
        <w:tab/>
      </w:r>
      <w:proofErr w:type="spellStart"/>
      <w:r w:rsidRPr="001F150A">
        <w:t>Bibliogov</w:t>
      </w:r>
      <w:proofErr w:type="spellEnd"/>
      <w:r w:rsidRPr="001F150A">
        <w:t xml:space="preserve">, 2013. Print. </w:t>
      </w:r>
    </w:p>
    <w:p w:rsidR="00791B08" w:rsidRPr="00791B08" w:rsidRDefault="00791B08" w:rsidP="00791B08">
      <w:pPr>
        <w:suppressAutoHyphens w:val="0"/>
        <w:autoSpaceDE w:val="0"/>
        <w:autoSpaceDN w:val="0"/>
        <w:adjustRightInd w:val="0"/>
        <w:rPr>
          <w:rFonts w:ascii="Times New Roman" w:eastAsiaTheme="minorHAnsi" w:hAnsi="Times New Roman"/>
          <w:i/>
          <w:iCs/>
          <w:sz w:val="24"/>
          <w:szCs w:val="24"/>
        </w:rPr>
      </w:pPr>
      <w:proofErr w:type="spellStart"/>
      <w:r w:rsidRPr="00791B08">
        <w:rPr>
          <w:rFonts w:ascii="Times New Roman" w:eastAsiaTheme="minorHAnsi" w:hAnsi="Times New Roman"/>
          <w:sz w:val="24"/>
          <w:szCs w:val="24"/>
        </w:rPr>
        <w:t>Dorney</w:t>
      </w:r>
      <w:proofErr w:type="spellEnd"/>
      <w:r w:rsidRPr="00791B08">
        <w:rPr>
          <w:rFonts w:ascii="Times New Roman" w:eastAsiaTheme="minorHAnsi" w:hAnsi="Times New Roman"/>
          <w:sz w:val="24"/>
          <w:szCs w:val="24"/>
        </w:rPr>
        <w:t xml:space="preserve">, Diane. </w:t>
      </w:r>
      <w:r w:rsidRPr="00791B08">
        <w:rPr>
          <w:rFonts w:ascii="Times New Roman" w:eastAsiaTheme="minorHAnsi" w:hAnsi="Times New Roman"/>
          <w:i/>
          <w:iCs/>
          <w:sz w:val="24"/>
          <w:szCs w:val="24"/>
        </w:rPr>
        <w:t>The Mississippi Renewal Forum - Summary Report.</w:t>
      </w:r>
      <w:r w:rsidRPr="00791B08">
        <w:rPr>
          <w:rFonts w:ascii="Times New Roman" w:eastAsiaTheme="minorHAnsi" w:hAnsi="Times New Roman"/>
          <w:sz w:val="24"/>
          <w:szCs w:val="24"/>
        </w:rPr>
        <w:t xml:space="preserve"> Congress for the </w:t>
      </w:r>
      <w:r w:rsidR="00DF3F09">
        <w:rPr>
          <w:rFonts w:ascii="Times New Roman" w:eastAsiaTheme="minorHAnsi" w:hAnsi="Times New Roman"/>
          <w:sz w:val="24"/>
          <w:szCs w:val="24"/>
        </w:rPr>
        <w:tab/>
      </w:r>
      <w:r w:rsidRPr="00791B08">
        <w:rPr>
          <w:rFonts w:ascii="Times New Roman" w:eastAsiaTheme="minorHAnsi" w:hAnsi="Times New Roman"/>
          <w:sz w:val="24"/>
          <w:szCs w:val="24"/>
        </w:rPr>
        <w:t>New Urbanism.</w:t>
      </w:r>
      <w:r w:rsidRPr="00791B08">
        <w:rPr>
          <w:rFonts w:ascii="Times New Roman" w:eastAsiaTheme="minorHAnsi" w:hAnsi="Times New Roman"/>
          <w:i/>
          <w:iCs/>
          <w:sz w:val="24"/>
          <w:szCs w:val="24"/>
        </w:rPr>
        <w:t xml:space="preserve"> </w:t>
      </w:r>
      <w:r w:rsidRPr="00791B08">
        <w:rPr>
          <w:rFonts w:ascii="Times New Roman" w:eastAsiaTheme="minorHAnsi" w:hAnsi="Times New Roman"/>
          <w:sz w:val="24"/>
          <w:szCs w:val="24"/>
        </w:rPr>
        <w:t>November 2005. Print</w:t>
      </w:r>
    </w:p>
    <w:p w:rsidR="006B7BA3" w:rsidRPr="001F150A" w:rsidRDefault="006B7BA3" w:rsidP="006B7BA3">
      <w:pPr>
        <w:pStyle w:val="NormalWeb"/>
        <w:ind w:left="450" w:hanging="450"/>
      </w:pPr>
      <w:r>
        <w:t>Ellis, Sue;</w:t>
      </w:r>
      <w:r w:rsidRPr="001F150A">
        <w:t xml:space="preserve"> Sultan </w:t>
      </w:r>
      <w:proofErr w:type="spellStart"/>
      <w:r w:rsidRPr="001F150A">
        <w:t>Barakat</w:t>
      </w:r>
      <w:proofErr w:type="spellEnd"/>
      <w:r w:rsidRPr="001F150A">
        <w:t>. "From Relief to Develop</w:t>
      </w:r>
      <w:r>
        <w:t xml:space="preserve">ment: The Long-Term Effects of </w:t>
      </w:r>
      <w:r w:rsidR="005E0697">
        <w:tab/>
      </w:r>
      <w:r>
        <w:t xml:space="preserve">Temporary </w:t>
      </w:r>
      <w:r w:rsidRPr="001F150A">
        <w:t xml:space="preserve">Accommodation on Refugees and Displaced Persons in the Republic </w:t>
      </w:r>
      <w:r w:rsidR="005E0697">
        <w:tab/>
      </w:r>
      <w:r w:rsidRPr="001F150A">
        <w:t xml:space="preserve">of Croatia." </w:t>
      </w:r>
      <w:r w:rsidRPr="001F150A">
        <w:rPr>
          <w:i/>
          <w:iCs/>
        </w:rPr>
        <w:t>Disasters</w:t>
      </w:r>
      <w:r w:rsidR="00841C55">
        <w:t xml:space="preserve"> 20.2 (1996):</w:t>
      </w:r>
      <w:r w:rsidRPr="001F150A">
        <w:t xml:space="preserve">111-24. Print. </w:t>
      </w:r>
    </w:p>
    <w:p w:rsidR="00F05DBA" w:rsidRPr="005946C8" w:rsidRDefault="00F05DBA" w:rsidP="00F05DBA">
      <w:pPr>
        <w:rPr>
          <w:rFonts w:ascii="Times New Roman" w:hAnsi="Times New Roman"/>
          <w:sz w:val="24"/>
          <w:szCs w:val="24"/>
        </w:rPr>
      </w:pPr>
      <w:r w:rsidRPr="005946C8">
        <w:rPr>
          <w:rFonts w:ascii="Times New Roman" w:hAnsi="Times New Roman"/>
          <w:sz w:val="24"/>
          <w:szCs w:val="24"/>
        </w:rPr>
        <w:lastRenderedPageBreak/>
        <w:t xml:space="preserve">FEMA. </w:t>
      </w:r>
      <w:r w:rsidRPr="005946C8">
        <w:rPr>
          <w:rFonts w:ascii="Times New Roman" w:hAnsi="Times New Roman"/>
          <w:i/>
          <w:sz w:val="24"/>
          <w:szCs w:val="24"/>
        </w:rPr>
        <w:t xml:space="preserve">Hurricane Katrina in the Gulf Coast: Mitigation Assessment Team Report, </w:t>
      </w:r>
      <w:r w:rsidR="00DF3F09">
        <w:rPr>
          <w:rFonts w:ascii="Times New Roman" w:hAnsi="Times New Roman"/>
          <w:i/>
          <w:sz w:val="24"/>
          <w:szCs w:val="24"/>
        </w:rPr>
        <w:tab/>
      </w:r>
      <w:r w:rsidRPr="005946C8">
        <w:rPr>
          <w:rFonts w:ascii="Times New Roman" w:hAnsi="Times New Roman"/>
          <w:i/>
          <w:sz w:val="24"/>
          <w:szCs w:val="24"/>
        </w:rPr>
        <w:t xml:space="preserve">Building Performance Observations, Recommendations, and Technical </w:t>
      </w:r>
      <w:r w:rsidR="00DF3F09">
        <w:rPr>
          <w:rFonts w:ascii="Times New Roman" w:hAnsi="Times New Roman"/>
          <w:i/>
          <w:sz w:val="24"/>
          <w:szCs w:val="24"/>
        </w:rPr>
        <w:tab/>
      </w:r>
      <w:r w:rsidRPr="005946C8">
        <w:rPr>
          <w:rFonts w:ascii="Times New Roman" w:hAnsi="Times New Roman"/>
          <w:i/>
          <w:sz w:val="24"/>
          <w:szCs w:val="24"/>
        </w:rPr>
        <w:t>Guidance.</w:t>
      </w:r>
      <w:r w:rsidRPr="005946C8">
        <w:rPr>
          <w:rFonts w:ascii="Times New Roman" w:hAnsi="Times New Roman"/>
          <w:sz w:val="24"/>
          <w:szCs w:val="24"/>
        </w:rPr>
        <w:t xml:space="preserve"> </w:t>
      </w:r>
      <w:r>
        <w:rPr>
          <w:rFonts w:ascii="Times New Roman" w:hAnsi="Times New Roman"/>
          <w:sz w:val="24"/>
          <w:szCs w:val="24"/>
        </w:rPr>
        <w:t xml:space="preserve">FEMA 549. </w:t>
      </w:r>
      <w:r w:rsidRPr="005946C8">
        <w:rPr>
          <w:rFonts w:ascii="Times New Roman" w:hAnsi="Times New Roman"/>
          <w:sz w:val="24"/>
          <w:szCs w:val="24"/>
        </w:rPr>
        <w:t>July,2006.</w:t>
      </w:r>
      <w:r>
        <w:rPr>
          <w:rFonts w:ascii="Times New Roman" w:hAnsi="Times New Roman"/>
          <w:sz w:val="24"/>
          <w:szCs w:val="24"/>
        </w:rPr>
        <w:t xml:space="preserve"> Print. </w:t>
      </w:r>
    </w:p>
    <w:p w:rsidR="006B7BA3" w:rsidRPr="001F150A" w:rsidRDefault="006B7BA3" w:rsidP="006B7BA3">
      <w:pPr>
        <w:pStyle w:val="NormalWeb"/>
        <w:ind w:left="450" w:hanging="450"/>
      </w:pPr>
      <w:r w:rsidRPr="001F150A">
        <w:t>FEMA.</w:t>
      </w:r>
      <w:r w:rsidR="009A70D6">
        <w:t>2013.</w:t>
      </w:r>
      <w:r w:rsidRPr="001F150A">
        <w:t xml:space="preserve">Web. </w:t>
      </w:r>
      <w:hyperlink r:id="rId55" w:tgtFrame="_blank" w:history="1">
        <w:r w:rsidRPr="009A70D6">
          <w:rPr>
            <w:rStyle w:val="Hyperlink"/>
            <w:rFonts w:ascii="Times New Roman" w:eastAsiaTheme="majorEastAsia" w:hAnsi="Times New Roman"/>
            <w:sz w:val="24"/>
          </w:rPr>
          <w:t>http://www.fema.gov/</w:t>
        </w:r>
      </w:hyperlink>
      <w:r w:rsidRPr="009A70D6">
        <w:t>.</w:t>
      </w:r>
      <w:r w:rsidRPr="001F150A">
        <w:t xml:space="preserve"> </w:t>
      </w:r>
    </w:p>
    <w:p w:rsidR="00BD7C1D" w:rsidRPr="00BD7C1D" w:rsidRDefault="00BD7C1D" w:rsidP="00BD7C1D">
      <w:pPr>
        <w:pStyle w:val="NormalWeb"/>
        <w:ind w:left="450" w:hanging="450"/>
      </w:pPr>
      <w:r>
        <w:t>FEMA."</w:t>
      </w:r>
      <w:r w:rsidRPr="00BD7C1D">
        <w:t xml:space="preserve">The Stafford </w:t>
      </w:r>
      <w:r w:rsidR="008D3E87" w:rsidRPr="00BD7C1D">
        <w:t>Act: Robert</w:t>
      </w:r>
      <w:r w:rsidRPr="00BD7C1D">
        <w:t xml:space="preserve"> T. Stafford Disaster Relief and Emergency Assistance </w:t>
      </w:r>
      <w:r w:rsidR="00DF3F09">
        <w:tab/>
      </w:r>
      <w:r w:rsidRPr="00BD7C1D">
        <w:t>Act, as Amended</w:t>
      </w:r>
      <w:r>
        <w:t xml:space="preserve">". </w:t>
      </w:r>
      <w:r w:rsidRPr="00BD7C1D">
        <w:t xml:space="preserve">Located in United States Code, Title 42. The Public Health </w:t>
      </w:r>
      <w:r w:rsidR="00DF3F09">
        <w:tab/>
      </w:r>
      <w:r w:rsidRPr="00BD7C1D">
        <w:t>and Welfare, Chapter 68. Disaster Relief</w:t>
      </w:r>
      <w:r>
        <w:t>.</w:t>
      </w:r>
      <w:r w:rsidRPr="00BD7C1D">
        <w:t xml:space="preserve"> </w:t>
      </w:r>
      <w:r w:rsidR="00841C55">
        <w:t>FEMA.</w:t>
      </w:r>
      <w:r>
        <w:t xml:space="preserve"> </w:t>
      </w:r>
      <w:r w:rsidR="00841C55">
        <w:t>(</w:t>
      </w:r>
      <w:r w:rsidRPr="00BD7C1D">
        <w:t>April</w:t>
      </w:r>
      <w:r>
        <w:t xml:space="preserve"> 2013</w:t>
      </w:r>
      <w:r w:rsidR="00841C55">
        <w:t>)</w:t>
      </w:r>
      <w:r>
        <w:t>. Print.</w:t>
      </w:r>
    </w:p>
    <w:p w:rsidR="006B7BA3" w:rsidRPr="001F150A" w:rsidRDefault="006B7BA3" w:rsidP="006B7BA3">
      <w:pPr>
        <w:pStyle w:val="NormalWeb"/>
        <w:ind w:left="450" w:hanging="450"/>
      </w:pPr>
      <w:r w:rsidRPr="001F150A">
        <w:t xml:space="preserve">Florida Planning and Development Lab Department of Urban &amp; Regional Planning </w:t>
      </w:r>
      <w:r w:rsidR="00DF3F09">
        <w:tab/>
      </w:r>
      <w:r w:rsidRPr="001F150A">
        <w:t xml:space="preserve">Florida State University. </w:t>
      </w:r>
      <w:r w:rsidRPr="001F150A">
        <w:rPr>
          <w:i/>
          <w:iCs/>
        </w:rPr>
        <w:t>East Biloxi Community Benefits Report</w:t>
      </w:r>
      <w:r w:rsidRPr="001F150A">
        <w:t xml:space="preserve">. Florida State </w:t>
      </w:r>
      <w:r w:rsidR="00DF3F09">
        <w:tab/>
      </w:r>
      <w:r w:rsidR="00A02180">
        <w:t>University.</w:t>
      </w:r>
      <w:r w:rsidRPr="001F150A">
        <w:t xml:space="preserve"> </w:t>
      </w:r>
      <w:r w:rsidR="00A02180">
        <w:t>(</w:t>
      </w:r>
      <w:r w:rsidRPr="001F150A">
        <w:t>October 2008</w:t>
      </w:r>
      <w:r w:rsidR="00A02180">
        <w:t>)</w:t>
      </w:r>
      <w:r w:rsidRPr="001F150A">
        <w:t xml:space="preserve">. Print. </w:t>
      </w:r>
    </w:p>
    <w:p w:rsidR="009D4A33" w:rsidRPr="003B3CDF" w:rsidRDefault="009D4A33" w:rsidP="006B7BA3">
      <w:pPr>
        <w:pStyle w:val="NormalWeb"/>
        <w:ind w:left="450" w:hanging="450"/>
        <w:rPr>
          <w:i/>
        </w:rPr>
      </w:pPr>
      <w:proofErr w:type="spellStart"/>
      <w:r>
        <w:t>Ford;</w:t>
      </w:r>
      <w:r w:rsidR="003B3CDF">
        <w:t>Powell;Carson</w:t>
      </w:r>
      <w:proofErr w:type="spellEnd"/>
      <w:r w:rsidR="003B3CDF">
        <w:t xml:space="preserve">. </w:t>
      </w:r>
      <w:r w:rsidR="003B3CDF" w:rsidRPr="003B3CDF">
        <w:rPr>
          <w:i/>
        </w:rPr>
        <w:t xml:space="preserve">University of Texas Medical Branch UTMB Master </w:t>
      </w:r>
      <w:r w:rsidR="008D3E87" w:rsidRPr="003B3CDF">
        <w:rPr>
          <w:i/>
        </w:rPr>
        <w:t>Facilities</w:t>
      </w:r>
      <w:r w:rsidR="003B3CDF" w:rsidRPr="003B3CDF">
        <w:rPr>
          <w:i/>
        </w:rPr>
        <w:t xml:space="preserve"> Plan </w:t>
      </w:r>
      <w:r w:rsidR="00DF3F09">
        <w:rPr>
          <w:i/>
        </w:rPr>
        <w:tab/>
      </w:r>
      <w:r w:rsidR="003B3CDF" w:rsidRPr="003B3CDF">
        <w:rPr>
          <w:i/>
        </w:rPr>
        <w:t>2010-2035</w:t>
      </w:r>
      <w:r w:rsidR="00A02180">
        <w:t xml:space="preserve">. </w:t>
      </w:r>
      <w:r w:rsidR="003B3CDF" w:rsidRPr="003B3CDF">
        <w:t>University of Texas Medical Branch, Galveston</w:t>
      </w:r>
      <w:r w:rsidR="003B3CDF">
        <w:t xml:space="preserve">. </w:t>
      </w:r>
      <w:r w:rsidR="00A02180">
        <w:t>(</w:t>
      </w:r>
      <w:r w:rsidR="003B3CDF">
        <w:t>2010</w:t>
      </w:r>
      <w:r w:rsidR="00A02180">
        <w:t>)</w:t>
      </w:r>
      <w:r w:rsidR="003B3CDF">
        <w:t>. Print</w:t>
      </w:r>
    </w:p>
    <w:p w:rsidR="006B7BA3" w:rsidRPr="001F150A" w:rsidRDefault="006B7BA3" w:rsidP="006B7BA3">
      <w:pPr>
        <w:pStyle w:val="NormalWeb"/>
        <w:ind w:left="450" w:hanging="450"/>
      </w:pPr>
      <w:r>
        <w:t xml:space="preserve">Freiberg, </w:t>
      </w:r>
      <w:proofErr w:type="spellStart"/>
      <w:r>
        <w:t>Noga</w:t>
      </w:r>
      <w:proofErr w:type="spellEnd"/>
      <w:r>
        <w:t xml:space="preserve">; Victoria, </w:t>
      </w:r>
      <w:proofErr w:type="spellStart"/>
      <w:r>
        <w:t>Zhugalo</w:t>
      </w:r>
      <w:proofErr w:type="spellEnd"/>
      <w:r w:rsidRPr="008505E9">
        <w:t xml:space="preserve"> </w:t>
      </w:r>
      <w:r>
        <w:t>Luda.</w:t>
      </w:r>
      <w:r w:rsidRPr="001F150A">
        <w:t xml:space="preserve"> Enviro</w:t>
      </w:r>
      <w:r>
        <w:t>nment Protection Authority.</w:t>
      </w:r>
      <w:r w:rsidRPr="001F150A">
        <w:t xml:space="preserve"> UNEP </w:t>
      </w:r>
      <w:r w:rsidR="00DF3F09">
        <w:tab/>
      </w:r>
      <w:r w:rsidRPr="001F150A">
        <w:t>International Environmental Technology Centre., Unite</w:t>
      </w:r>
      <w:r w:rsidR="008D3E87">
        <w:t xml:space="preserve">d Nations Environment </w:t>
      </w:r>
      <w:r w:rsidR="00DF3F09">
        <w:tab/>
      </w:r>
      <w:r w:rsidR="008D3E87">
        <w:t>Program</w:t>
      </w:r>
      <w:r w:rsidRPr="001F150A">
        <w:t>, Division of Technology, Industry a</w:t>
      </w:r>
      <w:r>
        <w:t xml:space="preserve">nd Economics, Melbourne (Vic.). </w:t>
      </w:r>
      <w:r w:rsidR="00DF3F09">
        <w:tab/>
      </w:r>
      <w:r>
        <w:t>Council,</w:t>
      </w:r>
      <w:r w:rsidRPr="001F150A">
        <w:t xml:space="preserve"> </w:t>
      </w:r>
      <w:r w:rsidRPr="001F150A">
        <w:rPr>
          <w:i/>
          <w:iCs/>
        </w:rPr>
        <w:t xml:space="preserve">Melbourne Principles for Sustainable Cities : [Developed at an </w:t>
      </w:r>
      <w:r w:rsidR="00DF3F09">
        <w:rPr>
          <w:i/>
          <w:iCs/>
        </w:rPr>
        <w:tab/>
      </w:r>
      <w:r w:rsidRPr="001F150A">
        <w:rPr>
          <w:i/>
          <w:iCs/>
        </w:rPr>
        <w:t xml:space="preserve">International </w:t>
      </w:r>
      <w:proofErr w:type="spellStart"/>
      <w:r w:rsidRPr="001F150A">
        <w:rPr>
          <w:i/>
          <w:iCs/>
        </w:rPr>
        <w:t>Charrette</w:t>
      </w:r>
      <w:proofErr w:type="spellEnd"/>
      <w:r w:rsidRPr="001F150A">
        <w:rPr>
          <w:i/>
          <w:iCs/>
        </w:rPr>
        <w:t xml:space="preserve"> Held in Melbourne (Australia) between 3 and 5 April</w:t>
      </w:r>
      <w:r w:rsidRPr="001F150A">
        <w:t xml:space="preserve">. </w:t>
      </w:r>
      <w:r w:rsidR="00DF3F09">
        <w:tab/>
      </w:r>
      <w:r w:rsidRPr="001F150A">
        <w:t xml:space="preserve">Melbourne, Vic.: United Nations Environment </w:t>
      </w:r>
      <w:r w:rsidR="008D3E87" w:rsidRPr="001F150A">
        <w:t>Program</w:t>
      </w:r>
      <w:r w:rsidRPr="001F150A">
        <w:t xml:space="preserve">, Division of Technology, </w:t>
      </w:r>
      <w:r w:rsidR="00DF3F09">
        <w:tab/>
      </w:r>
      <w:r w:rsidR="00A02180">
        <w:t>Industry and Economics.</w:t>
      </w:r>
      <w:r w:rsidRPr="001F150A">
        <w:t xml:space="preserve"> </w:t>
      </w:r>
      <w:r w:rsidR="00A02180">
        <w:t>(</w:t>
      </w:r>
      <w:r w:rsidRPr="001F150A">
        <w:t>2002</w:t>
      </w:r>
      <w:r w:rsidR="00A02180">
        <w:t>)</w:t>
      </w:r>
      <w:r w:rsidRPr="001F150A">
        <w:t xml:space="preserve">. Print. </w:t>
      </w:r>
    </w:p>
    <w:p w:rsidR="00D941A7" w:rsidRDefault="00D941A7" w:rsidP="00400108">
      <w:pPr>
        <w:ind w:right="720"/>
        <w:rPr>
          <w:rFonts w:ascii="Times New Roman" w:hAnsi="Times New Roman"/>
          <w:sz w:val="24"/>
          <w:szCs w:val="24"/>
        </w:rPr>
      </w:pPr>
      <w:r>
        <w:rPr>
          <w:rFonts w:ascii="Times New Roman" w:hAnsi="Times New Roman"/>
          <w:sz w:val="24"/>
          <w:szCs w:val="24"/>
        </w:rPr>
        <w:t>Galvest</w:t>
      </w:r>
      <w:r w:rsidR="00400108">
        <w:rPr>
          <w:rFonts w:ascii="Times New Roman" w:hAnsi="Times New Roman"/>
          <w:sz w:val="24"/>
          <w:szCs w:val="24"/>
        </w:rPr>
        <w:t xml:space="preserve">on Art </w:t>
      </w:r>
      <w:proofErr w:type="spellStart"/>
      <w:r w:rsidR="00400108">
        <w:rPr>
          <w:rFonts w:ascii="Times New Roman" w:hAnsi="Times New Roman"/>
          <w:sz w:val="24"/>
          <w:szCs w:val="24"/>
        </w:rPr>
        <w:t>League.Galveston</w:t>
      </w:r>
      <w:proofErr w:type="spellEnd"/>
      <w:r w:rsidR="00400108">
        <w:rPr>
          <w:rFonts w:ascii="Times New Roman" w:hAnsi="Times New Roman"/>
          <w:sz w:val="24"/>
          <w:szCs w:val="24"/>
        </w:rPr>
        <w:t xml:space="preserve"> </w:t>
      </w:r>
      <w:r w:rsidR="009A70D6">
        <w:rPr>
          <w:rFonts w:ascii="Times New Roman" w:hAnsi="Times New Roman"/>
          <w:sz w:val="24"/>
          <w:szCs w:val="24"/>
        </w:rPr>
        <w:t>Texas.</w:t>
      </w:r>
      <w:r w:rsidR="00400108">
        <w:rPr>
          <w:rFonts w:ascii="Times New Roman" w:hAnsi="Times New Roman"/>
          <w:sz w:val="24"/>
          <w:szCs w:val="24"/>
        </w:rPr>
        <w:t>(</w:t>
      </w:r>
      <w:r w:rsidR="009A70D6">
        <w:rPr>
          <w:rFonts w:ascii="Times New Roman" w:hAnsi="Times New Roman"/>
          <w:sz w:val="24"/>
          <w:szCs w:val="24"/>
        </w:rPr>
        <w:t>2013</w:t>
      </w:r>
      <w:r w:rsidR="00400108">
        <w:rPr>
          <w:rFonts w:ascii="Times New Roman" w:hAnsi="Times New Roman"/>
          <w:sz w:val="24"/>
          <w:szCs w:val="24"/>
        </w:rPr>
        <w:t>)</w:t>
      </w:r>
      <w:r w:rsidR="009A70D6">
        <w:rPr>
          <w:rFonts w:ascii="Times New Roman" w:hAnsi="Times New Roman"/>
          <w:sz w:val="24"/>
          <w:szCs w:val="24"/>
        </w:rPr>
        <w:t>.Web.</w:t>
      </w:r>
      <w:r w:rsidR="00400108">
        <w:rPr>
          <w:rFonts w:ascii="Times New Roman" w:hAnsi="Times New Roman"/>
          <w:sz w:val="24"/>
          <w:szCs w:val="24"/>
        </w:rPr>
        <w:t xml:space="preserve"> </w:t>
      </w:r>
      <w:r w:rsidR="00400108">
        <w:rPr>
          <w:rFonts w:ascii="Times New Roman" w:hAnsi="Times New Roman"/>
          <w:sz w:val="24"/>
          <w:szCs w:val="24"/>
        </w:rPr>
        <w:tab/>
      </w:r>
      <w:r>
        <w:rPr>
          <w:rFonts w:ascii="Times New Roman" w:hAnsi="Times New Roman"/>
          <w:sz w:val="24"/>
          <w:szCs w:val="24"/>
        </w:rPr>
        <w:t>www.galvestonartleague.com</w:t>
      </w:r>
    </w:p>
    <w:p w:rsidR="00400108" w:rsidRDefault="00400108" w:rsidP="00D941A7">
      <w:pPr>
        <w:ind w:right="720"/>
        <w:rPr>
          <w:rFonts w:ascii="Times New Roman" w:hAnsi="Times New Roman"/>
          <w:sz w:val="24"/>
          <w:szCs w:val="24"/>
        </w:rPr>
      </w:pPr>
    </w:p>
    <w:p w:rsidR="00400108" w:rsidRDefault="006B7BA3" w:rsidP="00D941A7">
      <w:pPr>
        <w:ind w:right="720"/>
        <w:rPr>
          <w:rFonts w:ascii="Times New Roman" w:hAnsi="Times New Roman"/>
          <w:sz w:val="24"/>
          <w:szCs w:val="24"/>
        </w:rPr>
      </w:pPr>
      <w:r w:rsidRPr="00D941A7">
        <w:rPr>
          <w:rFonts w:ascii="Times New Roman" w:hAnsi="Times New Roman"/>
          <w:sz w:val="24"/>
          <w:szCs w:val="24"/>
        </w:rPr>
        <w:t>Galveston Bay Geography</w:t>
      </w:r>
      <w:r w:rsidR="009A70D6">
        <w:rPr>
          <w:rFonts w:ascii="Times New Roman" w:hAnsi="Times New Roman"/>
          <w:sz w:val="24"/>
          <w:szCs w:val="24"/>
        </w:rPr>
        <w:t>.</w:t>
      </w:r>
      <w:r w:rsidR="00400108">
        <w:rPr>
          <w:rFonts w:ascii="Times New Roman" w:hAnsi="Times New Roman"/>
          <w:sz w:val="24"/>
          <w:szCs w:val="24"/>
        </w:rPr>
        <w:t>(</w:t>
      </w:r>
      <w:r w:rsidR="009A70D6">
        <w:rPr>
          <w:rFonts w:ascii="Times New Roman" w:hAnsi="Times New Roman"/>
          <w:sz w:val="24"/>
          <w:szCs w:val="24"/>
        </w:rPr>
        <w:t>2013</w:t>
      </w:r>
      <w:r w:rsidR="00400108">
        <w:rPr>
          <w:rFonts w:ascii="Times New Roman" w:hAnsi="Times New Roman"/>
          <w:sz w:val="24"/>
          <w:szCs w:val="24"/>
        </w:rPr>
        <w:t>)</w:t>
      </w:r>
      <w:r w:rsidRPr="00D941A7">
        <w:rPr>
          <w:rFonts w:ascii="Times New Roman" w:hAnsi="Times New Roman"/>
          <w:sz w:val="24"/>
          <w:szCs w:val="24"/>
        </w:rPr>
        <w:t>. Web.</w:t>
      </w:r>
    </w:p>
    <w:p w:rsidR="006B7BA3" w:rsidRPr="00D941A7" w:rsidRDefault="006B7BA3" w:rsidP="00D941A7">
      <w:pPr>
        <w:ind w:right="720"/>
        <w:rPr>
          <w:rFonts w:ascii="Times New Roman" w:hAnsi="Times New Roman"/>
          <w:sz w:val="24"/>
          <w:szCs w:val="24"/>
        </w:rPr>
      </w:pPr>
      <w:r w:rsidRPr="00D941A7">
        <w:rPr>
          <w:rFonts w:ascii="Times New Roman" w:hAnsi="Times New Roman"/>
          <w:sz w:val="24"/>
          <w:szCs w:val="24"/>
        </w:rPr>
        <w:t xml:space="preserve"> </w:t>
      </w:r>
      <w:r w:rsidR="00400108">
        <w:rPr>
          <w:rFonts w:ascii="Times New Roman" w:hAnsi="Times New Roman"/>
          <w:sz w:val="24"/>
          <w:szCs w:val="24"/>
        </w:rPr>
        <w:tab/>
      </w:r>
      <w:hyperlink r:id="rId56" w:tgtFrame="_blank" w:history="1">
        <w:r w:rsidRPr="00D941A7">
          <w:rPr>
            <w:rStyle w:val="Hyperlink"/>
            <w:rFonts w:ascii="Times New Roman" w:eastAsiaTheme="majorEastAsia" w:hAnsi="Times New Roman"/>
            <w:sz w:val="24"/>
            <w:szCs w:val="24"/>
          </w:rPr>
          <w:t>http://www.gbep.state.tx.us/about-galveston-bay/geography.asp</w:t>
        </w:r>
      </w:hyperlink>
      <w:r w:rsidRPr="00D941A7">
        <w:rPr>
          <w:rFonts w:ascii="Times New Roman" w:hAnsi="Times New Roman"/>
          <w:sz w:val="24"/>
          <w:szCs w:val="24"/>
        </w:rPr>
        <w:t xml:space="preserve">. </w:t>
      </w:r>
    </w:p>
    <w:p w:rsidR="006B7BA3" w:rsidRPr="001F150A" w:rsidRDefault="006B7BA3" w:rsidP="006B7BA3">
      <w:pPr>
        <w:pStyle w:val="NormalWeb"/>
        <w:ind w:left="450" w:hanging="450"/>
      </w:pPr>
      <w:r w:rsidRPr="001F150A">
        <w:t xml:space="preserve">Galveston Island Convention &amp; Visitors Bureau. </w:t>
      </w:r>
      <w:r w:rsidRPr="001F150A">
        <w:rPr>
          <w:i/>
          <w:iCs/>
        </w:rPr>
        <w:t>Tree Sculpture Tour</w:t>
      </w:r>
      <w:r w:rsidRPr="001F150A">
        <w:t xml:space="preserve">. Galveston Island, </w:t>
      </w:r>
      <w:r w:rsidR="00400108">
        <w:tab/>
      </w:r>
      <w:r w:rsidRPr="001F150A">
        <w:t>Texas: Galveston Island Convention &amp; Visitors Bureau</w:t>
      </w:r>
      <w:r>
        <w:t>.</w:t>
      </w:r>
      <w:r w:rsidR="00400108">
        <w:t>(</w:t>
      </w:r>
      <w:r w:rsidR="009A70D6">
        <w:t>2013</w:t>
      </w:r>
      <w:r w:rsidR="00400108">
        <w:t>)</w:t>
      </w:r>
      <w:r w:rsidR="009A70D6">
        <w:t>.</w:t>
      </w:r>
      <w:r>
        <w:t xml:space="preserve"> </w:t>
      </w:r>
      <w:r w:rsidRPr="001F150A">
        <w:t xml:space="preserve">Print. </w:t>
      </w:r>
    </w:p>
    <w:p w:rsidR="00DB7370" w:rsidRPr="009A70D6" w:rsidRDefault="00DB7370" w:rsidP="006B7BA3">
      <w:pPr>
        <w:pStyle w:val="NormalWeb"/>
        <w:ind w:left="450" w:hanging="450"/>
      </w:pPr>
      <w:r w:rsidRPr="009A70D6">
        <w:t>Galveston Island Tree Conservancy.</w:t>
      </w:r>
      <w:r w:rsidR="00400108">
        <w:t>(</w:t>
      </w:r>
      <w:r w:rsidR="009A70D6">
        <w:t>2013</w:t>
      </w:r>
      <w:r w:rsidR="00400108">
        <w:t>)</w:t>
      </w:r>
      <w:r w:rsidR="009A70D6">
        <w:t>.Web.</w:t>
      </w:r>
      <w:r w:rsidRPr="009A70D6">
        <w:t xml:space="preserve"> </w:t>
      </w:r>
      <w:r w:rsidR="00400108">
        <w:tab/>
      </w:r>
      <w:hyperlink r:id="rId57" w:history="1">
        <w:r w:rsidRPr="009A70D6">
          <w:rPr>
            <w:rStyle w:val="Hyperlink"/>
            <w:rFonts w:ascii="Times New Roman" w:eastAsiaTheme="majorEastAsia" w:hAnsi="Times New Roman"/>
            <w:sz w:val="24"/>
          </w:rPr>
          <w:t>http://galvestonislandtreeconservancy.org/</w:t>
        </w:r>
      </w:hyperlink>
    </w:p>
    <w:p w:rsidR="00B9267C" w:rsidRPr="00B9267C" w:rsidRDefault="00B9267C" w:rsidP="00B9267C">
      <w:pPr>
        <w:ind w:right="720"/>
        <w:rPr>
          <w:rFonts w:ascii="Times New Roman" w:hAnsi="Times New Roman"/>
          <w:sz w:val="24"/>
          <w:szCs w:val="24"/>
        </w:rPr>
      </w:pPr>
      <w:r w:rsidRPr="00B9267C">
        <w:rPr>
          <w:rFonts w:ascii="Times New Roman" w:hAnsi="Times New Roman"/>
          <w:sz w:val="24"/>
          <w:szCs w:val="24"/>
        </w:rPr>
        <w:t xml:space="preserve">Galveston Island Historic Pleasure Pier. </w:t>
      </w:r>
      <w:r w:rsidR="00400108">
        <w:rPr>
          <w:rFonts w:ascii="Times New Roman" w:hAnsi="Times New Roman"/>
          <w:sz w:val="24"/>
          <w:szCs w:val="24"/>
        </w:rPr>
        <w:t>(</w:t>
      </w:r>
      <w:r w:rsidRPr="00B9267C">
        <w:rPr>
          <w:rFonts w:ascii="Times New Roman" w:hAnsi="Times New Roman"/>
          <w:sz w:val="24"/>
          <w:szCs w:val="24"/>
        </w:rPr>
        <w:t>2013</w:t>
      </w:r>
      <w:r w:rsidR="00400108">
        <w:rPr>
          <w:rFonts w:ascii="Times New Roman" w:hAnsi="Times New Roman"/>
          <w:sz w:val="24"/>
          <w:szCs w:val="24"/>
        </w:rPr>
        <w:t>)</w:t>
      </w:r>
      <w:r w:rsidRPr="00B9267C">
        <w:rPr>
          <w:rFonts w:ascii="Times New Roman" w:hAnsi="Times New Roman"/>
          <w:sz w:val="24"/>
          <w:szCs w:val="24"/>
        </w:rPr>
        <w:t xml:space="preserve">. Web. </w:t>
      </w:r>
      <w:r w:rsidR="006A7BA2">
        <w:rPr>
          <w:rFonts w:ascii="Times New Roman" w:hAnsi="Times New Roman"/>
          <w:sz w:val="24"/>
          <w:szCs w:val="24"/>
        </w:rPr>
        <w:tab/>
      </w:r>
      <w:hyperlink r:id="rId58" w:history="1">
        <w:r w:rsidRPr="00B9267C">
          <w:rPr>
            <w:rFonts w:ascii="Times New Roman" w:hAnsi="Times New Roman"/>
            <w:sz w:val="24"/>
            <w:szCs w:val="24"/>
          </w:rPr>
          <w:t>http://www.pleasurepier.com/history.html</w:t>
        </w:r>
      </w:hyperlink>
    </w:p>
    <w:p w:rsidR="006B7BA3" w:rsidRPr="009A70D6" w:rsidRDefault="006A7BA2" w:rsidP="006B7BA3">
      <w:pPr>
        <w:pStyle w:val="NormalWeb"/>
        <w:ind w:left="450" w:hanging="450"/>
      </w:pPr>
      <w:r>
        <w:t>Galveston Seawall Cam.</w:t>
      </w:r>
      <w:r w:rsidR="009A70D6">
        <w:t>(2013).</w:t>
      </w:r>
      <w:proofErr w:type="spellStart"/>
      <w:r w:rsidR="006B7BA3" w:rsidRPr="001F150A">
        <w:t>Web.</w:t>
      </w:r>
      <w:hyperlink r:id="rId59" w:tgtFrame="_blank" w:history="1">
        <w:r w:rsidR="006B7BA3" w:rsidRPr="009A70D6">
          <w:rPr>
            <w:rStyle w:val="Hyperlink"/>
            <w:rFonts w:ascii="Times New Roman" w:eastAsiaTheme="majorEastAsia" w:hAnsi="Times New Roman"/>
            <w:sz w:val="24"/>
          </w:rPr>
          <w:t>http</w:t>
        </w:r>
        <w:proofErr w:type="spellEnd"/>
        <w:r w:rsidR="006B7BA3" w:rsidRPr="009A70D6">
          <w:rPr>
            <w:rStyle w:val="Hyperlink"/>
            <w:rFonts w:ascii="Times New Roman" w:eastAsiaTheme="majorEastAsia" w:hAnsi="Times New Roman"/>
            <w:sz w:val="24"/>
          </w:rPr>
          <w:t>://www.galveston.com/seawallcam/</w:t>
        </w:r>
      </w:hyperlink>
      <w:r w:rsidR="006B7BA3" w:rsidRPr="009A70D6">
        <w:t xml:space="preserve">. </w:t>
      </w:r>
    </w:p>
    <w:p w:rsidR="006B7BA3" w:rsidRPr="001F150A" w:rsidRDefault="006B7BA3" w:rsidP="006B7BA3">
      <w:pPr>
        <w:pStyle w:val="NormalWeb"/>
        <w:ind w:left="450" w:hanging="450"/>
      </w:pPr>
      <w:proofErr w:type="spellStart"/>
      <w:r w:rsidRPr="001F150A">
        <w:t>Garfí</w:t>
      </w:r>
      <w:proofErr w:type="spellEnd"/>
      <w:r w:rsidRPr="001F150A">
        <w:t>, Marianna, et al. "Evaluating Benefits of Low-Cos</w:t>
      </w:r>
      <w:r w:rsidR="006A7BA2">
        <w:t xml:space="preserve">t Household Digesters for Rural </w:t>
      </w:r>
      <w:r w:rsidR="006A7BA2">
        <w:tab/>
      </w:r>
      <w:r w:rsidRPr="001F150A">
        <w:t xml:space="preserve">Andean Communities." </w:t>
      </w:r>
      <w:r w:rsidRPr="001F150A">
        <w:rPr>
          <w:i/>
          <w:iCs/>
        </w:rPr>
        <w:t>Renewable &amp; Sustainable Energy Reviews</w:t>
      </w:r>
      <w:r w:rsidR="00400108">
        <w:t xml:space="preserve"> 16.1 </w:t>
      </w:r>
      <w:r w:rsidR="00400108">
        <w:tab/>
        <w:t>(2012):</w:t>
      </w:r>
      <w:r w:rsidRPr="001F150A">
        <w:t xml:space="preserve">575-81. Print. </w:t>
      </w:r>
    </w:p>
    <w:p w:rsidR="001E64B1" w:rsidRPr="006A7BA2" w:rsidRDefault="001E64B1" w:rsidP="001E64B1">
      <w:pPr>
        <w:pStyle w:val="NormalWeb"/>
        <w:ind w:left="450" w:hanging="450"/>
        <w:rPr>
          <w:i/>
          <w:iCs/>
        </w:rPr>
      </w:pPr>
      <w:r>
        <w:lastRenderedPageBreak/>
        <w:t>Gerber,</w:t>
      </w:r>
      <w:r w:rsidRPr="00136246">
        <w:t xml:space="preserve"> </w:t>
      </w:r>
      <w:r>
        <w:t>Brian J.;</w:t>
      </w:r>
      <w:r w:rsidRPr="001F150A">
        <w:t xml:space="preserve"> Scott E. Robinson. "Local Government Performance and the Challenges </w:t>
      </w:r>
      <w:r w:rsidR="006A7BA2">
        <w:tab/>
      </w:r>
      <w:r w:rsidRPr="001F150A">
        <w:t>of Region</w:t>
      </w:r>
      <w:r w:rsidR="006A7BA2">
        <w:t>al Preparedness for Disasters."</w:t>
      </w:r>
      <w:r w:rsidR="006A7BA2">
        <w:rPr>
          <w:i/>
          <w:iCs/>
        </w:rPr>
        <w:t xml:space="preserve">Public Performance &amp; Management </w:t>
      </w:r>
      <w:r w:rsidR="006A7BA2">
        <w:rPr>
          <w:i/>
          <w:iCs/>
        </w:rPr>
        <w:tab/>
      </w:r>
      <w:r w:rsidRPr="001F150A">
        <w:rPr>
          <w:i/>
          <w:iCs/>
        </w:rPr>
        <w:t>Review</w:t>
      </w:r>
      <w:r w:rsidR="009A70D6">
        <w:t xml:space="preserve"> 32.3.(2009)</w:t>
      </w:r>
      <w:r w:rsidRPr="001F150A">
        <w:t xml:space="preserve">: 345-71. Print. </w:t>
      </w:r>
    </w:p>
    <w:p w:rsidR="008617E1" w:rsidRDefault="008617E1" w:rsidP="008617E1">
      <w:pPr>
        <w:rPr>
          <w:rFonts w:ascii="Times New Roman" w:eastAsia="Arial Unicode MS" w:hAnsi="Times New Roman"/>
          <w:color w:val="000000"/>
          <w:sz w:val="24"/>
          <w:szCs w:val="24"/>
          <w:shd w:val="clear" w:color="auto" w:fill="FFFFFF"/>
        </w:rPr>
      </w:pPr>
      <w:r w:rsidRPr="0057144B">
        <w:rPr>
          <w:rFonts w:ascii="Times New Roman" w:eastAsia="Arial Unicode MS" w:hAnsi="Times New Roman"/>
          <w:color w:val="000000"/>
          <w:sz w:val="24"/>
          <w:szCs w:val="24"/>
          <w:shd w:val="clear" w:color="auto" w:fill="FFFFFF"/>
        </w:rPr>
        <w:t>Gray, David E.</w:t>
      </w:r>
      <w:r w:rsidRPr="0057144B">
        <w:rPr>
          <w:rStyle w:val="apple-converted-space"/>
          <w:rFonts w:ascii="Times New Roman" w:eastAsia="Arial Unicode MS" w:hAnsi="Times New Roman"/>
          <w:color w:val="000000"/>
          <w:sz w:val="24"/>
          <w:szCs w:val="24"/>
          <w:shd w:val="clear" w:color="auto" w:fill="FFFFFF"/>
        </w:rPr>
        <w:t> </w:t>
      </w:r>
      <w:r w:rsidRPr="0057144B">
        <w:rPr>
          <w:rFonts w:ascii="Times New Roman" w:eastAsia="Arial Unicode MS" w:hAnsi="Times New Roman"/>
          <w:i/>
          <w:iCs/>
          <w:color w:val="000000"/>
          <w:sz w:val="24"/>
          <w:szCs w:val="24"/>
          <w:shd w:val="clear" w:color="auto" w:fill="FFFFFF"/>
        </w:rPr>
        <w:t>Doing Research in the Real World</w:t>
      </w:r>
      <w:r w:rsidR="009A70D6">
        <w:rPr>
          <w:rFonts w:ascii="Times New Roman" w:eastAsia="Arial Unicode MS" w:hAnsi="Times New Roman"/>
          <w:color w:val="000000"/>
          <w:sz w:val="24"/>
          <w:szCs w:val="24"/>
          <w:shd w:val="clear" w:color="auto" w:fill="FFFFFF"/>
        </w:rPr>
        <w:t>. London: Sage Publications.(</w:t>
      </w:r>
      <w:r w:rsidRPr="0057144B">
        <w:rPr>
          <w:rFonts w:ascii="Times New Roman" w:eastAsia="Arial Unicode MS" w:hAnsi="Times New Roman"/>
          <w:color w:val="000000"/>
          <w:sz w:val="24"/>
          <w:szCs w:val="24"/>
          <w:shd w:val="clear" w:color="auto" w:fill="FFFFFF"/>
        </w:rPr>
        <w:t>2004</w:t>
      </w:r>
      <w:r w:rsidR="009A70D6">
        <w:rPr>
          <w:rFonts w:ascii="Times New Roman" w:eastAsia="Arial Unicode MS" w:hAnsi="Times New Roman"/>
          <w:color w:val="000000"/>
          <w:sz w:val="24"/>
          <w:szCs w:val="24"/>
          <w:shd w:val="clear" w:color="auto" w:fill="FFFFFF"/>
        </w:rPr>
        <w:t>)</w:t>
      </w:r>
      <w:r w:rsidRPr="0057144B">
        <w:rPr>
          <w:rFonts w:ascii="Times New Roman" w:eastAsia="Arial Unicode MS" w:hAnsi="Times New Roman"/>
          <w:color w:val="000000"/>
          <w:sz w:val="24"/>
          <w:szCs w:val="24"/>
          <w:shd w:val="clear" w:color="auto" w:fill="FFFFFF"/>
        </w:rPr>
        <w:t xml:space="preserve">. </w:t>
      </w:r>
      <w:r w:rsidR="006A7BA2">
        <w:rPr>
          <w:rFonts w:ascii="Times New Roman" w:eastAsia="Arial Unicode MS" w:hAnsi="Times New Roman"/>
          <w:color w:val="000000"/>
          <w:sz w:val="24"/>
          <w:szCs w:val="24"/>
          <w:shd w:val="clear" w:color="auto" w:fill="FFFFFF"/>
        </w:rPr>
        <w:tab/>
      </w:r>
      <w:r w:rsidRPr="0057144B">
        <w:rPr>
          <w:rFonts w:ascii="Times New Roman" w:eastAsia="Arial Unicode MS" w:hAnsi="Times New Roman"/>
          <w:color w:val="000000"/>
          <w:sz w:val="24"/>
          <w:szCs w:val="24"/>
          <w:shd w:val="clear" w:color="auto" w:fill="FFFFFF"/>
        </w:rPr>
        <w:t>Print.</w:t>
      </w:r>
    </w:p>
    <w:p w:rsidR="00944BF1" w:rsidRDefault="00944BF1" w:rsidP="003A295A">
      <w:pPr>
        <w:rPr>
          <w:rFonts w:ascii="Times New Roman" w:hAnsi="Times New Roman"/>
          <w:sz w:val="24"/>
          <w:szCs w:val="24"/>
        </w:rPr>
      </w:pPr>
    </w:p>
    <w:p w:rsidR="00F323E3" w:rsidRPr="00944BF1" w:rsidRDefault="00944BF1" w:rsidP="003A295A">
      <w:pPr>
        <w:rPr>
          <w:rFonts w:ascii="Times New Roman" w:hAnsi="Times New Roman"/>
          <w:sz w:val="24"/>
          <w:szCs w:val="24"/>
        </w:rPr>
      </w:pPr>
      <w:r>
        <w:rPr>
          <w:rFonts w:ascii="Times New Roman" w:hAnsi="Times New Roman"/>
          <w:sz w:val="24"/>
          <w:szCs w:val="24"/>
        </w:rPr>
        <w:t>Gulf</w:t>
      </w:r>
      <w:r w:rsidR="00C72132">
        <w:rPr>
          <w:rFonts w:ascii="Times New Roman" w:hAnsi="Times New Roman"/>
          <w:sz w:val="24"/>
          <w:szCs w:val="24"/>
        </w:rPr>
        <w:t xml:space="preserve"> Coast Community Design Studio </w:t>
      </w:r>
      <w:r>
        <w:rPr>
          <w:rFonts w:ascii="Times New Roman" w:hAnsi="Times New Roman"/>
          <w:sz w:val="24"/>
          <w:szCs w:val="24"/>
        </w:rPr>
        <w:t>(GCCDS). Bayou-</w:t>
      </w:r>
      <w:proofErr w:type="spellStart"/>
      <w:r>
        <w:rPr>
          <w:rFonts w:ascii="Times New Roman" w:hAnsi="Times New Roman"/>
          <w:sz w:val="24"/>
          <w:szCs w:val="24"/>
        </w:rPr>
        <w:t>Auguste</w:t>
      </w:r>
      <w:proofErr w:type="spellEnd"/>
      <w:r>
        <w:rPr>
          <w:rFonts w:ascii="Times New Roman" w:hAnsi="Times New Roman"/>
          <w:sz w:val="24"/>
          <w:szCs w:val="24"/>
        </w:rPr>
        <w:t xml:space="preserve"> Master Plan.  </w:t>
      </w:r>
      <w:r>
        <w:rPr>
          <w:rFonts w:ascii="Times New Roman" w:hAnsi="Times New Roman"/>
          <w:sz w:val="24"/>
          <w:szCs w:val="24"/>
        </w:rPr>
        <w:tab/>
      </w:r>
      <w:r w:rsidR="00E42820">
        <w:rPr>
          <w:rFonts w:ascii="Times New Roman" w:hAnsi="Times New Roman"/>
          <w:sz w:val="24"/>
          <w:szCs w:val="24"/>
        </w:rPr>
        <w:t>(</w:t>
      </w:r>
      <w:r>
        <w:rPr>
          <w:rFonts w:ascii="Times New Roman" w:hAnsi="Times New Roman"/>
          <w:sz w:val="24"/>
          <w:szCs w:val="24"/>
        </w:rPr>
        <w:t>2011</w:t>
      </w:r>
      <w:r w:rsidR="00E42820">
        <w:rPr>
          <w:rFonts w:ascii="Times New Roman" w:hAnsi="Times New Roman"/>
          <w:sz w:val="24"/>
          <w:szCs w:val="24"/>
        </w:rPr>
        <w:t>)</w:t>
      </w:r>
      <w:r>
        <w:rPr>
          <w:rFonts w:ascii="Times New Roman" w:hAnsi="Times New Roman"/>
          <w:sz w:val="24"/>
          <w:szCs w:val="24"/>
        </w:rPr>
        <w:t>.Print</w:t>
      </w:r>
      <w:r w:rsidR="00E42820">
        <w:rPr>
          <w:rFonts w:ascii="Times New Roman" w:hAnsi="Times New Roman"/>
          <w:sz w:val="24"/>
          <w:szCs w:val="24"/>
        </w:rPr>
        <w:t>.</w:t>
      </w:r>
    </w:p>
    <w:p w:rsidR="008617E1" w:rsidRDefault="008617E1" w:rsidP="003A295A"/>
    <w:p w:rsidR="004C61EA" w:rsidRDefault="004C61EA" w:rsidP="004C61EA">
      <w:pPr>
        <w:autoSpaceDE w:val="0"/>
        <w:autoSpaceDN w:val="0"/>
        <w:adjustRightInd w:val="0"/>
        <w:spacing w:before="80"/>
        <w:ind w:left="54" w:right="495"/>
        <w:rPr>
          <w:rFonts w:ascii="Times New Roman" w:hAnsi="Times New Roman"/>
          <w:sz w:val="24"/>
          <w:szCs w:val="24"/>
        </w:rPr>
      </w:pPr>
      <w:r w:rsidRPr="00904659">
        <w:rPr>
          <w:rFonts w:ascii="Times New Roman" w:eastAsiaTheme="minorHAnsi" w:hAnsi="Times New Roman"/>
          <w:sz w:val="24"/>
          <w:szCs w:val="24"/>
        </w:rPr>
        <w:t>Hamilton</w:t>
      </w:r>
      <w:r>
        <w:rPr>
          <w:rFonts w:ascii="Times New Roman" w:eastAsiaTheme="minorHAnsi" w:hAnsi="Times New Roman"/>
          <w:sz w:val="24"/>
          <w:szCs w:val="24"/>
        </w:rPr>
        <w:t xml:space="preserve">, Mike. </w:t>
      </w:r>
      <w:r w:rsidRPr="00904659">
        <w:rPr>
          <w:rFonts w:ascii="Times New Roman" w:eastAsiaTheme="minorHAnsi" w:hAnsi="Times New Roman"/>
          <w:i/>
          <w:sz w:val="24"/>
          <w:szCs w:val="24"/>
        </w:rPr>
        <w:t>HB 2694: Bill Analysis</w:t>
      </w:r>
      <w:r>
        <w:rPr>
          <w:rFonts w:ascii="Times New Roman" w:eastAsiaTheme="minorHAnsi" w:hAnsi="Times New Roman"/>
          <w:sz w:val="24"/>
          <w:szCs w:val="24"/>
        </w:rPr>
        <w:t>.</w:t>
      </w:r>
      <w:r w:rsidRPr="00904659">
        <w:rPr>
          <w:rFonts w:ascii="Times New Roman" w:eastAsiaTheme="minorHAnsi" w:hAnsi="Times New Roman"/>
          <w:sz w:val="24"/>
          <w:szCs w:val="24"/>
        </w:rPr>
        <w:t xml:space="preserve"> </w:t>
      </w:r>
      <w:r>
        <w:rPr>
          <w:rFonts w:ascii="Times New Roman" w:eastAsiaTheme="minorHAnsi" w:hAnsi="Times New Roman"/>
          <w:sz w:val="24"/>
          <w:szCs w:val="24"/>
        </w:rPr>
        <w:t xml:space="preserve">House </w:t>
      </w:r>
      <w:r w:rsidRPr="00904659">
        <w:rPr>
          <w:rFonts w:ascii="Times New Roman" w:eastAsiaTheme="minorHAnsi" w:hAnsi="Times New Roman"/>
          <w:sz w:val="24"/>
          <w:szCs w:val="24"/>
        </w:rPr>
        <w:t>Research</w:t>
      </w:r>
      <w:r w:rsidR="009A70D6">
        <w:rPr>
          <w:rFonts w:ascii="Times New Roman" w:eastAsiaTheme="minorHAnsi" w:hAnsi="Times New Roman"/>
          <w:sz w:val="24"/>
          <w:szCs w:val="24"/>
        </w:rPr>
        <w:t xml:space="preserve"> Organization.</w:t>
      </w:r>
      <w:r w:rsidRPr="00904659">
        <w:rPr>
          <w:rFonts w:ascii="Times New Roman" w:eastAsiaTheme="minorHAnsi" w:hAnsi="Times New Roman"/>
          <w:sz w:val="24"/>
          <w:szCs w:val="24"/>
        </w:rPr>
        <w:t xml:space="preserve"> </w:t>
      </w:r>
      <w:r w:rsidR="009A70D6">
        <w:rPr>
          <w:rFonts w:ascii="Times New Roman" w:eastAsiaTheme="minorHAnsi" w:hAnsi="Times New Roman"/>
          <w:sz w:val="24"/>
          <w:szCs w:val="24"/>
        </w:rPr>
        <w:t>(</w:t>
      </w:r>
      <w:r w:rsidRPr="00904659">
        <w:rPr>
          <w:rFonts w:ascii="Times New Roman" w:eastAsiaTheme="minorHAnsi" w:hAnsi="Times New Roman"/>
          <w:sz w:val="24"/>
          <w:szCs w:val="24"/>
        </w:rPr>
        <w:t>5/2/2007</w:t>
      </w:r>
      <w:r w:rsidR="009A70D6">
        <w:rPr>
          <w:rFonts w:ascii="Times New Roman" w:eastAsiaTheme="minorHAnsi" w:hAnsi="Times New Roman"/>
          <w:sz w:val="24"/>
          <w:szCs w:val="24"/>
        </w:rPr>
        <w:t>).</w:t>
      </w:r>
      <w:r w:rsidRPr="00904659">
        <w:rPr>
          <w:rFonts w:ascii="Times New Roman" w:eastAsiaTheme="minorHAnsi" w:hAnsi="Times New Roman"/>
          <w:sz w:val="24"/>
          <w:szCs w:val="24"/>
        </w:rPr>
        <w:t xml:space="preserve"> </w:t>
      </w:r>
      <w:r w:rsidR="006A7BA2">
        <w:rPr>
          <w:rFonts w:ascii="Times New Roman" w:eastAsiaTheme="minorHAnsi" w:hAnsi="Times New Roman"/>
          <w:sz w:val="24"/>
          <w:szCs w:val="24"/>
        </w:rPr>
        <w:tab/>
      </w:r>
      <w:r>
        <w:rPr>
          <w:rFonts w:ascii="Times New Roman" w:eastAsiaTheme="minorHAnsi" w:hAnsi="Times New Roman"/>
          <w:sz w:val="24"/>
          <w:szCs w:val="24"/>
        </w:rPr>
        <w:t>Print</w:t>
      </w:r>
      <w:r w:rsidR="006A7BA2">
        <w:rPr>
          <w:rFonts w:ascii="Times New Roman" w:eastAsiaTheme="minorHAnsi" w:hAnsi="Times New Roman"/>
          <w:sz w:val="24"/>
          <w:szCs w:val="24"/>
        </w:rPr>
        <w:t>.</w:t>
      </w:r>
    </w:p>
    <w:p w:rsidR="001E64B1" w:rsidRDefault="001E64B1" w:rsidP="003A295A"/>
    <w:p w:rsidR="003A295A" w:rsidRPr="003A295A" w:rsidRDefault="00AB2936" w:rsidP="003A295A">
      <w:pPr>
        <w:rPr>
          <w:rFonts w:ascii="Times New Roman" w:hAnsi="Times New Roman"/>
          <w:color w:val="222222"/>
          <w:sz w:val="24"/>
          <w:szCs w:val="24"/>
          <w:shd w:val="clear" w:color="auto" w:fill="FFFFFF"/>
        </w:rPr>
      </w:pPr>
      <w:hyperlink r:id="rId60" w:history="1">
        <w:r w:rsidR="003A295A" w:rsidRPr="003A295A">
          <w:rPr>
            <w:rFonts w:ascii="Times New Roman" w:hAnsi="Times New Roman"/>
            <w:sz w:val="24"/>
            <w:szCs w:val="24"/>
          </w:rPr>
          <w:t xml:space="preserve"> Hamilton</w:t>
        </w:r>
      </w:hyperlink>
      <w:r w:rsidR="003A295A" w:rsidRPr="003A295A">
        <w:rPr>
          <w:rFonts w:ascii="Times New Roman" w:hAnsi="Times New Roman"/>
          <w:sz w:val="24"/>
          <w:szCs w:val="24"/>
        </w:rPr>
        <w:t>, Reeve</w:t>
      </w:r>
      <w:hyperlink r:id="rId61" w:history="1">
        <w:r w:rsidR="003A295A" w:rsidRPr="003A295A">
          <w:rPr>
            <w:rFonts w:ascii="Times New Roman" w:hAnsi="Times New Roman"/>
            <w:sz w:val="24"/>
            <w:szCs w:val="24"/>
          </w:rPr>
          <w:t xml:space="preserve">; </w:t>
        </w:r>
        <w:proofErr w:type="spellStart"/>
        <w:r w:rsidR="003A295A" w:rsidRPr="003A295A">
          <w:rPr>
            <w:rFonts w:ascii="Times New Roman" w:hAnsi="Times New Roman"/>
            <w:sz w:val="24"/>
            <w:szCs w:val="24"/>
          </w:rPr>
          <w:t>Thevenot</w:t>
        </w:r>
        <w:proofErr w:type="spellEnd"/>
      </w:hyperlink>
      <w:r w:rsidR="003A295A" w:rsidRPr="003A295A">
        <w:rPr>
          <w:rFonts w:ascii="Times New Roman" w:hAnsi="Times New Roman"/>
          <w:sz w:val="24"/>
          <w:szCs w:val="24"/>
        </w:rPr>
        <w:t xml:space="preserve">, Brian. "Hurricane Ike Awakened Region to Dire Flooding </w:t>
      </w:r>
      <w:r w:rsidR="00F62420">
        <w:rPr>
          <w:rFonts w:ascii="Times New Roman" w:hAnsi="Times New Roman"/>
          <w:sz w:val="24"/>
          <w:szCs w:val="24"/>
        </w:rPr>
        <w:t xml:space="preserve">    </w:t>
      </w:r>
      <w:r w:rsidR="00F62420">
        <w:rPr>
          <w:rFonts w:ascii="Times New Roman" w:hAnsi="Times New Roman"/>
          <w:sz w:val="24"/>
          <w:szCs w:val="24"/>
        </w:rPr>
        <w:tab/>
      </w:r>
      <w:r w:rsidR="003A295A" w:rsidRPr="003A295A">
        <w:rPr>
          <w:rFonts w:ascii="Times New Roman" w:hAnsi="Times New Roman"/>
          <w:sz w:val="24"/>
          <w:szCs w:val="24"/>
        </w:rPr>
        <w:t xml:space="preserve">Threats"  </w:t>
      </w:r>
      <w:r w:rsidR="009A70D6">
        <w:rPr>
          <w:rFonts w:ascii="Times New Roman" w:hAnsi="Times New Roman"/>
          <w:i/>
          <w:sz w:val="24"/>
          <w:szCs w:val="24"/>
        </w:rPr>
        <w:t>Texas Tribune.</w:t>
      </w:r>
      <w:r w:rsidR="009A70D6">
        <w:rPr>
          <w:rFonts w:ascii="Times New Roman" w:hAnsi="Times New Roman"/>
          <w:sz w:val="24"/>
          <w:szCs w:val="24"/>
        </w:rPr>
        <w:t>(</w:t>
      </w:r>
      <w:r w:rsidR="003A295A" w:rsidRPr="003A295A">
        <w:rPr>
          <w:rFonts w:ascii="Times New Roman" w:hAnsi="Times New Roman"/>
          <w:color w:val="222222"/>
          <w:sz w:val="24"/>
          <w:szCs w:val="24"/>
          <w:shd w:val="clear" w:color="auto" w:fill="FFFFFF"/>
        </w:rPr>
        <w:t>September 14, 2010</w:t>
      </w:r>
      <w:r w:rsidR="009A70D6">
        <w:rPr>
          <w:rFonts w:ascii="Times New Roman" w:hAnsi="Times New Roman"/>
          <w:color w:val="222222"/>
          <w:sz w:val="24"/>
          <w:szCs w:val="24"/>
          <w:shd w:val="clear" w:color="auto" w:fill="FFFFFF"/>
        </w:rPr>
        <w:t>)</w:t>
      </w:r>
      <w:r w:rsidR="003A295A" w:rsidRPr="003A295A">
        <w:rPr>
          <w:rFonts w:ascii="Times New Roman" w:hAnsi="Times New Roman"/>
          <w:color w:val="222222"/>
          <w:sz w:val="24"/>
          <w:szCs w:val="24"/>
          <w:shd w:val="clear" w:color="auto" w:fill="FFFFFF"/>
        </w:rPr>
        <w:t>. Print</w:t>
      </w:r>
    </w:p>
    <w:p w:rsidR="00520264" w:rsidRDefault="006B7BA3" w:rsidP="00520264">
      <w:pPr>
        <w:pStyle w:val="NormalWeb"/>
        <w:ind w:left="450" w:hanging="450"/>
      </w:pPr>
      <w:r w:rsidRPr="001F150A">
        <w:t xml:space="preserve">Hanley, Ted. "The Sprout: The Jesse Tree's Newsletter." </w:t>
      </w:r>
      <w:r w:rsidRPr="001F150A">
        <w:rPr>
          <w:i/>
          <w:iCs/>
        </w:rPr>
        <w:t>The Sprout</w:t>
      </w:r>
      <w:r w:rsidR="009A70D6">
        <w:t>. (</w:t>
      </w:r>
      <w:r w:rsidRPr="001F150A">
        <w:t>February 2012</w:t>
      </w:r>
      <w:r w:rsidR="009A70D6">
        <w:t>)</w:t>
      </w:r>
      <w:r w:rsidRPr="001F150A">
        <w:t xml:space="preserve">. </w:t>
      </w:r>
      <w:r w:rsidR="006A7BA2">
        <w:tab/>
      </w:r>
      <w:r w:rsidRPr="001F150A">
        <w:t xml:space="preserve">Print. </w:t>
      </w:r>
    </w:p>
    <w:p w:rsidR="00520264" w:rsidRPr="00520264" w:rsidRDefault="00520264" w:rsidP="00520264">
      <w:pPr>
        <w:pStyle w:val="NormalWeb"/>
        <w:ind w:left="450" w:hanging="450"/>
      </w:pPr>
      <w:r w:rsidRPr="00520264">
        <w:t xml:space="preserve">Harrison County History. </w:t>
      </w:r>
      <w:r w:rsidR="009A70D6">
        <w:t>(</w:t>
      </w:r>
      <w:r>
        <w:t>2013</w:t>
      </w:r>
      <w:r w:rsidR="009A70D6">
        <w:t>)</w:t>
      </w:r>
      <w:r>
        <w:t xml:space="preserve">. Web. </w:t>
      </w:r>
      <w:r w:rsidR="006A7BA2">
        <w:tab/>
      </w:r>
      <w:hyperlink r:id="rId62" w:history="1">
        <w:r w:rsidRPr="00520264">
          <w:rPr>
            <w:rStyle w:val="Hyperlink"/>
            <w:rFonts w:ascii="Times New Roman" w:eastAsiaTheme="majorEastAsia" w:hAnsi="Times New Roman"/>
            <w:sz w:val="24"/>
          </w:rPr>
          <w:t>http://www.ms1stop.com/customers/harrisonco/history.htm</w:t>
        </w:r>
      </w:hyperlink>
    </w:p>
    <w:p w:rsidR="006B7BA3" w:rsidRPr="001F150A" w:rsidRDefault="00520264" w:rsidP="006B7BA3">
      <w:pPr>
        <w:pStyle w:val="NormalWeb"/>
        <w:ind w:left="450" w:hanging="450"/>
      </w:pPr>
      <w:r>
        <w:t xml:space="preserve"> </w:t>
      </w:r>
      <w:r w:rsidR="006B7BA3">
        <w:t>Hayden, Dolores</w:t>
      </w:r>
      <w:r w:rsidR="006B7BA3" w:rsidRPr="001F150A">
        <w:t xml:space="preserve">. </w:t>
      </w:r>
      <w:r w:rsidR="006B7BA3" w:rsidRPr="001F150A">
        <w:rPr>
          <w:i/>
          <w:iCs/>
        </w:rPr>
        <w:t>The Power of Place : Urban Landscapes as Public History</w:t>
      </w:r>
      <w:r w:rsidR="006A7BA2">
        <w:t xml:space="preserve">. </w:t>
      </w:r>
      <w:r w:rsidR="006A7BA2">
        <w:tab/>
        <w:t>Cambridge, Mass.: MIT Press.</w:t>
      </w:r>
      <w:r w:rsidR="009A70D6">
        <w:t>(</w:t>
      </w:r>
      <w:r w:rsidR="006B7BA3" w:rsidRPr="001F150A">
        <w:t>1995</w:t>
      </w:r>
      <w:r w:rsidR="009A70D6">
        <w:t>)</w:t>
      </w:r>
      <w:r w:rsidR="006B7BA3" w:rsidRPr="001F150A">
        <w:t xml:space="preserve">. Print. </w:t>
      </w:r>
    </w:p>
    <w:p w:rsidR="006B7BA3" w:rsidRPr="001F150A" w:rsidRDefault="006B7BA3" w:rsidP="006B7BA3">
      <w:pPr>
        <w:pStyle w:val="NormalWeb"/>
        <w:ind w:left="450" w:hanging="450"/>
      </w:pPr>
      <w:r>
        <w:t>Holloway, AJ;</w:t>
      </w:r>
      <w:r w:rsidRPr="001F150A">
        <w:t xml:space="preserve"> Lt Gen Clark Griffith. "Building Our Future Embracing Our Past."</w:t>
      </w:r>
      <w:r w:rsidRPr="001F150A">
        <w:rPr>
          <w:i/>
          <w:iCs/>
        </w:rPr>
        <w:t xml:space="preserve"> </w:t>
      </w:r>
      <w:r w:rsidR="006A7BA2">
        <w:rPr>
          <w:i/>
          <w:iCs/>
        </w:rPr>
        <w:tab/>
      </w:r>
      <w:r w:rsidRPr="001F150A">
        <w:rPr>
          <w:i/>
          <w:iCs/>
        </w:rPr>
        <w:t xml:space="preserve">Reviving the Renaissance; the City of </w:t>
      </w:r>
      <w:r w:rsidR="008D3E87" w:rsidRPr="001F150A">
        <w:rPr>
          <w:i/>
          <w:iCs/>
        </w:rPr>
        <w:t>Biloxi</w:t>
      </w:r>
      <w:r w:rsidRPr="001F150A">
        <w:rPr>
          <w:i/>
          <w:iCs/>
        </w:rPr>
        <w:t>.</w:t>
      </w:r>
      <w:r w:rsidR="009A70D6">
        <w:t>(</w:t>
      </w:r>
      <w:r w:rsidRPr="001F150A">
        <w:t>July 20, 2006</w:t>
      </w:r>
      <w:r w:rsidR="009A70D6">
        <w:t>).</w:t>
      </w:r>
      <w:r w:rsidRPr="001F150A">
        <w:t xml:space="preserve">Web. </w:t>
      </w:r>
      <w:r w:rsidR="006A7BA2">
        <w:tab/>
      </w:r>
      <w:hyperlink r:id="rId63" w:tgtFrame="_blank" w:history="1">
        <w:r w:rsidRPr="009A70D6">
          <w:rPr>
            <w:rStyle w:val="Hyperlink"/>
            <w:rFonts w:ascii="Times New Roman" w:eastAsiaTheme="majorEastAsia" w:hAnsi="Times New Roman"/>
            <w:sz w:val="24"/>
          </w:rPr>
          <w:t>http://biloxi.ms.us/pdf/RTR07202006.pdf</w:t>
        </w:r>
      </w:hyperlink>
      <w:r w:rsidRPr="009A70D6">
        <w:t>.</w:t>
      </w:r>
      <w:r w:rsidRPr="001F150A">
        <w:t xml:space="preserve"> </w:t>
      </w:r>
    </w:p>
    <w:p w:rsidR="006B7BA3" w:rsidRPr="001F150A" w:rsidRDefault="006B7BA3" w:rsidP="006B7BA3">
      <w:pPr>
        <w:pStyle w:val="NormalWeb"/>
        <w:ind w:left="450" w:hanging="450"/>
      </w:pPr>
      <w:proofErr w:type="spellStart"/>
      <w:r w:rsidRPr="001F150A">
        <w:t>Holsten</w:t>
      </w:r>
      <w:proofErr w:type="spellEnd"/>
      <w:r w:rsidRPr="001F150A">
        <w:t xml:space="preserve">, James. "Cities and Citizenship." </w:t>
      </w:r>
      <w:r w:rsidR="006A7BA2">
        <w:rPr>
          <w:i/>
          <w:iCs/>
        </w:rPr>
        <w:t xml:space="preserve">TLS, the Times literary </w:t>
      </w:r>
      <w:r w:rsidR="006A7BA2">
        <w:rPr>
          <w:i/>
          <w:iCs/>
        </w:rPr>
        <w:tab/>
      </w:r>
      <w:r w:rsidRPr="001F150A">
        <w:rPr>
          <w:i/>
          <w:iCs/>
        </w:rPr>
        <w:t>supplement.</w:t>
      </w:r>
      <w:r w:rsidR="006A7BA2">
        <w:t>5037.</w:t>
      </w:r>
      <w:r w:rsidRPr="001F150A">
        <w:t xml:space="preserve">(1999): 37. Print. </w:t>
      </w:r>
    </w:p>
    <w:p w:rsidR="006A7BA2" w:rsidRDefault="00DA6C37" w:rsidP="00DA6C37">
      <w:pPr>
        <w:suppressAutoHyphens w:val="0"/>
        <w:autoSpaceDE w:val="0"/>
        <w:autoSpaceDN w:val="0"/>
        <w:adjustRightInd w:val="0"/>
        <w:rPr>
          <w:rFonts w:ascii="Times New Roman" w:hAnsi="Times New Roman"/>
          <w:sz w:val="24"/>
          <w:szCs w:val="24"/>
        </w:rPr>
      </w:pPr>
      <w:r w:rsidRPr="006A7BA2">
        <w:rPr>
          <w:rFonts w:ascii="Times New Roman" w:eastAsiaTheme="minorHAnsi" w:hAnsi="Times New Roman"/>
          <w:sz w:val="24"/>
          <w:szCs w:val="24"/>
        </w:rPr>
        <w:t xml:space="preserve">Hope Community Development Agency. </w:t>
      </w:r>
      <w:r w:rsidRPr="006A7BA2">
        <w:rPr>
          <w:rFonts w:ascii="Times New Roman" w:eastAsiaTheme="minorHAnsi" w:hAnsi="Times New Roman"/>
          <w:i/>
          <w:sz w:val="24"/>
          <w:szCs w:val="24"/>
        </w:rPr>
        <w:t xml:space="preserve">Rebuilding Biloxi: Lessons Learned From </w:t>
      </w:r>
      <w:r w:rsidR="006A7BA2">
        <w:rPr>
          <w:rFonts w:ascii="Times New Roman" w:eastAsiaTheme="minorHAnsi" w:hAnsi="Times New Roman"/>
          <w:i/>
          <w:sz w:val="24"/>
          <w:szCs w:val="24"/>
        </w:rPr>
        <w:tab/>
      </w:r>
      <w:r w:rsidRPr="006A7BA2">
        <w:rPr>
          <w:rFonts w:ascii="Times New Roman" w:eastAsiaTheme="minorHAnsi" w:hAnsi="Times New Roman"/>
          <w:i/>
          <w:sz w:val="24"/>
          <w:szCs w:val="24"/>
        </w:rPr>
        <w:t>Katrina</w:t>
      </w:r>
      <w:r w:rsidR="006A7BA2">
        <w:rPr>
          <w:rFonts w:ascii="Times New Roman" w:eastAsiaTheme="minorHAnsi" w:hAnsi="Times New Roman"/>
          <w:sz w:val="24"/>
          <w:szCs w:val="24"/>
        </w:rPr>
        <w:t xml:space="preserve">. Gulf Coast Community Design </w:t>
      </w:r>
      <w:r w:rsidRPr="006A7BA2">
        <w:rPr>
          <w:rFonts w:ascii="Times New Roman" w:eastAsiaTheme="minorHAnsi" w:hAnsi="Times New Roman"/>
          <w:sz w:val="24"/>
          <w:szCs w:val="24"/>
        </w:rPr>
        <w:t>Studio.</w:t>
      </w:r>
      <w:r w:rsidR="00E644AE" w:rsidRPr="006A7BA2">
        <w:rPr>
          <w:rFonts w:ascii="Times New Roman" w:hAnsi="Times New Roman"/>
          <w:sz w:val="24"/>
          <w:szCs w:val="24"/>
        </w:rPr>
        <w:t>(2013).Web</w:t>
      </w:r>
      <w:r w:rsidR="006A7BA2">
        <w:rPr>
          <w:rFonts w:ascii="Times New Roman" w:hAnsi="Times New Roman"/>
          <w:sz w:val="24"/>
          <w:szCs w:val="24"/>
        </w:rPr>
        <w:t>.</w:t>
      </w:r>
    </w:p>
    <w:p w:rsidR="00DA6C37" w:rsidRPr="006A7BA2" w:rsidRDefault="006A7BA2" w:rsidP="00DA6C37">
      <w:pPr>
        <w:suppressAutoHyphens w:val="0"/>
        <w:autoSpaceDE w:val="0"/>
        <w:autoSpaceDN w:val="0"/>
        <w:adjustRightInd w:val="0"/>
        <w:rPr>
          <w:rFonts w:ascii="Times New Roman" w:eastAsiaTheme="minorHAnsi" w:hAnsi="Times New Roman"/>
          <w:sz w:val="24"/>
          <w:szCs w:val="24"/>
        </w:rPr>
      </w:pPr>
      <w:r>
        <w:rPr>
          <w:rFonts w:ascii="Times New Roman" w:hAnsi="Times New Roman"/>
          <w:sz w:val="24"/>
          <w:szCs w:val="24"/>
        </w:rPr>
        <w:tab/>
      </w:r>
      <w:hyperlink r:id="rId64" w:history="1">
        <w:r w:rsidR="00DA6C37" w:rsidRPr="006A7BA2">
          <w:rPr>
            <w:rStyle w:val="Hyperlink"/>
            <w:rFonts w:ascii="Times New Roman" w:eastAsiaTheme="majorEastAsia" w:hAnsi="Times New Roman"/>
            <w:sz w:val="24"/>
            <w:szCs w:val="24"/>
          </w:rPr>
          <w:t>http://www.mitigationleadership.com/pdf/Stallworth_Panel2.pdf</w:t>
        </w:r>
      </w:hyperlink>
      <w:r w:rsidR="00DA6C37" w:rsidRPr="006A7BA2">
        <w:rPr>
          <w:rFonts w:ascii="Times New Roman" w:hAnsi="Times New Roman"/>
          <w:sz w:val="24"/>
          <w:szCs w:val="24"/>
        </w:rPr>
        <w:t>.</w:t>
      </w:r>
      <w:r w:rsidR="0044400D" w:rsidRPr="006A7BA2">
        <w:rPr>
          <w:rFonts w:ascii="Times New Roman" w:hAnsi="Times New Roman"/>
          <w:sz w:val="24"/>
          <w:szCs w:val="24"/>
        </w:rPr>
        <w:t xml:space="preserve"> </w:t>
      </w:r>
    </w:p>
    <w:p w:rsidR="002E751D" w:rsidRDefault="006B7BA3" w:rsidP="006B7BA3">
      <w:pPr>
        <w:pStyle w:val="NormalWeb"/>
        <w:ind w:left="450" w:hanging="450"/>
      </w:pPr>
      <w:proofErr w:type="spellStart"/>
      <w:r>
        <w:t>Hultman</w:t>
      </w:r>
      <w:proofErr w:type="spellEnd"/>
      <w:r>
        <w:t xml:space="preserve">, Nathan E.; </w:t>
      </w:r>
      <w:r w:rsidRPr="001F150A">
        <w:t xml:space="preserve">Alexander S. </w:t>
      </w:r>
      <w:proofErr w:type="spellStart"/>
      <w:r w:rsidRPr="001F150A">
        <w:t>Bozmoski</w:t>
      </w:r>
      <w:proofErr w:type="spellEnd"/>
      <w:r w:rsidRPr="001F150A">
        <w:t xml:space="preserve">. "The Changing Face of Normal Disaster: </w:t>
      </w:r>
      <w:r w:rsidR="006A7BA2">
        <w:tab/>
      </w:r>
      <w:r w:rsidRPr="001F150A">
        <w:t xml:space="preserve">Risk, Resilience and Natural Security in a Changing Climate." </w:t>
      </w:r>
      <w:r w:rsidRPr="001F150A">
        <w:rPr>
          <w:i/>
          <w:iCs/>
        </w:rPr>
        <w:t xml:space="preserve">Journal of </w:t>
      </w:r>
      <w:r w:rsidR="006A7BA2">
        <w:rPr>
          <w:i/>
          <w:iCs/>
        </w:rPr>
        <w:tab/>
      </w:r>
      <w:r w:rsidRPr="001F150A">
        <w:rPr>
          <w:i/>
          <w:iCs/>
        </w:rPr>
        <w:t>International Affairs</w:t>
      </w:r>
      <w:r w:rsidR="006A7BA2">
        <w:t xml:space="preserve"> 59.2 </w:t>
      </w:r>
      <w:r w:rsidR="00400108">
        <w:t xml:space="preserve">(2006): </w:t>
      </w:r>
      <w:r w:rsidRPr="001F150A">
        <w:t xml:space="preserve">25-41. Print. </w:t>
      </w:r>
    </w:p>
    <w:p w:rsidR="006B7BA3" w:rsidRPr="001F150A" w:rsidRDefault="00A405CD" w:rsidP="006A7BA2">
      <w:pPr>
        <w:pStyle w:val="NormalWeb"/>
        <w:ind w:left="450" w:hanging="450"/>
      </w:pPr>
      <w:r>
        <w:t xml:space="preserve">IPCC. </w:t>
      </w:r>
      <w:r w:rsidR="006B7BA3" w:rsidRPr="001F150A">
        <w:t>Intergovernmental Panel on Cl</w:t>
      </w:r>
      <w:r w:rsidR="006B7BA3">
        <w:t>imate Change., Working Group II,</w:t>
      </w:r>
      <w:r w:rsidR="006A7BA2">
        <w:tab/>
      </w:r>
      <w:r w:rsidR="006B7BA3" w:rsidRPr="001F150A">
        <w:t>Intergovernme</w:t>
      </w:r>
      <w:r w:rsidR="006B7BA3">
        <w:t xml:space="preserve">ntal Panel on Climate Change. </w:t>
      </w:r>
      <w:r w:rsidR="006B7BA3" w:rsidRPr="001F150A">
        <w:rPr>
          <w:i/>
          <w:iCs/>
        </w:rPr>
        <w:t xml:space="preserve">Climate Change 2007 : Impacts, </w:t>
      </w:r>
      <w:r w:rsidR="006A7BA2">
        <w:rPr>
          <w:i/>
          <w:iCs/>
        </w:rPr>
        <w:tab/>
      </w:r>
      <w:r w:rsidR="006B7BA3" w:rsidRPr="001F150A">
        <w:rPr>
          <w:i/>
          <w:iCs/>
        </w:rPr>
        <w:t xml:space="preserve">Adaptation and Vulnerability : Working Group II Contribution to the Fourth </w:t>
      </w:r>
      <w:r w:rsidR="006A7BA2">
        <w:rPr>
          <w:i/>
          <w:iCs/>
        </w:rPr>
        <w:tab/>
      </w:r>
      <w:r w:rsidR="006B7BA3" w:rsidRPr="001F150A">
        <w:rPr>
          <w:i/>
          <w:iCs/>
        </w:rPr>
        <w:t>Assessment Report of the IPCC Intergovernmental Panel on Climate Change.</w:t>
      </w:r>
      <w:r w:rsidR="00E644AE">
        <w:t xml:space="preserve"> </w:t>
      </w:r>
      <w:r w:rsidR="006A7BA2">
        <w:tab/>
      </w:r>
      <w:r w:rsidR="00E644AE">
        <w:t>Geneva: IPCC Secretariat.(</w:t>
      </w:r>
      <w:r w:rsidR="006B7BA3" w:rsidRPr="001F150A">
        <w:t>2008</w:t>
      </w:r>
      <w:r w:rsidR="00E644AE">
        <w:t>)</w:t>
      </w:r>
      <w:r w:rsidR="006B7BA3" w:rsidRPr="001F150A">
        <w:t xml:space="preserve">. Print. </w:t>
      </w:r>
    </w:p>
    <w:p w:rsidR="006B7BA3" w:rsidRPr="001F150A" w:rsidRDefault="006B7BA3" w:rsidP="001E64B1">
      <w:pPr>
        <w:pStyle w:val="NormalWeb"/>
        <w:ind w:left="450" w:hanging="450"/>
      </w:pPr>
      <w:r>
        <w:lastRenderedPageBreak/>
        <w:t>IPCC</w:t>
      </w:r>
      <w:r w:rsidRPr="001F150A">
        <w:t>. "Intergovernmental Panel On Climate Change</w:t>
      </w:r>
      <w:r>
        <w:t xml:space="preserve"> </w:t>
      </w:r>
      <w:r w:rsidRPr="001F150A">
        <w:t xml:space="preserve">development, Sustainability And </w:t>
      </w:r>
      <w:r w:rsidR="006A7BA2">
        <w:tab/>
      </w:r>
      <w:r w:rsidRPr="001F150A">
        <w:t>Equity</w:t>
      </w:r>
      <w:r>
        <w:t xml:space="preserve"> proceedings Of The Second IPCC</w:t>
      </w:r>
      <w:r w:rsidRPr="001F150A">
        <w:t xml:space="preserve"> Expert Meeting On Des</w:t>
      </w:r>
      <w:r w:rsidRPr="001F150A">
        <w:br/>
      </w:r>
      <w:r w:rsidR="006A7BA2">
        <w:tab/>
      </w:r>
      <w:r w:rsidRPr="001F150A">
        <w:t>Supporting Material Prepared for Consideration by the</w:t>
      </w:r>
      <w:r>
        <w:t xml:space="preserve"> </w:t>
      </w:r>
      <w:r w:rsidRPr="001F150A">
        <w:t xml:space="preserve">Intergovernmental Panel </w:t>
      </w:r>
      <w:r w:rsidR="006A7BA2">
        <w:tab/>
      </w:r>
      <w:r w:rsidRPr="001F150A">
        <w:t>on Climate Change. this Supporting Material</w:t>
      </w:r>
      <w:r>
        <w:t xml:space="preserve"> </w:t>
      </w:r>
      <w:r w:rsidRPr="001F150A">
        <w:t xml:space="preserve">has Not been Subject to the Formal </w:t>
      </w:r>
      <w:r w:rsidR="006A7BA2">
        <w:tab/>
      </w:r>
      <w:r w:rsidRPr="001F150A">
        <w:t>IPCC Review Processes</w:t>
      </w:r>
      <w:r>
        <w:t xml:space="preserve"> </w:t>
      </w:r>
      <w:r w:rsidRPr="001F150A">
        <w:t xml:space="preserve">.Edited by Ramon </w:t>
      </w:r>
      <w:proofErr w:type="spellStart"/>
      <w:r w:rsidRPr="001F150A">
        <w:t>Pichs</w:t>
      </w:r>
      <w:proofErr w:type="spellEnd"/>
      <w:r w:rsidRPr="001F150A">
        <w:t xml:space="preserve">, Rob Swart, Neil Leary and Flo </w:t>
      </w:r>
      <w:r w:rsidR="006A7BA2">
        <w:tab/>
      </w:r>
      <w:r w:rsidRPr="001F150A">
        <w:t>Ormond</w:t>
      </w:r>
      <w:r>
        <w:t xml:space="preserve"> </w:t>
      </w:r>
      <w:r w:rsidRPr="001F150A">
        <w:t xml:space="preserve">Compiled by Ramon </w:t>
      </w:r>
      <w:proofErr w:type="spellStart"/>
      <w:r w:rsidRPr="001F150A">
        <w:t>Pichs</w:t>
      </w:r>
      <w:proofErr w:type="spellEnd"/>
      <w:r w:rsidRPr="001F150A">
        <w:t xml:space="preserve"> the Activity was Held in Support of the </w:t>
      </w:r>
      <w:r w:rsidR="006A7BA2">
        <w:tab/>
      </w:r>
      <w:r w:rsidRPr="001F150A">
        <w:t>Development of</w:t>
      </w:r>
      <w:r w:rsidR="001E64B1">
        <w:t xml:space="preserve"> </w:t>
      </w:r>
      <w:r w:rsidRPr="001F150A">
        <w:t xml:space="preserve">IPCC's Third Assessment Report, Pursuant to a Decision of the </w:t>
      </w:r>
      <w:r w:rsidR="006A7BA2">
        <w:tab/>
      </w:r>
      <w:r w:rsidRPr="001F150A">
        <w:t xml:space="preserve">Relevant Working Groups II and III of the Panel but such Decision does Not </w:t>
      </w:r>
      <w:r w:rsidR="006A7BA2">
        <w:tab/>
      </w:r>
      <w:r w:rsidRPr="001F150A">
        <w:t xml:space="preserve">Imply Working Group Or Panel Endorsement Or Approval of the Proceedings Or </w:t>
      </w:r>
      <w:r w:rsidR="006A7BA2">
        <w:tab/>
      </w:r>
      <w:r w:rsidRPr="001F150A">
        <w:t xml:space="preserve">any Recommendations Or Conclusions Contained Therein." (Havana, Cuba 23-25 </w:t>
      </w:r>
      <w:r w:rsidR="006A7BA2">
        <w:tab/>
      </w:r>
      <w:r w:rsidRPr="001F150A">
        <w:t>February 2000)</w:t>
      </w:r>
      <w:r w:rsidR="003064E5">
        <w:t>.</w:t>
      </w:r>
      <w:r w:rsidRPr="001F150A">
        <w:t xml:space="preserve">Print. </w:t>
      </w:r>
    </w:p>
    <w:p w:rsidR="00F323E3" w:rsidRDefault="00A405CD" w:rsidP="006B7BA3">
      <w:pPr>
        <w:pStyle w:val="NormalWeb"/>
        <w:ind w:left="450" w:hanging="450"/>
      </w:pPr>
      <w:r>
        <w:t>IP</w:t>
      </w:r>
      <w:r w:rsidR="006B7BA3" w:rsidRPr="001F150A">
        <w:t xml:space="preserve">CC. </w:t>
      </w:r>
      <w:r w:rsidR="006B7BA3" w:rsidRPr="001F150A">
        <w:rPr>
          <w:i/>
          <w:iCs/>
        </w:rPr>
        <w:t xml:space="preserve">Report of the Joint IPCC WG II &amp; III Expert Meeting on the Integration of </w:t>
      </w:r>
      <w:r w:rsidR="006A7BA2">
        <w:rPr>
          <w:i/>
          <w:iCs/>
        </w:rPr>
        <w:tab/>
      </w:r>
      <w:r w:rsidR="006B7BA3" w:rsidRPr="001F150A">
        <w:rPr>
          <w:i/>
          <w:iCs/>
        </w:rPr>
        <w:t>Adaptation, Mitigation and Sustainable Development into t</w:t>
      </w:r>
      <w:r w:rsidR="003064E5">
        <w:rPr>
          <w:i/>
          <w:iCs/>
        </w:rPr>
        <w:t xml:space="preserve">he 4th IPCC </w:t>
      </w:r>
      <w:r w:rsidR="006A7BA2">
        <w:rPr>
          <w:i/>
          <w:iCs/>
        </w:rPr>
        <w:tab/>
      </w:r>
      <w:r w:rsidR="003064E5">
        <w:rPr>
          <w:i/>
          <w:iCs/>
        </w:rPr>
        <w:t>Assessment Report</w:t>
      </w:r>
      <w:r w:rsidR="006B7BA3" w:rsidRPr="001F150A">
        <w:rPr>
          <w:i/>
          <w:iCs/>
        </w:rPr>
        <w:t> </w:t>
      </w:r>
      <w:r w:rsidR="006B7BA3" w:rsidRPr="001F150A">
        <w:t>. St Denis,</w:t>
      </w:r>
      <w:r w:rsidR="003064E5">
        <w:t xml:space="preserve"> Reunion Island, France: IPPCC.(</w:t>
      </w:r>
      <w:r w:rsidR="006A7BA2">
        <w:t>February 16–</w:t>
      </w:r>
      <w:r w:rsidR="006B7BA3" w:rsidRPr="001F150A">
        <w:t xml:space="preserve">18, </w:t>
      </w:r>
      <w:r w:rsidR="006A7BA2">
        <w:tab/>
      </w:r>
      <w:r w:rsidR="006B7BA3" w:rsidRPr="001F150A">
        <w:t>2005</w:t>
      </w:r>
      <w:r w:rsidR="003064E5">
        <w:t>)</w:t>
      </w:r>
      <w:r w:rsidR="006B7BA3" w:rsidRPr="001F150A">
        <w:t xml:space="preserve">. Print. </w:t>
      </w:r>
    </w:p>
    <w:p w:rsidR="006B7BA3" w:rsidRPr="001F150A" w:rsidRDefault="006B7BA3" w:rsidP="006B7BA3">
      <w:pPr>
        <w:pStyle w:val="NormalWeb"/>
        <w:ind w:left="450" w:hanging="450"/>
      </w:pPr>
      <w:r>
        <w:t xml:space="preserve">Jordan, Andrew; </w:t>
      </w:r>
      <w:r w:rsidRPr="001F150A">
        <w:t xml:space="preserve">John Greenaway. "Shifting Agendas, Changing Regulatory Structures </w:t>
      </w:r>
      <w:r w:rsidR="006A7BA2">
        <w:tab/>
      </w:r>
      <w:r w:rsidRPr="001F150A">
        <w:t xml:space="preserve">and the 'New' Politics of Environmental Pollution: British Coastal Water Policy, </w:t>
      </w:r>
      <w:r w:rsidR="006A7BA2">
        <w:tab/>
      </w:r>
      <w:r w:rsidRPr="001F150A">
        <w:t xml:space="preserve">1955-1995." </w:t>
      </w:r>
      <w:r w:rsidRPr="001F150A">
        <w:rPr>
          <w:i/>
          <w:iCs/>
        </w:rPr>
        <w:t>Public Administration</w:t>
      </w:r>
      <w:r w:rsidR="00400108">
        <w:t xml:space="preserve"> 76.4 (1998):</w:t>
      </w:r>
      <w:r w:rsidRPr="001F150A">
        <w:t xml:space="preserve">669. Print. </w:t>
      </w:r>
    </w:p>
    <w:p w:rsidR="006B7BA3" w:rsidRPr="001F150A" w:rsidRDefault="006B7BA3" w:rsidP="006B7BA3">
      <w:pPr>
        <w:pStyle w:val="NormalWeb"/>
        <w:ind w:left="450" w:hanging="450"/>
      </w:pPr>
      <w:r w:rsidRPr="001F150A">
        <w:t xml:space="preserve">Joyner, Brian D. "Historic Preservation in the Aftermath of Katrina." </w:t>
      </w:r>
      <w:r w:rsidRPr="001F150A">
        <w:rPr>
          <w:i/>
          <w:iCs/>
        </w:rPr>
        <w:t>Heritage Matters</w:t>
      </w:r>
      <w:r w:rsidRPr="001F150A">
        <w:t xml:space="preserve"> </w:t>
      </w:r>
      <w:r w:rsidR="006A7BA2">
        <w:tab/>
      </w:r>
      <w:r w:rsidRPr="001F150A">
        <w:t>(M</w:t>
      </w:r>
      <w:r w:rsidR="00400108">
        <w:t>arch, 1, 2006):</w:t>
      </w:r>
      <w:r w:rsidR="006A7BA2">
        <w:t>1.</w:t>
      </w:r>
      <w:r w:rsidRPr="001F150A">
        <w:t xml:space="preserve">Print. </w:t>
      </w:r>
    </w:p>
    <w:p w:rsidR="006B7BA3" w:rsidRPr="001F150A" w:rsidRDefault="006B7BA3" w:rsidP="006B7BA3">
      <w:pPr>
        <w:pStyle w:val="NormalWeb"/>
        <w:ind w:left="450" w:hanging="450"/>
      </w:pPr>
      <w:r>
        <w:t>Kelly, P. M.;</w:t>
      </w:r>
      <w:r w:rsidRPr="001F150A">
        <w:t xml:space="preserve"> W. N. </w:t>
      </w:r>
      <w:proofErr w:type="spellStart"/>
      <w:r w:rsidRPr="001F150A">
        <w:t>Adger</w:t>
      </w:r>
      <w:proofErr w:type="spellEnd"/>
      <w:r w:rsidRPr="001F150A">
        <w:t xml:space="preserve">. "Theory and Practice Assessing Vulnerability to Climate </w:t>
      </w:r>
      <w:r w:rsidR="006A7BA2">
        <w:tab/>
      </w:r>
      <w:r w:rsidRPr="001F150A">
        <w:t xml:space="preserve">Change and Facilitating Adaptation." </w:t>
      </w:r>
      <w:r w:rsidRPr="001F150A">
        <w:rPr>
          <w:i/>
          <w:iCs/>
        </w:rPr>
        <w:t>Climatic Change</w:t>
      </w:r>
      <w:r w:rsidR="006A7BA2">
        <w:t xml:space="preserve"> 47.4.</w:t>
      </w:r>
      <w:r w:rsidRPr="001F150A">
        <w:t xml:space="preserve">(2000)Print. </w:t>
      </w:r>
    </w:p>
    <w:p w:rsidR="006B7BA3" w:rsidRPr="001F150A" w:rsidRDefault="006B7BA3" w:rsidP="006B7BA3">
      <w:pPr>
        <w:pStyle w:val="NormalWeb"/>
        <w:ind w:left="450" w:hanging="450"/>
      </w:pPr>
      <w:r>
        <w:t>Klein, Naomi</w:t>
      </w:r>
      <w:r w:rsidRPr="001F150A">
        <w:t xml:space="preserve">. </w:t>
      </w:r>
      <w:r w:rsidRPr="001F150A">
        <w:rPr>
          <w:i/>
          <w:iCs/>
        </w:rPr>
        <w:t>The Shock Doctrine : The Rise of Disaster Capitalism</w:t>
      </w:r>
      <w:r w:rsidRPr="001F150A">
        <w:t>. New York</w:t>
      </w:r>
      <w:r w:rsidR="00D80427">
        <w:t xml:space="preserve">: </w:t>
      </w:r>
      <w:r w:rsidR="006A7BA2">
        <w:tab/>
      </w:r>
      <w:r w:rsidR="00D80427">
        <w:t>Metropolitan Books/Henry Holt.(</w:t>
      </w:r>
      <w:r w:rsidRPr="001F150A">
        <w:t>2007</w:t>
      </w:r>
      <w:r w:rsidR="00D80427">
        <w:t>)</w:t>
      </w:r>
      <w:r w:rsidRPr="001F150A">
        <w:t xml:space="preserve">. Print. </w:t>
      </w:r>
    </w:p>
    <w:p w:rsidR="006B7BA3" w:rsidRPr="001F150A" w:rsidRDefault="006B7BA3" w:rsidP="006B7BA3">
      <w:pPr>
        <w:pStyle w:val="NormalWeb"/>
        <w:ind w:left="450" w:hanging="450"/>
      </w:pPr>
      <w:proofErr w:type="spellStart"/>
      <w:r>
        <w:t>Knabb</w:t>
      </w:r>
      <w:proofErr w:type="spellEnd"/>
      <w:r>
        <w:t>, Richard D.; Rhome, Jamie R.;</w:t>
      </w:r>
      <w:r w:rsidRPr="001F150A">
        <w:t xml:space="preserve"> Brown,</w:t>
      </w:r>
      <w:r>
        <w:t xml:space="preserve"> Daniel P</w:t>
      </w:r>
      <w:r w:rsidRPr="001F150A">
        <w:t xml:space="preserve">. "Tropical Cyclone Report: </w:t>
      </w:r>
      <w:r w:rsidR="006A7BA2">
        <w:tab/>
      </w:r>
      <w:r w:rsidRPr="001F150A">
        <w:t xml:space="preserve">Hurricane Katrina, August 23-30, 2005." </w:t>
      </w:r>
      <w:r w:rsidRPr="001F150A">
        <w:rPr>
          <w:i/>
          <w:iCs/>
        </w:rPr>
        <w:t>Fire Engineering</w:t>
      </w:r>
      <w:r w:rsidR="006A7BA2">
        <w:rPr>
          <w:i/>
          <w:iCs/>
        </w:rPr>
        <w:t>.</w:t>
      </w:r>
      <w:r w:rsidRPr="001F150A">
        <w:t>(2006)</w:t>
      </w:r>
      <w:r w:rsidR="006A7BA2">
        <w:t>.</w:t>
      </w:r>
      <w:r w:rsidRPr="001F150A">
        <w:t xml:space="preserve">Print. </w:t>
      </w:r>
    </w:p>
    <w:p w:rsidR="006B7BA3" w:rsidRPr="001F150A" w:rsidRDefault="006B7BA3" w:rsidP="006B7BA3">
      <w:pPr>
        <w:pStyle w:val="NormalWeb"/>
        <w:ind w:left="450" w:hanging="450"/>
      </w:pPr>
      <w:r>
        <w:t xml:space="preserve">Krauss, Clifford; </w:t>
      </w:r>
      <w:r w:rsidRPr="001F150A">
        <w:t>James C.,</w:t>
      </w:r>
      <w:r w:rsidRPr="00614207">
        <w:t xml:space="preserve"> </w:t>
      </w:r>
      <w:r w:rsidR="008D3E87">
        <w:t>McKinley</w:t>
      </w:r>
      <w:r>
        <w:t xml:space="preserve"> Jr</w:t>
      </w:r>
      <w:r w:rsidRPr="001F150A">
        <w:t xml:space="preserve">. "Damage Extensive as Storm Batters </w:t>
      </w:r>
      <w:r w:rsidR="006A7BA2">
        <w:tab/>
      </w:r>
      <w:r w:rsidRPr="001F150A">
        <w:t xml:space="preserve">Texas.(National Desk)." </w:t>
      </w:r>
      <w:r w:rsidRPr="001F150A">
        <w:rPr>
          <w:i/>
          <w:iCs/>
        </w:rPr>
        <w:t>The New York Times</w:t>
      </w:r>
      <w:r w:rsidR="006A7BA2">
        <w:t xml:space="preserve"> 157.54433.</w:t>
      </w:r>
      <w:r w:rsidRPr="001F150A">
        <w:t>(2008)</w:t>
      </w:r>
      <w:r w:rsidR="006A7BA2">
        <w:t>.</w:t>
      </w:r>
      <w:r w:rsidRPr="001F150A">
        <w:t xml:space="preserve">Print. </w:t>
      </w:r>
    </w:p>
    <w:p w:rsidR="00F323E3" w:rsidRDefault="006B7BA3" w:rsidP="006B7BA3">
      <w:pPr>
        <w:pStyle w:val="NormalWeb"/>
        <w:ind w:left="450" w:hanging="450"/>
      </w:pPr>
      <w:r>
        <w:t xml:space="preserve">Kwon, </w:t>
      </w:r>
      <w:proofErr w:type="spellStart"/>
      <w:r>
        <w:t>Miwon</w:t>
      </w:r>
      <w:proofErr w:type="spellEnd"/>
      <w:r w:rsidRPr="001F150A">
        <w:t xml:space="preserve">. </w:t>
      </w:r>
      <w:r w:rsidRPr="001F150A">
        <w:rPr>
          <w:i/>
          <w:iCs/>
        </w:rPr>
        <w:t>One Plac</w:t>
      </w:r>
      <w:r w:rsidR="00400108">
        <w:rPr>
          <w:i/>
          <w:iCs/>
        </w:rPr>
        <w:t xml:space="preserve">e After another : Site-Specific </w:t>
      </w:r>
      <w:r w:rsidRPr="001F150A">
        <w:rPr>
          <w:i/>
          <w:iCs/>
        </w:rPr>
        <w:t xml:space="preserve">Art and </w:t>
      </w:r>
      <w:proofErr w:type="spellStart"/>
      <w:r w:rsidRPr="001F150A">
        <w:rPr>
          <w:i/>
          <w:iCs/>
        </w:rPr>
        <w:t>Locational</w:t>
      </w:r>
      <w:proofErr w:type="spellEnd"/>
      <w:r w:rsidRPr="001F150A">
        <w:rPr>
          <w:i/>
          <w:iCs/>
        </w:rPr>
        <w:t xml:space="preserve"> Identity</w:t>
      </w:r>
      <w:r w:rsidR="00D80427">
        <w:t xml:space="preserve">. </w:t>
      </w:r>
      <w:r w:rsidR="006A7BA2">
        <w:tab/>
      </w:r>
      <w:r w:rsidR="00D80427">
        <w:t>Cambridge, Mass.: MIT Press.(</w:t>
      </w:r>
      <w:r w:rsidRPr="001F150A">
        <w:t>2002</w:t>
      </w:r>
      <w:r w:rsidR="00D80427">
        <w:t>)</w:t>
      </w:r>
      <w:r w:rsidRPr="001F150A">
        <w:t xml:space="preserve">. Print. </w:t>
      </w:r>
    </w:p>
    <w:p w:rsidR="006B7BA3" w:rsidRPr="001F150A" w:rsidRDefault="006B7BA3" w:rsidP="006B7BA3">
      <w:pPr>
        <w:pStyle w:val="NormalWeb"/>
        <w:ind w:left="450" w:hanging="450"/>
      </w:pPr>
      <w:r w:rsidRPr="001F150A">
        <w:t xml:space="preserve">Lau, Joseph. "Helter Shelter: Housing Disaster Survivors, the Vancouver Model." </w:t>
      </w:r>
      <w:r w:rsidR="006A7BA2">
        <w:tab/>
      </w:r>
      <w:proofErr w:type="spellStart"/>
      <w:r w:rsidRPr="001F150A">
        <w:t>M.Arch</w:t>
      </w:r>
      <w:proofErr w:type="spellEnd"/>
      <w:r w:rsidRPr="001F150A">
        <w:t xml:space="preserve">. </w:t>
      </w:r>
      <w:proofErr w:type="spellStart"/>
      <w:r w:rsidRPr="001F150A">
        <w:t>DalTech</w:t>
      </w:r>
      <w:proofErr w:type="spellEnd"/>
      <w:r w:rsidRPr="001F150A">
        <w:t xml:space="preserve"> </w:t>
      </w:r>
      <w:r w:rsidR="00D80427">
        <w:t>- Dalhousie University (Canada).</w:t>
      </w:r>
      <w:r w:rsidRPr="001F150A">
        <w:t xml:space="preserve"> </w:t>
      </w:r>
      <w:r w:rsidR="00D80427">
        <w:t>(</w:t>
      </w:r>
      <w:r w:rsidRPr="001F150A">
        <w:t>1998</w:t>
      </w:r>
      <w:r w:rsidR="00D80427">
        <w:t>)</w:t>
      </w:r>
      <w:r w:rsidRPr="001F150A">
        <w:t>. Print.</w:t>
      </w:r>
      <w:r>
        <w:t xml:space="preserve"> </w:t>
      </w:r>
      <w:r w:rsidRPr="001F150A">
        <w:t xml:space="preserve"> </w:t>
      </w:r>
    </w:p>
    <w:p w:rsidR="006B7BA3" w:rsidRPr="001F150A" w:rsidRDefault="006B7BA3" w:rsidP="00B92B82">
      <w:pPr>
        <w:pStyle w:val="NormalWeb"/>
        <w:ind w:left="450" w:hanging="450"/>
        <w:jc w:val="both"/>
      </w:pPr>
      <w:r>
        <w:t>Lewis, Jim</w:t>
      </w:r>
      <w:r w:rsidRPr="001F150A">
        <w:t xml:space="preserve">. "Battle for Biloxi.(Magazine; Rebuilding Urban Areas Post Hurricane </w:t>
      </w:r>
      <w:r w:rsidR="006A7BA2">
        <w:tab/>
      </w:r>
      <w:r w:rsidRPr="001F150A">
        <w:t xml:space="preserve">Katrina)." </w:t>
      </w:r>
      <w:r w:rsidRPr="001F150A">
        <w:rPr>
          <w:i/>
          <w:iCs/>
        </w:rPr>
        <w:t>The New York times magazine</w:t>
      </w:r>
      <w:r w:rsidR="00D80427">
        <w:rPr>
          <w:i/>
          <w:iCs/>
        </w:rPr>
        <w:t>.</w:t>
      </w:r>
      <w:r w:rsidRPr="001F150A">
        <w:t xml:space="preserve"> (2006): 100(L). Print. </w:t>
      </w:r>
    </w:p>
    <w:p w:rsidR="00B92B82" w:rsidRPr="00B92B82" w:rsidRDefault="00B92B82" w:rsidP="00B92B82">
      <w:pPr>
        <w:autoSpaceDE w:val="0"/>
        <w:autoSpaceDN w:val="0"/>
        <w:adjustRightInd w:val="0"/>
        <w:rPr>
          <w:rFonts w:ascii="Times New Roman" w:hAnsi="Times New Roman"/>
          <w:sz w:val="24"/>
          <w:szCs w:val="24"/>
        </w:rPr>
      </w:pPr>
      <w:r w:rsidRPr="00B92B82">
        <w:rPr>
          <w:rFonts w:ascii="Times New Roman" w:hAnsi="Times New Roman"/>
          <w:sz w:val="24"/>
          <w:szCs w:val="24"/>
        </w:rPr>
        <w:lastRenderedPageBreak/>
        <w:t>Lefebvre</w:t>
      </w:r>
      <w:r>
        <w:rPr>
          <w:rFonts w:ascii="Times New Roman" w:hAnsi="Times New Roman"/>
          <w:sz w:val="24"/>
          <w:szCs w:val="24"/>
        </w:rPr>
        <w:t xml:space="preserve">, </w:t>
      </w:r>
      <w:r w:rsidRPr="00B92B82">
        <w:rPr>
          <w:rFonts w:ascii="Times New Roman" w:hAnsi="Times New Roman"/>
          <w:sz w:val="24"/>
          <w:szCs w:val="24"/>
        </w:rPr>
        <w:t>Henri</w:t>
      </w:r>
      <w:r>
        <w:rPr>
          <w:rFonts w:ascii="Times New Roman" w:hAnsi="Times New Roman"/>
          <w:sz w:val="24"/>
          <w:szCs w:val="24"/>
        </w:rPr>
        <w:t xml:space="preserve">. </w:t>
      </w:r>
      <w:r w:rsidRPr="00B92B82">
        <w:rPr>
          <w:rFonts w:ascii="Times New Roman" w:hAnsi="Times New Roman"/>
          <w:i/>
          <w:sz w:val="24"/>
          <w:szCs w:val="24"/>
        </w:rPr>
        <w:t>Urban Landscape History: The Sense of Place and the Politics of Space</w:t>
      </w:r>
      <w:r w:rsidR="00CD36BD">
        <w:rPr>
          <w:rFonts w:ascii="Times New Roman" w:hAnsi="Times New Roman"/>
          <w:i/>
          <w:sz w:val="24"/>
          <w:szCs w:val="24"/>
        </w:rPr>
        <w:t xml:space="preserve">. </w:t>
      </w:r>
      <w:r w:rsidR="00D80427">
        <w:rPr>
          <w:rFonts w:ascii="Times New Roman" w:hAnsi="Times New Roman"/>
          <w:i/>
          <w:sz w:val="24"/>
          <w:szCs w:val="24"/>
        </w:rPr>
        <w:tab/>
      </w:r>
      <w:r w:rsidRPr="00B92B82">
        <w:rPr>
          <w:rFonts w:ascii="Times New Roman" w:hAnsi="Times New Roman"/>
          <w:sz w:val="24"/>
          <w:szCs w:val="24"/>
        </w:rPr>
        <w:t>The Production of Space</w:t>
      </w:r>
      <w:r>
        <w:rPr>
          <w:rFonts w:ascii="Times New Roman" w:hAnsi="Times New Roman"/>
          <w:sz w:val="24"/>
          <w:szCs w:val="24"/>
        </w:rPr>
        <w:t xml:space="preserve">, Chapter </w:t>
      </w:r>
      <w:r w:rsidRPr="00B92B82">
        <w:rPr>
          <w:rFonts w:ascii="Times New Roman" w:hAnsi="Times New Roman"/>
          <w:sz w:val="24"/>
          <w:szCs w:val="24"/>
        </w:rPr>
        <w:t>2</w:t>
      </w:r>
      <w:r>
        <w:rPr>
          <w:rFonts w:ascii="Times New Roman" w:hAnsi="Times New Roman"/>
          <w:sz w:val="24"/>
          <w:szCs w:val="24"/>
        </w:rPr>
        <w:t>. Vic</w:t>
      </w:r>
      <w:r w:rsidR="00D80427">
        <w:rPr>
          <w:rFonts w:ascii="Times New Roman" w:hAnsi="Times New Roman"/>
          <w:sz w:val="24"/>
          <w:szCs w:val="24"/>
        </w:rPr>
        <w:t>toria, Australia. Blackwell.(1991)</w:t>
      </w:r>
      <w:r>
        <w:rPr>
          <w:rFonts w:ascii="Times New Roman" w:hAnsi="Times New Roman"/>
          <w:sz w:val="24"/>
          <w:szCs w:val="24"/>
        </w:rPr>
        <w:t>.</w:t>
      </w:r>
      <w:r w:rsidRPr="00B92B82">
        <w:rPr>
          <w:rFonts w:ascii="Times New Roman" w:hAnsi="Times New Roman"/>
          <w:sz w:val="24"/>
          <w:szCs w:val="24"/>
        </w:rPr>
        <w:t xml:space="preserve"> </w:t>
      </w:r>
      <w:r>
        <w:rPr>
          <w:rFonts w:ascii="Times New Roman" w:hAnsi="Times New Roman"/>
          <w:sz w:val="24"/>
          <w:szCs w:val="24"/>
        </w:rPr>
        <w:t>Print.</w:t>
      </w:r>
    </w:p>
    <w:p w:rsidR="006B7BA3" w:rsidRPr="001F150A" w:rsidRDefault="006B7BA3" w:rsidP="006B7BA3">
      <w:pPr>
        <w:pStyle w:val="NormalWeb"/>
        <w:ind w:left="450" w:hanging="450"/>
      </w:pPr>
      <w:proofErr w:type="spellStart"/>
      <w:r>
        <w:t>Longstreth</w:t>
      </w:r>
      <w:proofErr w:type="spellEnd"/>
      <w:r>
        <w:t>, Richard W</w:t>
      </w:r>
      <w:r w:rsidRPr="001F150A">
        <w:t xml:space="preserve">. </w:t>
      </w:r>
      <w:r w:rsidRPr="001F150A">
        <w:rPr>
          <w:i/>
          <w:iCs/>
        </w:rPr>
        <w:t xml:space="preserve">Cultural Landscapes : Balancing Nature and Heritage in </w:t>
      </w:r>
      <w:r w:rsidR="006A7BA2">
        <w:rPr>
          <w:i/>
          <w:iCs/>
        </w:rPr>
        <w:tab/>
      </w:r>
      <w:r w:rsidRPr="001F150A">
        <w:rPr>
          <w:i/>
          <w:iCs/>
        </w:rPr>
        <w:t>Preservation Practice</w:t>
      </w:r>
      <w:r w:rsidRPr="001F150A">
        <w:t>. Minneapolis</w:t>
      </w:r>
      <w:r w:rsidR="00D80427">
        <w:t>: University of Minnesota Press.(</w:t>
      </w:r>
      <w:r w:rsidRPr="001F150A">
        <w:t xml:space="preserve"> 2008</w:t>
      </w:r>
      <w:r w:rsidR="00D80427">
        <w:t>)</w:t>
      </w:r>
      <w:r w:rsidRPr="001F150A">
        <w:t xml:space="preserve">. Print. </w:t>
      </w:r>
    </w:p>
    <w:p w:rsidR="006B7BA3" w:rsidRPr="001F150A" w:rsidRDefault="006B7BA3" w:rsidP="006B7BA3">
      <w:pPr>
        <w:pStyle w:val="NormalWeb"/>
        <w:ind w:left="450" w:hanging="450"/>
      </w:pPr>
      <w:r w:rsidRPr="001F150A">
        <w:t xml:space="preserve">Lopez, Russ. </w:t>
      </w:r>
      <w:r w:rsidRPr="001F150A">
        <w:rPr>
          <w:i/>
          <w:iCs/>
        </w:rPr>
        <w:t xml:space="preserve">Building American Public Health : Urban Planning, Architecture, and the </w:t>
      </w:r>
      <w:r w:rsidR="006A7BA2">
        <w:rPr>
          <w:i/>
          <w:iCs/>
        </w:rPr>
        <w:tab/>
      </w:r>
      <w:r w:rsidRPr="001F150A">
        <w:rPr>
          <w:i/>
          <w:iCs/>
        </w:rPr>
        <w:t>Quest for Better Health in the United States</w:t>
      </w:r>
      <w:r w:rsidRPr="001F150A">
        <w:t>. Ne</w:t>
      </w:r>
      <w:r w:rsidR="00D80427">
        <w:t xml:space="preserve">w York, NY: Palgrave </w:t>
      </w:r>
      <w:r w:rsidR="006A7BA2">
        <w:tab/>
      </w:r>
      <w:r w:rsidR="00D80427">
        <w:t>Macmillan</w:t>
      </w:r>
      <w:r w:rsidR="006A7BA2">
        <w:t>.</w:t>
      </w:r>
      <w:r w:rsidR="00D80427">
        <w:t>(</w:t>
      </w:r>
      <w:r w:rsidRPr="001F150A">
        <w:t>2012</w:t>
      </w:r>
      <w:r w:rsidR="00D80427">
        <w:t>)</w:t>
      </w:r>
      <w:r w:rsidRPr="001F150A">
        <w:t xml:space="preserve">. Print. </w:t>
      </w:r>
    </w:p>
    <w:p w:rsidR="006B7BA3" w:rsidRPr="001F150A" w:rsidRDefault="006B7BA3" w:rsidP="006B7BA3">
      <w:pPr>
        <w:pStyle w:val="NormalWeb"/>
        <w:ind w:left="450" w:hanging="450"/>
      </w:pPr>
      <w:r>
        <w:t>Lord, Jerry Joseph</w:t>
      </w:r>
      <w:r w:rsidRPr="001F150A">
        <w:t xml:space="preserve">. "The charging of the flood a cultural analysis of the impact and </w:t>
      </w:r>
      <w:r w:rsidR="006A7BA2">
        <w:tab/>
      </w:r>
      <w:r w:rsidRPr="001F150A">
        <w:t>recovery from Hurricane Ike in Galveston, Texas."</w:t>
      </w:r>
      <w:r>
        <w:t xml:space="preserve"> Dissertation University of </w:t>
      </w:r>
      <w:r w:rsidR="006A7BA2">
        <w:tab/>
      </w:r>
      <w:r>
        <w:t>Texas at Austin.</w:t>
      </w:r>
      <w:r w:rsidR="00D80427">
        <w:t xml:space="preserve"> (2011)</w:t>
      </w:r>
      <w:r w:rsidRPr="001F150A">
        <w:t>.</w:t>
      </w:r>
      <w:r>
        <w:t>Print.</w:t>
      </w:r>
      <w:r w:rsidRPr="001F150A">
        <w:t xml:space="preserve"> </w:t>
      </w:r>
    </w:p>
    <w:p w:rsidR="00E16C29" w:rsidRDefault="006B7BA3" w:rsidP="006B7BA3">
      <w:pPr>
        <w:pStyle w:val="NormalWeb"/>
        <w:ind w:left="450" w:hanging="450"/>
      </w:pPr>
      <w:proofErr w:type="spellStart"/>
      <w:r w:rsidRPr="001F150A">
        <w:t>Lunney</w:t>
      </w:r>
      <w:proofErr w:type="spellEnd"/>
      <w:r w:rsidRPr="001F150A">
        <w:t xml:space="preserve">, Kellie. "A Tale of Two Cities.(Post Disaster Reconstruction)." </w:t>
      </w:r>
      <w:r w:rsidRPr="001F150A">
        <w:rPr>
          <w:i/>
          <w:iCs/>
        </w:rPr>
        <w:t>National journal</w:t>
      </w:r>
      <w:r w:rsidRPr="001F150A">
        <w:t xml:space="preserve"> </w:t>
      </w:r>
      <w:r w:rsidR="006A7BA2">
        <w:tab/>
      </w:r>
      <w:r w:rsidRPr="001F150A">
        <w:t>38.30</w:t>
      </w:r>
      <w:r w:rsidR="00D80427">
        <w:t>.</w:t>
      </w:r>
      <w:r w:rsidRPr="001F150A">
        <w:t xml:space="preserve"> (2006)</w:t>
      </w:r>
      <w:r w:rsidR="00D80427">
        <w:t>.</w:t>
      </w:r>
      <w:r w:rsidRPr="001F150A">
        <w:t xml:space="preserve">Print. </w:t>
      </w:r>
    </w:p>
    <w:p w:rsidR="00E16C29" w:rsidRPr="00E16C29" w:rsidRDefault="00E16C29" w:rsidP="00E16C29">
      <w:pPr>
        <w:textAlignment w:val="baseline"/>
        <w:rPr>
          <w:rFonts w:ascii="Times New Roman" w:hAnsi="Times New Roman"/>
          <w:color w:val="706752"/>
          <w:sz w:val="24"/>
          <w:szCs w:val="24"/>
        </w:rPr>
      </w:pPr>
      <w:r>
        <w:rPr>
          <w:rFonts w:ascii="Times New Roman" w:hAnsi="Times New Roman"/>
          <w:color w:val="292929"/>
          <w:sz w:val="24"/>
          <w:szCs w:val="24"/>
          <w:shd w:val="clear" w:color="auto" w:fill="FFFFFF"/>
        </w:rPr>
        <w:t xml:space="preserve">McLeod, Douglas E. </w:t>
      </w:r>
      <w:r w:rsidRPr="00E16C29">
        <w:rPr>
          <w:rFonts w:ascii="Times New Roman" w:hAnsi="Times New Roman"/>
          <w:i/>
          <w:color w:val="0A0A0A"/>
          <w:sz w:val="24"/>
          <w:szCs w:val="24"/>
        </w:rPr>
        <w:t>The Moody Family</w:t>
      </w:r>
      <w:r>
        <w:rPr>
          <w:rFonts w:ascii="Times New Roman" w:hAnsi="Times New Roman"/>
          <w:color w:val="0A0A0A"/>
          <w:sz w:val="24"/>
          <w:szCs w:val="24"/>
        </w:rPr>
        <w:t>.</w:t>
      </w:r>
      <w:r w:rsidRPr="00EF43B4">
        <w:rPr>
          <w:rFonts w:ascii="Times New Roman" w:hAnsi="Times New Roman"/>
          <w:color w:val="292929"/>
          <w:sz w:val="24"/>
          <w:szCs w:val="24"/>
          <w:shd w:val="clear" w:color="auto" w:fill="FFFFFF"/>
        </w:rPr>
        <w:t xml:space="preserve"> </w:t>
      </w:r>
      <w:r>
        <w:rPr>
          <w:rFonts w:ascii="Times New Roman" w:hAnsi="Times New Roman"/>
          <w:color w:val="292929"/>
          <w:sz w:val="24"/>
          <w:szCs w:val="24"/>
          <w:shd w:val="clear" w:color="auto" w:fill="FFFFFF"/>
        </w:rPr>
        <w:t>Texas Heritage Magazine.</w:t>
      </w:r>
      <w:r w:rsidR="00D80427">
        <w:rPr>
          <w:rFonts w:ascii="Times New Roman" w:hAnsi="Times New Roman"/>
          <w:color w:val="292929"/>
          <w:sz w:val="24"/>
          <w:szCs w:val="24"/>
          <w:shd w:val="clear" w:color="auto" w:fill="FFFFFF"/>
        </w:rPr>
        <w:t xml:space="preserve"> Issue 4.</w:t>
      </w:r>
      <w:r w:rsidRPr="00EF43B4">
        <w:rPr>
          <w:rFonts w:ascii="Times New Roman" w:hAnsi="Times New Roman"/>
          <w:color w:val="292929"/>
          <w:sz w:val="24"/>
          <w:szCs w:val="24"/>
          <w:shd w:val="clear" w:color="auto" w:fill="FFFFFF"/>
        </w:rPr>
        <w:t xml:space="preserve"> </w:t>
      </w:r>
      <w:r w:rsidR="00D80427">
        <w:rPr>
          <w:rFonts w:ascii="Times New Roman" w:hAnsi="Times New Roman"/>
          <w:color w:val="292929"/>
          <w:sz w:val="24"/>
          <w:szCs w:val="24"/>
          <w:shd w:val="clear" w:color="auto" w:fill="FFFFFF"/>
        </w:rPr>
        <w:t>(</w:t>
      </w:r>
      <w:r w:rsidRPr="00EF43B4">
        <w:rPr>
          <w:rFonts w:ascii="Times New Roman" w:hAnsi="Times New Roman"/>
          <w:color w:val="292929"/>
          <w:sz w:val="24"/>
          <w:szCs w:val="24"/>
          <w:shd w:val="clear" w:color="auto" w:fill="FFFFFF"/>
        </w:rPr>
        <w:t>2012</w:t>
      </w:r>
      <w:r w:rsidR="00D80427">
        <w:rPr>
          <w:rFonts w:ascii="Times New Roman" w:hAnsi="Times New Roman"/>
          <w:color w:val="292929"/>
          <w:sz w:val="24"/>
          <w:szCs w:val="24"/>
          <w:shd w:val="clear" w:color="auto" w:fill="FFFFFF"/>
        </w:rPr>
        <w:t>)</w:t>
      </w:r>
      <w:r w:rsidR="00400108">
        <w:rPr>
          <w:rFonts w:ascii="Times New Roman" w:hAnsi="Times New Roman"/>
          <w:color w:val="0A0A0A"/>
          <w:sz w:val="24"/>
          <w:szCs w:val="24"/>
        </w:rPr>
        <w:t>.</w:t>
      </w:r>
      <w:r>
        <w:rPr>
          <w:rFonts w:ascii="Times New Roman" w:hAnsi="Times New Roman"/>
          <w:color w:val="0A0A0A"/>
          <w:sz w:val="24"/>
          <w:szCs w:val="24"/>
        </w:rPr>
        <w:t xml:space="preserve"> </w:t>
      </w:r>
      <w:r w:rsidR="00C111DF">
        <w:rPr>
          <w:rFonts w:ascii="Times New Roman" w:hAnsi="Times New Roman"/>
          <w:color w:val="0A0A0A"/>
          <w:sz w:val="24"/>
          <w:szCs w:val="24"/>
        </w:rPr>
        <w:t xml:space="preserve">    </w:t>
      </w:r>
      <w:r w:rsidR="00C111DF">
        <w:rPr>
          <w:rFonts w:ascii="Times New Roman" w:hAnsi="Times New Roman"/>
          <w:color w:val="0A0A0A"/>
          <w:sz w:val="24"/>
          <w:szCs w:val="24"/>
        </w:rPr>
        <w:tab/>
      </w:r>
      <w:r w:rsidR="00400108">
        <w:rPr>
          <w:rFonts w:ascii="Times New Roman" w:hAnsi="Times New Roman"/>
          <w:color w:val="0A0A0A"/>
          <w:sz w:val="24"/>
          <w:szCs w:val="24"/>
        </w:rPr>
        <w:t>:</w:t>
      </w:r>
      <w:r>
        <w:rPr>
          <w:rFonts w:ascii="Times New Roman" w:hAnsi="Times New Roman"/>
          <w:color w:val="0A0A0A"/>
          <w:sz w:val="24"/>
          <w:szCs w:val="24"/>
        </w:rPr>
        <w:t>9-15. Print</w:t>
      </w:r>
    </w:p>
    <w:p w:rsidR="006B7BA3" w:rsidRPr="001F150A" w:rsidRDefault="006B7BA3" w:rsidP="006B7BA3">
      <w:pPr>
        <w:pStyle w:val="NormalWeb"/>
        <w:ind w:left="450" w:hanging="450"/>
      </w:pPr>
      <w:proofErr w:type="spellStart"/>
      <w:r>
        <w:t>McHarg</w:t>
      </w:r>
      <w:proofErr w:type="spellEnd"/>
      <w:r>
        <w:t xml:space="preserve">, Ian L. </w:t>
      </w:r>
      <w:r w:rsidRPr="001F150A">
        <w:t>Amer</w:t>
      </w:r>
      <w:r>
        <w:t>ican Museum of Natural History</w:t>
      </w:r>
      <w:r w:rsidRPr="001F150A">
        <w:t xml:space="preserve">. </w:t>
      </w:r>
      <w:r w:rsidRPr="001F150A">
        <w:rPr>
          <w:i/>
          <w:iCs/>
        </w:rPr>
        <w:t>Design with Nature</w:t>
      </w:r>
      <w:r w:rsidRPr="001F150A">
        <w:t xml:space="preserve">. Garden City, </w:t>
      </w:r>
      <w:r w:rsidR="006A7BA2">
        <w:tab/>
      </w:r>
      <w:r w:rsidRPr="001F150A">
        <w:t>N.Y.: Published for the American Museum of Natural History</w:t>
      </w:r>
      <w:r w:rsidR="00D80427">
        <w:t xml:space="preserve"> [by] the Natural </w:t>
      </w:r>
      <w:r w:rsidR="006A7BA2">
        <w:tab/>
      </w:r>
      <w:r w:rsidR="00D80427">
        <w:t>History Press.</w:t>
      </w:r>
      <w:r w:rsidRPr="001F150A">
        <w:t xml:space="preserve"> </w:t>
      </w:r>
      <w:r w:rsidR="00D80427">
        <w:t>(</w:t>
      </w:r>
      <w:r w:rsidRPr="001F150A">
        <w:t>1969</w:t>
      </w:r>
      <w:r w:rsidR="00D80427">
        <w:t>)</w:t>
      </w:r>
      <w:r w:rsidRPr="001F150A">
        <w:t xml:space="preserve">. Print. </w:t>
      </w:r>
    </w:p>
    <w:p w:rsidR="006B7BA3" w:rsidRPr="001F150A" w:rsidRDefault="006B7BA3" w:rsidP="006B7BA3">
      <w:pPr>
        <w:pStyle w:val="NormalWeb"/>
        <w:ind w:left="450" w:hanging="450"/>
      </w:pPr>
      <w:r w:rsidRPr="001F150A">
        <w:t>McKee, Yates. "Haunted Housing:</w:t>
      </w:r>
      <w:r>
        <w:t xml:space="preserve"> </w:t>
      </w:r>
      <w:r w:rsidRPr="001F150A">
        <w:t>Eco-</w:t>
      </w:r>
      <w:proofErr w:type="spellStart"/>
      <w:r w:rsidRPr="001F150A">
        <w:t>Vanguardism</w:t>
      </w:r>
      <w:proofErr w:type="spellEnd"/>
      <w:r w:rsidRPr="001F150A">
        <w:t xml:space="preserve">, Eviction, and the </w:t>
      </w:r>
      <w:proofErr w:type="spellStart"/>
      <w:r w:rsidRPr="001F150A">
        <w:t>Biopolitics</w:t>
      </w:r>
      <w:proofErr w:type="spellEnd"/>
      <w:r w:rsidRPr="001F150A">
        <w:t xml:space="preserve"> of </w:t>
      </w:r>
      <w:r w:rsidR="006A7BA2">
        <w:tab/>
      </w:r>
      <w:r w:rsidRPr="001F150A">
        <w:t xml:space="preserve">Sustainability in New Orleans." </w:t>
      </w:r>
      <w:r w:rsidRPr="001F150A">
        <w:rPr>
          <w:i/>
          <w:iCs/>
        </w:rPr>
        <w:t xml:space="preserve">Grey Room 30, Grey Room Inc. and the </w:t>
      </w:r>
      <w:r w:rsidR="006A7BA2">
        <w:rPr>
          <w:i/>
          <w:iCs/>
        </w:rPr>
        <w:tab/>
      </w:r>
      <w:r w:rsidRPr="001F150A">
        <w:rPr>
          <w:i/>
          <w:iCs/>
        </w:rPr>
        <w:t>University of Massachusetts Institute of Technology</w:t>
      </w:r>
      <w:r w:rsidRPr="001F150A">
        <w:t xml:space="preserve"> Winter</w:t>
      </w:r>
      <w:r w:rsidR="00D80427">
        <w:t>.</w:t>
      </w:r>
      <w:r w:rsidRPr="001F150A">
        <w:t xml:space="preserve"> (2008): 84-113. Print. </w:t>
      </w:r>
    </w:p>
    <w:p w:rsidR="00C02825" w:rsidRPr="00C02825" w:rsidRDefault="00C02825" w:rsidP="00C02825">
      <w:pPr>
        <w:pStyle w:val="Default"/>
        <w:rPr>
          <w:iCs/>
        </w:rPr>
      </w:pPr>
      <w:r w:rsidRPr="00C02825">
        <w:rPr>
          <w:iCs/>
        </w:rPr>
        <w:t>MDAH</w:t>
      </w:r>
      <w:r w:rsidRPr="00C02825">
        <w:rPr>
          <w:iCs/>
          <w:color w:val="auto"/>
        </w:rPr>
        <w:t>.</w:t>
      </w:r>
      <w:r>
        <w:rPr>
          <w:iCs/>
          <w:color w:val="auto"/>
        </w:rPr>
        <w:t xml:space="preserve"> </w:t>
      </w:r>
      <w:r w:rsidRPr="00C02825">
        <w:rPr>
          <w:iCs/>
        </w:rPr>
        <w:t>M</w:t>
      </w:r>
      <w:r w:rsidRPr="00C02825">
        <w:rPr>
          <w:iCs/>
          <w:color w:val="auto"/>
        </w:rPr>
        <w:t xml:space="preserve">ississippi </w:t>
      </w:r>
      <w:r w:rsidRPr="00C02825">
        <w:rPr>
          <w:iCs/>
        </w:rPr>
        <w:t>D</w:t>
      </w:r>
      <w:r w:rsidRPr="00C02825">
        <w:rPr>
          <w:iCs/>
          <w:color w:val="auto"/>
        </w:rPr>
        <w:t xml:space="preserve">epartment of </w:t>
      </w:r>
      <w:r w:rsidRPr="00C02825">
        <w:rPr>
          <w:iCs/>
        </w:rPr>
        <w:t>A</w:t>
      </w:r>
      <w:r w:rsidRPr="00C02825">
        <w:rPr>
          <w:iCs/>
          <w:color w:val="auto"/>
        </w:rPr>
        <w:t xml:space="preserve">rchives and </w:t>
      </w:r>
      <w:r w:rsidRPr="00C02825">
        <w:rPr>
          <w:iCs/>
        </w:rPr>
        <w:t>H</w:t>
      </w:r>
      <w:r>
        <w:rPr>
          <w:iCs/>
          <w:color w:val="auto"/>
        </w:rPr>
        <w:t>istory.</w:t>
      </w:r>
      <w:r w:rsidR="00D80427">
        <w:rPr>
          <w:iCs/>
          <w:color w:val="auto"/>
        </w:rPr>
        <w:t>(2013).</w:t>
      </w:r>
      <w:r w:rsidRPr="00C02825">
        <w:rPr>
          <w:iCs/>
          <w:color w:val="auto"/>
        </w:rPr>
        <w:t xml:space="preserve"> </w:t>
      </w:r>
      <w:r w:rsidR="00D80427">
        <w:rPr>
          <w:iCs/>
        </w:rPr>
        <w:t>Web.</w:t>
      </w:r>
      <w:r w:rsidR="00D80427">
        <w:rPr>
          <w:iCs/>
          <w:color w:val="auto"/>
        </w:rPr>
        <w:tab/>
      </w:r>
      <w:hyperlink r:id="rId65" w:history="1">
        <w:r w:rsidRPr="00C02825">
          <w:rPr>
            <w:iCs/>
            <w:color w:val="auto"/>
          </w:rPr>
          <w:t>http://mdah.state.ms.us/index.html</w:t>
        </w:r>
      </w:hyperlink>
      <w:r>
        <w:rPr>
          <w:iCs/>
        </w:rPr>
        <w:t xml:space="preserve">. </w:t>
      </w:r>
    </w:p>
    <w:p w:rsidR="006B7BA3" w:rsidRPr="001F150A" w:rsidRDefault="006B7BA3" w:rsidP="006B7BA3">
      <w:pPr>
        <w:pStyle w:val="NormalWeb"/>
        <w:ind w:left="450" w:hanging="450"/>
      </w:pPr>
      <w:proofErr w:type="spellStart"/>
      <w:r>
        <w:t>Meinig</w:t>
      </w:r>
      <w:proofErr w:type="spellEnd"/>
      <w:r>
        <w:t>, D. W.;</w:t>
      </w:r>
      <w:r w:rsidRPr="001F150A">
        <w:t xml:space="preserve"> </w:t>
      </w:r>
      <w:r>
        <w:t>John Brinckerhoff,</w:t>
      </w:r>
      <w:r w:rsidRPr="00136414">
        <w:t xml:space="preserve"> </w:t>
      </w:r>
      <w:r>
        <w:t>Jackson</w:t>
      </w:r>
      <w:r w:rsidRPr="001F150A">
        <w:t xml:space="preserve">. </w:t>
      </w:r>
      <w:r w:rsidRPr="001F150A">
        <w:rPr>
          <w:i/>
          <w:iCs/>
        </w:rPr>
        <w:t xml:space="preserve">The Interpretation of Ordinary Landscapes : </w:t>
      </w:r>
      <w:r w:rsidR="006A7BA2">
        <w:rPr>
          <w:i/>
          <w:iCs/>
        </w:rPr>
        <w:tab/>
      </w:r>
      <w:r w:rsidRPr="001F150A">
        <w:rPr>
          <w:i/>
          <w:iCs/>
        </w:rPr>
        <w:t>Geographical Essays</w:t>
      </w:r>
      <w:r w:rsidRPr="001F150A">
        <w:t>. Ne</w:t>
      </w:r>
      <w:r w:rsidR="001132A2">
        <w:t>w York: Oxford University Press.</w:t>
      </w:r>
      <w:r w:rsidRPr="001F150A">
        <w:t xml:space="preserve"> </w:t>
      </w:r>
      <w:r w:rsidR="001132A2">
        <w:t>(</w:t>
      </w:r>
      <w:r w:rsidRPr="001F150A">
        <w:t>1979</w:t>
      </w:r>
      <w:r w:rsidR="001132A2">
        <w:t>)</w:t>
      </w:r>
      <w:r w:rsidRPr="001F150A">
        <w:t xml:space="preserve">. Print. </w:t>
      </w:r>
    </w:p>
    <w:p w:rsidR="006B7BA3" w:rsidRPr="001132A2" w:rsidRDefault="006B7BA3" w:rsidP="006B7BA3">
      <w:pPr>
        <w:pStyle w:val="NormalWeb"/>
        <w:ind w:left="450" w:hanging="450"/>
      </w:pPr>
      <w:r w:rsidRPr="001F150A">
        <w:t>Meyers, Rhiannon. "Groups give views on rebuilding Galveston public housing."</w:t>
      </w:r>
      <w:r w:rsidR="001132A2">
        <w:t>(</w:t>
      </w:r>
      <w:r w:rsidRPr="001F150A">
        <w:t xml:space="preserve">January </w:t>
      </w:r>
      <w:r w:rsidR="006A7BA2">
        <w:tab/>
      </w:r>
      <w:r w:rsidRPr="001F150A">
        <w:t>14, 2010</w:t>
      </w:r>
      <w:r w:rsidR="001132A2">
        <w:t>).</w:t>
      </w:r>
      <w:r w:rsidRPr="001F150A">
        <w:t xml:space="preserve">Web. </w:t>
      </w:r>
      <w:hyperlink r:id="rId66" w:tgtFrame="_blank" w:history="1">
        <w:r w:rsidRPr="001132A2">
          <w:rPr>
            <w:rStyle w:val="Hyperlink"/>
            <w:rFonts w:ascii="Times New Roman" w:eastAsiaTheme="majorEastAsia" w:hAnsi="Times New Roman"/>
            <w:sz w:val="24"/>
          </w:rPr>
          <w:t>http://www.khou.com/news/Groups-give-views-on-GHA-</w:t>
        </w:r>
        <w:r w:rsidR="006A7BA2">
          <w:rPr>
            <w:rStyle w:val="Hyperlink"/>
            <w:rFonts w:ascii="Times New Roman" w:eastAsiaTheme="majorEastAsia" w:hAnsi="Times New Roman"/>
            <w:sz w:val="24"/>
          </w:rPr>
          <w:tab/>
        </w:r>
        <w:r w:rsidRPr="001132A2">
          <w:rPr>
            <w:rStyle w:val="Hyperlink"/>
            <w:rFonts w:ascii="Times New Roman" w:eastAsiaTheme="majorEastAsia" w:hAnsi="Times New Roman"/>
            <w:sz w:val="24"/>
          </w:rPr>
          <w:t>rebuilding</w:t>
        </w:r>
      </w:hyperlink>
      <w:r w:rsidRPr="001132A2">
        <w:t xml:space="preserve">. </w:t>
      </w:r>
    </w:p>
    <w:p w:rsidR="00F65114" w:rsidRPr="00F65114" w:rsidRDefault="00F65114" w:rsidP="006B7BA3">
      <w:pPr>
        <w:pStyle w:val="NormalWeb"/>
        <w:ind w:left="450" w:hanging="450"/>
      </w:pPr>
      <w:r w:rsidRPr="00F65114">
        <w:t>Mississippi Depar</w:t>
      </w:r>
      <w:r>
        <w:t xml:space="preserve">tment of Archives and History. </w:t>
      </w:r>
      <w:r w:rsidRPr="00F65114">
        <w:rPr>
          <w:i/>
        </w:rPr>
        <w:t xml:space="preserve">Mississippi History Timeline. </w:t>
      </w:r>
      <w:r w:rsidR="006A7BA2">
        <w:rPr>
          <w:i/>
        </w:rPr>
        <w:tab/>
      </w:r>
      <w:r w:rsidRPr="00F65114">
        <w:t>Mississippi Department of Archives and History</w:t>
      </w:r>
      <w:r>
        <w:t xml:space="preserve">. </w:t>
      </w:r>
      <w:r w:rsidR="001132A2">
        <w:t>(</w:t>
      </w:r>
      <w:r w:rsidRPr="00F65114">
        <w:t>2013</w:t>
      </w:r>
      <w:r w:rsidR="001132A2">
        <w:t>)</w:t>
      </w:r>
      <w:r w:rsidRPr="00F65114">
        <w:t xml:space="preserve">. Web. </w:t>
      </w:r>
      <w:r w:rsidR="006A7BA2">
        <w:tab/>
      </w:r>
      <w:hyperlink r:id="rId67" w:history="1">
        <w:r w:rsidRPr="00F65114">
          <w:rPr>
            <w:rStyle w:val="Hyperlink"/>
            <w:rFonts w:ascii="Times New Roman" w:eastAsiaTheme="majorEastAsia" w:hAnsi="Times New Roman"/>
            <w:sz w:val="24"/>
          </w:rPr>
          <w:t>http://mdah.state.ms.us/</w:t>
        </w:r>
      </w:hyperlink>
    </w:p>
    <w:p w:rsidR="00D3036E" w:rsidRPr="00D3036E" w:rsidRDefault="00D3036E" w:rsidP="00D3036E">
      <w:pPr>
        <w:autoSpaceDE w:val="0"/>
        <w:autoSpaceDN w:val="0"/>
        <w:adjustRightInd w:val="0"/>
        <w:rPr>
          <w:rFonts w:ascii="Times New Roman" w:hAnsi="Times New Roman"/>
          <w:sz w:val="24"/>
          <w:szCs w:val="24"/>
        </w:rPr>
      </w:pPr>
      <w:r>
        <w:rPr>
          <w:rFonts w:ascii="Times New Roman" w:hAnsi="Times New Roman"/>
          <w:sz w:val="24"/>
          <w:szCs w:val="24"/>
        </w:rPr>
        <w:t xml:space="preserve">Mississippi Division </w:t>
      </w:r>
      <w:r w:rsidRPr="005D7A61">
        <w:rPr>
          <w:rFonts w:ascii="Times New Roman" w:hAnsi="Times New Roman" w:cstheme="minorBidi"/>
          <w:sz w:val="24"/>
          <w:szCs w:val="24"/>
        </w:rPr>
        <w:t>Sons of Confederate Veterans</w:t>
      </w:r>
      <w:r>
        <w:rPr>
          <w:rFonts w:ascii="Times New Roman" w:hAnsi="Times New Roman"/>
          <w:sz w:val="24"/>
          <w:szCs w:val="24"/>
        </w:rPr>
        <w:t>,.</w:t>
      </w:r>
      <w:r w:rsidRPr="005D7A61">
        <w:rPr>
          <w:rFonts w:ascii="Times New Roman" w:hAnsi="Times New Roman"/>
          <w:sz w:val="24"/>
          <w:szCs w:val="24"/>
        </w:rPr>
        <w:t xml:space="preserve"> </w:t>
      </w:r>
      <w:r>
        <w:rPr>
          <w:rFonts w:ascii="Times New Roman" w:hAnsi="Times New Roman"/>
          <w:sz w:val="24"/>
          <w:szCs w:val="24"/>
        </w:rPr>
        <w:t xml:space="preserve">Beauvoir. </w:t>
      </w:r>
      <w:r w:rsidRPr="005D7A61">
        <w:rPr>
          <w:rFonts w:ascii="Times New Roman" w:hAnsi="Times New Roman" w:cstheme="minorBidi"/>
          <w:sz w:val="24"/>
          <w:szCs w:val="24"/>
        </w:rPr>
        <w:t>Biloxi, MS</w:t>
      </w:r>
      <w:r w:rsidRPr="005D7A61">
        <w:rPr>
          <w:rFonts w:ascii="Times New Roman" w:eastAsiaTheme="majorEastAsia" w:hAnsi="Times New Roman" w:cstheme="minorBidi"/>
          <w:sz w:val="24"/>
          <w:szCs w:val="24"/>
        </w:rPr>
        <w:t> </w:t>
      </w:r>
      <w:r w:rsidRPr="005D7A61">
        <w:rPr>
          <w:rFonts w:ascii="Times New Roman" w:hAnsi="Times New Roman" w:cstheme="minorBidi"/>
          <w:sz w:val="24"/>
          <w:szCs w:val="24"/>
        </w:rPr>
        <w:t>2012.</w:t>
      </w:r>
      <w:r w:rsidRPr="005D7A61">
        <w:rPr>
          <w:rFonts w:ascii="Times New Roman" w:hAnsi="Times New Roman"/>
          <w:sz w:val="24"/>
          <w:szCs w:val="24"/>
        </w:rPr>
        <w:t xml:space="preserve"> </w:t>
      </w:r>
      <w:r>
        <w:rPr>
          <w:rFonts w:ascii="Times New Roman" w:hAnsi="Times New Roman"/>
          <w:sz w:val="24"/>
          <w:szCs w:val="24"/>
        </w:rPr>
        <w:t xml:space="preserve">Web. </w:t>
      </w:r>
      <w:r w:rsidR="001132A2">
        <w:rPr>
          <w:rFonts w:ascii="Times New Roman" w:hAnsi="Times New Roman"/>
          <w:sz w:val="24"/>
          <w:szCs w:val="24"/>
        </w:rPr>
        <w:tab/>
      </w:r>
      <w:hyperlink r:id="rId68" w:history="1">
        <w:r w:rsidRPr="005D7A61">
          <w:rPr>
            <w:rFonts w:ascii="Times New Roman" w:eastAsiaTheme="majorEastAsia" w:hAnsi="Times New Roman"/>
            <w:sz w:val="24"/>
            <w:szCs w:val="24"/>
          </w:rPr>
          <w:t>http://www.beauvoir.org/about/index.html</w:t>
        </w:r>
      </w:hyperlink>
    </w:p>
    <w:p w:rsidR="006B7BA3" w:rsidRPr="001F150A" w:rsidRDefault="006B7BA3" w:rsidP="006B7BA3">
      <w:pPr>
        <w:pStyle w:val="NormalWeb"/>
        <w:ind w:left="450" w:hanging="450"/>
      </w:pPr>
      <w:r w:rsidRPr="001F150A">
        <w:lastRenderedPageBreak/>
        <w:t>Mississippi Renewal Forum,</w:t>
      </w:r>
      <w:r>
        <w:t xml:space="preserve"> Congress for the New Urbanism. Mississippi</w:t>
      </w:r>
      <w:r w:rsidRPr="001F150A">
        <w:t xml:space="preserve"> Governor's </w:t>
      </w:r>
      <w:r w:rsidR="006A7BA2">
        <w:tab/>
      </w:r>
      <w:r w:rsidRPr="001F150A">
        <w:t>Commission on Recovery, Rebuilding,</w:t>
      </w:r>
      <w:r>
        <w:t xml:space="preserve"> and Renewal.</w:t>
      </w:r>
      <w:r w:rsidRPr="001F150A">
        <w:t xml:space="preserve"> "Mississippi Renewal </w:t>
      </w:r>
      <w:r w:rsidR="006A7BA2">
        <w:tab/>
      </w:r>
      <w:r w:rsidRPr="001F150A">
        <w:t>Forum, Summary Report : Recommendations for Rebuilding the Gulf Coast".</w:t>
      </w:r>
      <w:r>
        <w:t xml:space="preserve"> </w:t>
      </w:r>
      <w:r w:rsidR="006A7BA2">
        <w:tab/>
      </w:r>
      <w:r w:rsidRPr="001F150A">
        <w:t>Gaithersburg, MD: The Town Paper</w:t>
      </w:r>
      <w:r w:rsidR="001132A2">
        <w:t>.(</w:t>
      </w:r>
      <w:r w:rsidRPr="001F150A">
        <w:t>2005</w:t>
      </w:r>
      <w:r w:rsidR="001132A2">
        <w:t>)</w:t>
      </w:r>
      <w:r w:rsidRPr="001F150A">
        <w:t xml:space="preserve">. Print. </w:t>
      </w:r>
    </w:p>
    <w:p w:rsidR="008A4337" w:rsidRDefault="00C02825" w:rsidP="006B7BA3">
      <w:pPr>
        <w:pStyle w:val="NormalWeb"/>
        <w:ind w:left="450" w:hanging="450"/>
      </w:pPr>
      <w:r>
        <w:t>Mississippi Heritage Trust.</w:t>
      </w:r>
      <w:r w:rsidRPr="00C02825">
        <w:t xml:space="preserve"> </w:t>
      </w:r>
      <w:r w:rsidRPr="00C02825">
        <w:rPr>
          <w:i/>
        </w:rPr>
        <w:t>10 Most Endangered List 2007</w:t>
      </w:r>
      <w:r>
        <w:t xml:space="preserve">. </w:t>
      </w:r>
      <w:r w:rsidR="0055443C">
        <w:t xml:space="preserve">(2013).Web. </w:t>
      </w:r>
      <w:r w:rsidR="006A7BA2">
        <w:tab/>
      </w:r>
      <w:hyperlink r:id="rId69" w:history="1">
        <w:r w:rsidRPr="00C02825">
          <w:rPr>
            <w:rStyle w:val="Hyperlink"/>
            <w:rFonts w:ascii="Times New Roman" w:eastAsiaTheme="majorEastAsia" w:hAnsi="Times New Roman"/>
            <w:sz w:val="24"/>
          </w:rPr>
          <w:t>http://www.mississippiheritage.com/list07.html</w:t>
        </w:r>
      </w:hyperlink>
      <w:r w:rsidRPr="00C02825">
        <w:t>.</w:t>
      </w:r>
    </w:p>
    <w:p w:rsidR="006B7BA3" w:rsidRPr="001F150A" w:rsidRDefault="006B7BA3" w:rsidP="006B7BA3">
      <w:pPr>
        <w:pStyle w:val="NormalWeb"/>
        <w:ind w:left="450" w:hanging="450"/>
      </w:pPr>
      <w:r>
        <w:t>Mitchell, W. J. T.</w:t>
      </w:r>
      <w:r w:rsidRPr="001F150A">
        <w:t xml:space="preserve"> </w:t>
      </w:r>
      <w:r w:rsidRPr="001F150A">
        <w:rPr>
          <w:i/>
          <w:iCs/>
        </w:rPr>
        <w:t>Landscape and Power</w:t>
      </w:r>
      <w:r w:rsidRPr="001F150A">
        <w:t xml:space="preserve">. Chicago: University of Chicago Press, </w:t>
      </w:r>
      <w:r w:rsidR="001132A2">
        <w:t>(</w:t>
      </w:r>
      <w:r w:rsidRPr="001F150A">
        <w:t>1994</w:t>
      </w:r>
      <w:r w:rsidR="001132A2">
        <w:t>)</w:t>
      </w:r>
      <w:r w:rsidRPr="001F150A">
        <w:t xml:space="preserve">. </w:t>
      </w:r>
      <w:r w:rsidR="006A7BA2">
        <w:tab/>
      </w:r>
      <w:r w:rsidRPr="001F150A">
        <w:t xml:space="preserve">Print. </w:t>
      </w:r>
    </w:p>
    <w:p w:rsidR="00F323E3" w:rsidRDefault="0055443C" w:rsidP="006B7BA3">
      <w:pPr>
        <w:pStyle w:val="NormalWeb"/>
        <w:ind w:left="450" w:hanging="450"/>
      </w:pPr>
      <w:r>
        <w:t>NASA.</w:t>
      </w:r>
      <w:r w:rsidR="00CA1B8F">
        <w:t xml:space="preserve"> </w:t>
      </w:r>
      <w:r w:rsidR="001132A2">
        <w:t>(</w:t>
      </w:r>
      <w:r w:rsidR="00CA1B8F">
        <w:t>2013</w:t>
      </w:r>
      <w:r w:rsidR="001132A2">
        <w:t>)</w:t>
      </w:r>
      <w:r>
        <w:t>.</w:t>
      </w:r>
      <w:r w:rsidR="00CA1B8F">
        <w:t>Web. www.nasa.gov</w:t>
      </w:r>
    </w:p>
    <w:p w:rsidR="005E7994" w:rsidRDefault="006B7BA3" w:rsidP="006B7BA3">
      <w:pPr>
        <w:pStyle w:val="NormalWeb"/>
        <w:ind w:left="450" w:hanging="450"/>
      </w:pPr>
      <w:r w:rsidRPr="001F150A">
        <w:t xml:space="preserve">National Hurricane Center. </w:t>
      </w:r>
      <w:r w:rsidR="001132A2">
        <w:t>(</w:t>
      </w:r>
      <w:r w:rsidR="00FA7F25">
        <w:t>2013</w:t>
      </w:r>
      <w:r w:rsidR="001132A2">
        <w:t>)</w:t>
      </w:r>
      <w:r w:rsidR="00FA7F25">
        <w:t xml:space="preserve">. </w:t>
      </w:r>
      <w:r w:rsidRPr="001F150A">
        <w:t xml:space="preserve">Web. </w:t>
      </w:r>
      <w:hyperlink r:id="rId70" w:tgtFrame="_blank" w:history="1">
        <w:r w:rsidRPr="00CA1B8F">
          <w:rPr>
            <w:rStyle w:val="Hyperlink"/>
            <w:rFonts w:ascii="Times New Roman" w:eastAsiaTheme="majorEastAsia" w:hAnsi="Times New Roman"/>
            <w:sz w:val="24"/>
          </w:rPr>
          <w:t>http://www.nhc.noaa.gov/</w:t>
        </w:r>
      </w:hyperlink>
      <w:r w:rsidRPr="001F150A">
        <w:t xml:space="preserve"> </w:t>
      </w:r>
    </w:p>
    <w:p w:rsidR="00FE1917" w:rsidRDefault="00FE1917" w:rsidP="006B7BA3">
      <w:pPr>
        <w:pStyle w:val="NormalWeb"/>
        <w:ind w:left="450" w:hanging="450"/>
      </w:pPr>
      <w:r>
        <w:t xml:space="preserve">National Historic Landmark. National Park Service. </w:t>
      </w:r>
      <w:r w:rsidR="001132A2">
        <w:t>(</w:t>
      </w:r>
      <w:r>
        <w:t>2013</w:t>
      </w:r>
      <w:r w:rsidR="001132A2">
        <w:t>)</w:t>
      </w:r>
      <w:r>
        <w:t xml:space="preserve">. Web. </w:t>
      </w:r>
      <w:r w:rsidR="006A7BA2">
        <w:tab/>
      </w:r>
      <w:hyperlink r:id="rId71" w:history="1">
        <w:r w:rsidRPr="00CA1B8F">
          <w:rPr>
            <w:rStyle w:val="Hyperlink"/>
            <w:rFonts w:ascii="Times New Roman" w:eastAsiaTheme="majorEastAsia" w:hAnsi="Times New Roman"/>
            <w:sz w:val="24"/>
          </w:rPr>
          <w:t>http://www.nps.gov/nhl/</w:t>
        </w:r>
      </w:hyperlink>
    </w:p>
    <w:p w:rsidR="006B7BA3" w:rsidRPr="001F150A" w:rsidRDefault="006B7BA3" w:rsidP="006B7BA3">
      <w:pPr>
        <w:pStyle w:val="NormalWeb"/>
        <w:ind w:left="450" w:hanging="450"/>
      </w:pPr>
      <w:r>
        <w:t xml:space="preserve">Newman, Peter; Timothy </w:t>
      </w:r>
      <w:proofErr w:type="spellStart"/>
      <w:r>
        <w:t>Beatley</w:t>
      </w:r>
      <w:proofErr w:type="spellEnd"/>
      <w:r>
        <w:t xml:space="preserve">; </w:t>
      </w:r>
      <w:r w:rsidRPr="001F150A">
        <w:t xml:space="preserve">Heather Boyer. </w:t>
      </w:r>
      <w:r w:rsidRPr="001F150A">
        <w:rPr>
          <w:i/>
          <w:iCs/>
        </w:rPr>
        <w:t xml:space="preserve">Resilient Cities : Responding to Peak </w:t>
      </w:r>
      <w:r w:rsidR="006A7BA2">
        <w:rPr>
          <w:i/>
          <w:iCs/>
        </w:rPr>
        <w:tab/>
      </w:r>
      <w:r w:rsidRPr="001F150A">
        <w:rPr>
          <w:i/>
          <w:iCs/>
        </w:rPr>
        <w:t>Oil and Climate Change</w:t>
      </w:r>
      <w:r w:rsidR="001132A2">
        <w:t>. Washington, DC: Island Press.(</w:t>
      </w:r>
      <w:r w:rsidRPr="001F150A">
        <w:t>2009</w:t>
      </w:r>
      <w:r w:rsidR="001132A2">
        <w:t>)</w:t>
      </w:r>
      <w:r w:rsidRPr="001F150A">
        <w:t xml:space="preserve">. Print. </w:t>
      </w:r>
    </w:p>
    <w:p w:rsidR="006B7BA3" w:rsidRPr="001F150A" w:rsidRDefault="006B7BA3" w:rsidP="006B7BA3">
      <w:pPr>
        <w:pStyle w:val="NormalWeb"/>
        <w:ind w:left="450" w:hanging="450"/>
      </w:pPr>
      <w:r>
        <w:t xml:space="preserve">Newman, Peter; </w:t>
      </w:r>
      <w:r w:rsidRPr="001F150A">
        <w:t xml:space="preserve">Isabella Jennings. </w:t>
      </w:r>
      <w:r w:rsidRPr="001F150A">
        <w:rPr>
          <w:i/>
          <w:iCs/>
        </w:rPr>
        <w:t xml:space="preserve">Cities as Sustainable Ecosystems : Principles and </w:t>
      </w:r>
      <w:r w:rsidR="006A7BA2">
        <w:rPr>
          <w:i/>
          <w:iCs/>
        </w:rPr>
        <w:tab/>
      </w:r>
      <w:r w:rsidRPr="001F150A">
        <w:rPr>
          <w:i/>
          <w:iCs/>
        </w:rPr>
        <w:t>Practices</w:t>
      </w:r>
      <w:r w:rsidRPr="001F150A">
        <w:t xml:space="preserve">. </w:t>
      </w:r>
      <w:r w:rsidR="001132A2">
        <w:t>Washington, D.C.: Island Press.(</w:t>
      </w:r>
      <w:r w:rsidRPr="001F150A">
        <w:t>2008</w:t>
      </w:r>
      <w:r w:rsidR="001132A2">
        <w:t>)</w:t>
      </w:r>
      <w:r w:rsidRPr="001F150A">
        <w:t xml:space="preserve">. Print. </w:t>
      </w:r>
    </w:p>
    <w:p w:rsidR="001E64B1" w:rsidRDefault="00D404A2" w:rsidP="006B7BA3">
      <w:pPr>
        <w:pStyle w:val="NormalWeb"/>
        <w:ind w:left="450" w:hanging="450"/>
      </w:pPr>
      <w:r>
        <w:t xml:space="preserve">NOAA.  </w:t>
      </w:r>
      <w:r w:rsidRPr="00D404A2">
        <w:rPr>
          <w:i/>
        </w:rPr>
        <w:t>Hurricane Ike Synopsis</w:t>
      </w:r>
      <w:r>
        <w:t>. National Weather Service.</w:t>
      </w:r>
      <w:r w:rsidR="001132A2">
        <w:t>(</w:t>
      </w:r>
      <w:r>
        <w:t>2009</w:t>
      </w:r>
      <w:r w:rsidR="001132A2">
        <w:t>)</w:t>
      </w:r>
      <w:r>
        <w:t>. Web</w:t>
      </w:r>
      <w:r w:rsidR="003A311A">
        <w:t xml:space="preserve">.  </w:t>
      </w:r>
      <w:r w:rsidR="006A7BA2">
        <w:tab/>
      </w:r>
      <w:r w:rsidR="00720F64" w:rsidRPr="00720F64">
        <w:t>http://www.srh.noaa.gov</w:t>
      </w:r>
    </w:p>
    <w:p w:rsidR="00F725A7" w:rsidRPr="00F43F91" w:rsidRDefault="00F725A7" w:rsidP="00F43F91">
      <w:pPr>
        <w:suppressAutoHyphens w:val="0"/>
        <w:autoSpaceDE w:val="0"/>
        <w:autoSpaceDN w:val="0"/>
        <w:adjustRightInd w:val="0"/>
        <w:rPr>
          <w:rFonts w:ascii="Times New Roman" w:eastAsiaTheme="minorHAnsi" w:hAnsi="Times New Roman"/>
          <w:sz w:val="24"/>
          <w:szCs w:val="24"/>
        </w:rPr>
      </w:pPr>
      <w:r w:rsidRPr="00F43F91">
        <w:rPr>
          <w:rFonts w:ascii="Times New Roman" w:hAnsi="Times New Roman"/>
          <w:sz w:val="24"/>
          <w:szCs w:val="24"/>
        </w:rPr>
        <w:t xml:space="preserve">NOAA.  </w:t>
      </w:r>
      <w:r w:rsidRPr="00F43F91">
        <w:rPr>
          <w:rFonts w:ascii="Times New Roman" w:hAnsi="Times New Roman"/>
          <w:i/>
          <w:sz w:val="24"/>
          <w:szCs w:val="24"/>
        </w:rPr>
        <w:t xml:space="preserve">Hurricane Basics. </w:t>
      </w:r>
      <w:r w:rsidR="00F43F91" w:rsidRPr="00F43F91">
        <w:rPr>
          <w:rFonts w:ascii="Times New Roman" w:eastAsiaTheme="minorHAnsi" w:hAnsi="Times New Roman"/>
          <w:sz w:val="24"/>
          <w:szCs w:val="24"/>
        </w:rPr>
        <w:t xml:space="preserve">The COMET </w:t>
      </w:r>
      <w:r w:rsidR="00B651E0" w:rsidRPr="00F43F91">
        <w:rPr>
          <w:rFonts w:ascii="Times New Roman" w:eastAsiaTheme="minorHAnsi" w:hAnsi="Times New Roman"/>
          <w:sz w:val="24"/>
          <w:szCs w:val="24"/>
        </w:rPr>
        <w:t>Program</w:t>
      </w:r>
      <w:r w:rsidR="00B651E0">
        <w:rPr>
          <w:rFonts w:ascii="Times New Roman" w:eastAsiaTheme="minorHAnsi" w:hAnsi="Times New Roman"/>
          <w:sz w:val="24"/>
          <w:szCs w:val="24"/>
        </w:rPr>
        <w:t>,</w:t>
      </w:r>
      <w:r w:rsidR="00B651E0" w:rsidRPr="00F43F91">
        <w:rPr>
          <w:rFonts w:ascii="Times New Roman" w:eastAsiaTheme="minorHAnsi" w:hAnsi="Times New Roman"/>
          <w:sz w:val="24"/>
          <w:szCs w:val="24"/>
        </w:rPr>
        <w:t xml:space="preserve"> University</w:t>
      </w:r>
      <w:r w:rsidR="00F43F91" w:rsidRPr="00F43F91">
        <w:rPr>
          <w:rFonts w:ascii="Times New Roman" w:eastAsiaTheme="minorHAnsi" w:hAnsi="Times New Roman"/>
          <w:sz w:val="24"/>
          <w:szCs w:val="24"/>
        </w:rPr>
        <w:t xml:space="preserve"> Corporation for </w:t>
      </w:r>
      <w:r w:rsidR="001132A2">
        <w:rPr>
          <w:rFonts w:ascii="Times New Roman" w:eastAsiaTheme="minorHAnsi" w:hAnsi="Times New Roman"/>
          <w:sz w:val="24"/>
          <w:szCs w:val="24"/>
        </w:rPr>
        <w:tab/>
      </w:r>
      <w:r w:rsidR="00F43F91" w:rsidRPr="00F43F91">
        <w:rPr>
          <w:rFonts w:ascii="Times New Roman" w:eastAsiaTheme="minorHAnsi" w:hAnsi="Times New Roman"/>
          <w:sz w:val="24"/>
          <w:szCs w:val="24"/>
        </w:rPr>
        <w:t>Atmospheric Research</w:t>
      </w:r>
      <w:r w:rsidR="00F43F91">
        <w:rPr>
          <w:rFonts w:ascii="Times New Roman" w:eastAsiaTheme="minorHAnsi" w:hAnsi="Times New Roman"/>
          <w:sz w:val="24"/>
          <w:szCs w:val="24"/>
        </w:rPr>
        <w:t xml:space="preserve">. </w:t>
      </w:r>
      <w:r w:rsidR="001132A2">
        <w:rPr>
          <w:rFonts w:ascii="Times New Roman" w:eastAsiaTheme="minorHAnsi" w:hAnsi="Times New Roman"/>
          <w:sz w:val="24"/>
          <w:szCs w:val="24"/>
        </w:rPr>
        <w:t>(</w:t>
      </w:r>
      <w:r w:rsidRPr="00F43F91">
        <w:rPr>
          <w:rFonts w:ascii="Times New Roman" w:hAnsi="Times New Roman"/>
          <w:sz w:val="24"/>
          <w:szCs w:val="24"/>
        </w:rPr>
        <w:t>May,1999</w:t>
      </w:r>
      <w:r w:rsidR="001132A2">
        <w:rPr>
          <w:rFonts w:ascii="Times New Roman" w:hAnsi="Times New Roman"/>
          <w:sz w:val="24"/>
          <w:szCs w:val="24"/>
        </w:rPr>
        <w:t>)</w:t>
      </w:r>
      <w:r w:rsidRPr="00F43F91">
        <w:rPr>
          <w:rFonts w:ascii="Times New Roman" w:hAnsi="Times New Roman"/>
          <w:sz w:val="24"/>
          <w:szCs w:val="24"/>
        </w:rPr>
        <w:t>. Print</w:t>
      </w:r>
    </w:p>
    <w:p w:rsidR="005E7994" w:rsidRPr="002A2992" w:rsidRDefault="005E7994" w:rsidP="005E7994">
      <w:pPr>
        <w:pStyle w:val="NormalWeb"/>
        <w:ind w:left="450" w:hanging="450"/>
        <w:rPr>
          <w:u w:val="single"/>
        </w:rPr>
      </w:pPr>
      <w:proofErr w:type="spellStart"/>
      <w:r w:rsidRPr="002A2992">
        <w:t>Nuwer</w:t>
      </w:r>
      <w:proofErr w:type="spellEnd"/>
      <w:r w:rsidRPr="002A2992">
        <w:t xml:space="preserve">, Deanne Stephens. </w:t>
      </w:r>
      <w:r w:rsidRPr="002A2992">
        <w:rPr>
          <w:i/>
        </w:rPr>
        <w:t xml:space="preserve">The Seafood Industry in Biloxi: Its Early History, 1848-1930. </w:t>
      </w:r>
      <w:r w:rsidR="006A7BA2">
        <w:rPr>
          <w:i/>
        </w:rPr>
        <w:tab/>
      </w:r>
      <w:r w:rsidRPr="002A2992">
        <w:t>Mississippi History Now.</w:t>
      </w:r>
      <w:r w:rsidRPr="002A2992">
        <w:rPr>
          <w:rStyle w:val="Heading1Char"/>
          <w:rFonts w:cs="Times New Roman"/>
          <w:color w:val="000000"/>
          <w:shd w:val="clear" w:color="auto" w:fill="FFFFFF"/>
        </w:rPr>
        <w:t xml:space="preserve"> </w:t>
      </w:r>
      <w:r w:rsidRPr="002A2992">
        <w:rPr>
          <w:rStyle w:val="Emphasis"/>
          <w:rFonts w:eastAsiaTheme="majorEastAsia"/>
          <w:i w:val="0"/>
          <w:color w:val="000000"/>
          <w:shd w:val="clear" w:color="auto" w:fill="FFFFFF"/>
        </w:rPr>
        <w:t>M</w:t>
      </w:r>
      <w:r w:rsidRPr="002A2992">
        <w:rPr>
          <w:rStyle w:val="Emphasis"/>
          <w:i w:val="0"/>
          <w:color w:val="000000"/>
          <w:shd w:val="clear" w:color="auto" w:fill="FFFFFF"/>
        </w:rPr>
        <w:t>ississippi Historical Society</w:t>
      </w:r>
      <w:r w:rsidRPr="00851910">
        <w:rPr>
          <w:rStyle w:val="Emphasis"/>
          <w:i w:val="0"/>
          <w:color w:val="000000"/>
          <w:shd w:val="clear" w:color="auto" w:fill="FFFFFF"/>
        </w:rPr>
        <w:t>.</w:t>
      </w:r>
      <w:r w:rsidR="001132A2">
        <w:rPr>
          <w:rStyle w:val="Emphasis"/>
          <w:i w:val="0"/>
          <w:color w:val="000000"/>
          <w:shd w:val="clear" w:color="auto" w:fill="FFFFFF"/>
        </w:rPr>
        <w:t>(</w:t>
      </w:r>
      <w:r w:rsidRPr="00851910">
        <w:rPr>
          <w:rStyle w:val="Emphasis"/>
          <w:rFonts w:eastAsiaTheme="majorEastAsia"/>
          <w:i w:val="0"/>
          <w:color w:val="000000"/>
          <w:shd w:val="clear" w:color="auto" w:fill="FFFFFF"/>
        </w:rPr>
        <w:t>2000–2013</w:t>
      </w:r>
      <w:r w:rsidR="001132A2">
        <w:rPr>
          <w:rStyle w:val="Emphasis"/>
          <w:rFonts w:eastAsiaTheme="majorEastAsia"/>
          <w:i w:val="0"/>
          <w:color w:val="000000"/>
          <w:shd w:val="clear" w:color="auto" w:fill="FFFFFF"/>
        </w:rPr>
        <w:t>)</w:t>
      </w:r>
      <w:r w:rsidRPr="00851910">
        <w:rPr>
          <w:rStyle w:val="Emphasis"/>
          <w:i w:val="0"/>
          <w:color w:val="000000"/>
          <w:shd w:val="clear" w:color="auto" w:fill="FFFFFF"/>
        </w:rPr>
        <w:t>. Web.</w:t>
      </w:r>
      <w:r w:rsidRPr="002A2992">
        <w:rPr>
          <w:rStyle w:val="Emphasis"/>
          <w:color w:val="000000"/>
          <w:shd w:val="clear" w:color="auto" w:fill="FFFFFF"/>
        </w:rPr>
        <w:t xml:space="preserve"> </w:t>
      </w:r>
      <w:r w:rsidR="006A7BA2">
        <w:rPr>
          <w:rStyle w:val="Emphasis"/>
          <w:color w:val="000000"/>
          <w:shd w:val="clear" w:color="auto" w:fill="FFFFFF"/>
        </w:rPr>
        <w:tab/>
      </w:r>
      <w:hyperlink r:id="rId72" w:history="1">
        <w:r w:rsidRPr="001132A2">
          <w:rPr>
            <w:rStyle w:val="Hyperlink"/>
            <w:rFonts w:ascii="Times New Roman" w:eastAsiaTheme="majorEastAsia" w:hAnsi="Times New Roman"/>
            <w:sz w:val="24"/>
          </w:rPr>
          <w:t>http://mshistory.k12.ms.us/articles/209/the-seafood-industry-in-biloxi-its-early-</w:t>
        </w:r>
        <w:r w:rsidR="006A7BA2">
          <w:rPr>
            <w:rStyle w:val="Hyperlink"/>
            <w:rFonts w:ascii="Times New Roman" w:eastAsiaTheme="majorEastAsia" w:hAnsi="Times New Roman"/>
            <w:sz w:val="24"/>
          </w:rPr>
          <w:tab/>
        </w:r>
        <w:r w:rsidRPr="001132A2">
          <w:rPr>
            <w:rStyle w:val="Hyperlink"/>
            <w:rFonts w:ascii="Times New Roman" w:eastAsiaTheme="majorEastAsia" w:hAnsi="Times New Roman"/>
            <w:sz w:val="24"/>
          </w:rPr>
          <w:t>history-1848-1930</w:t>
        </w:r>
      </w:hyperlink>
      <w:r w:rsidR="001132A2">
        <w:t>.</w:t>
      </w:r>
    </w:p>
    <w:p w:rsidR="004556C3" w:rsidRDefault="00706E0A" w:rsidP="006B7BA3">
      <w:pPr>
        <w:pStyle w:val="NormalWeb"/>
        <w:ind w:left="450" w:hanging="450"/>
      </w:pPr>
      <w:r>
        <w:rPr>
          <w:i/>
        </w:rPr>
        <w:t>----------</w:t>
      </w:r>
      <w:r w:rsidRPr="0064370C">
        <w:rPr>
          <w:i/>
        </w:rPr>
        <w:t>Gambling in Mississippi: Its Early History</w:t>
      </w:r>
      <w:r w:rsidRPr="002A2992">
        <w:t xml:space="preserve"> Mississippi History Now.</w:t>
      </w:r>
      <w:r w:rsidRPr="002A2992">
        <w:rPr>
          <w:rStyle w:val="Heading1Char"/>
          <w:rFonts w:cs="Times New Roman"/>
          <w:color w:val="000000"/>
          <w:shd w:val="clear" w:color="auto" w:fill="FFFFFF"/>
        </w:rPr>
        <w:t xml:space="preserve"> </w:t>
      </w:r>
      <w:r w:rsidRPr="002A2992">
        <w:rPr>
          <w:rStyle w:val="Emphasis"/>
          <w:rFonts w:eastAsiaTheme="majorEastAsia"/>
          <w:i w:val="0"/>
          <w:color w:val="000000"/>
          <w:shd w:val="clear" w:color="auto" w:fill="FFFFFF"/>
        </w:rPr>
        <w:t>M</w:t>
      </w:r>
      <w:r w:rsidRPr="002A2992">
        <w:rPr>
          <w:rStyle w:val="Emphasis"/>
          <w:i w:val="0"/>
          <w:color w:val="000000"/>
          <w:shd w:val="clear" w:color="auto" w:fill="FFFFFF"/>
        </w:rPr>
        <w:t xml:space="preserve">ississippi </w:t>
      </w:r>
      <w:r w:rsidR="006A7BA2">
        <w:rPr>
          <w:rStyle w:val="Emphasis"/>
          <w:i w:val="0"/>
          <w:color w:val="000000"/>
          <w:shd w:val="clear" w:color="auto" w:fill="FFFFFF"/>
        </w:rPr>
        <w:tab/>
      </w:r>
      <w:r w:rsidRPr="002A2992">
        <w:rPr>
          <w:rStyle w:val="Emphasis"/>
          <w:i w:val="0"/>
          <w:color w:val="000000"/>
          <w:shd w:val="clear" w:color="auto" w:fill="FFFFFF"/>
        </w:rPr>
        <w:t>Historical Society.</w:t>
      </w:r>
      <w:r w:rsidR="00851910">
        <w:rPr>
          <w:rStyle w:val="Emphasis"/>
          <w:color w:val="000000"/>
          <w:shd w:val="clear" w:color="auto" w:fill="FFFFFF"/>
        </w:rPr>
        <w:t xml:space="preserve"> </w:t>
      </w:r>
      <w:r w:rsidR="001132A2" w:rsidRPr="001132A2">
        <w:rPr>
          <w:rStyle w:val="Emphasis"/>
          <w:i w:val="0"/>
          <w:color w:val="000000"/>
          <w:shd w:val="clear" w:color="auto" w:fill="FFFFFF"/>
        </w:rPr>
        <w:t>(</w:t>
      </w:r>
      <w:r w:rsidR="00851910" w:rsidRPr="001132A2">
        <w:rPr>
          <w:rStyle w:val="Emphasis"/>
          <w:i w:val="0"/>
          <w:color w:val="000000"/>
          <w:shd w:val="clear" w:color="auto" w:fill="FFFFFF"/>
        </w:rPr>
        <w:t>2005</w:t>
      </w:r>
      <w:r w:rsidR="001132A2" w:rsidRPr="001132A2">
        <w:rPr>
          <w:rStyle w:val="Emphasis"/>
          <w:i w:val="0"/>
          <w:color w:val="000000"/>
          <w:shd w:val="clear" w:color="auto" w:fill="FFFFFF"/>
        </w:rPr>
        <w:t>)</w:t>
      </w:r>
      <w:r w:rsidR="00851910" w:rsidRPr="001132A2">
        <w:rPr>
          <w:rStyle w:val="Emphasis"/>
          <w:i w:val="0"/>
          <w:color w:val="000000"/>
          <w:shd w:val="clear" w:color="auto" w:fill="FFFFFF"/>
        </w:rPr>
        <w:t>.</w:t>
      </w:r>
      <w:r w:rsidRPr="00851910">
        <w:rPr>
          <w:rStyle w:val="Emphasis"/>
          <w:i w:val="0"/>
          <w:color w:val="000000"/>
          <w:shd w:val="clear" w:color="auto" w:fill="FFFFFF"/>
        </w:rPr>
        <w:t xml:space="preserve"> Web</w:t>
      </w:r>
      <w:r w:rsidRPr="001132A2">
        <w:rPr>
          <w:rStyle w:val="Emphasis"/>
          <w:i w:val="0"/>
          <w:color w:val="000000"/>
          <w:shd w:val="clear" w:color="auto" w:fill="FFFFFF"/>
        </w:rPr>
        <w:t>.</w:t>
      </w:r>
      <w:r w:rsidRPr="001132A2">
        <w:rPr>
          <w:rStyle w:val="Emphasis"/>
          <w:color w:val="000000"/>
          <w:shd w:val="clear" w:color="auto" w:fill="FFFFFF"/>
        </w:rPr>
        <w:t xml:space="preserve"> </w:t>
      </w:r>
      <w:hyperlink r:id="rId73" w:history="1">
        <w:r w:rsidRPr="001132A2">
          <w:rPr>
            <w:rStyle w:val="Hyperlink"/>
            <w:rFonts w:ascii="Times New Roman" w:eastAsiaTheme="majorEastAsia" w:hAnsi="Times New Roman"/>
            <w:sz w:val="24"/>
          </w:rPr>
          <w:t>http://mshistory.k12.ms.us/articles/209/the-</w:t>
        </w:r>
        <w:r w:rsidR="006A7BA2">
          <w:rPr>
            <w:rStyle w:val="Hyperlink"/>
            <w:rFonts w:ascii="Times New Roman" w:eastAsiaTheme="majorEastAsia" w:hAnsi="Times New Roman"/>
            <w:sz w:val="24"/>
          </w:rPr>
          <w:tab/>
        </w:r>
        <w:r w:rsidRPr="001132A2">
          <w:rPr>
            <w:rStyle w:val="Hyperlink"/>
            <w:rFonts w:ascii="Times New Roman" w:eastAsiaTheme="majorEastAsia" w:hAnsi="Times New Roman"/>
            <w:sz w:val="24"/>
          </w:rPr>
          <w:t>seafood-industry-in-biloxi-its-early-history-1848-1930</w:t>
        </w:r>
      </w:hyperlink>
    </w:p>
    <w:p w:rsidR="006B7BA3" w:rsidRPr="001F150A" w:rsidRDefault="006B7BA3" w:rsidP="006B7BA3">
      <w:pPr>
        <w:pStyle w:val="NormalWeb"/>
        <w:ind w:left="450" w:hanging="450"/>
      </w:pPr>
      <w:r w:rsidRPr="001F150A">
        <w:t xml:space="preserve">O'Donnell, Patricia M. "Learning from World Heritage: Lessons from 'International </w:t>
      </w:r>
      <w:r w:rsidR="006A7BA2">
        <w:tab/>
      </w:r>
      <w:r w:rsidRPr="001F150A">
        <w:t xml:space="preserve">Preservation &amp; Stewardship of Cultural &amp; Ecological Landscapes of Global </w:t>
      </w:r>
      <w:r w:rsidR="006A7BA2">
        <w:tab/>
      </w:r>
      <w:r w:rsidRPr="001F150A">
        <w:t xml:space="preserve">Significance,' the 7th US/ICOMOS International Symposium." </w:t>
      </w:r>
      <w:r w:rsidRPr="001F150A">
        <w:rPr>
          <w:i/>
          <w:iCs/>
        </w:rPr>
        <w:t xml:space="preserve">The George </w:t>
      </w:r>
      <w:r w:rsidR="006A7BA2">
        <w:rPr>
          <w:i/>
          <w:iCs/>
        </w:rPr>
        <w:tab/>
      </w:r>
      <w:r w:rsidRPr="001F150A">
        <w:rPr>
          <w:i/>
          <w:iCs/>
        </w:rPr>
        <w:t>Wright Forum</w:t>
      </w:r>
      <w:r w:rsidR="00400108">
        <w:t xml:space="preserve"> 21.2 (2004):</w:t>
      </w:r>
      <w:r w:rsidRPr="001F150A">
        <w:t xml:space="preserve">41-61. Print. </w:t>
      </w:r>
    </w:p>
    <w:p w:rsidR="00232803" w:rsidRDefault="00232803" w:rsidP="006B7BA3">
      <w:pPr>
        <w:pStyle w:val="NormalWeb"/>
        <w:ind w:left="450" w:hanging="450"/>
      </w:pPr>
    </w:p>
    <w:p w:rsidR="006B7BA3" w:rsidRPr="0055443C" w:rsidRDefault="006B7BA3" w:rsidP="006B7BA3">
      <w:pPr>
        <w:pStyle w:val="NormalWeb"/>
        <w:ind w:left="450" w:hanging="450"/>
      </w:pPr>
      <w:proofErr w:type="spellStart"/>
      <w:r>
        <w:lastRenderedPageBreak/>
        <w:t>Pachauri</w:t>
      </w:r>
      <w:proofErr w:type="spellEnd"/>
      <w:r>
        <w:t xml:space="preserve">, R. K.; A. </w:t>
      </w:r>
      <w:proofErr w:type="spellStart"/>
      <w:r>
        <w:t>Reisinger</w:t>
      </w:r>
      <w:proofErr w:type="spellEnd"/>
      <w:r>
        <w:t>;</w:t>
      </w:r>
      <w:r w:rsidRPr="001F150A">
        <w:t xml:space="preserve"> Eds. </w:t>
      </w:r>
      <w:r w:rsidRPr="00DE4936">
        <w:t>"</w:t>
      </w:r>
      <w:r w:rsidRPr="00DE4936">
        <w:rPr>
          <w:bCs/>
        </w:rPr>
        <w:t xml:space="preserve">Contribution of Working Groups I, II and III to the </w:t>
      </w:r>
      <w:r w:rsidR="006A7BA2">
        <w:rPr>
          <w:bCs/>
        </w:rPr>
        <w:tab/>
      </w:r>
      <w:r w:rsidRPr="00DE4936">
        <w:rPr>
          <w:bCs/>
        </w:rPr>
        <w:t>Fourth Assessment Report of the Intergovernmental Panel on Climate Change</w:t>
      </w:r>
      <w:r w:rsidRPr="001F150A">
        <w:t xml:space="preserve">." </w:t>
      </w:r>
      <w:r w:rsidR="006A7BA2">
        <w:tab/>
      </w:r>
      <w:r w:rsidRPr="001F150A">
        <w:rPr>
          <w:i/>
          <w:iCs/>
        </w:rPr>
        <w:t xml:space="preserve">Climate Change 2007: Synthesis Report IPCC, Geneva, </w:t>
      </w:r>
      <w:r w:rsidR="006A7BA2">
        <w:rPr>
          <w:i/>
          <w:iCs/>
        </w:rPr>
        <w:tab/>
      </w:r>
      <w:r w:rsidRPr="001F150A">
        <w:rPr>
          <w:i/>
          <w:iCs/>
        </w:rPr>
        <w:t>Switzerland.</w:t>
      </w:r>
      <w:r w:rsidR="00400108">
        <w:t>(2007):</w:t>
      </w:r>
      <w:r w:rsidR="0055443C" w:rsidRPr="0055443C">
        <w:rPr>
          <w:iCs/>
        </w:rPr>
        <w:t>104</w:t>
      </w:r>
      <w:r w:rsidR="0055443C">
        <w:t>.</w:t>
      </w:r>
      <w:r w:rsidRPr="0055443C">
        <w:t xml:space="preserve">Print. </w:t>
      </w:r>
    </w:p>
    <w:p w:rsidR="00103EF3" w:rsidRDefault="00F323E3" w:rsidP="00103EF3">
      <w:pPr>
        <w:rPr>
          <w:rFonts w:ascii="Times New Roman" w:hAnsi="Times New Roman"/>
          <w:sz w:val="24"/>
          <w:szCs w:val="24"/>
        </w:rPr>
      </w:pPr>
      <w:r>
        <w:rPr>
          <w:rFonts w:ascii="Times New Roman" w:hAnsi="Times New Roman"/>
          <w:sz w:val="24"/>
          <w:szCs w:val="24"/>
        </w:rPr>
        <w:t xml:space="preserve">PBS </w:t>
      </w:r>
      <w:proofErr w:type="spellStart"/>
      <w:r>
        <w:rPr>
          <w:rFonts w:ascii="Times New Roman" w:hAnsi="Times New Roman"/>
          <w:sz w:val="24"/>
          <w:szCs w:val="24"/>
        </w:rPr>
        <w:t>NewsHour</w:t>
      </w:r>
      <w:proofErr w:type="spellEnd"/>
      <w:r>
        <w:rPr>
          <w:rFonts w:ascii="Times New Roman" w:hAnsi="Times New Roman"/>
          <w:sz w:val="24"/>
          <w:szCs w:val="24"/>
        </w:rPr>
        <w:t>.</w:t>
      </w:r>
      <w:r w:rsidR="00784FF6" w:rsidRPr="00F323E3">
        <w:rPr>
          <w:rFonts w:ascii="Times New Roman" w:hAnsi="Times New Roman"/>
          <w:sz w:val="24"/>
          <w:szCs w:val="24"/>
        </w:rPr>
        <w:t xml:space="preserve"> </w:t>
      </w:r>
      <w:r w:rsidR="00784FF6" w:rsidRPr="00F323E3">
        <w:rPr>
          <w:rFonts w:ascii="Times New Roman" w:hAnsi="Times New Roman"/>
          <w:i/>
          <w:sz w:val="24"/>
          <w:szCs w:val="24"/>
        </w:rPr>
        <w:t>Galveston Aims to Build a Healthier City after Ike</w:t>
      </w:r>
      <w:r>
        <w:rPr>
          <w:rFonts w:ascii="Times New Roman" w:hAnsi="Times New Roman"/>
          <w:i/>
          <w:sz w:val="24"/>
          <w:szCs w:val="24"/>
        </w:rPr>
        <w:t>'</w:t>
      </w:r>
      <w:r w:rsidR="00784FF6" w:rsidRPr="00F323E3">
        <w:rPr>
          <w:rFonts w:ascii="Times New Roman" w:hAnsi="Times New Roman"/>
          <w:i/>
          <w:sz w:val="24"/>
          <w:szCs w:val="24"/>
        </w:rPr>
        <w:t xml:space="preserve">s Wave of </w:t>
      </w:r>
      <w:r w:rsidR="001132A2">
        <w:rPr>
          <w:rFonts w:ascii="Times New Roman" w:hAnsi="Times New Roman"/>
          <w:i/>
          <w:sz w:val="24"/>
          <w:szCs w:val="24"/>
        </w:rPr>
        <w:tab/>
      </w:r>
      <w:r w:rsidR="00784FF6" w:rsidRPr="00F323E3">
        <w:rPr>
          <w:rFonts w:ascii="Times New Roman" w:hAnsi="Times New Roman"/>
          <w:i/>
          <w:sz w:val="24"/>
          <w:szCs w:val="24"/>
        </w:rPr>
        <w:t>Destruction</w:t>
      </w:r>
      <w:r w:rsidR="00784FF6" w:rsidRPr="00F323E3">
        <w:rPr>
          <w:rFonts w:ascii="Times New Roman" w:hAnsi="Times New Roman"/>
          <w:sz w:val="24"/>
          <w:szCs w:val="24"/>
        </w:rPr>
        <w:t>.</w:t>
      </w:r>
      <w:r w:rsidR="001132A2">
        <w:rPr>
          <w:rFonts w:ascii="Times New Roman" w:hAnsi="Times New Roman"/>
          <w:sz w:val="24"/>
          <w:szCs w:val="24"/>
        </w:rPr>
        <w:t>(September 22, 2011)</w:t>
      </w:r>
      <w:r>
        <w:rPr>
          <w:rFonts w:ascii="Times New Roman" w:hAnsi="Times New Roman"/>
          <w:sz w:val="24"/>
          <w:szCs w:val="24"/>
        </w:rPr>
        <w:t>. Web</w:t>
      </w:r>
    </w:p>
    <w:p w:rsidR="00103EF3" w:rsidRDefault="00103EF3" w:rsidP="00103EF3">
      <w:pPr>
        <w:rPr>
          <w:rFonts w:ascii="Times New Roman" w:hAnsi="Times New Roman"/>
          <w:sz w:val="24"/>
          <w:szCs w:val="24"/>
        </w:rPr>
      </w:pPr>
    </w:p>
    <w:p w:rsidR="00103EF3" w:rsidRPr="006247E7" w:rsidRDefault="00103EF3" w:rsidP="00103EF3">
      <w:pPr>
        <w:rPr>
          <w:rFonts w:ascii="Times New Roman" w:hAnsi="Times New Roman"/>
          <w:sz w:val="24"/>
          <w:szCs w:val="24"/>
        </w:rPr>
      </w:pPr>
      <w:proofErr w:type="spellStart"/>
      <w:r w:rsidRPr="006247E7">
        <w:rPr>
          <w:rFonts w:ascii="Times New Roman" w:hAnsi="Times New Roman"/>
          <w:sz w:val="24"/>
          <w:szCs w:val="24"/>
        </w:rPr>
        <w:t>Peché</w:t>
      </w:r>
      <w:proofErr w:type="spellEnd"/>
      <w:r w:rsidRPr="006247E7">
        <w:rPr>
          <w:rFonts w:ascii="Times New Roman" w:hAnsi="Times New Roman"/>
          <w:sz w:val="24"/>
          <w:szCs w:val="24"/>
        </w:rPr>
        <w:t>, Linda Ho</w:t>
      </w:r>
      <w:r>
        <w:rPr>
          <w:rFonts w:ascii="Times New Roman" w:hAnsi="Times New Roman"/>
          <w:sz w:val="24"/>
          <w:szCs w:val="24"/>
        </w:rPr>
        <w:t xml:space="preserve">; </w:t>
      </w:r>
      <w:proofErr w:type="spellStart"/>
      <w:r>
        <w:rPr>
          <w:rFonts w:ascii="Times New Roman" w:hAnsi="Times New Roman"/>
          <w:sz w:val="24"/>
          <w:szCs w:val="24"/>
        </w:rPr>
        <w:t>Amalia</w:t>
      </w:r>
      <w:proofErr w:type="spellEnd"/>
      <w:r>
        <w:rPr>
          <w:rFonts w:ascii="Times New Roman" w:hAnsi="Times New Roman"/>
          <w:sz w:val="24"/>
          <w:szCs w:val="24"/>
        </w:rPr>
        <w:t xml:space="preserve">. </w:t>
      </w:r>
      <w:r w:rsidRPr="006247E7">
        <w:rPr>
          <w:rFonts w:ascii="Times New Roman" w:hAnsi="Times New Roman"/>
          <w:sz w:val="24"/>
          <w:szCs w:val="24"/>
        </w:rPr>
        <w:t>Runn</w:t>
      </w:r>
      <w:r>
        <w:rPr>
          <w:rFonts w:ascii="Times New Roman" w:hAnsi="Times New Roman"/>
          <w:sz w:val="24"/>
          <w:szCs w:val="24"/>
        </w:rPr>
        <w:t xml:space="preserve">el; Suzanne, </w:t>
      </w:r>
      <w:proofErr w:type="spellStart"/>
      <w:r w:rsidRPr="006247E7">
        <w:rPr>
          <w:rFonts w:ascii="Times New Roman" w:hAnsi="Times New Roman"/>
          <w:sz w:val="24"/>
          <w:szCs w:val="24"/>
        </w:rPr>
        <w:t>Seriff</w:t>
      </w:r>
      <w:proofErr w:type="spellEnd"/>
      <w:r w:rsidRPr="006247E7">
        <w:rPr>
          <w:rFonts w:ascii="Times New Roman" w:hAnsi="Times New Roman"/>
          <w:sz w:val="24"/>
          <w:szCs w:val="24"/>
        </w:rPr>
        <w:t>.</w:t>
      </w:r>
      <w:r>
        <w:rPr>
          <w:rFonts w:ascii="Times New Roman" w:hAnsi="Times New Roman"/>
          <w:sz w:val="24"/>
          <w:szCs w:val="24"/>
        </w:rPr>
        <w:t xml:space="preserve"> </w:t>
      </w:r>
      <w:r w:rsidRPr="006247E7">
        <w:rPr>
          <w:rFonts w:ascii="Times New Roman" w:hAnsi="Times New Roman"/>
          <w:i/>
          <w:sz w:val="24"/>
          <w:szCs w:val="24"/>
        </w:rPr>
        <w:t xml:space="preserve">The Forgotten Gateway: Coming To </w:t>
      </w:r>
      <w:r w:rsidR="001132A2">
        <w:rPr>
          <w:rFonts w:ascii="Times New Roman" w:hAnsi="Times New Roman"/>
          <w:i/>
          <w:sz w:val="24"/>
          <w:szCs w:val="24"/>
        </w:rPr>
        <w:tab/>
      </w:r>
      <w:r w:rsidRPr="006247E7">
        <w:rPr>
          <w:rFonts w:ascii="Times New Roman" w:hAnsi="Times New Roman"/>
          <w:i/>
          <w:sz w:val="24"/>
          <w:szCs w:val="24"/>
        </w:rPr>
        <w:t>America Through Galveston Island.</w:t>
      </w:r>
      <w:r w:rsidRPr="006247E7">
        <w:rPr>
          <w:rFonts w:ascii="Times New Roman" w:hAnsi="Times New Roman"/>
          <w:sz w:val="24"/>
          <w:szCs w:val="24"/>
        </w:rPr>
        <w:t xml:space="preserve"> Bob Bullock Texas State History Museum.</w:t>
      </w:r>
      <w:r>
        <w:rPr>
          <w:rFonts w:ascii="Times New Roman" w:hAnsi="Times New Roman"/>
          <w:sz w:val="24"/>
          <w:szCs w:val="24"/>
        </w:rPr>
        <w:t xml:space="preserve"> </w:t>
      </w:r>
      <w:r w:rsidR="001132A2">
        <w:rPr>
          <w:rFonts w:ascii="Times New Roman" w:hAnsi="Times New Roman"/>
          <w:sz w:val="24"/>
          <w:szCs w:val="24"/>
        </w:rPr>
        <w:tab/>
        <w:t>(</w:t>
      </w:r>
      <w:r>
        <w:rPr>
          <w:rFonts w:ascii="Times New Roman" w:hAnsi="Times New Roman"/>
          <w:sz w:val="24"/>
          <w:szCs w:val="24"/>
        </w:rPr>
        <w:t>2009</w:t>
      </w:r>
      <w:r w:rsidR="001132A2">
        <w:rPr>
          <w:rFonts w:ascii="Times New Roman" w:hAnsi="Times New Roman"/>
          <w:sz w:val="24"/>
          <w:szCs w:val="24"/>
        </w:rPr>
        <w:t>)</w:t>
      </w:r>
      <w:r>
        <w:rPr>
          <w:rFonts w:ascii="Times New Roman" w:hAnsi="Times New Roman"/>
          <w:sz w:val="24"/>
          <w:szCs w:val="24"/>
        </w:rPr>
        <w:t>. Print</w:t>
      </w:r>
      <w:r w:rsidRPr="006247E7">
        <w:rPr>
          <w:rFonts w:ascii="Times New Roman" w:hAnsi="Times New Roman"/>
          <w:sz w:val="24"/>
          <w:szCs w:val="24"/>
        </w:rPr>
        <w:t xml:space="preserve">  </w:t>
      </w:r>
    </w:p>
    <w:p w:rsidR="006B7BA3" w:rsidRPr="001F150A" w:rsidRDefault="006B7BA3" w:rsidP="006B7BA3">
      <w:pPr>
        <w:pStyle w:val="NormalWeb"/>
        <w:ind w:left="450" w:hanging="450"/>
      </w:pPr>
      <w:proofErr w:type="spellStart"/>
      <w:r>
        <w:t>Pelling</w:t>
      </w:r>
      <w:proofErr w:type="spellEnd"/>
      <w:r>
        <w:t xml:space="preserve">, Mark. </w:t>
      </w:r>
      <w:r w:rsidRPr="001F150A">
        <w:t xml:space="preserve"> </w:t>
      </w:r>
      <w:r w:rsidRPr="001F150A">
        <w:rPr>
          <w:i/>
          <w:iCs/>
        </w:rPr>
        <w:t>The Vulnerability of Cities : Natural Disasters and Social Resilience</w:t>
      </w:r>
      <w:r w:rsidRPr="001F150A">
        <w:t xml:space="preserve">. </w:t>
      </w:r>
      <w:r w:rsidR="006A7BA2">
        <w:tab/>
      </w:r>
      <w:r w:rsidRPr="001F150A">
        <w:t>London; Sterli</w:t>
      </w:r>
      <w:r w:rsidR="001132A2">
        <w:t xml:space="preserve">ng, VA: </w:t>
      </w:r>
      <w:proofErr w:type="spellStart"/>
      <w:r w:rsidR="001132A2">
        <w:t>Earthscan</w:t>
      </w:r>
      <w:proofErr w:type="spellEnd"/>
      <w:r w:rsidR="001132A2">
        <w:t xml:space="preserve"> Publications.(</w:t>
      </w:r>
      <w:r w:rsidRPr="001F150A">
        <w:t>2003</w:t>
      </w:r>
      <w:r w:rsidR="001132A2">
        <w:t>)</w:t>
      </w:r>
      <w:r w:rsidRPr="001F150A">
        <w:t xml:space="preserve">. Print. </w:t>
      </w:r>
    </w:p>
    <w:p w:rsidR="006B7BA3" w:rsidRPr="001F150A" w:rsidRDefault="006B7BA3" w:rsidP="006B7BA3">
      <w:pPr>
        <w:pStyle w:val="NormalWeb"/>
        <w:ind w:left="450" w:hanging="450"/>
      </w:pPr>
      <w:proofErr w:type="spellStart"/>
      <w:r w:rsidRPr="001F150A">
        <w:t>Perkes</w:t>
      </w:r>
      <w:proofErr w:type="spellEnd"/>
      <w:r w:rsidRPr="001F150A">
        <w:t xml:space="preserve">, David. "A Useful Practice." </w:t>
      </w:r>
      <w:r w:rsidRPr="001F150A">
        <w:rPr>
          <w:i/>
          <w:iCs/>
        </w:rPr>
        <w:t>Journal of Architectural Education</w:t>
      </w:r>
      <w:r w:rsidR="0055443C">
        <w:t xml:space="preserve"> 62.4.</w:t>
      </w:r>
      <w:r w:rsidRPr="001F150A">
        <w:t xml:space="preserve">(2009)Print. </w:t>
      </w:r>
    </w:p>
    <w:p w:rsidR="006B7BA3" w:rsidRPr="001F150A" w:rsidRDefault="006B7BA3" w:rsidP="006B7BA3">
      <w:pPr>
        <w:pStyle w:val="NormalWeb"/>
        <w:ind w:left="450" w:hanging="450"/>
      </w:pPr>
      <w:r>
        <w:t>Planning Services, Inc. New Orleans. Biloxi (Miss.),City Planning Commission</w:t>
      </w:r>
      <w:r w:rsidRPr="001F150A">
        <w:t xml:space="preserve">. </w:t>
      </w:r>
      <w:r w:rsidR="006A7BA2">
        <w:tab/>
      </w:r>
      <w:r w:rsidRPr="001F150A">
        <w:rPr>
          <w:i/>
          <w:iCs/>
        </w:rPr>
        <w:t xml:space="preserve">Comprehensive Plan, City of Biloxi, Mississippi. Public Improvements Program. </w:t>
      </w:r>
      <w:r w:rsidR="006A7BA2">
        <w:rPr>
          <w:i/>
          <w:iCs/>
        </w:rPr>
        <w:tab/>
      </w:r>
      <w:r w:rsidRPr="001F150A">
        <w:rPr>
          <w:i/>
          <w:iCs/>
        </w:rPr>
        <w:t xml:space="preserve">Prepared for Mayor and Commissioners and City Planning Commission, through </w:t>
      </w:r>
      <w:r w:rsidR="006A7BA2">
        <w:rPr>
          <w:i/>
          <w:iCs/>
        </w:rPr>
        <w:tab/>
      </w:r>
      <w:r w:rsidRPr="001F150A">
        <w:rPr>
          <w:i/>
          <w:iCs/>
        </w:rPr>
        <w:t xml:space="preserve">the Mississippi Research and Development Center and the Gulf Regional </w:t>
      </w:r>
      <w:r w:rsidR="006A7BA2">
        <w:rPr>
          <w:i/>
          <w:iCs/>
        </w:rPr>
        <w:tab/>
      </w:r>
      <w:r w:rsidRPr="001F150A">
        <w:rPr>
          <w:i/>
          <w:iCs/>
        </w:rPr>
        <w:t>Planning Commission.</w:t>
      </w:r>
      <w:r w:rsidR="001132A2">
        <w:t xml:space="preserve"> New Orleans: [</w:t>
      </w:r>
      <w:proofErr w:type="spellStart"/>
      <w:r w:rsidR="001132A2">
        <w:t>n.p</w:t>
      </w:r>
      <w:proofErr w:type="spellEnd"/>
      <w:r w:rsidR="001132A2">
        <w:t>.].(</w:t>
      </w:r>
      <w:r w:rsidRPr="001F150A">
        <w:t>1971</w:t>
      </w:r>
      <w:r w:rsidR="001132A2">
        <w:t>)</w:t>
      </w:r>
      <w:r w:rsidRPr="001F150A">
        <w:t xml:space="preserve">. Print. </w:t>
      </w:r>
    </w:p>
    <w:p w:rsidR="006B7BA3" w:rsidRPr="001F150A" w:rsidRDefault="006B7BA3" w:rsidP="006B7BA3">
      <w:pPr>
        <w:pStyle w:val="NormalWeb"/>
        <w:ind w:left="450" w:hanging="450"/>
      </w:pPr>
      <w:proofErr w:type="spellStart"/>
      <w:r w:rsidRPr="001F150A">
        <w:t>Redlener</w:t>
      </w:r>
      <w:proofErr w:type="spellEnd"/>
      <w:r w:rsidRPr="001F150A">
        <w:t xml:space="preserve">, Irwin. "Americans at risk why we are not prepared for </w:t>
      </w:r>
      <w:proofErr w:type="spellStart"/>
      <w:r w:rsidRPr="001F150A">
        <w:t>megadis</w:t>
      </w:r>
      <w:r w:rsidR="00DC1485">
        <w:t>asters</w:t>
      </w:r>
      <w:proofErr w:type="spellEnd"/>
      <w:r w:rsidR="00DC1485">
        <w:t xml:space="preserve"> and what</w:t>
      </w:r>
      <w:r w:rsidR="006A7BA2">
        <w:tab/>
      </w:r>
      <w:r w:rsidR="0055443C">
        <w:t>we can do now."</w:t>
      </w:r>
      <w:r w:rsidR="001132A2">
        <w:t>(</w:t>
      </w:r>
      <w:r w:rsidRPr="001F150A">
        <w:t>2006</w:t>
      </w:r>
      <w:r w:rsidR="001132A2">
        <w:t>)</w:t>
      </w:r>
      <w:r w:rsidRPr="001F150A">
        <w:t xml:space="preserve">.Web. </w:t>
      </w:r>
    </w:p>
    <w:p w:rsidR="006B7BA3" w:rsidRPr="001F150A" w:rsidRDefault="006B7BA3" w:rsidP="006B7BA3">
      <w:pPr>
        <w:pStyle w:val="NormalWeb"/>
        <w:ind w:left="450" w:hanging="450"/>
      </w:pPr>
      <w:proofErr w:type="spellStart"/>
      <w:r w:rsidRPr="001F150A">
        <w:t>Redlener</w:t>
      </w:r>
      <w:proofErr w:type="spellEnd"/>
      <w:r w:rsidRPr="001F150A">
        <w:t xml:space="preserve">, Irwin, and David A. Berman. "National Preparedness Planning: The Historical </w:t>
      </w:r>
      <w:r w:rsidR="006A7BA2">
        <w:tab/>
      </w:r>
      <w:r w:rsidRPr="001F150A">
        <w:t xml:space="preserve">Context and Current State of the U.S. Public's Readiness, 1940-2005." </w:t>
      </w:r>
      <w:r w:rsidRPr="001F150A">
        <w:rPr>
          <w:i/>
          <w:iCs/>
        </w:rPr>
        <w:t xml:space="preserve">Journal of </w:t>
      </w:r>
      <w:r w:rsidR="006A7BA2">
        <w:rPr>
          <w:i/>
          <w:iCs/>
        </w:rPr>
        <w:tab/>
      </w:r>
      <w:r w:rsidRPr="001F150A">
        <w:rPr>
          <w:i/>
          <w:iCs/>
        </w:rPr>
        <w:t>International Affairs</w:t>
      </w:r>
      <w:r w:rsidRPr="001F150A">
        <w:t xml:space="preserve"> 59.2</w:t>
      </w:r>
      <w:r w:rsidR="002E39AA">
        <w:t>.</w:t>
      </w:r>
      <w:r w:rsidR="00400108">
        <w:t xml:space="preserve"> (2006): </w:t>
      </w:r>
      <w:r w:rsidR="0055443C">
        <w:t>87-103.</w:t>
      </w:r>
      <w:r w:rsidRPr="001F150A">
        <w:t xml:space="preserve">Print. </w:t>
      </w:r>
    </w:p>
    <w:p w:rsidR="006B7BA3" w:rsidRDefault="00B651E0" w:rsidP="006B7BA3">
      <w:pPr>
        <w:pStyle w:val="NormalWeb"/>
        <w:ind w:left="450" w:hanging="450"/>
      </w:pPr>
      <w:r>
        <w:t>Richardson, Todd</w:t>
      </w:r>
      <w:r w:rsidR="006B7BA3">
        <w:t xml:space="preserve">; </w:t>
      </w:r>
      <w:r w:rsidR="006B7BA3" w:rsidRPr="001F150A">
        <w:t xml:space="preserve">Robert Renner. "Staff Studies in Housing and Community </w:t>
      </w:r>
      <w:r w:rsidR="006A7BA2">
        <w:tab/>
      </w:r>
      <w:r w:rsidR="006B7BA3" w:rsidRPr="001F150A">
        <w:t xml:space="preserve">Development." </w:t>
      </w:r>
      <w:r w:rsidR="006B7BA3" w:rsidRPr="001F150A">
        <w:rPr>
          <w:i/>
          <w:iCs/>
        </w:rPr>
        <w:t>Cityscape, Department of Housing and Urban Development</w:t>
      </w:r>
      <w:r w:rsidR="0055443C">
        <w:t xml:space="preserve"> 9.1 </w:t>
      </w:r>
      <w:r w:rsidR="00400108">
        <w:tab/>
        <w:t xml:space="preserve">(2007): </w:t>
      </w:r>
      <w:r w:rsidR="0055443C">
        <w:t>189-215.</w:t>
      </w:r>
      <w:r w:rsidR="006B7BA3" w:rsidRPr="001F150A">
        <w:t xml:space="preserve">Print. </w:t>
      </w:r>
    </w:p>
    <w:p w:rsidR="00E267B7" w:rsidRPr="00E267B7" w:rsidRDefault="00E267B7" w:rsidP="006B7BA3">
      <w:pPr>
        <w:pStyle w:val="NormalWeb"/>
        <w:ind w:left="450" w:hanging="450"/>
      </w:pPr>
      <w:proofErr w:type="spellStart"/>
      <w:r w:rsidRPr="00E267B7">
        <w:rPr>
          <w:rFonts w:eastAsia="Arial Unicode MS"/>
          <w:color w:val="000000"/>
          <w:shd w:val="clear" w:color="auto" w:fill="FFFFFF"/>
        </w:rPr>
        <w:t>Ricklis</w:t>
      </w:r>
      <w:proofErr w:type="spellEnd"/>
      <w:r w:rsidRPr="00E267B7">
        <w:rPr>
          <w:rFonts w:eastAsia="Arial Unicode MS"/>
          <w:color w:val="000000"/>
          <w:shd w:val="clear" w:color="auto" w:fill="FFFFFF"/>
        </w:rPr>
        <w:t>, Robert A.</w:t>
      </w:r>
      <w:r w:rsidRPr="00E267B7">
        <w:rPr>
          <w:rStyle w:val="apple-converted-space"/>
          <w:rFonts w:eastAsia="Arial Unicode MS"/>
          <w:color w:val="000000"/>
          <w:shd w:val="clear" w:color="auto" w:fill="FFFFFF"/>
        </w:rPr>
        <w:t> </w:t>
      </w:r>
      <w:r w:rsidRPr="00E267B7">
        <w:rPr>
          <w:rFonts w:eastAsia="Arial Unicode MS"/>
          <w:i/>
          <w:iCs/>
          <w:color w:val="000000"/>
          <w:shd w:val="clear" w:color="auto" w:fill="FFFFFF"/>
        </w:rPr>
        <w:t xml:space="preserve">The </w:t>
      </w:r>
      <w:proofErr w:type="spellStart"/>
      <w:r w:rsidRPr="00E267B7">
        <w:rPr>
          <w:rFonts w:eastAsia="Arial Unicode MS"/>
          <w:i/>
          <w:iCs/>
          <w:color w:val="000000"/>
          <w:shd w:val="clear" w:color="auto" w:fill="FFFFFF"/>
        </w:rPr>
        <w:t>Karankawa</w:t>
      </w:r>
      <w:proofErr w:type="spellEnd"/>
      <w:r w:rsidRPr="00E267B7">
        <w:rPr>
          <w:rFonts w:eastAsia="Arial Unicode MS"/>
          <w:i/>
          <w:iCs/>
          <w:color w:val="000000"/>
          <w:shd w:val="clear" w:color="auto" w:fill="FFFFFF"/>
        </w:rPr>
        <w:t xml:space="preserve"> Indians of Texas: An Ecological Study of Cultural </w:t>
      </w:r>
      <w:r w:rsidR="006A7BA2">
        <w:rPr>
          <w:rFonts w:eastAsia="Arial Unicode MS"/>
          <w:i/>
          <w:iCs/>
          <w:color w:val="000000"/>
          <w:shd w:val="clear" w:color="auto" w:fill="FFFFFF"/>
        </w:rPr>
        <w:tab/>
      </w:r>
      <w:r w:rsidRPr="00E267B7">
        <w:rPr>
          <w:rFonts w:eastAsia="Arial Unicode MS"/>
          <w:i/>
          <w:iCs/>
          <w:color w:val="000000"/>
          <w:shd w:val="clear" w:color="auto" w:fill="FFFFFF"/>
        </w:rPr>
        <w:t>Tradition and Change</w:t>
      </w:r>
      <w:r w:rsidRPr="00E267B7">
        <w:rPr>
          <w:rFonts w:eastAsia="Arial Unicode MS"/>
          <w:color w:val="000000"/>
          <w:shd w:val="clear" w:color="auto" w:fill="FFFFFF"/>
        </w:rPr>
        <w:t>. Aus</w:t>
      </w:r>
      <w:r w:rsidR="002E39AA">
        <w:rPr>
          <w:rFonts w:eastAsia="Arial Unicode MS"/>
          <w:color w:val="000000"/>
          <w:shd w:val="clear" w:color="auto" w:fill="FFFFFF"/>
        </w:rPr>
        <w:t>tin: University of Texas Press.(</w:t>
      </w:r>
      <w:r w:rsidRPr="00E267B7">
        <w:rPr>
          <w:rFonts w:eastAsia="Arial Unicode MS"/>
          <w:color w:val="000000"/>
          <w:shd w:val="clear" w:color="auto" w:fill="FFFFFF"/>
        </w:rPr>
        <w:t>1996</w:t>
      </w:r>
      <w:r w:rsidR="002E39AA">
        <w:rPr>
          <w:rFonts w:eastAsia="Arial Unicode MS"/>
          <w:color w:val="000000"/>
          <w:shd w:val="clear" w:color="auto" w:fill="FFFFFF"/>
        </w:rPr>
        <w:t>)</w:t>
      </w:r>
      <w:r w:rsidR="0055443C">
        <w:rPr>
          <w:rFonts w:eastAsia="Arial Unicode MS"/>
          <w:color w:val="000000"/>
          <w:shd w:val="clear" w:color="auto" w:fill="FFFFFF"/>
        </w:rPr>
        <w:t>.</w:t>
      </w:r>
      <w:r w:rsidRPr="00E267B7">
        <w:rPr>
          <w:rFonts w:eastAsia="Arial Unicode MS"/>
          <w:color w:val="000000"/>
          <w:shd w:val="clear" w:color="auto" w:fill="FFFFFF"/>
        </w:rPr>
        <w:t>Print.</w:t>
      </w:r>
    </w:p>
    <w:p w:rsidR="00DC1485" w:rsidRDefault="00D7432B" w:rsidP="00D7432B">
      <w:pPr>
        <w:pStyle w:val="NormalWeb"/>
        <w:ind w:left="450" w:hanging="450"/>
      </w:pPr>
      <w:r>
        <w:t xml:space="preserve">Sauer, Carl </w:t>
      </w:r>
      <w:proofErr w:type="spellStart"/>
      <w:r>
        <w:t>Ortwin</w:t>
      </w:r>
      <w:proofErr w:type="spellEnd"/>
      <w:r>
        <w:t>.</w:t>
      </w:r>
      <w:r w:rsidRPr="001F150A">
        <w:t xml:space="preserve"> </w:t>
      </w:r>
      <w:r w:rsidRPr="001F150A">
        <w:rPr>
          <w:i/>
          <w:iCs/>
        </w:rPr>
        <w:t>The Morphology of Landscape</w:t>
      </w:r>
      <w:r w:rsidRPr="001F150A">
        <w:t xml:space="preserve">. </w:t>
      </w:r>
      <w:r w:rsidR="0055443C">
        <w:t>New York: Johnson Reprint Corp.</w:t>
      </w:r>
      <w:r w:rsidRPr="001F150A">
        <w:t xml:space="preserve"> </w:t>
      </w:r>
      <w:r w:rsidR="006A7BA2">
        <w:tab/>
      </w:r>
      <w:r w:rsidR="002E39AA">
        <w:t>(</w:t>
      </w:r>
      <w:r w:rsidRPr="001F150A">
        <w:t>1968</w:t>
      </w:r>
      <w:r w:rsidR="002E39AA">
        <w:t>)</w:t>
      </w:r>
      <w:r w:rsidR="0055443C">
        <w:t>.</w:t>
      </w:r>
      <w:r w:rsidRPr="001F150A">
        <w:t xml:space="preserve">Print. </w:t>
      </w:r>
    </w:p>
    <w:p w:rsidR="00D7432B" w:rsidRPr="00DC1485" w:rsidRDefault="006A4DAE" w:rsidP="00D7432B">
      <w:pPr>
        <w:pStyle w:val="NormalWeb"/>
        <w:ind w:left="450" w:hanging="450"/>
      </w:pPr>
      <w:proofErr w:type="spellStart"/>
      <w:r w:rsidRPr="006A4DAE">
        <w:rPr>
          <w:rFonts w:eastAsia="Arial Unicode MS"/>
          <w:color w:val="000000"/>
          <w:shd w:val="clear" w:color="auto" w:fill="FFFFFF"/>
        </w:rPr>
        <w:t>Scurfield</w:t>
      </w:r>
      <w:proofErr w:type="spellEnd"/>
      <w:r w:rsidRPr="006A4DAE">
        <w:rPr>
          <w:rFonts w:eastAsia="Arial Unicode MS"/>
          <w:color w:val="000000"/>
          <w:shd w:val="clear" w:color="auto" w:fill="FFFFFF"/>
        </w:rPr>
        <w:t>, Raymond. "Post-Katrina Aftermath and Helpful Interventions on</w:t>
      </w:r>
      <w:r w:rsidR="00DC1485">
        <w:rPr>
          <w:rFonts w:eastAsia="Arial Unicode MS"/>
          <w:color w:val="000000"/>
          <w:shd w:val="clear" w:color="auto" w:fill="FFFFFF"/>
        </w:rPr>
        <w:t xml:space="preserve"> the</w:t>
      </w:r>
      <w:r w:rsidR="006A7BA2">
        <w:rPr>
          <w:rFonts w:eastAsia="Arial Unicode MS"/>
          <w:color w:val="000000"/>
          <w:shd w:val="clear" w:color="auto" w:fill="FFFFFF"/>
        </w:rPr>
        <w:tab/>
      </w:r>
      <w:r w:rsidRPr="006A4DAE">
        <w:rPr>
          <w:rFonts w:eastAsia="Arial Unicode MS"/>
          <w:color w:val="000000"/>
          <w:shd w:val="clear" w:color="auto" w:fill="FFFFFF"/>
        </w:rPr>
        <w:t>Mississippi Gulf Coast."</w:t>
      </w:r>
      <w:r w:rsidRPr="006A4DAE">
        <w:rPr>
          <w:rStyle w:val="apple-converted-space"/>
          <w:rFonts w:eastAsia="Arial Unicode MS"/>
          <w:color w:val="000000"/>
          <w:shd w:val="clear" w:color="auto" w:fill="FFFFFF"/>
        </w:rPr>
        <w:t> </w:t>
      </w:r>
      <w:proofErr w:type="spellStart"/>
      <w:r w:rsidRPr="006A4DAE">
        <w:rPr>
          <w:rFonts w:eastAsia="Arial Unicode MS"/>
          <w:i/>
          <w:iCs/>
          <w:color w:val="000000"/>
          <w:shd w:val="clear" w:color="auto" w:fill="FFFFFF"/>
        </w:rPr>
        <w:t>Traumatology</w:t>
      </w:r>
      <w:proofErr w:type="spellEnd"/>
      <w:r w:rsidR="0055443C">
        <w:rPr>
          <w:rFonts w:eastAsia="Arial Unicode MS"/>
          <w:color w:val="000000"/>
          <w:shd w:val="clear" w:color="auto" w:fill="FFFFFF"/>
        </w:rPr>
        <w:t>. 12.2 (2006): 104-120.</w:t>
      </w:r>
      <w:r w:rsidRPr="006A4DAE">
        <w:rPr>
          <w:rFonts w:eastAsia="Arial Unicode MS"/>
          <w:color w:val="000000"/>
          <w:shd w:val="clear" w:color="auto" w:fill="FFFFFF"/>
        </w:rPr>
        <w:t>Print.</w:t>
      </w:r>
    </w:p>
    <w:p w:rsidR="00232803" w:rsidRDefault="00232803" w:rsidP="00D7432B">
      <w:pPr>
        <w:pStyle w:val="NormalWeb"/>
        <w:ind w:left="450" w:hanging="450"/>
        <w:rPr>
          <w:rFonts w:eastAsiaTheme="minorHAnsi"/>
          <w:szCs w:val="22"/>
        </w:rPr>
      </w:pPr>
    </w:p>
    <w:p w:rsidR="00D7432B" w:rsidRPr="00D7432B" w:rsidRDefault="00D7432B" w:rsidP="00D7432B">
      <w:pPr>
        <w:pStyle w:val="NormalWeb"/>
        <w:ind w:left="450" w:hanging="450"/>
      </w:pPr>
      <w:r>
        <w:rPr>
          <w:rFonts w:eastAsiaTheme="minorHAnsi"/>
          <w:szCs w:val="22"/>
        </w:rPr>
        <w:lastRenderedPageBreak/>
        <w:t>Select Committee on Hurricane Ike Devastation to the Texas Gulf Coast</w:t>
      </w:r>
      <w:r w:rsidRPr="00CC6367">
        <w:rPr>
          <w:rFonts w:eastAsiaTheme="minorHAnsi"/>
          <w:bCs/>
          <w:i/>
        </w:rPr>
        <w:t xml:space="preserve"> </w:t>
      </w:r>
      <w:r>
        <w:rPr>
          <w:rFonts w:eastAsiaTheme="minorHAnsi"/>
          <w:bCs/>
          <w:i/>
        </w:rPr>
        <w:t xml:space="preserve">. </w:t>
      </w:r>
      <w:r w:rsidRPr="00CC6367">
        <w:rPr>
          <w:rFonts w:eastAsiaTheme="minorHAnsi"/>
          <w:bCs/>
          <w:i/>
        </w:rPr>
        <w:t xml:space="preserve">House Select </w:t>
      </w:r>
      <w:r w:rsidR="006A7BA2">
        <w:rPr>
          <w:rFonts w:eastAsiaTheme="minorHAnsi"/>
          <w:bCs/>
          <w:i/>
        </w:rPr>
        <w:tab/>
      </w:r>
      <w:r w:rsidRPr="00CC6367">
        <w:rPr>
          <w:rFonts w:eastAsiaTheme="minorHAnsi"/>
          <w:bCs/>
          <w:i/>
        </w:rPr>
        <w:t>Committee On Hurricane Ike Devastation To The Texas Gulf Coast</w:t>
      </w:r>
      <w:r>
        <w:rPr>
          <w:rFonts w:eastAsiaTheme="minorHAnsi"/>
          <w:bCs/>
          <w:i/>
        </w:rPr>
        <w:t xml:space="preserve"> </w:t>
      </w:r>
      <w:r w:rsidRPr="00CC6367">
        <w:rPr>
          <w:rFonts w:eastAsiaTheme="minorHAnsi"/>
          <w:bCs/>
          <w:i/>
        </w:rPr>
        <w:t xml:space="preserve">Texas House </w:t>
      </w:r>
      <w:r w:rsidR="006A7BA2">
        <w:rPr>
          <w:rFonts w:eastAsiaTheme="minorHAnsi"/>
          <w:bCs/>
          <w:i/>
        </w:rPr>
        <w:tab/>
      </w:r>
      <w:r w:rsidRPr="00CC6367">
        <w:rPr>
          <w:rFonts w:eastAsiaTheme="minorHAnsi"/>
          <w:bCs/>
          <w:i/>
        </w:rPr>
        <w:t>Of Representatives Interim Report 2008</w:t>
      </w:r>
      <w:r>
        <w:rPr>
          <w:rFonts w:eastAsiaTheme="minorHAnsi"/>
          <w:bCs/>
        </w:rPr>
        <w:t xml:space="preserve">. </w:t>
      </w:r>
      <w:r w:rsidRPr="00BB7849">
        <w:rPr>
          <w:rFonts w:eastAsiaTheme="minorHAnsi"/>
          <w:bCs/>
        </w:rPr>
        <w:t>A Report To The</w:t>
      </w:r>
      <w:r>
        <w:rPr>
          <w:rFonts w:eastAsiaTheme="minorHAnsi"/>
          <w:bCs/>
        </w:rPr>
        <w:t xml:space="preserve"> </w:t>
      </w:r>
      <w:r w:rsidRPr="00BB7849">
        <w:rPr>
          <w:rFonts w:eastAsiaTheme="minorHAnsi"/>
          <w:bCs/>
        </w:rPr>
        <w:t xml:space="preserve">House Of </w:t>
      </w:r>
      <w:r w:rsidR="006A7BA2">
        <w:rPr>
          <w:rFonts w:eastAsiaTheme="minorHAnsi"/>
          <w:bCs/>
        </w:rPr>
        <w:tab/>
      </w:r>
      <w:r w:rsidRPr="00BB7849">
        <w:rPr>
          <w:rFonts w:eastAsiaTheme="minorHAnsi"/>
          <w:bCs/>
        </w:rPr>
        <w:t>Representatives</w:t>
      </w:r>
      <w:r>
        <w:rPr>
          <w:rFonts w:eastAsiaTheme="minorHAnsi"/>
          <w:bCs/>
        </w:rPr>
        <w:t xml:space="preserve"> </w:t>
      </w:r>
      <w:r w:rsidRPr="00BB7849">
        <w:rPr>
          <w:rFonts w:eastAsiaTheme="minorHAnsi"/>
          <w:bCs/>
        </w:rPr>
        <w:t>81st Texas Legislature</w:t>
      </w:r>
      <w:r w:rsidR="008C6E48">
        <w:rPr>
          <w:rFonts w:eastAsiaTheme="minorHAnsi"/>
          <w:bCs/>
        </w:rPr>
        <w:t>.(</w:t>
      </w:r>
      <w:r>
        <w:rPr>
          <w:rFonts w:eastAsiaTheme="minorHAnsi"/>
          <w:szCs w:val="22"/>
        </w:rPr>
        <w:t>February 11, 2009</w:t>
      </w:r>
      <w:r w:rsidR="008C6E48">
        <w:rPr>
          <w:rFonts w:eastAsiaTheme="minorHAnsi"/>
          <w:szCs w:val="22"/>
        </w:rPr>
        <w:t>)</w:t>
      </w:r>
      <w:r>
        <w:rPr>
          <w:rFonts w:eastAsiaTheme="minorHAnsi"/>
          <w:szCs w:val="22"/>
        </w:rPr>
        <w:t>.</w:t>
      </w:r>
      <w:r w:rsidR="00400108">
        <w:rPr>
          <w:rFonts w:eastAsiaTheme="minorHAnsi"/>
          <w:szCs w:val="22"/>
        </w:rPr>
        <w:t xml:space="preserve"> </w:t>
      </w:r>
      <w:r>
        <w:rPr>
          <w:rFonts w:eastAsiaTheme="minorHAnsi"/>
          <w:szCs w:val="22"/>
        </w:rPr>
        <w:t>Print</w:t>
      </w:r>
    </w:p>
    <w:p w:rsidR="006B7BA3" w:rsidRPr="001F150A" w:rsidRDefault="006B7BA3" w:rsidP="006B7BA3">
      <w:pPr>
        <w:pStyle w:val="NormalWeb"/>
        <w:ind w:left="450" w:hanging="450"/>
      </w:pPr>
      <w:proofErr w:type="spellStart"/>
      <w:r w:rsidRPr="001F150A">
        <w:t>Sigo</w:t>
      </w:r>
      <w:proofErr w:type="spellEnd"/>
      <w:r w:rsidRPr="001F150A">
        <w:t xml:space="preserve">, Shelly. "Biloxi GOs Get S&amp;P Upgrade Thanks to Post-Katrina Rebuilding." </w:t>
      </w:r>
      <w:r w:rsidRPr="001F150A">
        <w:rPr>
          <w:i/>
          <w:iCs/>
        </w:rPr>
        <w:t xml:space="preserve">The </w:t>
      </w:r>
      <w:r w:rsidR="006A7BA2">
        <w:rPr>
          <w:i/>
          <w:iCs/>
        </w:rPr>
        <w:tab/>
      </w:r>
      <w:r w:rsidRPr="001F150A">
        <w:rPr>
          <w:i/>
          <w:iCs/>
        </w:rPr>
        <w:t>Bond Buyer</w:t>
      </w:r>
      <w:r w:rsidRPr="001F150A">
        <w:t xml:space="preserve">, sec. The Regions: 6. </w:t>
      </w:r>
      <w:r w:rsidR="008C6E48">
        <w:t>(</w:t>
      </w:r>
      <w:r w:rsidRPr="001F150A">
        <w:t>Tuesday, November 14, 2006</w:t>
      </w:r>
      <w:r w:rsidR="008C6E48">
        <w:t>).</w:t>
      </w:r>
      <w:r w:rsidRPr="001F150A">
        <w:t xml:space="preserve">Print. </w:t>
      </w:r>
    </w:p>
    <w:p w:rsidR="00AF0100" w:rsidRDefault="006B7BA3" w:rsidP="006B7BA3">
      <w:pPr>
        <w:pStyle w:val="NormalWeb"/>
        <w:ind w:left="450" w:hanging="450"/>
      </w:pPr>
      <w:proofErr w:type="spellStart"/>
      <w:r w:rsidRPr="001F150A">
        <w:rPr>
          <w:i/>
          <w:iCs/>
        </w:rPr>
        <w:t>SmartCode</w:t>
      </w:r>
      <w:proofErr w:type="spellEnd"/>
      <w:r w:rsidRPr="001F150A">
        <w:rPr>
          <w:i/>
          <w:iCs/>
        </w:rPr>
        <w:t xml:space="preserve"> Version 9.2</w:t>
      </w:r>
      <w:r>
        <w:t>. [Ithaca, NY</w:t>
      </w:r>
      <w:r w:rsidR="00D375D8">
        <w:t>]: The Town Paper.</w:t>
      </w:r>
      <w:r w:rsidRPr="001F150A">
        <w:t xml:space="preserve"> </w:t>
      </w:r>
      <w:r w:rsidR="00D375D8">
        <w:t>(</w:t>
      </w:r>
      <w:r w:rsidRPr="001F150A">
        <w:t>2009</w:t>
      </w:r>
      <w:r w:rsidR="00D375D8">
        <w:t>)</w:t>
      </w:r>
      <w:r w:rsidR="0055443C">
        <w:t>.</w:t>
      </w:r>
      <w:r w:rsidR="00400108">
        <w:t xml:space="preserve"> </w:t>
      </w:r>
      <w:r w:rsidRPr="001F150A">
        <w:t xml:space="preserve">Print. </w:t>
      </w:r>
    </w:p>
    <w:p w:rsidR="00D375D8" w:rsidRDefault="00626886" w:rsidP="00D375D8">
      <w:pPr>
        <w:rPr>
          <w:rFonts w:ascii="Times New Roman" w:hAnsi="Times New Roman"/>
          <w:i/>
          <w:sz w:val="24"/>
          <w:szCs w:val="24"/>
        </w:rPr>
      </w:pPr>
      <w:r w:rsidRPr="00B122BD">
        <w:rPr>
          <w:rFonts w:ascii="Times New Roman" w:hAnsi="Times New Roman"/>
          <w:sz w:val="24"/>
          <w:szCs w:val="24"/>
        </w:rPr>
        <w:t>Smith</w:t>
      </w:r>
      <w:r>
        <w:rPr>
          <w:rFonts w:ascii="Times New Roman" w:hAnsi="Times New Roman"/>
          <w:sz w:val="24"/>
          <w:szCs w:val="24"/>
        </w:rPr>
        <w:t>,</w:t>
      </w:r>
      <w:r w:rsidR="00B651E0">
        <w:rPr>
          <w:rFonts w:ascii="Times New Roman" w:hAnsi="Times New Roman"/>
          <w:sz w:val="24"/>
          <w:szCs w:val="24"/>
        </w:rPr>
        <w:t xml:space="preserve"> </w:t>
      </w:r>
      <w:r w:rsidRPr="00B122BD">
        <w:rPr>
          <w:rFonts w:ascii="Times New Roman" w:hAnsi="Times New Roman"/>
          <w:sz w:val="24"/>
          <w:szCs w:val="24"/>
        </w:rPr>
        <w:t>Sonia</w:t>
      </w:r>
      <w:r>
        <w:rPr>
          <w:rFonts w:ascii="Times New Roman" w:hAnsi="Times New Roman"/>
          <w:sz w:val="24"/>
          <w:szCs w:val="24"/>
        </w:rPr>
        <w:t>."</w:t>
      </w:r>
      <w:r w:rsidRPr="00626886">
        <w:rPr>
          <w:rFonts w:ascii="Times New Roman" w:hAnsi="Times New Roman"/>
          <w:sz w:val="24"/>
          <w:szCs w:val="24"/>
        </w:rPr>
        <w:t>What Ike Hath Done, Artists Shall Transform</w:t>
      </w:r>
      <w:r>
        <w:rPr>
          <w:rFonts w:ascii="Times New Roman" w:hAnsi="Times New Roman"/>
          <w:sz w:val="24"/>
          <w:szCs w:val="24"/>
        </w:rPr>
        <w:t xml:space="preserve">". </w:t>
      </w:r>
      <w:r w:rsidRPr="00626886">
        <w:rPr>
          <w:rFonts w:ascii="Times New Roman" w:hAnsi="Times New Roman"/>
          <w:i/>
          <w:sz w:val="24"/>
          <w:szCs w:val="24"/>
        </w:rPr>
        <w:t>Texas Monthly</w:t>
      </w:r>
      <w:r>
        <w:rPr>
          <w:rFonts w:ascii="Times New Roman" w:hAnsi="Times New Roman"/>
          <w:i/>
          <w:sz w:val="24"/>
          <w:szCs w:val="24"/>
        </w:rPr>
        <w:t>.</w:t>
      </w:r>
    </w:p>
    <w:p w:rsidR="00D7432B" w:rsidRDefault="00626886" w:rsidP="00D375D8">
      <w:pPr>
        <w:rPr>
          <w:rFonts w:ascii="Times New Roman" w:hAnsi="Times New Roman"/>
          <w:sz w:val="24"/>
          <w:szCs w:val="24"/>
        </w:rPr>
      </w:pPr>
      <w:r>
        <w:rPr>
          <w:rFonts w:ascii="Times New Roman" w:hAnsi="Times New Roman"/>
          <w:i/>
          <w:sz w:val="24"/>
          <w:szCs w:val="24"/>
        </w:rPr>
        <w:t xml:space="preserve"> </w:t>
      </w:r>
      <w:r w:rsidR="00D375D8">
        <w:rPr>
          <w:rFonts w:ascii="Times New Roman" w:hAnsi="Times New Roman"/>
          <w:i/>
          <w:sz w:val="24"/>
          <w:szCs w:val="24"/>
        </w:rPr>
        <w:tab/>
      </w:r>
      <w:r w:rsidR="00D375D8" w:rsidRPr="00D375D8">
        <w:rPr>
          <w:rFonts w:ascii="Times New Roman" w:hAnsi="Times New Roman"/>
          <w:sz w:val="24"/>
          <w:szCs w:val="24"/>
        </w:rPr>
        <w:t>(</w:t>
      </w:r>
      <w:r w:rsidRPr="00D375D8">
        <w:rPr>
          <w:rFonts w:ascii="Times New Roman" w:hAnsi="Times New Roman"/>
          <w:sz w:val="24"/>
          <w:szCs w:val="24"/>
        </w:rPr>
        <w:t>February</w:t>
      </w:r>
      <w:r>
        <w:rPr>
          <w:rFonts w:ascii="Times New Roman" w:hAnsi="Times New Roman"/>
          <w:sz w:val="24"/>
          <w:szCs w:val="24"/>
        </w:rPr>
        <w:t xml:space="preserve"> 4, 2012</w:t>
      </w:r>
      <w:r w:rsidR="00D375D8">
        <w:rPr>
          <w:rFonts w:ascii="Times New Roman" w:hAnsi="Times New Roman"/>
          <w:sz w:val="24"/>
          <w:szCs w:val="24"/>
        </w:rPr>
        <w:t>)</w:t>
      </w:r>
      <w:r w:rsidR="0055443C">
        <w:rPr>
          <w:rFonts w:ascii="Times New Roman" w:hAnsi="Times New Roman"/>
          <w:sz w:val="24"/>
          <w:szCs w:val="24"/>
        </w:rPr>
        <w:t>.</w:t>
      </w:r>
      <w:r w:rsidR="00400108">
        <w:rPr>
          <w:rFonts w:ascii="Times New Roman" w:hAnsi="Times New Roman"/>
          <w:sz w:val="24"/>
          <w:szCs w:val="24"/>
        </w:rPr>
        <w:t xml:space="preserve"> </w:t>
      </w:r>
      <w:r>
        <w:rPr>
          <w:rFonts w:ascii="Times New Roman" w:hAnsi="Times New Roman"/>
          <w:sz w:val="24"/>
          <w:szCs w:val="24"/>
        </w:rPr>
        <w:t>Print.</w:t>
      </w:r>
    </w:p>
    <w:p w:rsidR="00D7432B" w:rsidRDefault="00D7432B" w:rsidP="00D7432B">
      <w:pPr>
        <w:rPr>
          <w:rFonts w:ascii="Times New Roman" w:hAnsi="Times New Roman"/>
          <w:sz w:val="24"/>
          <w:szCs w:val="24"/>
        </w:rPr>
      </w:pPr>
    </w:p>
    <w:p w:rsidR="0006522E" w:rsidRPr="00D7432B" w:rsidRDefault="00D375D8" w:rsidP="00D7432B">
      <w:pPr>
        <w:rPr>
          <w:rFonts w:ascii="Times New Roman" w:hAnsi="Times New Roman"/>
          <w:sz w:val="24"/>
          <w:szCs w:val="24"/>
        </w:rPr>
      </w:pPr>
      <w:r>
        <w:rPr>
          <w:rFonts w:ascii="Times New Roman" w:hAnsi="Times New Roman"/>
          <w:sz w:val="24"/>
          <w:szCs w:val="24"/>
        </w:rPr>
        <w:t>St. Vincent's House.</w:t>
      </w:r>
      <w:r w:rsidR="00F763E8" w:rsidRPr="00F763E8">
        <w:rPr>
          <w:rFonts w:ascii="Times New Roman" w:hAnsi="Times New Roman"/>
          <w:sz w:val="24"/>
          <w:szCs w:val="24"/>
        </w:rPr>
        <w:t xml:space="preserve"> </w:t>
      </w:r>
      <w:r w:rsidR="00F763E8" w:rsidRPr="00D7432B">
        <w:rPr>
          <w:rFonts w:ascii="Times New Roman" w:hAnsi="Times New Roman"/>
          <w:sz w:val="24"/>
          <w:szCs w:val="24"/>
        </w:rPr>
        <w:t>Pamphlet</w:t>
      </w:r>
      <w:r w:rsidR="00F763E8">
        <w:rPr>
          <w:rFonts w:ascii="Times New Roman" w:hAnsi="Times New Roman"/>
          <w:sz w:val="24"/>
          <w:szCs w:val="24"/>
        </w:rPr>
        <w:t>.</w:t>
      </w:r>
      <w:r w:rsidR="0055443C">
        <w:rPr>
          <w:rFonts w:ascii="Times New Roman" w:hAnsi="Times New Roman"/>
          <w:sz w:val="24"/>
          <w:szCs w:val="24"/>
        </w:rPr>
        <w:t>(2013).</w:t>
      </w:r>
      <w:r w:rsidR="00400108">
        <w:rPr>
          <w:rFonts w:ascii="Times New Roman" w:hAnsi="Times New Roman"/>
          <w:sz w:val="24"/>
          <w:szCs w:val="24"/>
        </w:rPr>
        <w:t xml:space="preserve"> </w:t>
      </w:r>
      <w:r>
        <w:rPr>
          <w:rFonts w:ascii="Times New Roman" w:hAnsi="Times New Roman"/>
          <w:sz w:val="24"/>
          <w:szCs w:val="24"/>
        </w:rPr>
        <w:t>Print</w:t>
      </w:r>
    </w:p>
    <w:p w:rsidR="006B7BA3" w:rsidRPr="001F150A" w:rsidRDefault="006B7BA3" w:rsidP="006B7BA3">
      <w:pPr>
        <w:pStyle w:val="NormalWeb"/>
        <w:ind w:left="450" w:hanging="450"/>
      </w:pPr>
      <w:r w:rsidRPr="001F150A">
        <w:t xml:space="preserve">St. Vincent's House. "Hope Journal." </w:t>
      </w:r>
      <w:r w:rsidRPr="001F150A">
        <w:rPr>
          <w:i/>
          <w:iCs/>
        </w:rPr>
        <w:t>A Newsletter for the Friends of St. Vincent's House</w:t>
      </w:r>
      <w:r w:rsidRPr="001F150A">
        <w:t xml:space="preserve"> </w:t>
      </w:r>
      <w:r w:rsidR="006A7BA2">
        <w:tab/>
      </w:r>
      <w:r w:rsidRPr="001F150A">
        <w:t>10.1 (2012)</w:t>
      </w:r>
      <w:r w:rsidR="00400108">
        <w:t xml:space="preserve">. </w:t>
      </w:r>
      <w:r w:rsidRPr="001F150A">
        <w:t xml:space="preserve">Print. </w:t>
      </w:r>
    </w:p>
    <w:p w:rsidR="006B7BA3" w:rsidRPr="001F150A" w:rsidRDefault="0006522E" w:rsidP="006B7BA3">
      <w:pPr>
        <w:pStyle w:val="NormalWeb"/>
        <w:ind w:left="450" w:hanging="450"/>
      </w:pPr>
      <w:r>
        <w:t>---</w:t>
      </w:r>
      <w:r w:rsidR="006B7BA3" w:rsidRPr="001F150A">
        <w:t xml:space="preserve">"Hope Journal." </w:t>
      </w:r>
      <w:r w:rsidR="006B7BA3" w:rsidRPr="001F150A">
        <w:rPr>
          <w:i/>
          <w:iCs/>
        </w:rPr>
        <w:t>A Newsletter for the Friends of St. Vincent's House</w:t>
      </w:r>
      <w:r w:rsidR="006B7BA3" w:rsidRPr="001F150A">
        <w:t xml:space="preserve"> 9.</w:t>
      </w:r>
      <w:r w:rsidR="00F763E8">
        <w:t>1.(2011)</w:t>
      </w:r>
      <w:r w:rsidR="0055443C">
        <w:t>.</w:t>
      </w:r>
      <w:r w:rsidR="00400108">
        <w:t xml:space="preserve"> </w:t>
      </w:r>
      <w:r w:rsidR="006B7BA3" w:rsidRPr="001F150A">
        <w:t xml:space="preserve">Print. </w:t>
      </w:r>
    </w:p>
    <w:p w:rsidR="006B7BA3" w:rsidRPr="001F150A" w:rsidRDefault="006B7BA3" w:rsidP="006B7BA3">
      <w:pPr>
        <w:pStyle w:val="NormalWeb"/>
        <w:ind w:left="450" w:hanging="450"/>
      </w:pPr>
      <w:proofErr w:type="spellStart"/>
      <w:r>
        <w:t>Talen</w:t>
      </w:r>
      <w:proofErr w:type="spellEnd"/>
      <w:r>
        <w:t>, Emily</w:t>
      </w:r>
      <w:r w:rsidRPr="001F150A">
        <w:t xml:space="preserve">. "New Urbanism, Social Equity, and the Challenge of Post-Katrina </w:t>
      </w:r>
      <w:r w:rsidR="006A7BA2">
        <w:tab/>
      </w:r>
      <w:r w:rsidRPr="001F150A">
        <w:t xml:space="preserve">Rebuilding in Mississippi." </w:t>
      </w:r>
      <w:r w:rsidRPr="001F150A">
        <w:rPr>
          <w:i/>
          <w:iCs/>
        </w:rPr>
        <w:t>Journal of Planning Education and Research</w:t>
      </w:r>
      <w:r w:rsidR="0055443C">
        <w:t xml:space="preserve"> 27.3 </w:t>
      </w:r>
      <w:r w:rsidR="006A7BA2">
        <w:tab/>
      </w:r>
      <w:r w:rsidR="0055443C">
        <w:t>(2008): 277-93.</w:t>
      </w:r>
      <w:r w:rsidRPr="001F150A">
        <w:t xml:space="preserve">Print. </w:t>
      </w:r>
    </w:p>
    <w:p w:rsidR="006B7BA3" w:rsidRPr="001F150A" w:rsidRDefault="006B7BA3" w:rsidP="006B7BA3">
      <w:pPr>
        <w:pStyle w:val="NormalWeb"/>
        <w:ind w:left="450" w:hanging="450"/>
      </w:pPr>
      <w:r w:rsidRPr="001F150A">
        <w:t>Taylor, Ken</w:t>
      </w:r>
      <w:r>
        <w:t>;</w:t>
      </w:r>
      <w:r w:rsidRPr="001F150A">
        <w:t xml:space="preserve"> Jane Lennon. </w:t>
      </w:r>
      <w:r w:rsidRPr="001F150A">
        <w:rPr>
          <w:i/>
          <w:iCs/>
        </w:rPr>
        <w:t>Managing Cultural Landscapes</w:t>
      </w:r>
      <w:r w:rsidR="00F763E8">
        <w:t xml:space="preserve">. London; New York: </w:t>
      </w:r>
      <w:r w:rsidR="006A7BA2">
        <w:tab/>
      </w:r>
      <w:proofErr w:type="spellStart"/>
      <w:r w:rsidR="00F763E8">
        <w:t>Routledge</w:t>
      </w:r>
      <w:proofErr w:type="spellEnd"/>
      <w:r w:rsidR="00F763E8">
        <w:t>.</w:t>
      </w:r>
      <w:r w:rsidRPr="001F150A">
        <w:t xml:space="preserve"> </w:t>
      </w:r>
      <w:r w:rsidR="00F763E8">
        <w:t>(</w:t>
      </w:r>
      <w:r w:rsidRPr="001F150A">
        <w:t>2012</w:t>
      </w:r>
      <w:r w:rsidR="00F763E8">
        <w:t>)</w:t>
      </w:r>
      <w:r w:rsidR="0055443C">
        <w:t>.</w:t>
      </w:r>
      <w:r w:rsidRPr="001F150A">
        <w:t xml:space="preserve">Print. </w:t>
      </w:r>
    </w:p>
    <w:p w:rsidR="006D3C94" w:rsidRDefault="006B7BA3" w:rsidP="006B7BA3">
      <w:pPr>
        <w:pStyle w:val="NormalWeb"/>
        <w:ind w:left="450" w:hanging="450"/>
      </w:pPr>
      <w:r>
        <w:t xml:space="preserve">Texas </w:t>
      </w:r>
      <w:r w:rsidRPr="001F150A">
        <w:t>Legislat</w:t>
      </w:r>
      <w:r>
        <w:t xml:space="preserve">ure, House of Representatives, </w:t>
      </w:r>
      <w:r w:rsidRPr="001F150A">
        <w:t xml:space="preserve">Select Committee on Hurricane Ike </w:t>
      </w:r>
      <w:r w:rsidR="006A7BA2">
        <w:tab/>
      </w:r>
      <w:r w:rsidRPr="001F150A">
        <w:t>Devas</w:t>
      </w:r>
      <w:r>
        <w:t>tation to the Texas Gulf Coast</w:t>
      </w:r>
      <w:r w:rsidRPr="001F150A">
        <w:t xml:space="preserve">. </w:t>
      </w:r>
      <w:r w:rsidRPr="001F150A">
        <w:rPr>
          <w:i/>
          <w:iCs/>
        </w:rPr>
        <w:t xml:space="preserve">House Select Committee on Hurricane Ike </w:t>
      </w:r>
      <w:r w:rsidR="006A7BA2">
        <w:rPr>
          <w:i/>
          <w:iCs/>
        </w:rPr>
        <w:tab/>
      </w:r>
      <w:r w:rsidRPr="001F150A">
        <w:rPr>
          <w:i/>
          <w:iCs/>
        </w:rPr>
        <w:t xml:space="preserve">Devastation to the Texas Gulf Coast, Texas House of Representatives Interim </w:t>
      </w:r>
      <w:r w:rsidR="006A7BA2">
        <w:rPr>
          <w:i/>
          <w:iCs/>
        </w:rPr>
        <w:tab/>
      </w:r>
      <w:r w:rsidRPr="001F150A">
        <w:rPr>
          <w:i/>
          <w:iCs/>
        </w:rPr>
        <w:t>Report, 2008 : A Report to the House of Representatives, 81st Texas Legislature</w:t>
      </w:r>
      <w:r w:rsidRPr="001F150A">
        <w:t xml:space="preserve">. </w:t>
      </w:r>
      <w:r w:rsidR="006A7BA2">
        <w:tab/>
      </w:r>
      <w:r w:rsidRPr="001F150A">
        <w:t>[Austin, Tex.]: House Select Committee on Hurricane Ike Devas</w:t>
      </w:r>
      <w:r w:rsidR="00F763E8">
        <w:t xml:space="preserve">tation to the </w:t>
      </w:r>
      <w:r w:rsidR="006A7BA2">
        <w:tab/>
      </w:r>
      <w:r w:rsidR="00F763E8">
        <w:t>Texas Gulf Coast.(</w:t>
      </w:r>
      <w:r w:rsidRPr="001F150A">
        <w:t>2009</w:t>
      </w:r>
      <w:r w:rsidR="00F763E8">
        <w:t>)</w:t>
      </w:r>
      <w:r w:rsidRPr="001F150A">
        <w:t xml:space="preserve">. Print. </w:t>
      </w:r>
    </w:p>
    <w:p w:rsidR="006B7BA3" w:rsidRPr="001F150A" w:rsidRDefault="006B7BA3" w:rsidP="006B7BA3">
      <w:pPr>
        <w:pStyle w:val="NormalWeb"/>
        <w:ind w:left="450" w:hanging="450"/>
      </w:pPr>
      <w:r w:rsidRPr="001F150A">
        <w:t xml:space="preserve">UNESCO. </w:t>
      </w:r>
      <w:r w:rsidRPr="001F150A">
        <w:rPr>
          <w:i/>
          <w:iCs/>
        </w:rPr>
        <w:t>Florence Declaration on Landscape</w:t>
      </w:r>
      <w:r w:rsidRPr="001F150A">
        <w:t xml:space="preserve">. Florence: UNESCO; International </w:t>
      </w:r>
      <w:r w:rsidR="006A7BA2">
        <w:tab/>
      </w:r>
      <w:r w:rsidR="00F763E8">
        <w:t>Traditional Knowledge Institute</w:t>
      </w:r>
      <w:r w:rsidR="00400108">
        <w:t>.</w:t>
      </w:r>
      <w:r w:rsidR="00F763E8">
        <w:t>(</w:t>
      </w:r>
      <w:r w:rsidRPr="001F150A">
        <w:t xml:space="preserve"> 2012</w:t>
      </w:r>
      <w:r w:rsidR="00F763E8">
        <w:t>)</w:t>
      </w:r>
      <w:r w:rsidRPr="001F150A">
        <w:t xml:space="preserve">. Print. </w:t>
      </w:r>
    </w:p>
    <w:p w:rsidR="006B7BA3" w:rsidRPr="001F150A" w:rsidRDefault="006B7BA3" w:rsidP="006B7BA3">
      <w:pPr>
        <w:pStyle w:val="NormalWeb"/>
        <w:ind w:left="450" w:hanging="450"/>
      </w:pPr>
      <w:r w:rsidRPr="001F150A">
        <w:t>United</w:t>
      </w:r>
      <w:r w:rsidR="00F77CE5">
        <w:t xml:space="preserve"> Nations Development Program</w:t>
      </w:r>
      <w:r>
        <w:t xml:space="preserve">. </w:t>
      </w:r>
      <w:r w:rsidRPr="001F150A">
        <w:t>Bureau for Cr</w:t>
      </w:r>
      <w:r w:rsidR="00480D1F">
        <w:t xml:space="preserve">isis Prevention and Recovery. </w:t>
      </w:r>
      <w:r w:rsidR="006A7BA2">
        <w:tab/>
      </w:r>
      <w:r w:rsidRPr="001F150A">
        <w:rPr>
          <w:i/>
          <w:iCs/>
        </w:rPr>
        <w:t>Reducing Disaster Risk a Challenge for Development : A Global Report.</w:t>
      </w:r>
      <w:r w:rsidRPr="001F150A">
        <w:t xml:space="preserve"> New </w:t>
      </w:r>
      <w:r w:rsidR="006A7BA2">
        <w:tab/>
      </w:r>
      <w:r w:rsidRPr="001F150A">
        <w:t>York, NY: Unit</w:t>
      </w:r>
      <w:r w:rsidR="00F77CE5">
        <w:t>ed Nations Development Program</w:t>
      </w:r>
      <w:r w:rsidRPr="001F150A">
        <w:t xml:space="preserve">, Bureau for </w:t>
      </w:r>
      <w:r w:rsidR="00F763E8">
        <w:t xml:space="preserve">Crisis Prevention </w:t>
      </w:r>
      <w:r w:rsidR="006A7BA2">
        <w:tab/>
      </w:r>
      <w:r w:rsidR="00F763E8">
        <w:t>and Recovery.(</w:t>
      </w:r>
      <w:r w:rsidRPr="001F150A">
        <w:t>2004</w:t>
      </w:r>
      <w:r w:rsidR="00F763E8">
        <w:t>)</w:t>
      </w:r>
      <w:r w:rsidRPr="001F150A">
        <w:t xml:space="preserve">. Print. </w:t>
      </w:r>
    </w:p>
    <w:p w:rsidR="00480D1F" w:rsidRPr="00480D1F" w:rsidRDefault="00480D1F" w:rsidP="006B7BA3">
      <w:pPr>
        <w:pStyle w:val="NormalWeb"/>
        <w:ind w:left="450" w:hanging="450"/>
      </w:pPr>
      <w:r>
        <w:t xml:space="preserve">UNDEP. </w:t>
      </w:r>
      <w:r w:rsidRPr="00480D1F">
        <w:rPr>
          <w:i/>
        </w:rPr>
        <w:t>Draft Melbourne Principles United Nations Environment Program</w:t>
      </w:r>
      <w:r>
        <w:t>.</w:t>
      </w:r>
      <w:r w:rsidRPr="00480D1F">
        <w:t xml:space="preserve"> Melbourne, </w:t>
      </w:r>
      <w:r w:rsidR="006A7BA2">
        <w:tab/>
      </w:r>
      <w:r w:rsidRPr="00480D1F">
        <w:t>Victoria Australia</w:t>
      </w:r>
      <w:r>
        <w:t>. United Nations Environment Program.</w:t>
      </w:r>
      <w:r w:rsidR="00F763E8">
        <w:t xml:space="preserve"> 3 – 5.(</w:t>
      </w:r>
      <w:r w:rsidRPr="00480D1F">
        <w:t>April 2002</w:t>
      </w:r>
      <w:r w:rsidR="00F763E8">
        <w:t>)</w:t>
      </w:r>
      <w:r>
        <w:t xml:space="preserve">. </w:t>
      </w:r>
      <w:r w:rsidR="006A7BA2">
        <w:tab/>
      </w:r>
      <w:r>
        <w:t>Print</w:t>
      </w:r>
      <w:r w:rsidR="00F763E8">
        <w:t>.</w:t>
      </w:r>
    </w:p>
    <w:p w:rsidR="006B7BA3" w:rsidRPr="001F150A" w:rsidRDefault="006B7BA3" w:rsidP="006B7BA3">
      <w:pPr>
        <w:pStyle w:val="NormalWeb"/>
        <w:ind w:left="450" w:hanging="450"/>
      </w:pPr>
      <w:r w:rsidRPr="001F150A">
        <w:lastRenderedPageBreak/>
        <w:t>United States</w:t>
      </w:r>
      <w:r>
        <w:t xml:space="preserve">., Department of the Interior. </w:t>
      </w:r>
      <w:r w:rsidRPr="001F150A">
        <w:t>Charle</w:t>
      </w:r>
      <w:r>
        <w:t>s A.,</w:t>
      </w:r>
      <w:r w:rsidRPr="001F1927">
        <w:t xml:space="preserve"> </w:t>
      </w:r>
      <w:proofErr w:type="spellStart"/>
      <w:r>
        <w:t>Birnbaum</w:t>
      </w:r>
      <w:proofErr w:type="spellEnd"/>
      <w:r>
        <w:t xml:space="preserve">; Christine, </w:t>
      </w:r>
      <w:proofErr w:type="spellStart"/>
      <w:r>
        <w:t>Capella</w:t>
      </w:r>
      <w:proofErr w:type="spellEnd"/>
      <w:r>
        <w:t xml:space="preserve"> </w:t>
      </w:r>
      <w:r w:rsidR="006A7BA2">
        <w:tab/>
      </w:r>
      <w:r>
        <w:t>Peters.</w:t>
      </w:r>
      <w:r w:rsidRPr="001F150A">
        <w:t xml:space="preserve"> Historic</w:t>
      </w:r>
      <w:r>
        <w:t xml:space="preserve"> Landscape Initiative (Project)</w:t>
      </w:r>
      <w:r w:rsidRPr="001F150A">
        <w:t xml:space="preserve">. </w:t>
      </w:r>
      <w:r w:rsidRPr="001F150A">
        <w:rPr>
          <w:i/>
          <w:iCs/>
        </w:rPr>
        <w:t xml:space="preserve">The Secretary of the Interior's </w:t>
      </w:r>
      <w:r w:rsidR="006A7BA2">
        <w:rPr>
          <w:i/>
          <w:iCs/>
        </w:rPr>
        <w:tab/>
      </w:r>
      <w:r w:rsidRPr="001F150A">
        <w:rPr>
          <w:i/>
          <w:iCs/>
        </w:rPr>
        <w:t xml:space="preserve">Standards for the Treatment of Historic Properties : With Guidelines for the </w:t>
      </w:r>
      <w:r w:rsidR="006A7BA2">
        <w:rPr>
          <w:i/>
          <w:iCs/>
        </w:rPr>
        <w:tab/>
      </w:r>
      <w:r w:rsidRPr="001F150A">
        <w:rPr>
          <w:i/>
          <w:iCs/>
        </w:rPr>
        <w:t>Treatment of Cultural Landscapes</w:t>
      </w:r>
      <w:r w:rsidRPr="001F150A">
        <w:t xml:space="preserve">. Washington, D.C.: U.S. Dept. of Interior, </w:t>
      </w:r>
      <w:r w:rsidR="006A7BA2">
        <w:tab/>
      </w:r>
      <w:r w:rsidRPr="001F150A">
        <w:t xml:space="preserve">National Park Service, Cultural Resource Stewardship and Partnerships, Heritage </w:t>
      </w:r>
      <w:r w:rsidR="006A7BA2">
        <w:tab/>
      </w:r>
      <w:r w:rsidRPr="001F150A">
        <w:t>Preservation Services</w:t>
      </w:r>
      <w:r w:rsidR="00F763E8">
        <w:t>, Historic Landscape Initiative.</w:t>
      </w:r>
      <w:r w:rsidRPr="001F150A">
        <w:t xml:space="preserve"> </w:t>
      </w:r>
      <w:r w:rsidR="00F763E8">
        <w:t>(</w:t>
      </w:r>
      <w:r w:rsidRPr="001F150A">
        <w:t>1996</w:t>
      </w:r>
      <w:r w:rsidR="00F763E8">
        <w:t>)</w:t>
      </w:r>
      <w:r w:rsidRPr="001F150A">
        <w:t xml:space="preserve">. Print. </w:t>
      </w:r>
    </w:p>
    <w:p w:rsidR="006B7BA3" w:rsidRPr="001F150A" w:rsidRDefault="006B7BA3" w:rsidP="006B7BA3">
      <w:pPr>
        <w:pStyle w:val="NormalWeb"/>
        <w:ind w:left="450" w:hanging="450"/>
      </w:pPr>
      <w:proofErr w:type="spellStart"/>
      <w:r w:rsidRPr="001F150A">
        <w:t>Urbina</w:t>
      </w:r>
      <w:proofErr w:type="spellEnd"/>
      <w:r w:rsidRPr="001F150A">
        <w:t xml:space="preserve">, Ian. "After Surviving Storm, Fleeing A Fetid, Devastated Galveston.(National </w:t>
      </w:r>
      <w:r w:rsidR="006A7BA2">
        <w:tab/>
      </w:r>
      <w:r w:rsidRPr="001F150A">
        <w:t xml:space="preserve">Desk)(Galveston Island in Texas After Hurricane Ike)." </w:t>
      </w:r>
      <w:r w:rsidRPr="001F150A">
        <w:rPr>
          <w:i/>
          <w:iCs/>
        </w:rPr>
        <w:t>The New York Times</w:t>
      </w:r>
      <w:r w:rsidRPr="001F150A">
        <w:t xml:space="preserve"> </w:t>
      </w:r>
      <w:r w:rsidR="006A7BA2">
        <w:tab/>
      </w:r>
      <w:r w:rsidRPr="001F150A">
        <w:t>157.54434</w:t>
      </w:r>
      <w:r w:rsidR="00F763E8">
        <w:t>.</w:t>
      </w:r>
      <w:r w:rsidRPr="001F150A">
        <w:t xml:space="preserve"> (2008)</w:t>
      </w:r>
      <w:r w:rsidR="00F763E8">
        <w:t>.</w:t>
      </w:r>
      <w:r w:rsidRPr="001F150A">
        <w:t xml:space="preserve">Print. </w:t>
      </w:r>
    </w:p>
    <w:p w:rsidR="006B7BA3" w:rsidRPr="001F150A" w:rsidRDefault="006B7BA3" w:rsidP="006B7BA3">
      <w:pPr>
        <w:pStyle w:val="NormalWeb"/>
        <w:ind w:left="450" w:hanging="450"/>
      </w:pPr>
      <w:r w:rsidRPr="001F150A">
        <w:t>US Census Bureau.</w:t>
      </w:r>
      <w:r w:rsidR="00F763E8">
        <w:t>(2013).</w:t>
      </w:r>
      <w:r w:rsidRPr="001F150A">
        <w:t xml:space="preserve">Web. </w:t>
      </w:r>
      <w:hyperlink r:id="rId74" w:tgtFrame="_blank" w:history="1">
        <w:r w:rsidRPr="00F763E8">
          <w:rPr>
            <w:rStyle w:val="Hyperlink"/>
            <w:rFonts w:ascii="Times New Roman" w:eastAsiaTheme="majorEastAsia" w:hAnsi="Times New Roman"/>
            <w:sz w:val="24"/>
          </w:rPr>
          <w:t>http://www.quickfacts.census.gov</w:t>
        </w:r>
      </w:hyperlink>
      <w:r w:rsidRPr="00F763E8">
        <w:t>.</w:t>
      </w:r>
      <w:r w:rsidRPr="001F150A">
        <w:t xml:space="preserve"> </w:t>
      </w:r>
    </w:p>
    <w:p w:rsidR="00963CB4" w:rsidRPr="00F763E8" w:rsidRDefault="00CE0583" w:rsidP="006B7BA3">
      <w:pPr>
        <w:pStyle w:val="NormalWeb"/>
        <w:ind w:left="450" w:hanging="450"/>
      </w:pPr>
      <w:r>
        <w:t xml:space="preserve">US Highways. </w:t>
      </w:r>
      <w:r w:rsidR="00963CB4" w:rsidRPr="00963CB4">
        <w:rPr>
          <w:i/>
        </w:rPr>
        <w:t>US90/Alt US90/Track US90</w:t>
      </w:r>
      <w:r w:rsidR="00963CB4">
        <w:t>.</w:t>
      </w:r>
      <w:r w:rsidR="00F763E8">
        <w:t>(</w:t>
      </w:r>
      <w:r w:rsidR="00963CB4">
        <w:t>2001</w:t>
      </w:r>
      <w:r w:rsidR="00F763E8">
        <w:t>)</w:t>
      </w:r>
      <w:r w:rsidR="0055443C">
        <w:t>.</w:t>
      </w:r>
      <w:r w:rsidR="00963CB4">
        <w:t>Web</w:t>
      </w:r>
      <w:r w:rsidR="00963CB4" w:rsidRPr="00F763E8">
        <w:t xml:space="preserve">. </w:t>
      </w:r>
      <w:hyperlink r:id="rId75" w:history="1">
        <w:r w:rsidR="00963CB4" w:rsidRPr="00F763E8">
          <w:rPr>
            <w:rStyle w:val="Hyperlink"/>
            <w:rFonts w:ascii="Times New Roman" w:eastAsiaTheme="majorEastAsia" w:hAnsi="Times New Roman"/>
            <w:sz w:val="24"/>
          </w:rPr>
          <w:t>http://www.us-</w:t>
        </w:r>
        <w:r w:rsidR="006A7BA2">
          <w:rPr>
            <w:rStyle w:val="Hyperlink"/>
            <w:rFonts w:ascii="Times New Roman" w:eastAsiaTheme="majorEastAsia" w:hAnsi="Times New Roman"/>
            <w:sz w:val="24"/>
          </w:rPr>
          <w:tab/>
        </w:r>
        <w:r w:rsidR="00963CB4" w:rsidRPr="00F763E8">
          <w:rPr>
            <w:rStyle w:val="Hyperlink"/>
            <w:rFonts w:ascii="Times New Roman" w:eastAsiaTheme="majorEastAsia" w:hAnsi="Times New Roman"/>
            <w:sz w:val="24"/>
          </w:rPr>
          <w:t>highways.com/flus090.htm</w:t>
        </w:r>
      </w:hyperlink>
      <w:r w:rsidR="00F763E8">
        <w:t>.</w:t>
      </w:r>
    </w:p>
    <w:p w:rsidR="005D0F84" w:rsidRDefault="005D0F84" w:rsidP="006B7BA3">
      <w:pPr>
        <w:pStyle w:val="NormalWeb"/>
        <w:ind w:left="450" w:hanging="450"/>
      </w:pPr>
      <w:r>
        <w:t>UTMB. The University of Texas Medical Branch.  UTMB Master Facilities Plan 2010-</w:t>
      </w:r>
      <w:r w:rsidR="006A7BA2">
        <w:tab/>
      </w:r>
      <w:r>
        <w:t>20</w:t>
      </w:r>
      <w:r w:rsidR="0055443C">
        <w:t>35. Ford, Powell, and Carlson.(</w:t>
      </w:r>
      <w:r>
        <w:t>2010</w:t>
      </w:r>
      <w:r w:rsidR="0055443C">
        <w:t>)</w:t>
      </w:r>
      <w:r>
        <w:t>. Print.</w:t>
      </w:r>
    </w:p>
    <w:p w:rsidR="006B7BA3" w:rsidRPr="001F150A" w:rsidRDefault="006B7BA3" w:rsidP="006B7BA3">
      <w:pPr>
        <w:pStyle w:val="NormalWeb"/>
        <w:ind w:left="450" w:hanging="450"/>
      </w:pPr>
      <w:r>
        <w:t xml:space="preserve">W. Bartley, </w:t>
      </w:r>
      <w:proofErr w:type="spellStart"/>
      <w:r>
        <w:t>Hildreth</w:t>
      </w:r>
      <w:proofErr w:type="spellEnd"/>
      <w:r w:rsidRPr="001F150A">
        <w:t xml:space="preserve">. "The Financial Logistics of Disaster: The Case of Hurricane </w:t>
      </w:r>
      <w:r w:rsidR="006A7BA2">
        <w:tab/>
      </w:r>
      <w:r w:rsidRPr="001F150A">
        <w:t xml:space="preserve">Katrina." </w:t>
      </w:r>
      <w:r w:rsidRPr="001F150A">
        <w:rPr>
          <w:i/>
          <w:iCs/>
        </w:rPr>
        <w:t>Public Performance &amp; Management Review</w:t>
      </w:r>
      <w:r w:rsidR="0055443C">
        <w:t xml:space="preserve"> 32.3.(2009):</w:t>
      </w:r>
      <w:r w:rsidR="00400108">
        <w:t xml:space="preserve"> </w:t>
      </w:r>
      <w:r w:rsidRPr="001F150A">
        <w:t xml:space="preserve">400-36. Print. </w:t>
      </w:r>
    </w:p>
    <w:p w:rsidR="006B7BA3" w:rsidRPr="001F150A" w:rsidRDefault="006B7BA3" w:rsidP="006B7BA3">
      <w:pPr>
        <w:pStyle w:val="NormalWeb"/>
        <w:ind w:left="450" w:hanging="450"/>
      </w:pPr>
      <w:r>
        <w:t xml:space="preserve">Walter, E. V. </w:t>
      </w:r>
      <w:proofErr w:type="spellStart"/>
      <w:r w:rsidRPr="001F150A">
        <w:rPr>
          <w:i/>
          <w:iCs/>
        </w:rPr>
        <w:t>Placeways</w:t>
      </w:r>
      <w:proofErr w:type="spellEnd"/>
      <w:r w:rsidRPr="001F150A">
        <w:rPr>
          <w:i/>
          <w:iCs/>
        </w:rPr>
        <w:t xml:space="preserve"> : A Theory of the Human Environment</w:t>
      </w:r>
      <w:r w:rsidRPr="001F150A">
        <w:t>. Chapel Hill: Univ</w:t>
      </w:r>
      <w:r w:rsidR="0055443C">
        <w:t xml:space="preserve">ersity </w:t>
      </w:r>
      <w:r w:rsidR="006A7BA2">
        <w:tab/>
      </w:r>
      <w:r w:rsidR="0055443C">
        <w:t>of North Carolina Press.(</w:t>
      </w:r>
      <w:r w:rsidRPr="001F150A">
        <w:t>1988</w:t>
      </w:r>
      <w:r w:rsidR="0055443C">
        <w:t>)</w:t>
      </w:r>
      <w:r w:rsidRPr="001F150A">
        <w:t xml:space="preserve">. Print. </w:t>
      </w:r>
    </w:p>
    <w:p w:rsidR="006B7BA3" w:rsidRPr="001F150A" w:rsidRDefault="006B7BA3" w:rsidP="006B7BA3">
      <w:pPr>
        <w:pStyle w:val="NormalWeb"/>
        <w:ind w:left="450" w:hanging="450"/>
      </w:pPr>
      <w:r w:rsidRPr="001F150A">
        <w:t xml:space="preserve">Williams, Maggie. </w:t>
      </w:r>
      <w:r w:rsidRPr="001F150A">
        <w:rPr>
          <w:i/>
          <w:iCs/>
        </w:rPr>
        <w:t xml:space="preserve">Galveston's African American Historic Places and Pioneers; A </w:t>
      </w:r>
      <w:r w:rsidR="006A7BA2">
        <w:rPr>
          <w:i/>
          <w:iCs/>
        </w:rPr>
        <w:tab/>
      </w:r>
      <w:r w:rsidRPr="001F150A">
        <w:rPr>
          <w:i/>
          <w:iCs/>
        </w:rPr>
        <w:t>Guidebook</w:t>
      </w:r>
      <w:r w:rsidRPr="001F150A">
        <w:t xml:space="preserve">. Ed. Old Central Cultural Center and Galveston Historical </w:t>
      </w:r>
      <w:r w:rsidR="006A7BA2">
        <w:tab/>
      </w:r>
      <w:r w:rsidRPr="001F150A">
        <w:t>Foundation's African Americ</w:t>
      </w:r>
      <w:r w:rsidR="0055443C">
        <w:t>an Heritage Committee.(</w:t>
      </w:r>
      <w:r w:rsidRPr="001F150A">
        <w:t>October, 2010</w:t>
      </w:r>
      <w:r w:rsidR="0055443C">
        <w:t>)</w:t>
      </w:r>
      <w:r w:rsidRPr="001F150A">
        <w:t xml:space="preserve">. Print. </w:t>
      </w:r>
    </w:p>
    <w:p w:rsidR="007E49F6" w:rsidRPr="007E49F6" w:rsidRDefault="007E49F6" w:rsidP="006B7BA3">
      <w:pPr>
        <w:pStyle w:val="NormalWeb"/>
        <w:ind w:left="450" w:hanging="450"/>
      </w:pPr>
      <w:r w:rsidRPr="007E49F6">
        <w:t>Wilder, Forrest</w:t>
      </w:r>
      <w:r w:rsidR="008D7AF3">
        <w:t>.</w:t>
      </w:r>
      <w:r w:rsidR="001E64B1">
        <w:t xml:space="preserve"> </w:t>
      </w:r>
      <w:r w:rsidR="001E64B1">
        <w:rPr>
          <w:i/>
        </w:rPr>
        <w:t xml:space="preserve">Galveston's </w:t>
      </w:r>
      <w:r w:rsidRPr="008D7AF3">
        <w:rPr>
          <w:i/>
        </w:rPr>
        <w:t>Nasty Public Housing Debate.</w:t>
      </w:r>
      <w:r w:rsidRPr="007E49F6">
        <w:t xml:space="preserve"> The Observer. </w:t>
      </w:r>
      <w:r w:rsidR="006A7BA2">
        <w:tab/>
      </w:r>
      <w:hyperlink r:id="rId76" w:history="1">
        <w:r w:rsidRPr="007E49F6">
          <w:rPr>
            <w:rStyle w:val="Hyperlink"/>
            <w:rFonts w:ascii="Times New Roman" w:eastAsiaTheme="majorEastAsia" w:hAnsi="Times New Roman"/>
            <w:sz w:val="24"/>
          </w:rPr>
          <w:t>http://www.texasobserver.org/galvestons-nasty-public-housing-fight/</w:t>
        </w:r>
      </w:hyperlink>
      <w:r>
        <w:t>.</w:t>
      </w:r>
      <w:r w:rsidR="0055443C">
        <w:t>(</w:t>
      </w:r>
      <w:r>
        <w:t xml:space="preserve">April 15, </w:t>
      </w:r>
      <w:r w:rsidR="006A7BA2">
        <w:tab/>
      </w:r>
      <w:r>
        <w:t>2012</w:t>
      </w:r>
      <w:r w:rsidR="0055443C">
        <w:t>).</w:t>
      </w:r>
      <w:r>
        <w:t>Web.</w:t>
      </w:r>
    </w:p>
    <w:p w:rsidR="006B7BA3" w:rsidRPr="001F150A" w:rsidRDefault="006B7BA3" w:rsidP="006B7BA3">
      <w:pPr>
        <w:pStyle w:val="NormalWeb"/>
        <w:ind w:left="450" w:hanging="450"/>
      </w:pPr>
      <w:proofErr w:type="spellStart"/>
      <w:r w:rsidRPr="001F150A">
        <w:t>Woodhams</w:t>
      </w:r>
      <w:proofErr w:type="spellEnd"/>
      <w:r w:rsidRPr="001F150A">
        <w:t xml:space="preserve">, Susie. "After Ike, a Deluge of Reinvention." </w:t>
      </w:r>
      <w:r w:rsidRPr="001F150A">
        <w:rPr>
          <w:i/>
          <w:iCs/>
        </w:rPr>
        <w:t>Boston Globe</w:t>
      </w:r>
      <w:r w:rsidRPr="001F150A">
        <w:t>, sec. Travel</w:t>
      </w:r>
      <w:r w:rsidR="0055443C">
        <w:t>.(</w:t>
      </w:r>
      <w:r w:rsidRPr="001F150A">
        <w:t xml:space="preserve"> </w:t>
      </w:r>
      <w:r w:rsidR="006A7BA2">
        <w:tab/>
      </w:r>
      <w:r w:rsidRPr="001F150A">
        <w:t>June 5, 2011</w:t>
      </w:r>
      <w:r w:rsidR="0055443C">
        <w:t>)</w:t>
      </w:r>
      <w:r w:rsidRPr="001F150A">
        <w:t xml:space="preserve">. Print. </w:t>
      </w:r>
    </w:p>
    <w:p w:rsidR="006B7BA3" w:rsidRPr="001F150A" w:rsidRDefault="006B7BA3" w:rsidP="006B7BA3">
      <w:pPr>
        <w:pStyle w:val="NormalWeb"/>
        <w:ind w:left="450" w:hanging="450"/>
      </w:pPr>
      <w:r w:rsidRPr="001F150A">
        <w:t>World Meteorological Organization.</w:t>
      </w:r>
      <w:r w:rsidR="0055443C">
        <w:t>(2013).</w:t>
      </w:r>
      <w:r w:rsidRPr="001F150A">
        <w:t xml:space="preserve">Web. </w:t>
      </w:r>
      <w:hyperlink r:id="rId77" w:tgtFrame="_blank" w:history="1">
        <w:r w:rsidRPr="0055443C">
          <w:rPr>
            <w:rStyle w:val="Hyperlink"/>
            <w:rFonts w:ascii="Times New Roman" w:eastAsiaTheme="majorEastAsia" w:hAnsi="Times New Roman"/>
            <w:sz w:val="24"/>
          </w:rPr>
          <w:t>http://www.wmo.int/</w:t>
        </w:r>
      </w:hyperlink>
      <w:r w:rsidRPr="0055443C">
        <w:t>.</w:t>
      </w:r>
      <w:r w:rsidRPr="001F150A">
        <w:t xml:space="preserve"> </w:t>
      </w:r>
    </w:p>
    <w:p w:rsidR="00DC1485" w:rsidRDefault="00551BFB" w:rsidP="006B7BA3">
      <w:pPr>
        <w:pStyle w:val="NormalWeb"/>
        <w:ind w:left="450" w:hanging="450"/>
      </w:pPr>
      <w:r w:rsidRPr="001F150A">
        <w:t>World Meteorological Organization.</w:t>
      </w:r>
      <w:r w:rsidR="00671D8A">
        <w:t xml:space="preserve"> </w:t>
      </w:r>
      <w:r w:rsidRPr="00671D8A">
        <w:rPr>
          <w:i/>
        </w:rPr>
        <w:t>Weather, C</w:t>
      </w:r>
      <w:r w:rsidR="00671D8A" w:rsidRPr="00671D8A">
        <w:rPr>
          <w:i/>
        </w:rPr>
        <w:t>limate, Water, Natural Hazards.</w:t>
      </w:r>
      <w:r w:rsidRPr="00551BFB">
        <w:t xml:space="preserve"> </w:t>
      </w:r>
      <w:r w:rsidR="006A7BA2">
        <w:tab/>
      </w:r>
      <w:r w:rsidR="0055443C">
        <w:t>(2013).Web.</w:t>
      </w:r>
      <w:hyperlink r:id="rId78" w:history="1">
        <w:r w:rsidRPr="00671D8A">
          <w:rPr>
            <w:rStyle w:val="Hyperlink"/>
            <w:rFonts w:ascii="Times New Roman" w:eastAsiaTheme="majorEastAsia" w:hAnsi="Times New Roman"/>
            <w:sz w:val="24"/>
          </w:rPr>
          <w:t>http://www.wmo.int/showcase/documents/hazards_wmd.pdf</w:t>
        </w:r>
      </w:hyperlink>
      <w:r w:rsidR="0071434F">
        <w:t xml:space="preserve">. </w:t>
      </w:r>
    </w:p>
    <w:p w:rsidR="006B7BA3" w:rsidRPr="001F150A" w:rsidRDefault="006B7BA3" w:rsidP="006B7BA3">
      <w:pPr>
        <w:pStyle w:val="NormalWeb"/>
        <w:ind w:left="450" w:hanging="450"/>
      </w:pPr>
      <w:r>
        <w:t xml:space="preserve">Wright, Brian; </w:t>
      </w:r>
      <w:r w:rsidRPr="001F150A">
        <w:t xml:space="preserve">Mark </w:t>
      </w:r>
      <w:proofErr w:type="spellStart"/>
      <w:r w:rsidRPr="001F150A">
        <w:t>Zonarich</w:t>
      </w:r>
      <w:proofErr w:type="spellEnd"/>
      <w:r w:rsidRPr="001F150A">
        <w:t xml:space="preserve">. "Disaster Response Planning and Rebuilding Toolkit." </w:t>
      </w:r>
      <w:r w:rsidR="006A7BA2">
        <w:tab/>
      </w:r>
      <w:r w:rsidRPr="001F150A">
        <w:rPr>
          <w:i/>
          <w:iCs/>
        </w:rPr>
        <w:t>Town Planning and Urban Design Collaborative</w:t>
      </w:r>
      <w:r w:rsidR="0055443C">
        <w:t xml:space="preserve"> 1.1.</w:t>
      </w:r>
      <w:r w:rsidRPr="001F150A">
        <w:t xml:space="preserve"> (2011)</w:t>
      </w:r>
      <w:r w:rsidR="0055443C">
        <w:t>.</w:t>
      </w:r>
      <w:r w:rsidRPr="001F150A">
        <w:t xml:space="preserve">Print. </w:t>
      </w:r>
    </w:p>
    <w:p w:rsidR="006B7BA3" w:rsidRDefault="006B7BA3" w:rsidP="00232803">
      <w:pPr>
        <w:pStyle w:val="NormalWeb"/>
        <w:ind w:left="450" w:hanging="450"/>
      </w:pPr>
      <w:r w:rsidRPr="001F150A">
        <w:t xml:space="preserve">Wylie, John. </w:t>
      </w:r>
      <w:r w:rsidRPr="001F150A">
        <w:rPr>
          <w:i/>
          <w:iCs/>
        </w:rPr>
        <w:t>Landscape</w:t>
      </w:r>
      <w:r w:rsidR="0055443C">
        <w:t xml:space="preserve">. London; New York: </w:t>
      </w:r>
      <w:proofErr w:type="spellStart"/>
      <w:r w:rsidR="0055443C">
        <w:t>Routledge</w:t>
      </w:r>
      <w:proofErr w:type="spellEnd"/>
      <w:r w:rsidR="0055443C">
        <w:t>.(</w:t>
      </w:r>
      <w:r w:rsidRPr="001F150A">
        <w:t>2007</w:t>
      </w:r>
      <w:r w:rsidR="0055443C">
        <w:t>)</w:t>
      </w:r>
      <w:r w:rsidRPr="001F150A">
        <w:t xml:space="preserve">. Print. </w:t>
      </w:r>
    </w:p>
    <w:sectPr w:rsidR="006B7BA3" w:rsidSect="00F70977">
      <w:headerReference w:type="default" r:id="rId79"/>
      <w:footerReference w:type="default" r:id="rId80"/>
      <w:endnotePr>
        <w:numFmt w:val="decimal"/>
        <w:numRestart w:val="eachSect"/>
      </w:endnotePr>
      <w:pgSz w:w="12240" w:h="15840"/>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35CD" w:rsidRPr="00F208C9" w:rsidRDefault="00DE35CD" w:rsidP="00F208C9">
      <w:pPr>
        <w:jc w:val="center"/>
        <w:rPr>
          <w:b/>
        </w:rPr>
      </w:pPr>
      <w:r w:rsidRPr="00F208C9">
        <w:rPr>
          <w:b/>
        </w:rPr>
        <w:t>Notes</w:t>
      </w:r>
    </w:p>
  </w:endnote>
  <w:endnote w:type="continuationSeparator" w:id="0">
    <w:p w:rsidR="00DE35CD" w:rsidRDefault="00DE35CD" w:rsidP="001F41F4">
      <w:r>
        <w:t xml:space="preserve"> </w:t>
      </w:r>
    </w:p>
    <w:p w:rsidR="00DE35CD" w:rsidRDefault="00DE35CD" w:rsidP="001F41F4"/>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Joanna MT Std SemiBold">
    <w:altName w:val="Joanna MT Std SemiBold"/>
    <w:panose1 w:val="00000000000000000000"/>
    <w:charset w:val="00"/>
    <w:family w:val="roman"/>
    <w:notTrueType/>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AdvPS44665E">
    <w:panose1 w:val="00000000000000000000"/>
    <w:charset w:val="00"/>
    <w:family w:val="swiss"/>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Palatino-LightItalic">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045876"/>
      <w:docPartObj>
        <w:docPartGallery w:val="Page Numbers (Bottom of Page)"/>
        <w:docPartUnique/>
      </w:docPartObj>
    </w:sdtPr>
    <w:sdtContent>
      <w:p w:rsidR="003011F1" w:rsidRDefault="003011F1">
        <w:pPr>
          <w:pStyle w:val="Footer"/>
          <w:jc w:val="center"/>
        </w:pPr>
        <w:fldSimple w:instr=" PAGE   \* MERGEFORMAT ">
          <w:r>
            <w:rPr>
              <w:noProof/>
            </w:rPr>
            <w:t>xiii</w:t>
          </w:r>
        </w:fldSimple>
      </w:p>
    </w:sdtContent>
  </w:sdt>
  <w:p w:rsidR="003011F1" w:rsidRDefault="003011F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045863"/>
      <w:docPartObj>
        <w:docPartGallery w:val="Page Numbers (Bottom of Page)"/>
        <w:docPartUnique/>
      </w:docPartObj>
    </w:sdtPr>
    <w:sdtContent>
      <w:p w:rsidR="003011F1" w:rsidRDefault="003011F1">
        <w:pPr>
          <w:pStyle w:val="Footer"/>
          <w:jc w:val="center"/>
        </w:pPr>
        <w:fldSimple w:instr=" PAGE   \* MERGEFORMAT ">
          <w:r>
            <w:rPr>
              <w:noProof/>
            </w:rPr>
            <w:t>vi</w:t>
          </w:r>
        </w:fldSimple>
      </w:p>
    </w:sdtContent>
  </w:sdt>
  <w:p w:rsidR="003011F1" w:rsidRDefault="003011F1">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5756143"/>
      <w:docPartObj>
        <w:docPartGallery w:val="Page Numbers (Bottom of Page)"/>
        <w:docPartUnique/>
      </w:docPartObj>
    </w:sdtPr>
    <w:sdtContent>
      <w:p w:rsidR="003011F1" w:rsidRDefault="003011F1" w:rsidP="00DE7880">
        <w:pPr>
          <w:pStyle w:val="Footer"/>
          <w:jc w:val="center"/>
        </w:pPr>
        <w:fldSimple w:instr=" PAGE   \* MERGEFORMAT ">
          <w:r w:rsidR="008E2033">
            <w:rPr>
              <w:noProof/>
            </w:rPr>
            <w:t>70</w:t>
          </w:r>
        </w:fldSimple>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11F1" w:rsidRDefault="003011F1" w:rsidP="00DE7880">
    <w:pPr>
      <w:pStyle w:val="Footer"/>
      <w:jc w:val="center"/>
    </w:pPr>
    <w:fldSimple w:instr=" PAGE   \* MERGEFORMAT ">
      <w:r w:rsidR="008E2033">
        <w:rPr>
          <w:noProof/>
        </w:rPr>
        <w:t>127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35CD" w:rsidRDefault="00DE35CD" w:rsidP="000D14C6">
      <w:r>
        <w:separator/>
      </w:r>
    </w:p>
  </w:footnote>
  <w:footnote w:type="continuationSeparator" w:id="0">
    <w:p w:rsidR="00DE35CD" w:rsidRDefault="00DE35CD" w:rsidP="000D14C6">
      <w:r>
        <w:continuationSeparator/>
      </w:r>
    </w:p>
  </w:footnote>
  <w:footnote w:id="1">
    <w:p w:rsidR="003011F1" w:rsidRPr="005424AD" w:rsidRDefault="003011F1" w:rsidP="005424AD">
      <w:pPr>
        <w:rPr>
          <w:rFonts w:ascii="Times New Roman" w:hAnsi="Times New Roman"/>
          <w:sz w:val="24"/>
          <w:szCs w:val="24"/>
        </w:rPr>
      </w:pPr>
      <w:r w:rsidRPr="005424AD">
        <w:rPr>
          <w:rStyle w:val="FootnoteReference"/>
          <w:rFonts w:ascii="Times New Roman" w:hAnsi="Times New Roman"/>
          <w:sz w:val="24"/>
          <w:szCs w:val="24"/>
        </w:rPr>
        <w:footnoteRef/>
      </w:r>
      <w:r w:rsidRPr="005424AD">
        <w:rPr>
          <w:rFonts w:ascii="Times New Roman" w:hAnsi="Times New Roman"/>
          <w:sz w:val="24"/>
          <w:szCs w:val="24"/>
        </w:rPr>
        <w:t xml:space="preserve"> See Table 1</w:t>
      </w:r>
    </w:p>
  </w:footnote>
  <w:footnote w:id="2">
    <w:p w:rsidR="003011F1" w:rsidRDefault="003011F1">
      <w:pPr>
        <w:pStyle w:val="FootnoteText"/>
      </w:pPr>
      <w:r w:rsidRPr="000B2440">
        <w:rPr>
          <w:rStyle w:val="FootnoteReference"/>
          <w:rFonts w:ascii="Times New Roman" w:hAnsi="Times New Roman"/>
          <w:sz w:val="24"/>
          <w:szCs w:val="24"/>
        </w:rPr>
        <w:footnoteRef/>
      </w:r>
      <w:r>
        <w:t xml:space="preserve"> </w:t>
      </w:r>
      <w:r>
        <w:rPr>
          <w:rFonts w:ascii="Times New Roman" w:hAnsi="Times New Roman"/>
          <w:sz w:val="24"/>
          <w:szCs w:val="24"/>
        </w:rPr>
        <w:t>See Tables 2 and 3</w:t>
      </w:r>
    </w:p>
  </w:footnote>
  <w:footnote w:id="3">
    <w:p w:rsidR="003011F1" w:rsidRDefault="003011F1" w:rsidP="00787C9B">
      <w:pPr>
        <w:spacing w:line="480" w:lineRule="auto"/>
      </w:pPr>
      <w:r w:rsidRPr="00787C9B">
        <w:rPr>
          <w:rFonts w:ascii="Times New Roman" w:hAnsi="Times New Roman"/>
          <w:sz w:val="24"/>
          <w:szCs w:val="24"/>
        </w:rPr>
        <w:footnoteRef/>
      </w:r>
      <w:r w:rsidRPr="00787C9B">
        <w:rPr>
          <w:rFonts w:ascii="Times New Roman" w:hAnsi="Times New Roman"/>
          <w:sz w:val="24"/>
          <w:szCs w:val="24"/>
        </w:rPr>
        <w:t xml:space="preserve"> See Figure 1</w:t>
      </w:r>
    </w:p>
  </w:footnote>
  <w:footnote w:id="4">
    <w:p w:rsidR="003011F1" w:rsidRDefault="003011F1" w:rsidP="000E1BEF">
      <w:pPr>
        <w:ind w:right="720"/>
        <w:jc w:val="center"/>
        <w:rPr>
          <w:rFonts w:ascii="Times New Roman" w:hAnsi="Times New Roman"/>
          <w:sz w:val="20"/>
        </w:rPr>
      </w:pPr>
      <w:r>
        <w:rPr>
          <w:rStyle w:val="FootnoteReference"/>
        </w:rPr>
        <w:footnoteRef/>
      </w:r>
      <w:r>
        <w:t xml:space="preserve"> </w:t>
      </w:r>
      <w:r>
        <w:rPr>
          <w:rFonts w:ascii="Times New Roman" w:hAnsi="Times New Roman"/>
          <w:sz w:val="24"/>
          <w:szCs w:val="24"/>
        </w:rPr>
        <w:t>“</w:t>
      </w:r>
      <w:r w:rsidRPr="00877154">
        <w:rPr>
          <w:rFonts w:ascii="Times New Roman" w:hAnsi="Times New Roman"/>
          <w:sz w:val="24"/>
          <w:szCs w:val="24"/>
        </w:rPr>
        <w:t>This</w:t>
      </w:r>
      <w:r w:rsidRPr="00066E48">
        <w:rPr>
          <w:rFonts w:ascii="Times New Roman" w:hAnsi="Times New Roman"/>
          <w:sz w:val="24"/>
          <w:szCs w:val="24"/>
        </w:rPr>
        <w:t xml:space="preserve"> usage differs from that in the United Nations Framework Convention on Climate Change (UNFCCC), where climate change refers to a change of climate that is attributed directly or indirectly to human activity that alters the composition of the global atmosphere and that is in addition to natural climate variability observe</w:t>
      </w:r>
      <w:r>
        <w:rPr>
          <w:rFonts w:ascii="Times New Roman" w:hAnsi="Times New Roman"/>
          <w:sz w:val="24"/>
          <w:szCs w:val="24"/>
        </w:rPr>
        <w:t>d over comparable time periods”</w:t>
      </w:r>
      <w:sdt>
        <w:sdtPr>
          <w:rPr>
            <w:rFonts w:ascii="Times New Roman" w:hAnsi="Times New Roman"/>
            <w:sz w:val="24"/>
            <w:szCs w:val="24"/>
          </w:rPr>
          <w:id w:val="33614632"/>
          <w:citation/>
        </w:sdtPr>
        <w:sdtEndPr>
          <w:rPr>
            <w:sz w:val="20"/>
            <w:szCs w:val="20"/>
          </w:rPr>
        </w:sdtEndPr>
        <w:sdtContent>
          <w:r>
            <w:rPr>
              <w:rFonts w:ascii="Times New Roman" w:hAnsi="Times New Roman"/>
              <w:sz w:val="24"/>
              <w:szCs w:val="24"/>
            </w:rPr>
            <w:fldChar w:fldCharType="begin"/>
          </w:r>
          <w:r>
            <w:rPr>
              <w:rFonts w:ascii="Times New Roman" w:hAnsi="Times New Roman"/>
              <w:sz w:val="24"/>
              <w:szCs w:val="24"/>
            </w:rPr>
            <w:instrText xml:space="preserve"> CITATION IPC08 \p ,30 \l 1033  </w:instrText>
          </w:r>
          <w:r>
            <w:rPr>
              <w:rFonts w:ascii="Times New Roman" w:hAnsi="Times New Roman"/>
              <w:sz w:val="24"/>
              <w:szCs w:val="24"/>
            </w:rPr>
            <w:fldChar w:fldCharType="separate"/>
          </w:r>
          <w:r>
            <w:rPr>
              <w:rFonts w:ascii="Times New Roman" w:hAnsi="Times New Roman"/>
              <w:noProof/>
              <w:sz w:val="24"/>
              <w:szCs w:val="24"/>
            </w:rPr>
            <w:t xml:space="preserve"> </w:t>
          </w:r>
          <w:r w:rsidRPr="007E0521">
            <w:rPr>
              <w:rFonts w:ascii="Times New Roman" w:hAnsi="Times New Roman"/>
              <w:noProof/>
              <w:sz w:val="24"/>
              <w:szCs w:val="24"/>
            </w:rPr>
            <w:t>(IPCC 2008 ,30)</w:t>
          </w:r>
          <w:r>
            <w:rPr>
              <w:rFonts w:ascii="Times New Roman" w:hAnsi="Times New Roman"/>
              <w:sz w:val="24"/>
              <w:szCs w:val="24"/>
            </w:rPr>
            <w:fldChar w:fldCharType="end"/>
          </w:r>
        </w:sdtContent>
      </w:sdt>
      <w:r>
        <w:rPr>
          <w:rFonts w:ascii="Times New Roman" w:hAnsi="Times New Roman"/>
          <w:sz w:val="20"/>
        </w:rPr>
        <w:t>.</w:t>
      </w:r>
    </w:p>
    <w:p w:rsidR="003011F1" w:rsidRPr="00062E14" w:rsidRDefault="003011F1" w:rsidP="000E1BEF">
      <w:pPr>
        <w:ind w:right="720"/>
        <w:jc w:val="center"/>
        <w:rPr>
          <w:rFonts w:ascii="Times New Roman" w:hAnsi="Times New Roman"/>
          <w:sz w:val="20"/>
        </w:rPr>
      </w:pPr>
    </w:p>
    <w:p w:rsidR="003011F1" w:rsidRDefault="003011F1" w:rsidP="000E1BEF">
      <w:pPr>
        <w:pStyle w:val="FootnoteText"/>
      </w:pPr>
    </w:p>
  </w:footnote>
  <w:footnote w:id="5">
    <w:p w:rsidR="003011F1" w:rsidRPr="00185108" w:rsidRDefault="003011F1" w:rsidP="00821BEC">
      <w:pPr>
        <w:ind w:right="720"/>
        <w:rPr>
          <w:rFonts w:ascii="Times New Roman" w:hAnsi="Times New Roman"/>
          <w:sz w:val="24"/>
          <w:szCs w:val="24"/>
        </w:rPr>
      </w:pPr>
      <w:r w:rsidRPr="00185108">
        <w:rPr>
          <w:rStyle w:val="FootnoteReference"/>
          <w:rFonts w:ascii="Times New Roman" w:hAnsi="Times New Roman"/>
          <w:sz w:val="24"/>
          <w:szCs w:val="24"/>
        </w:rPr>
        <w:footnoteRef/>
      </w:r>
      <w:r w:rsidRPr="00185108">
        <w:rPr>
          <w:rFonts w:ascii="Times New Roman" w:hAnsi="Times New Roman"/>
          <w:sz w:val="24"/>
          <w:szCs w:val="24"/>
        </w:rPr>
        <w:t xml:space="preserve"> For the purpose of this research, the terms </w:t>
      </w:r>
      <w:r>
        <w:rPr>
          <w:rFonts w:ascii="Times New Roman" w:hAnsi="Times New Roman"/>
          <w:sz w:val="24"/>
          <w:szCs w:val="24"/>
        </w:rPr>
        <w:t>‘hazard’ and ‘</w:t>
      </w:r>
      <w:r w:rsidRPr="00185108">
        <w:rPr>
          <w:rFonts w:ascii="Times New Roman" w:hAnsi="Times New Roman"/>
          <w:sz w:val="24"/>
          <w:szCs w:val="24"/>
        </w:rPr>
        <w:t>risk</w:t>
      </w:r>
      <w:r>
        <w:rPr>
          <w:rFonts w:ascii="Times New Roman" w:hAnsi="Times New Roman"/>
          <w:sz w:val="24"/>
          <w:szCs w:val="24"/>
        </w:rPr>
        <w:t>’</w:t>
      </w:r>
      <w:r w:rsidRPr="00185108">
        <w:rPr>
          <w:rFonts w:ascii="Times New Roman" w:hAnsi="Times New Roman"/>
          <w:sz w:val="24"/>
          <w:szCs w:val="24"/>
        </w:rPr>
        <w:t xml:space="preserve"> will be interchangeable.  </w:t>
      </w:r>
    </w:p>
  </w:footnote>
  <w:footnote w:id="6">
    <w:p w:rsidR="003011F1" w:rsidRPr="00185108" w:rsidRDefault="003011F1" w:rsidP="00185108">
      <w:pPr>
        <w:ind w:right="720"/>
        <w:rPr>
          <w:rFonts w:ascii="Times New Roman" w:hAnsi="Times New Roman"/>
          <w:sz w:val="24"/>
          <w:szCs w:val="24"/>
        </w:rPr>
      </w:pPr>
      <w:r w:rsidRPr="00185108">
        <w:rPr>
          <w:rStyle w:val="FootnoteReference"/>
          <w:rFonts w:ascii="Times New Roman" w:hAnsi="Times New Roman"/>
          <w:sz w:val="24"/>
          <w:szCs w:val="24"/>
        </w:rPr>
        <w:footnoteRef/>
      </w:r>
      <w:r w:rsidRPr="00185108">
        <w:rPr>
          <w:rFonts w:ascii="Times New Roman" w:hAnsi="Times New Roman"/>
          <w:sz w:val="24"/>
          <w:szCs w:val="24"/>
        </w:rPr>
        <w:t xml:space="preserve"> For the purpose of this research, the terms </w:t>
      </w:r>
      <w:r>
        <w:rPr>
          <w:rFonts w:ascii="Times New Roman" w:hAnsi="Times New Roman"/>
          <w:sz w:val="24"/>
          <w:szCs w:val="24"/>
        </w:rPr>
        <w:t>‘resilience’ and ‘</w:t>
      </w:r>
      <w:r w:rsidRPr="00185108">
        <w:rPr>
          <w:rFonts w:ascii="Times New Roman" w:hAnsi="Times New Roman"/>
          <w:sz w:val="24"/>
          <w:szCs w:val="24"/>
        </w:rPr>
        <w:t>sustainability</w:t>
      </w:r>
      <w:r>
        <w:rPr>
          <w:rFonts w:ascii="Times New Roman" w:hAnsi="Times New Roman"/>
          <w:sz w:val="24"/>
          <w:szCs w:val="24"/>
        </w:rPr>
        <w:t>’</w:t>
      </w:r>
      <w:r w:rsidRPr="00185108">
        <w:rPr>
          <w:rFonts w:ascii="Times New Roman" w:hAnsi="Times New Roman"/>
          <w:sz w:val="24"/>
          <w:szCs w:val="24"/>
        </w:rPr>
        <w:t xml:space="preserve"> will be interchangeable.  </w:t>
      </w:r>
    </w:p>
  </w:footnote>
  <w:footnote w:id="7">
    <w:p w:rsidR="003011F1" w:rsidRPr="00185108" w:rsidRDefault="003011F1" w:rsidP="000E1BEF">
      <w:pPr>
        <w:rPr>
          <w:rFonts w:ascii="Times New Roman" w:hAnsi="Times New Roman"/>
          <w:sz w:val="24"/>
          <w:szCs w:val="24"/>
        </w:rPr>
      </w:pPr>
      <w:r w:rsidRPr="00185108">
        <w:rPr>
          <w:rStyle w:val="FootnoteReference"/>
          <w:rFonts w:ascii="Times New Roman" w:hAnsi="Times New Roman"/>
          <w:sz w:val="24"/>
          <w:szCs w:val="24"/>
        </w:rPr>
        <w:footnoteRef/>
      </w:r>
      <w:r w:rsidRPr="00185108">
        <w:rPr>
          <w:rFonts w:ascii="Times New Roman" w:hAnsi="Times New Roman"/>
          <w:sz w:val="24"/>
          <w:szCs w:val="24"/>
        </w:rPr>
        <w:t xml:space="preserve"> </w:t>
      </w:r>
      <w:r>
        <w:rPr>
          <w:rFonts w:ascii="Times New Roman" w:hAnsi="Times New Roman"/>
          <w:sz w:val="24"/>
          <w:szCs w:val="24"/>
        </w:rPr>
        <w:t xml:space="preserve">For </w:t>
      </w:r>
      <w:r w:rsidRPr="00185108">
        <w:rPr>
          <w:rFonts w:ascii="Times New Roman" w:hAnsi="Times New Roman"/>
          <w:sz w:val="24"/>
          <w:szCs w:val="24"/>
        </w:rPr>
        <w:t xml:space="preserve">CASE principles, See Appendix A </w:t>
      </w:r>
    </w:p>
    <w:p w:rsidR="003011F1" w:rsidRDefault="003011F1" w:rsidP="000E1BEF">
      <w:pPr>
        <w:pStyle w:val="FootnoteText"/>
      </w:pPr>
    </w:p>
  </w:footnote>
  <w:footnote w:id="8">
    <w:p w:rsidR="003011F1" w:rsidRPr="00247753" w:rsidRDefault="003011F1" w:rsidP="004D6216">
      <w:pPr>
        <w:pStyle w:val="FootnoteText"/>
        <w:rPr>
          <w:rFonts w:ascii="Times New Roman" w:hAnsi="Times New Roman"/>
        </w:rPr>
      </w:pPr>
      <w:r w:rsidRPr="00247753">
        <w:rPr>
          <w:rStyle w:val="FootnoteReference"/>
          <w:rFonts w:ascii="Times New Roman" w:hAnsi="Times New Roman"/>
        </w:rPr>
        <w:footnoteRef/>
      </w:r>
      <w:r w:rsidRPr="00247753">
        <w:rPr>
          <w:rFonts w:ascii="Times New Roman" w:hAnsi="Times New Roman"/>
        </w:rPr>
        <w:t xml:space="preserve"> </w:t>
      </w:r>
      <w:r>
        <w:rPr>
          <w:rFonts w:ascii="Times New Roman" w:hAnsi="Times New Roman"/>
          <w:sz w:val="24"/>
          <w:szCs w:val="24"/>
        </w:rPr>
        <w:t>Biloxi Tour Train is a group-</w:t>
      </w:r>
      <w:r w:rsidRPr="00247753">
        <w:rPr>
          <w:rFonts w:ascii="Times New Roman" w:hAnsi="Times New Roman"/>
          <w:sz w:val="24"/>
          <w:szCs w:val="24"/>
        </w:rPr>
        <w:t>led city tour that involves</w:t>
      </w:r>
      <w:r>
        <w:rPr>
          <w:rFonts w:ascii="Times New Roman" w:hAnsi="Times New Roman"/>
          <w:sz w:val="24"/>
          <w:szCs w:val="24"/>
        </w:rPr>
        <w:t xml:space="preserve"> being towed around by a Jeep W</w:t>
      </w:r>
      <w:r w:rsidRPr="00247753">
        <w:rPr>
          <w:rFonts w:ascii="Times New Roman" w:hAnsi="Times New Roman"/>
          <w:sz w:val="24"/>
          <w:szCs w:val="24"/>
        </w:rPr>
        <w:t>rangler while seated i</w:t>
      </w:r>
      <w:r>
        <w:rPr>
          <w:rFonts w:ascii="Times New Roman" w:hAnsi="Times New Roman"/>
          <w:sz w:val="24"/>
          <w:szCs w:val="24"/>
        </w:rPr>
        <w:t>n a shaded bench seat open air ‘train car’, m</w:t>
      </w:r>
      <w:r w:rsidRPr="00247753">
        <w:rPr>
          <w:rFonts w:ascii="Times New Roman" w:hAnsi="Times New Roman"/>
          <w:sz w:val="24"/>
          <w:szCs w:val="24"/>
        </w:rPr>
        <w:t xml:space="preserve">uch like the driving tours at botanical gardens and zoos. </w:t>
      </w:r>
    </w:p>
  </w:footnote>
  <w:footnote w:id="9">
    <w:p w:rsidR="003011F1" w:rsidRPr="00B15DAF" w:rsidRDefault="003011F1">
      <w:pPr>
        <w:pStyle w:val="FootnoteText"/>
        <w:rPr>
          <w:rFonts w:ascii="Times New Roman" w:hAnsi="Times New Roman"/>
          <w:sz w:val="24"/>
          <w:szCs w:val="24"/>
        </w:rPr>
      </w:pPr>
      <w:r w:rsidRPr="00B15DAF">
        <w:rPr>
          <w:rStyle w:val="FootnoteReference"/>
          <w:rFonts w:ascii="Times New Roman" w:hAnsi="Times New Roman"/>
          <w:sz w:val="24"/>
          <w:szCs w:val="24"/>
        </w:rPr>
        <w:footnoteRef/>
      </w:r>
      <w:r>
        <w:rPr>
          <w:rFonts w:ascii="Times New Roman" w:hAnsi="Times New Roman"/>
          <w:sz w:val="24"/>
          <w:szCs w:val="24"/>
        </w:rPr>
        <w:t xml:space="preserve"> See F</w:t>
      </w:r>
      <w:r w:rsidRPr="00B15DAF">
        <w:rPr>
          <w:rFonts w:ascii="Times New Roman" w:hAnsi="Times New Roman"/>
          <w:sz w:val="24"/>
          <w:szCs w:val="24"/>
        </w:rPr>
        <w:t>igure</w:t>
      </w:r>
      <w:r>
        <w:rPr>
          <w:rFonts w:ascii="Times New Roman" w:hAnsi="Times New Roman"/>
          <w:sz w:val="24"/>
          <w:szCs w:val="24"/>
        </w:rPr>
        <w:t>s</w:t>
      </w:r>
      <w:r w:rsidRPr="00B15DAF">
        <w:rPr>
          <w:rFonts w:ascii="Times New Roman" w:hAnsi="Times New Roman"/>
          <w:sz w:val="24"/>
          <w:szCs w:val="24"/>
        </w:rPr>
        <w:t xml:space="preserve"> 2 and 3</w:t>
      </w:r>
    </w:p>
  </w:footnote>
  <w:footnote w:id="10">
    <w:p w:rsidR="003011F1" w:rsidRPr="00E868ED" w:rsidRDefault="003011F1">
      <w:pPr>
        <w:pStyle w:val="FootnoteText"/>
        <w:rPr>
          <w:rFonts w:ascii="Times New Roman" w:hAnsi="Times New Roman"/>
          <w:sz w:val="24"/>
          <w:szCs w:val="24"/>
        </w:rPr>
      </w:pPr>
      <w:r w:rsidRPr="00E868ED">
        <w:rPr>
          <w:rStyle w:val="FootnoteReference"/>
          <w:rFonts w:ascii="Times New Roman" w:hAnsi="Times New Roman"/>
          <w:sz w:val="24"/>
          <w:szCs w:val="24"/>
        </w:rPr>
        <w:footnoteRef/>
      </w:r>
      <w:r w:rsidRPr="00E868ED">
        <w:rPr>
          <w:rFonts w:ascii="Times New Roman" w:hAnsi="Times New Roman"/>
          <w:sz w:val="24"/>
          <w:szCs w:val="24"/>
        </w:rPr>
        <w:t xml:space="preserve"> See Table</w:t>
      </w:r>
      <w:r>
        <w:rPr>
          <w:rFonts w:ascii="Times New Roman" w:hAnsi="Times New Roman"/>
          <w:sz w:val="24"/>
          <w:szCs w:val="24"/>
        </w:rPr>
        <w:t>s</w:t>
      </w:r>
      <w:r w:rsidRPr="00E868ED">
        <w:rPr>
          <w:rFonts w:ascii="Times New Roman" w:hAnsi="Times New Roman"/>
          <w:sz w:val="24"/>
          <w:szCs w:val="24"/>
        </w:rPr>
        <w:t xml:space="preserve"> 1 and 2</w:t>
      </w:r>
    </w:p>
  </w:footnote>
  <w:footnote w:id="11">
    <w:p w:rsidR="003011F1" w:rsidRPr="00392A73" w:rsidRDefault="003011F1">
      <w:pPr>
        <w:pStyle w:val="FootnoteText"/>
        <w:rPr>
          <w:rFonts w:ascii="Times New Roman" w:hAnsi="Times New Roman"/>
          <w:sz w:val="24"/>
          <w:szCs w:val="24"/>
        </w:rPr>
      </w:pPr>
      <w:r w:rsidRPr="00392A73">
        <w:rPr>
          <w:rStyle w:val="FootnoteReference"/>
          <w:rFonts w:ascii="Times New Roman" w:hAnsi="Times New Roman"/>
          <w:sz w:val="24"/>
          <w:szCs w:val="24"/>
        </w:rPr>
        <w:footnoteRef/>
      </w:r>
      <w:r>
        <w:rPr>
          <w:rFonts w:ascii="Times New Roman" w:hAnsi="Times New Roman"/>
          <w:sz w:val="24"/>
          <w:szCs w:val="24"/>
        </w:rPr>
        <w:t xml:space="preserve"> See F</w:t>
      </w:r>
      <w:r w:rsidRPr="00392A73">
        <w:rPr>
          <w:rFonts w:ascii="Times New Roman" w:hAnsi="Times New Roman"/>
          <w:sz w:val="24"/>
          <w:szCs w:val="24"/>
        </w:rPr>
        <w:t>igure 4</w:t>
      </w:r>
    </w:p>
  </w:footnote>
  <w:footnote w:id="12">
    <w:p w:rsidR="003011F1" w:rsidRPr="00C86967" w:rsidRDefault="003011F1" w:rsidP="00C6504F">
      <w:pPr>
        <w:pStyle w:val="FootnoteText"/>
        <w:rPr>
          <w:rFonts w:ascii="Times New Roman" w:hAnsi="Times New Roman"/>
          <w:sz w:val="24"/>
          <w:szCs w:val="24"/>
        </w:rPr>
      </w:pPr>
      <w:r w:rsidRPr="00C86967">
        <w:rPr>
          <w:rStyle w:val="FootnoteReference"/>
          <w:rFonts w:ascii="Times New Roman" w:hAnsi="Times New Roman"/>
          <w:sz w:val="24"/>
          <w:szCs w:val="24"/>
        </w:rPr>
        <w:footnoteRef/>
      </w:r>
      <w:r>
        <w:rPr>
          <w:rFonts w:ascii="Times New Roman" w:hAnsi="Times New Roman"/>
          <w:sz w:val="24"/>
          <w:szCs w:val="24"/>
        </w:rPr>
        <w:t xml:space="preserve"> See F</w:t>
      </w:r>
      <w:r w:rsidRPr="00C86967">
        <w:rPr>
          <w:rFonts w:ascii="Times New Roman" w:hAnsi="Times New Roman"/>
          <w:sz w:val="24"/>
          <w:szCs w:val="24"/>
        </w:rPr>
        <w:t>igure 5</w:t>
      </w:r>
    </w:p>
  </w:footnote>
  <w:footnote w:id="13">
    <w:p w:rsidR="003011F1" w:rsidRPr="00C86967" w:rsidRDefault="003011F1">
      <w:pPr>
        <w:pStyle w:val="FootnoteText"/>
        <w:rPr>
          <w:rFonts w:ascii="Times New Roman" w:hAnsi="Times New Roman"/>
          <w:sz w:val="24"/>
          <w:szCs w:val="24"/>
        </w:rPr>
      </w:pPr>
      <w:r w:rsidRPr="00C86967">
        <w:rPr>
          <w:rStyle w:val="FootnoteReference"/>
          <w:rFonts w:ascii="Times New Roman" w:hAnsi="Times New Roman"/>
          <w:sz w:val="24"/>
          <w:szCs w:val="24"/>
        </w:rPr>
        <w:footnoteRef/>
      </w:r>
      <w:r>
        <w:rPr>
          <w:rFonts w:ascii="Times New Roman" w:hAnsi="Times New Roman"/>
          <w:sz w:val="24"/>
          <w:szCs w:val="24"/>
        </w:rPr>
        <w:t xml:space="preserve"> See F</w:t>
      </w:r>
      <w:r w:rsidRPr="00C86967">
        <w:rPr>
          <w:rFonts w:ascii="Times New Roman" w:hAnsi="Times New Roman"/>
          <w:sz w:val="24"/>
          <w:szCs w:val="24"/>
        </w:rPr>
        <w:t>igure 6</w:t>
      </w:r>
    </w:p>
  </w:footnote>
  <w:footnote w:id="14">
    <w:p w:rsidR="003011F1" w:rsidRPr="004D4687" w:rsidRDefault="003011F1">
      <w:pPr>
        <w:pStyle w:val="FootnoteText"/>
        <w:rPr>
          <w:rFonts w:ascii="Times New Roman" w:hAnsi="Times New Roman"/>
          <w:sz w:val="24"/>
          <w:szCs w:val="24"/>
        </w:rPr>
      </w:pPr>
      <w:r w:rsidRPr="004D4687">
        <w:rPr>
          <w:rStyle w:val="FootnoteReference"/>
          <w:rFonts w:ascii="Times New Roman" w:hAnsi="Times New Roman"/>
          <w:sz w:val="24"/>
          <w:szCs w:val="24"/>
        </w:rPr>
        <w:footnoteRef/>
      </w:r>
      <w:r>
        <w:rPr>
          <w:rFonts w:ascii="Times New Roman" w:hAnsi="Times New Roman"/>
          <w:sz w:val="24"/>
          <w:szCs w:val="24"/>
        </w:rPr>
        <w:t xml:space="preserve"> See F</w:t>
      </w:r>
      <w:r w:rsidRPr="004D4687">
        <w:rPr>
          <w:rFonts w:ascii="Times New Roman" w:hAnsi="Times New Roman"/>
          <w:sz w:val="24"/>
          <w:szCs w:val="24"/>
        </w:rPr>
        <w:t>igure 7</w:t>
      </w:r>
    </w:p>
  </w:footnote>
  <w:footnote w:id="15">
    <w:p w:rsidR="003011F1" w:rsidRPr="00502AD2" w:rsidRDefault="003011F1" w:rsidP="00502AD2">
      <w:pPr>
        <w:rPr>
          <w:rFonts w:ascii="Times New Roman" w:hAnsi="Times New Roman"/>
          <w:sz w:val="24"/>
          <w:szCs w:val="24"/>
        </w:rPr>
      </w:pPr>
      <w:r>
        <w:rPr>
          <w:rStyle w:val="FootnoteReference"/>
        </w:rPr>
        <w:footnoteRef/>
      </w:r>
      <w:r>
        <w:rPr>
          <w:rFonts w:ascii="Times New Roman" w:hAnsi="Times New Roman"/>
          <w:sz w:val="24"/>
          <w:szCs w:val="24"/>
        </w:rPr>
        <w:t xml:space="preserve"> See Table 4</w:t>
      </w:r>
    </w:p>
  </w:footnote>
  <w:footnote w:id="16">
    <w:p w:rsidR="003011F1" w:rsidRPr="00502AD2" w:rsidRDefault="003011F1" w:rsidP="00502AD2">
      <w:pPr>
        <w:rPr>
          <w:rFonts w:ascii="Times New Roman" w:hAnsi="Times New Roman"/>
          <w:sz w:val="24"/>
          <w:szCs w:val="24"/>
        </w:rPr>
      </w:pPr>
      <w:r w:rsidRPr="00502AD2">
        <w:rPr>
          <w:rStyle w:val="FootnoteReference"/>
          <w:rFonts w:ascii="Times New Roman" w:hAnsi="Times New Roman"/>
          <w:sz w:val="24"/>
          <w:szCs w:val="24"/>
        </w:rPr>
        <w:footnoteRef/>
      </w:r>
      <w:r>
        <w:rPr>
          <w:rFonts w:ascii="Times New Roman" w:hAnsi="Times New Roman"/>
          <w:sz w:val="24"/>
          <w:szCs w:val="24"/>
        </w:rPr>
        <w:t xml:space="preserve"> See F</w:t>
      </w:r>
      <w:r w:rsidRPr="00502AD2">
        <w:rPr>
          <w:rFonts w:ascii="Times New Roman" w:hAnsi="Times New Roman"/>
          <w:sz w:val="24"/>
          <w:szCs w:val="24"/>
        </w:rPr>
        <w:t>igure</w:t>
      </w:r>
      <w:r>
        <w:rPr>
          <w:rFonts w:ascii="Times New Roman" w:hAnsi="Times New Roman"/>
          <w:sz w:val="24"/>
          <w:szCs w:val="24"/>
        </w:rPr>
        <w:t>s</w:t>
      </w:r>
      <w:r w:rsidRPr="00502AD2">
        <w:rPr>
          <w:rFonts w:ascii="Times New Roman" w:hAnsi="Times New Roman"/>
          <w:sz w:val="24"/>
          <w:szCs w:val="24"/>
        </w:rPr>
        <w:t xml:space="preserve"> 8 and 9</w:t>
      </w:r>
    </w:p>
  </w:footnote>
  <w:footnote w:id="17">
    <w:p w:rsidR="003011F1" w:rsidRPr="00532F05" w:rsidRDefault="003011F1" w:rsidP="00C77BA8">
      <w:pPr>
        <w:rPr>
          <w:rFonts w:ascii="Times New Roman" w:hAnsi="Times New Roman"/>
          <w:sz w:val="24"/>
          <w:szCs w:val="24"/>
        </w:rPr>
      </w:pPr>
      <w:r w:rsidRPr="00532F05">
        <w:rPr>
          <w:rStyle w:val="FootnoteReference"/>
          <w:rFonts w:ascii="Times New Roman" w:hAnsi="Times New Roman"/>
          <w:sz w:val="24"/>
          <w:szCs w:val="24"/>
        </w:rPr>
        <w:footnoteRef/>
      </w:r>
      <w:r>
        <w:rPr>
          <w:rFonts w:ascii="Times New Roman" w:hAnsi="Times New Roman"/>
          <w:sz w:val="24"/>
          <w:szCs w:val="24"/>
        </w:rPr>
        <w:t xml:space="preserve"> See F</w:t>
      </w:r>
      <w:r w:rsidRPr="00532F05">
        <w:rPr>
          <w:rFonts w:ascii="Times New Roman" w:hAnsi="Times New Roman"/>
          <w:sz w:val="24"/>
          <w:szCs w:val="24"/>
        </w:rPr>
        <w:t>igure 12</w:t>
      </w:r>
    </w:p>
  </w:footnote>
  <w:footnote w:id="18">
    <w:p w:rsidR="003011F1" w:rsidRPr="006A3830" w:rsidRDefault="003011F1" w:rsidP="006A3830">
      <w:pPr>
        <w:rPr>
          <w:rFonts w:ascii="Times New Roman" w:hAnsi="Times New Roman"/>
          <w:sz w:val="24"/>
          <w:szCs w:val="24"/>
        </w:rPr>
      </w:pPr>
      <w:r w:rsidRPr="006A3830">
        <w:rPr>
          <w:rStyle w:val="FootnoteReference"/>
          <w:rFonts w:ascii="Times New Roman" w:hAnsi="Times New Roman"/>
          <w:sz w:val="24"/>
          <w:szCs w:val="24"/>
        </w:rPr>
        <w:footnoteRef/>
      </w:r>
      <w:r w:rsidRPr="006A3830">
        <w:rPr>
          <w:rFonts w:ascii="Times New Roman" w:hAnsi="Times New Roman"/>
          <w:sz w:val="24"/>
          <w:szCs w:val="24"/>
        </w:rPr>
        <w:t xml:space="preserve">  See Table 5</w:t>
      </w:r>
    </w:p>
  </w:footnote>
  <w:footnote w:id="19">
    <w:p w:rsidR="003011F1" w:rsidRPr="00E84001" w:rsidRDefault="003011F1" w:rsidP="00E84001">
      <w:pPr>
        <w:rPr>
          <w:rFonts w:ascii="Times New Roman" w:hAnsi="Times New Roman"/>
          <w:sz w:val="24"/>
          <w:szCs w:val="24"/>
        </w:rPr>
      </w:pPr>
      <w:r w:rsidRPr="00E84001">
        <w:rPr>
          <w:rStyle w:val="FootnoteReference"/>
          <w:rFonts w:ascii="Times New Roman" w:hAnsi="Times New Roman"/>
          <w:sz w:val="24"/>
          <w:szCs w:val="24"/>
        </w:rPr>
        <w:footnoteRef/>
      </w:r>
      <w:r w:rsidRPr="00E84001">
        <w:rPr>
          <w:rFonts w:ascii="Times New Roman" w:hAnsi="Times New Roman"/>
          <w:sz w:val="24"/>
          <w:szCs w:val="24"/>
        </w:rPr>
        <w:t xml:space="preserve"> According to historian Robert </w:t>
      </w:r>
      <w:proofErr w:type="spellStart"/>
      <w:r w:rsidRPr="00E84001">
        <w:rPr>
          <w:rFonts w:ascii="Times New Roman" w:hAnsi="Times New Roman"/>
          <w:sz w:val="24"/>
          <w:szCs w:val="24"/>
        </w:rPr>
        <w:t>Ricklis</w:t>
      </w:r>
      <w:proofErr w:type="spellEnd"/>
      <w:r w:rsidRPr="00E84001">
        <w:rPr>
          <w:rFonts w:ascii="Times New Roman" w:hAnsi="Times New Roman"/>
          <w:sz w:val="24"/>
          <w:szCs w:val="24"/>
        </w:rPr>
        <w:t xml:space="preserve">, the </w:t>
      </w:r>
      <w:proofErr w:type="spellStart"/>
      <w:r w:rsidRPr="00E84001">
        <w:rPr>
          <w:rFonts w:ascii="Times New Roman" w:hAnsi="Times New Roman"/>
          <w:sz w:val="24"/>
          <w:szCs w:val="24"/>
        </w:rPr>
        <w:t>Karankawas</w:t>
      </w:r>
      <w:proofErr w:type="spellEnd"/>
      <w:r w:rsidRPr="00E84001">
        <w:rPr>
          <w:rFonts w:ascii="Times New Roman" w:hAnsi="Times New Roman"/>
          <w:sz w:val="24"/>
          <w:szCs w:val="24"/>
        </w:rPr>
        <w:t xml:space="preserve"> people were a small band of a larger group that occupied the land </w:t>
      </w:r>
      <w:r>
        <w:rPr>
          <w:rFonts w:ascii="Times New Roman" w:hAnsi="Times New Roman"/>
          <w:sz w:val="24"/>
          <w:szCs w:val="24"/>
        </w:rPr>
        <w:t>from the mouth of the Colorado River to n</w:t>
      </w:r>
      <w:r w:rsidRPr="00E84001">
        <w:rPr>
          <w:rFonts w:ascii="Times New Roman" w:hAnsi="Times New Roman"/>
          <w:sz w:val="24"/>
          <w:szCs w:val="24"/>
        </w:rPr>
        <w:t xml:space="preserve">ortheastern Mexico.  The history of this people was mostly lost over time and is </w:t>
      </w:r>
      <w:r>
        <w:rPr>
          <w:rFonts w:ascii="Times New Roman" w:hAnsi="Times New Roman"/>
          <w:sz w:val="24"/>
          <w:szCs w:val="24"/>
        </w:rPr>
        <w:t xml:space="preserve">largely </w:t>
      </w:r>
      <w:r w:rsidRPr="00E84001">
        <w:rPr>
          <w:rFonts w:ascii="Times New Roman" w:hAnsi="Times New Roman"/>
          <w:sz w:val="24"/>
          <w:szCs w:val="24"/>
        </w:rPr>
        <w:t xml:space="preserve">incomplete. </w:t>
      </w:r>
      <w:sdt>
        <w:sdtPr>
          <w:rPr>
            <w:rFonts w:ascii="Times New Roman" w:hAnsi="Times New Roman"/>
            <w:sz w:val="24"/>
            <w:szCs w:val="24"/>
          </w:rPr>
          <w:id w:val="33614630"/>
          <w:citation/>
        </w:sdtPr>
        <w:sdtContent>
          <w:r w:rsidRPr="00E84001">
            <w:rPr>
              <w:rFonts w:ascii="Times New Roman" w:hAnsi="Times New Roman"/>
              <w:sz w:val="24"/>
              <w:szCs w:val="24"/>
            </w:rPr>
            <w:fldChar w:fldCharType="begin"/>
          </w:r>
          <w:r w:rsidRPr="00E84001">
            <w:rPr>
              <w:rFonts w:ascii="Times New Roman" w:hAnsi="Times New Roman"/>
              <w:sz w:val="24"/>
              <w:szCs w:val="24"/>
            </w:rPr>
            <w:instrText xml:space="preserve"> CITATION Ric96 \l 1033 </w:instrText>
          </w:r>
          <w:r w:rsidRPr="00E84001">
            <w:rPr>
              <w:rFonts w:ascii="Times New Roman" w:hAnsi="Times New Roman"/>
              <w:sz w:val="24"/>
              <w:szCs w:val="24"/>
            </w:rPr>
            <w:fldChar w:fldCharType="separate"/>
          </w:r>
          <w:r w:rsidRPr="00E84001">
            <w:rPr>
              <w:rFonts w:ascii="Times New Roman" w:hAnsi="Times New Roman"/>
              <w:noProof/>
              <w:sz w:val="24"/>
              <w:szCs w:val="24"/>
            </w:rPr>
            <w:t xml:space="preserve"> (Ricklis)</w:t>
          </w:r>
          <w:r w:rsidRPr="00E84001">
            <w:rPr>
              <w:rFonts w:ascii="Times New Roman" w:hAnsi="Times New Roman"/>
              <w:sz w:val="24"/>
              <w:szCs w:val="24"/>
            </w:rPr>
            <w:fldChar w:fldCharType="end"/>
          </w:r>
        </w:sdtContent>
      </w:sdt>
    </w:p>
    <w:p w:rsidR="003011F1" w:rsidRPr="00E84001" w:rsidRDefault="003011F1" w:rsidP="00E84001">
      <w:pPr>
        <w:rPr>
          <w:rFonts w:ascii="Times New Roman" w:hAnsi="Times New Roman"/>
          <w:sz w:val="24"/>
          <w:szCs w:val="24"/>
        </w:rPr>
      </w:pPr>
    </w:p>
  </w:footnote>
  <w:footnote w:id="20">
    <w:p w:rsidR="003011F1" w:rsidRPr="00413ED0" w:rsidRDefault="003011F1" w:rsidP="00413ED0">
      <w:pPr>
        <w:rPr>
          <w:rFonts w:ascii="Times New Roman" w:hAnsi="Times New Roman"/>
          <w:sz w:val="24"/>
          <w:szCs w:val="24"/>
        </w:rPr>
      </w:pPr>
      <w:r w:rsidRPr="00413ED0">
        <w:rPr>
          <w:rStyle w:val="FootnoteReference"/>
          <w:rFonts w:ascii="Times New Roman" w:hAnsi="Times New Roman"/>
          <w:sz w:val="24"/>
          <w:szCs w:val="24"/>
        </w:rPr>
        <w:footnoteRef/>
      </w:r>
      <w:r>
        <w:rPr>
          <w:rFonts w:ascii="Times New Roman" w:hAnsi="Times New Roman"/>
          <w:sz w:val="24"/>
          <w:szCs w:val="24"/>
        </w:rPr>
        <w:t xml:space="preserve"> See F</w:t>
      </w:r>
      <w:r w:rsidRPr="00413ED0">
        <w:rPr>
          <w:rFonts w:ascii="Times New Roman" w:hAnsi="Times New Roman"/>
          <w:sz w:val="24"/>
          <w:szCs w:val="24"/>
        </w:rPr>
        <w:t>igure 13</w:t>
      </w:r>
    </w:p>
  </w:footnote>
  <w:footnote w:id="21">
    <w:p w:rsidR="003011F1" w:rsidRPr="00FD60A2" w:rsidRDefault="003011F1" w:rsidP="00413ED0">
      <w:pPr>
        <w:rPr>
          <w:rFonts w:ascii="Times New Roman" w:hAnsi="Times New Roman"/>
          <w:sz w:val="24"/>
          <w:szCs w:val="24"/>
        </w:rPr>
      </w:pPr>
      <w:r w:rsidRPr="00FD60A2">
        <w:rPr>
          <w:rStyle w:val="FootnoteReference"/>
          <w:rFonts w:ascii="Times New Roman" w:hAnsi="Times New Roman"/>
          <w:sz w:val="24"/>
          <w:szCs w:val="24"/>
        </w:rPr>
        <w:footnoteRef/>
      </w:r>
      <w:r w:rsidRPr="00FD60A2">
        <w:rPr>
          <w:rFonts w:ascii="Times New Roman" w:hAnsi="Times New Roman"/>
          <w:sz w:val="24"/>
          <w:szCs w:val="24"/>
        </w:rPr>
        <w:t xml:space="preserve"> Moody Gardens® is a public, non-profit educational destination utilizing nature in the advancement of rehabilitation, conservation, recreation, and research.</w:t>
      </w:r>
    </w:p>
  </w:footnote>
  <w:footnote w:id="22">
    <w:p w:rsidR="003011F1" w:rsidRPr="002771D6" w:rsidRDefault="003011F1" w:rsidP="002771D6">
      <w:pPr>
        <w:rPr>
          <w:rFonts w:ascii="Times New Roman" w:hAnsi="Times New Roman"/>
          <w:sz w:val="24"/>
          <w:szCs w:val="24"/>
        </w:rPr>
      </w:pPr>
      <w:r w:rsidRPr="002771D6">
        <w:rPr>
          <w:rStyle w:val="FootnoteReference"/>
          <w:rFonts w:ascii="Times New Roman" w:hAnsi="Times New Roman"/>
          <w:sz w:val="24"/>
          <w:szCs w:val="24"/>
        </w:rPr>
        <w:footnoteRef/>
      </w:r>
      <w:r w:rsidRPr="002771D6">
        <w:rPr>
          <w:rFonts w:ascii="Times New Roman" w:hAnsi="Times New Roman"/>
          <w:sz w:val="24"/>
          <w:szCs w:val="24"/>
        </w:rPr>
        <w:t xml:space="preserve"> </w:t>
      </w:r>
      <w:proofErr w:type="spellStart"/>
      <w:r w:rsidRPr="002771D6">
        <w:rPr>
          <w:rFonts w:ascii="Times New Roman" w:hAnsi="Times New Roman"/>
          <w:sz w:val="24"/>
          <w:szCs w:val="24"/>
        </w:rPr>
        <w:t>Schlitterbahn</w:t>
      </w:r>
      <w:proofErr w:type="spellEnd"/>
      <w:r w:rsidRPr="002771D6">
        <w:rPr>
          <w:rFonts w:ascii="Times New Roman" w:hAnsi="Times New Roman"/>
          <w:sz w:val="24"/>
          <w:szCs w:val="24"/>
        </w:rPr>
        <w:t xml:space="preserve"> Galveston Island </w:t>
      </w:r>
      <w:proofErr w:type="spellStart"/>
      <w:r w:rsidRPr="002771D6">
        <w:rPr>
          <w:rFonts w:ascii="Times New Roman" w:hAnsi="Times New Roman"/>
          <w:sz w:val="24"/>
          <w:szCs w:val="24"/>
        </w:rPr>
        <w:t>Waterpark</w:t>
      </w:r>
      <w:proofErr w:type="spellEnd"/>
      <w:r w:rsidRPr="002771D6">
        <w:rPr>
          <w:rFonts w:ascii="Times New Roman" w:hAnsi="Times New Roman"/>
          <w:sz w:val="24"/>
          <w:szCs w:val="24"/>
        </w:rPr>
        <w:t xml:space="preserve"> is also the world's first convertible </w:t>
      </w:r>
      <w:proofErr w:type="spellStart"/>
      <w:r w:rsidRPr="002771D6">
        <w:rPr>
          <w:rFonts w:ascii="Times New Roman" w:hAnsi="Times New Roman"/>
          <w:sz w:val="24"/>
          <w:szCs w:val="24"/>
        </w:rPr>
        <w:t>waterpark</w:t>
      </w:r>
      <w:proofErr w:type="spellEnd"/>
      <w:r w:rsidRPr="002771D6">
        <w:rPr>
          <w:rFonts w:ascii="Times New Roman" w:hAnsi="Times New Roman"/>
          <w:sz w:val="24"/>
          <w:szCs w:val="24"/>
        </w:rPr>
        <w:t xml:space="preserve"> and is the third </w:t>
      </w:r>
      <w:proofErr w:type="spellStart"/>
      <w:r w:rsidRPr="002771D6">
        <w:rPr>
          <w:rFonts w:ascii="Times New Roman" w:hAnsi="Times New Roman"/>
          <w:sz w:val="24"/>
          <w:szCs w:val="24"/>
        </w:rPr>
        <w:t>waterpark</w:t>
      </w:r>
      <w:proofErr w:type="spellEnd"/>
      <w:r w:rsidRPr="002771D6">
        <w:rPr>
          <w:rFonts w:ascii="Times New Roman" w:hAnsi="Times New Roman"/>
          <w:sz w:val="24"/>
          <w:szCs w:val="24"/>
        </w:rPr>
        <w:t xml:space="preserve"> in the </w:t>
      </w:r>
      <w:proofErr w:type="spellStart"/>
      <w:r w:rsidRPr="002771D6">
        <w:rPr>
          <w:rFonts w:ascii="Times New Roman" w:hAnsi="Times New Roman"/>
          <w:sz w:val="24"/>
          <w:szCs w:val="24"/>
        </w:rPr>
        <w:t>Schlitterbahn</w:t>
      </w:r>
      <w:proofErr w:type="spellEnd"/>
      <w:r w:rsidRPr="002771D6">
        <w:rPr>
          <w:rFonts w:ascii="Times New Roman" w:hAnsi="Times New Roman"/>
          <w:sz w:val="24"/>
          <w:szCs w:val="24"/>
        </w:rPr>
        <w:t xml:space="preserve"> family of Texas parks. The summer season offer more than 32 family-friendly attractions.</w:t>
      </w:r>
    </w:p>
  </w:footnote>
  <w:footnote w:id="23">
    <w:p w:rsidR="003011F1" w:rsidRPr="002771D6" w:rsidRDefault="003011F1" w:rsidP="002771D6">
      <w:pPr>
        <w:rPr>
          <w:rFonts w:ascii="Times New Roman" w:hAnsi="Times New Roman"/>
          <w:sz w:val="24"/>
          <w:szCs w:val="24"/>
        </w:rPr>
      </w:pPr>
    </w:p>
  </w:footnote>
  <w:footnote w:id="24">
    <w:p w:rsidR="003011F1" w:rsidRPr="00AF2DB7" w:rsidRDefault="003011F1" w:rsidP="00031B5C">
      <w:pPr>
        <w:rPr>
          <w:rFonts w:ascii="Times New Roman" w:hAnsi="Times New Roman"/>
          <w:sz w:val="24"/>
          <w:szCs w:val="24"/>
          <w:u w:val="single"/>
        </w:rPr>
      </w:pPr>
      <w:r w:rsidRPr="00AF2DB7">
        <w:rPr>
          <w:rStyle w:val="FootnoteReference"/>
          <w:rFonts w:ascii="Times New Roman" w:hAnsi="Times New Roman"/>
          <w:sz w:val="24"/>
          <w:szCs w:val="24"/>
        </w:rPr>
        <w:footnoteRef/>
      </w:r>
      <w:r w:rsidRPr="00AF2DB7">
        <w:rPr>
          <w:rFonts w:ascii="Times New Roman" w:hAnsi="Times New Roman"/>
          <w:sz w:val="24"/>
          <w:szCs w:val="24"/>
        </w:rPr>
        <w:t xml:space="preserve"> </w:t>
      </w:r>
      <w:r w:rsidRPr="00AF2DB7">
        <w:rPr>
          <w:rFonts w:ascii="Times New Roman" w:hAnsi="Times New Roman"/>
          <w:b/>
          <w:sz w:val="24"/>
          <w:szCs w:val="24"/>
          <w:u w:val="single"/>
        </w:rPr>
        <w:t>Hurricane as defined by the WMO</w:t>
      </w:r>
      <w:r>
        <w:rPr>
          <w:rFonts w:ascii="Times New Roman" w:hAnsi="Times New Roman"/>
          <w:sz w:val="24"/>
          <w:szCs w:val="24"/>
        </w:rPr>
        <w:t xml:space="preserve"> “</w:t>
      </w:r>
      <w:r w:rsidRPr="00AF2DB7">
        <w:rPr>
          <w:rFonts w:ascii="Times New Roman" w:hAnsi="Times New Roman"/>
          <w:sz w:val="24"/>
          <w:szCs w:val="24"/>
        </w:rPr>
        <w:t>Tropical cyclones are areas of very low atmospheric pressure over tropical and sub-tropical waters which build up into a huge, circulating mass of wind and thunderstorms up to hundreds of kilometers across. Surface winds can reach speeds of 200 km/h or more. About 80 tropical cyclones form every year. Their names depend on where they form: typhoons in the western North Pacific and South China Sea; hurricanes in the Atlantic, Caribbean and Gulf of Mexico, and in the eastern North and central Pacific Ocean; and tropical cyclones in the Indian Ocean and South Pacifi</w:t>
      </w:r>
      <w:r>
        <w:rPr>
          <w:rFonts w:ascii="Times New Roman" w:hAnsi="Times New Roman"/>
          <w:sz w:val="24"/>
          <w:szCs w:val="24"/>
        </w:rPr>
        <w:t>c region”</w:t>
      </w:r>
      <w:r w:rsidRPr="00AF2DB7">
        <w:rPr>
          <w:rFonts w:ascii="Times New Roman" w:hAnsi="Times New Roman"/>
          <w:sz w:val="24"/>
          <w:szCs w:val="24"/>
        </w:rPr>
        <w:t xml:space="preserve"> </w:t>
      </w:r>
      <w:sdt>
        <w:sdtPr>
          <w:rPr>
            <w:rFonts w:ascii="Times New Roman" w:hAnsi="Times New Roman"/>
            <w:sz w:val="24"/>
            <w:szCs w:val="24"/>
          </w:rPr>
          <w:id w:val="6429497"/>
          <w:citation/>
        </w:sdtPr>
        <w:sdtContent>
          <w:r w:rsidRPr="00AF2DB7">
            <w:rPr>
              <w:rFonts w:ascii="Times New Roman" w:hAnsi="Times New Roman"/>
              <w:sz w:val="24"/>
              <w:szCs w:val="24"/>
            </w:rPr>
            <w:fldChar w:fldCharType="begin"/>
          </w:r>
          <w:r w:rsidRPr="00AF2DB7">
            <w:rPr>
              <w:rFonts w:ascii="Times New Roman" w:hAnsi="Times New Roman"/>
              <w:sz w:val="24"/>
              <w:szCs w:val="24"/>
            </w:rPr>
            <w:instrText xml:space="preserve"> CITATION Wor131 \l 1033  </w:instrText>
          </w:r>
          <w:r w:rsidRPr="00AF2DB7">
            <w:rPr>
              <w:rFonts w:ascii="Times New Roman" w:hAnsi="Times New Roman"/>
              <w:sz w:val="24"/>
              <w:szCs w:val="24"/>
            </w:rPr>
            <w:fldChar w:fldCharType="separate"/>
          </w:r>
          <w:r w:rsidRPr="00AF2DB7">
            <w:rPr>
              <w:rFonts w:ascii="Times New Roman" w:hAnsi="Times New Roman"/>
              <w:noProof/>
              <w:sz w:val="24"/>
              <w:szCs w:val="24"/>
            </w:rPr>
            <w:t>(World Meteorological Organization 2013)</w:t>
          </w:r>
          <w:r w:rsidRPr="00AF2DB7">
            <w:rPr>
              <w:rFonts w:ascii="Times New Roman" w:hAnsi="Times New Roman"/>
              <w:sz w:val="24"/>
              <w:szCs w:val="24"/>
            </w:rPr>
            <w:fldChar w:fldCharType="end"/>
          </w:r>
        </w:sdtContent>
      </w:sdt>
      <w:r>
        <w:rPr>
          <w:rFonts w:ascii="Times New Roman" w:hAnsi="Times New Roman"/>
          <w:sz w:val="24"/>
          <w:szCs w:val="24"/>
        </w:rPr>
        <w:t>.</w:t>
      </w:r>
      <w:r w:rsidRPr="00AF2DB7">
        <w:rPr>
          <w:rFonts w:ascii="Times New Roman" w:hAnsi="Times New Roman"/>
          <w:b/>
          <w:sz w:val="24"/>
          <w:szCs w:val="24"/>
        </w:rPr>
        <w:t xml:space="preserve"> </w:t>
      </w:r>
    </w:p>
  </w:footnote>
  <w:footnote w:id="25">
    <w:p w:rsidR="003011F1" w:rsidRPr="009528D3" w:rsidRDefault="003011F1" w:rsidP="009528D3">
      <w:pPr>
        <w:rPr>
          <w:rFonts w:ascii="Times New Roman" w:hAnsi="Times New Roman"/>
          <w:sz w:val="24"/>
          <w:szCs w:val="24"/>
        </w:rPr>
      </w:pPr>
      <w:r w:rsidRPr="009528D3">
        <w:rPr>
          <w:rStyle w:val="FootnoteReference"/>
          <w:rFonts w:ascii="Times New Roman" w:hAnsi="Times New Roman"/>
          <w:sz w:val="24"/>
          <w:szCs w:val="24"/>
        </w:rPr>
        <w:footnoteRef/>
      </w:r>
      <w:r w:rsidRPr="009528D3">
        <w:rPr>
          <w:rFonts w:ascii="Times New Roman" w:hAnsi="Times New Roman"/>
          <w:sz w:val="24"/>
          <w:szCs w:val="24"/>
        </w:rPr>
        <w:t xml:space="preserve"> </w:t>
      </w:r>
      <w:r>
        <w:rPr>
          <w:rFonts w:ascii="Times New Roman" w:hAnsi="Times New Roman"/>
          <w:sz w:val="24"/>
          <w:szCs w:val="24"/>
        </w:rPr>
        <w:t>See Table 6</w:t>
      </w:r>
    </w:p>
  </w:footnote>
  <w:footnote w:id="26">
    <w:p w:rsidR="003011F1" w:rsidRPr="009528D3" w:rsidRDefault="003011F1" w:rsidP="00031B5C">
      <w:pPr>
        <w:rPr>
          <w:rFonts w:ascii="Times New Roman" w:hAnsi="Times New Roman"/>
          <w:sz w:val="24"/>
          <w:szCs w:val="24"/>
        </w:rPr>
      </w:pPr>
      <w:r w:rsidRPr="009528D3">
        <w:rPr>
          <w:rStyle w:val="FootnoteReference"/>
          <w:rFonts w:ascii="Times New Roman" w:hAnsi="Times New Roman"/>
          <w:sz w:val="24"/>
          <w:szCs w:val="24"/>
        </w:rPr>
        <w:footnoteRef/>
      </w:r>
      <w:r>
        <w:rPr>
          <w:rFonts w:ascii="Times New Roman" w:hAnsi="Times New Roman"/>
          <w:sz w:val="24"/>
          <w:szCs w:val="24"/>
        </w:rPr>
        <w:t xml:space="preserve"> See Table 7</w:t>
      </w:r>
    </w:p>
  </w:footnote>
  <w:footnote w:id="27">
    <w:p w:rsidR="003011F1" w:rsidRPr="009528D3" w:rsidRDefault="003011F1" w:rsidP="009528D3">
      <w:pPr>
        <w:rPr>
          <w:rFonts w:ascii="Times New Roman" w:hAnsi="Times New Roman"/>
          <w:sz w:val="24"/>
          <w:szCs w:val="24"/>
        </w:rPr>
      </w:pPr>
      <w:r w:rsidRPr="009528D3">
        <w:rPr>
          <w:rStyle w:val="FootnoteReference"/>
          <w:rFonts w:ascii="Times New Roman" w:hAnsi="Times New Roman"/>
          <w:sz w:val="24"/>
          <w:szCs w:val="24"/>
        </w:rPr>
        <w:footnoteRef/>
      </w:r>
      <w:r w:rsidRPr="009528D3">
        <w:rPr>
          <w:rFonts w:ascii="Times New Roman" w:hAnsi="Times New Roman"/>
          <w:sz w:val="24"/>
          <w:szCs w:val="24"/>
        </w:rPr>
        <w:t xml:space="preserve"> See Figure 14</w:t>
      </w:r>
    </w:p>
  </w:footnote>
  <w:footnote w:id="28">
    <w:p w:rsidR="003011F1" w:rsidRPr="0046450F" w:rsidRDefault="003011F1" w:rsidP="00D860F5">
      <w:pPr>
        <w:rPr>
          <w:rFonts w:ascii="Times New Roman" w:hAnsi="Times New Roman"/>
          <w:sz w:val="24"/>
          <w:szCs w:val="24"/>
        </w:rPr>
      </w:pPr>
      <w:r w:rsidRPr="0046450F">
        <w:rPr>
          <w:rStyle w:val="FootnoteReference"/>
          <w:rFonts w:ascii="Times New Roman" w:hAnsi="Times New Roman"/>
          <w:sz w:val="24"/>
          <w:szCs w:val="24"/>
        </w:rPr>
        <w:footnoteRef/>
      </w:r>
      <w:r w:rsidRPr="0046450F">
        <w:rPr>
          <w:rFonts w:ascii="Times New Roman" w:hAnsi="Times New Roman"/>
          <w:sz w:val="24"/>
          <w:szCs w:val="24"/>
        </w:rPr>
        <w:t xml:space="preserve"> See Figure 15</w:t>
      </w:r>
    </w:p>
  </w:footnote>
  <w:footnote w:id="29">
    <w:p w:rsidR="003011F1" w:rsidRPr="00AC76A6" w:rsidRDefault="003011F1">
      <w:pPr>
        <w:pStyle w:val="FootnoteText"/>
        <w:rPr>
          <w:rFonts w:ascii="Times New Roman" w:hAnsi="Times New Roman"/>
          <w:sz w:val="24"/>
          <w:szCs w:val="24"/>
        </w:rPr>
      </w:pPr>
      <w:r w:rsidRPr="00AC76A6">
        <w:rPr>
          <w:rStyle w:val="FootnoteReference"/>
          <w:rFonts w:ascii="Times New Roman" w:hAnsi="Times New Roman"/>
          <w:sz w:val="24"/>
          <w:szCs w:val="24"/>
        </w:rPr>
        <w:footnoteRef/>
      </w:r>
      <w:r w:rsidRPr="00AC76A6">
        <w:rPr>
          <w:rFonts w:ascii="Times New Roman" w:hAnsi="Times New Roman"/>
          <w:sz w:val="24"/>
          <w:szCs w:val="24"/>
        </w:rPr>
        <w:t xml:space="preserve"> See Appendix C</w:t>
      </w:r>
    </w:p>
  </w:footnote>
  <w:footnote w:id="30">
    <w:p w:rsidR="003011F1" w:rsidRPr="00DD609D" w:rsidRDefault="003011F1" w:rsidP="00DD609D">
      <w:pPr>
        <w:rPr>
          <w:rFonts w:ascii="Times New Roman" w:hAnsi="Times New Roman"/>
          <w:sz w:val="24"/>
          <w:szCs w:val="24"/>
        </w:rPr>
      </w:pPr>
      <w:r w:rsidRPr="00DD609D">
        <w:rPr>
          <w:rStyle w:val="FootnoteReference"/>
          <w:rFonts w:ascii="Times New Roman" w:hAnsi="Times New Roman"/>
          <w:sz w:val="24"/>
          <w:szCs w:val="24"/>
        </w:rPr>
        <w:footnoteRef/>
      </w:r>
      <w:r w:rsidRPr="00DD609D">
        <w:rPr>
          <w:rFonts w:ascii="Times New Roman" w:hAnsi="Times New Roman"/>
          <w:sz w:val="24"/>
          <w:szCs w:val="24"/>
        </w:rPr>
        <w:t xml:space="preserve"> Director of the CNU (Congress of the New Urbanism)</w:t>
      </w:r>
    </w:p>
  </w:footnote>
  <w:footnote w:id="31">
    <w:p w:rsidR="003011F1" w:rsidRPr="00D64827" w:rsidRDefault="003011F1">
      <w:pPr>
        <w:pStyle w:val="FootnoteText"/>
        <w:rPr>
          <w:rFonts w:ascii="Times New Roman" w:hAnsi="Times New Roman"/>
          <w:sz w:val="24"/>
          <w:szCs w:val="24"/>
        </w:rPr>
      </w:pPr>
      <w:r w:rsidRPr="00D64827">
        <w:rPr>
          <w:rStyle w:val="FootnoteReference"/>
          <w:rFonts w:ascii="Times New Roman" w:hAnsi="Times New Roman"/>
          <w:sz w:val="24"/>
          <w:szCs w:val="24"/>
        </w:rPr>
        <w:footnoteRef/>
      </w:r>
      <w:r>
        <w:rPr>
          <w:rFonts w:ascii="Times New Roman" w:hAnsi="Times New Roman"/>
          <w:sz w:val="24"/>
          <w:szCs w:val="24"/>
        </w:rPr>
        <w:t xml:space="preserve"> See F</w:t>
      </w:r>
      <w:r w:rsidRPr="00D64827">
        <w:rPr>
          <w:rFonts w:ascii="Times New Roman" w:hAnsi="Times New Roman"/>
          <w:sz w:val="24"/>
          <w:szCs w:val="24"/>
        </w:rPr>
        <w:t>igure 17</w:t>
      </w:r>
    </w:p>
  </w:footnote>
  <w:footnote w:id="32">
    <w:p w:rsidR="003011F1" w:rsidRPr="00D64827" w:rsidRDefault="003011F1">
      <w:pPr>
        <w:pStyle w:val="FootnoteText"/>
        <w:rPr>
          <w:rFonts w:ascii="Times New Roman" w:hAnsi="Times New Roman"/>
          <w:sz w:val="24"/>
          <w:szCs w:val="24"/>
        </w:rPr>
      </w:pPr>
      <w:r w:rsidRPr="00D64827">
        <w:rPr>
          <w:rStyle w:val="FootnoteReference"/>
          <w:rFonts w:ascii="Times New Roman" w:hAnsi="Times New Roman"/>
          <w:sz w:val="24"/>
          <w:szCs w:val="24"/>
        </w:rPr>
        <w:footnoteRef/>
      </w:r>
      <w:r>
        <w:rPr>
          <w:rFonts w:ascii="Times New Roman" w:hAnsi="Times New Roman"/>
          <w:sz w:val="24"/>
          <w:szCs w:val="24"/>
        </w:rPr>
        <w:t xml:space="preserve"> See F</w:t>
      </w:r>
      <w:r w:rsidRPr="00D64827">
        <w:rPr>
          <w:rFonts w:ascii="Times New Roman" w:hAnsi="Times New Roman"/>
          <w:sz w:val="24"/>
          <w:szCs w:val="24"/>
        </w:rPr>
        <w:t>igure 18</w:t>
      </w:r>
    </w:p>
  </w:footnote>
  <w:footnote w:id="33">
    <w:p w:rsidR="003011F1" w:rsidRPr="00C2763F" w:rsidRDefault="003011F1" w:rsidP="00C2763F">
      <w:pPr>
        <w:rPr>
          <w:rFonts w:ascii="Times New Roman" w:hAnsi="Times New Roman"/>
          <w:sz w:val="24"/>
          <w:szCs w:val="24"/>
        </w:rPr>
      </w:pPr>
      <w:r w:rsidRPr="00C2763F">
        <w:rPr>
          <w:rStyle w:val="FootnoteReference"/>
          <w:rFonts w:ascii="Times New Roman" w:hAnsi="Times New Roman"/>
          <w:sz w:val="24"/>
          <w:szCs w:val="24"/>
        </w:rPr>
        <w:footnoteRef/>
      </w:r>
      <w:r w:rsidRPr="00C2763F">
        <w:rPr>
          <w:rFonts w:ascii="Times New Roman" w:hAnsi="Times New Roman"/>
          <w:sz w:val="24"/>
          <w:szCs w:val="24"/>
        </w:rPr>
        <w:t xml:space="preserve"> See Appendix C</w:t>
      </w:r>
    </w:p>
  </w:footnote>
  <w:footnote w:id="34">
    <w:p w:rsidR="003011F1" w:rsidRPr="006406A7" w:rsidRDefault="003011F1" w:rsidP="006406A7">
      <w:pPr>
        <w:rPr>
          <w:rFonts w:ascii="Times New Roman" w:hAnsi="Times New Roman"/>
          <w:sz w:val="24"/>
          <w:szCs w:val="24"/>
        </w:rPr>
      </w:pPr>
      <w:r w:rsidRPr="006406A7">
        <w:rPr>
          <w:rStyle w:val="FootnoteReference"/>
          <w:rFonts w:ascii="Times New Roman" w:hAnsi="Times New Roman"/>
          <w:sz w:val="24"/>
          <w:szCs w:val="24"/>
        </w:rPr>
        <w:footnoteRef/>
      </w:r>
      <w:r w:rsidRPr="006406A7">
        <w:rPr>
          <w:rFonts w:ascii="Times New Roman" w:hAnsi="Times New Roman"/>
          <w:sz w:val="24"/>
          <w:szCs w:val="24"/>
        </w:rPr>
        <w:t xml:space="preserve"> See Figure 19</w:t>
      </w:r>
    </w:p>
  </w:footnote>
  <w:footnote w:id="35">
    <w:p w:rsidR="003011F1" w:rsidRPr="003B1BD6" w:rsidRDefault="003011F1">
      <w:pPr>
        <w:pStyle w:val="FootnoteText"/>
        <w:rPr>
          <w:rFonts w:ascii="Times New Roman" w:hAnsi="Times New Roman"/>
          <w:sz w:val="24"/>
          <w:szCs w:val="24"/>
        </w:rPr>
      </w:pPr>
    </w:p>
  </w:footnote>
  <w:footnote w:id="36">
    <w:p w:rsidR="003011F1" w:rsidRPr="003B1BD6" w:rsidRDefault="003011F1">
      <w:pPr>
        <w:pStyle w:val="FootnoteText"/>
        <w:rPr>
          <w:rFonts w:ascii="Times New Roman" w:hAnsi="Times New Roman"/>
          <w:sz w:val="24"/>
          <w:szCs w:val="24"/>
        </w:rPr>
      </w:pPr>
    </w:p>
  </w:footnote>
  <w:footnote w:id="37">
    <w:p w:rsidR="003011F1" w:rsidRPr="003B1BD6" w:rsidRDefault="003011F1">
      <w:pPr>
        <w:pStyle w:val="FootnoteText"/>
        <w:rPr>
          <w:rFonts w:ascii="Times New Roman" w:hAnsi="Times New Roman"/>
          <w:sz w:val="24"/>
          <w:szCs w:val="24"/>
        </w:rPr>
      </w:pPr>
    </w:p>
  </w:footnote>
  <w:footnote w:id="38">
    <w:p w:rsidR="003011F1" w:rsidRPr="00A7056E" w:rsidRDefault="003011F1" w:rsidP="0018428F">
      <w:pPr>
        <w:rPr>
          <w:rFonts w:ascii="Times New Roman" w:hAnsi="Times New Roman"/>
          <w:sz w:val="24"/>
          <w:szCs w:val="24"/>
        </w:rPr>
      </w:pPr>
      <w:r w:rsidRPr="0018428F">
        <w:rPr>
          <w:rStyle w:val="FootnoteReference"/>
          <w:rFonts w:ascii="Times New Roman" w:hAnsi="Times New Roman"/>
          <w:sz w:val="24"/>
          <w:szCs w:val="24"/>
        </w:rPr>
        <w:footnoteRef/>
      </w:r>
      <w:r>
        <w:rPr>
          <w:rFonts w:ascii="Times New Roman" w:hAnsi="Times New Roman"/>
          <w:sz w:val="24"/>
          <w:szCs w:val="24"/>
        </w:rPr>
        <w:t xml:space="preserve"> See Figure 20</w:t>
      </w:r>
    </w:p>
  </w:footnote>
  <w:footnote w:id="39">
    <w:p w:rsidR="003011F1" w:rsidRPr="00514230" w:rsidRDefault="003011F1" w:rsidP="00514230">
      <w:pPr>
        <w:rPr>
          <w:rFonts w:ascii="Times New Roman" w:hAnsi="Times New Roman"/>
          <w:sz w:val="24"/>
          <w:szCs w:val="24"/>
        </w:rPr>
      </w:pPr>
      <w:r w:rsidRPr="00514230">
        <w:rPr>
          <w:rStyle w:val="FootnoteReference"/>
          <w:rFonts w:ascii="Times New Roman" w:hAnsi="Times New Roman"/>
          <w:sz w:val="24"/>
          <w:szCs w:val="24"/>
        </w:rPr>
        <w:footnoteRef/>
      </w:r>
      <w:r w:rsidRPr="00514230">
        <w:rPr>
          <w:rFonts w:ascii="Times New Roman" w:hAnsi="Times New Roman"/>
          <w:sz w:val="24"/>
          <w:szCs w:val="24"/>
        </w:rPr>
        <w:t xml:space="preserve"> See Figure 21</w:t>
      </w:r>
    </w:p>
  </w:footnote>
  <w:footnote w:id="40">
    <w:p w:rsidR="003011F1" w:rsidRPr="00514230" w:rsidRDefault="003011F1" w:rsidP="00514230">
      <w:pPr>
        <w:rPr>
          <w:rFonts w:ascii="Times New Roman" w:hAnsi="Times New Roman"/>
          <w:sz w:val="24"/>
          <w:szCs w:val="24"/>
        </w:rPr>
      </w:pPr>
      <w:r w:rsidRPr="00514230">
        <w:rPr>
          <w:rStyle w:val="FootnoteReference"/>
          <w:rFonts w:ascii="Times New Roman" w:hAnsi="Times New Roman"/>
          <w:sz w:val="24"/>
          <w:szCs w:val="24"/>
        </w:rPr>
        <w:footnoteRef/>
      </w:r>
      <w:r w:rsidRPr="00514230">
        <w:rPr>
          <w:rFonts w:ascii="Times New Roman" w:hAnsi="Times New Roman"/>
          <w:sz w:val="24"/>
          <w:szCs w:val="24"/>
        </w:rPr>
        <w:t xml:space="preserve"> See Figure 22 and 23</w:t>
      </w:r>
    </w:p>
  </w:footnote>
  <w:footnote w:id="41">
    <w:p w:rsidR="003011F1" w:rsidRDefault="003011F1" w:rsidP="00514230">
      <w:r w:rsidRPr="00514230">
        <w:rPr>
          <w:rStyle w:val="FootnoteReference"/>
          <w:rFonts w:ascii="Times New Roman" w:hAnsi="Times New Roman"/>
          <w:sz w:val="24"/>
          <w:szCs w:val="24"/>
        </w:rPr>
        <w:footnoteRef/>
      </w:r>
      <w:r w:rsidRPr="00514230">
        <w:rPr>
          <w:rFonts w:ascii="Times New Roman" w:hAnsi="Times New Roman"/>
          <w:sz w:val="24"/>
          <w:szCs w:val="24"/>
        </w:rPr>
        <w:t xml:space="preserve">  See Figure 24</w:t>
      </w:r>
    </w:p>
  </w:footnote>
  <w:footnote w:id="42">
    <w:p w:rsidR="003011F1" w:rsidRPr="006406A7" w:rsidRDefault="003011F1" w:rsidP="006406A7">
      <w:pPr>
        <w:rPr>
          <w:rFonts w:ascii="Times New Roman" w:hAnsi="Times New Roman"/>
          <w:sz w:val="24"/>
          <w:szCs w:val="24"/>
        </w:rPr>
      </w:pPr>
      <w:r w:rsidRPr="006406A7">
        <w:rPr>
          <w:rStyle w:val="FootnoteReference"/>
          <w:rFonts w:ascii="Times New Roman" w:hAnsi="Times New Roman"/>
          <w:sz w:val="24"/>
          <w:szCs w:val="24"/>
        </w:rPr>
        <w:footnoteRef/>
      </w:r>
      <w:r w:rsidRPr="006406A7">
        <w:rPr>
          <w:rFonts w:ascii="Times New Roman" w:hAnsi="Times New Roman"/>
          <w:sz w:val="24"/>
          <w:szCs w:val="24"/>
        </w:rPr>
        <w:t xml:space="preserve"> See Figure 25</w:t>
      </w:r>
    </w:p>
  </w:footnote>
  <w:footnote w:id="43">
    <w:p w:rsidR="003011F1" w:rsidRPr="0018428F" w:rsidRDefault="003011F1" w:rsidP="0018428F">
      <w:pPr>
        <w:rPr>
          <w:rFonts w:ascii="Times New Roman" w:hAnsi="Times New Roman"/>
          <w:sz w:val="24"/>
          <w:szCs w:val="24"/>
        </w:rPr>
      </w:pPr>
      <w:r w:rsidRPr="0018428F">
        <w:rPr>
          <w:rStyle w:val="FootnoteReference"/>
          <w:rFonts w:ascii="Times New Roman" w:hAnsi="Times New Roman"/>
          <w:sz w:val="24"/>
          <w:szCs w:val="24"/>
        </w:rPr>
        <w:footnoteRef/>
      </w:r>
      <w:r w:rsidRPr="0018428F">
        <w:rPr>
          <w:rFonts w:ascii="Times New Roman" w:hAnsi="Times New Roman"/>
          <w:sz w:val="24"/>
          <w:szCs w:val="24"/>
        </w:rPr>
        <w:t xml:space="preserve"> </w:t>
      </w:r>
      <w:r>
        <w:rPr>
          <w:rFonts w:ascii="Times New Roman" w:hAnsi="Times New Roman"/>
          <w:sz w:val="24"/>
          <w:szCs w:val="24"/>
        </w:rPr>
        <w:t>See Figure 26</w:t>
      </w:r>
    </w:p>
  </w:footnote>
  <w:footnote w:id="44">
    <w:p w:rsidR="003011F1" w:rsidRPr="0018428F" w:rsidRDefault="003011F1" w:rsidP="0018428F">
      <w:pPr>
        <w:rPr>
          <w:rFonts w:ascii="Times New Roman" w:hAnsi="Times New Roman"/>
          <w:sz w:val="24"/>
          <w:szCs w:val="24"/>
        </w:rPr>
      </w:pPr>
      <w:r w:rsidRPr="0018428F">
        <w:rPr>
          <w:rStyle w:val="FootnoteReference"/>
          <w:rFonts w:ascii="Times New Roman" w:hAnsi="Times New Roman"/>
          <w:sz w:val="24"/>
          <w:szCs w:val="24"/>
        </w:rPr>
        <w:footnoteRef/>
      </w:r>
      <w:r w:rsidRPr="0018428F">
        <w:rPr>
          <w:rFonts w:ascii="Times New Roman" w:hAnsi="Times New Roman"/>
          <w:sz w:val="24"/>
          <w:szCs w:val="24"/>
        </w:rPr>
        <w:t xml:space="preserve"> </w:t>
      </w:r>
      <w:r>
        <w:rPr>
          <w:rFonts w:ascii="Times New Roman" w:hAnsi="Times New Roman"/>
          <w:sz w:val="24"/>
          <w:szCs w:val="24"/>
        </w:rPr>
        <w:t>See Figure 27</w:t>
      </w:r>
    </w:p>
  </w:footnote>
  <w:footnote w:id="45">
    <w:p w:rsidR="003011F1" w:rsidRPr="00A746B1" w:rsidRDefault="003011F1">
      <w:pPr>
        <w:pStyle w:val="FootnoteText"/>
        <w:rPr>
          <w:rFonts w:ascii="Times New Roman" w:hAnsi="Times New Roman"/>
          <w:sz w:val="24"/>
          <w:szCs w:val="24"/>
        </w:rPr>
      </w:pPr>
      <w:r w:rsidRPr="00A746B1">
        <w:rPr>
          <w:rStyle w:val="FootnoteReference"/>
          <w:rFonts w:ascii="Times New Roman" w:hAnsi="Times New Roman"/>
          <w:sz w:val="24"/>
          <w:szCs w:val="24"/>
        </w:rPr>
        <w:footnoteRef/>
      </w:r>
      <w:r w:rsidRPr="00A746B1">
        <w:rPr>
          <w:rFonts w:ascii="Times New Roman" w:hAnsi="Times New Roman"/>
          <w:sz w:val="24"/>
          <w:szCs w:val="24"/>
        </w:rPr>
        <w:t xml:space="preserve"> See Table 7</w:t>
      </w:r>
    </w:p>
  </w:footnote>
  <w:footnote w:id="46">
    <w:p w:rsidR="003011F1" w:rsidRPr="00A746B1" w:rsidRDefault="003011F1" w:rsidP="00A746B1">
      <w:pPr>
        <w:pStyle w:val="FootnoteText"/>
        <w:rPr>
          <w:rFonts w:ascii="Times New Roman" w:hAnsi="Times New Roman"/>
          <w:sz w:val="24"/>
          <w:szCs w:val="24"/>
        </w:rPr>
      </w:pPr>
      <w:r w:rsidRPr="00A746B1">
        <w:rPr>
          <w:rStyle w:val="FootnoteReference"/>
          <w:rFonts w:ascii="Times New Roman" w:hAnsi="Times New Roman"/>
          <w:sz w:val="24"/>
          <w:szCs w:val="24"/>
        </w:rPr>
        <w:footnoteRef/>
      </w:r>
      <w:r w:rsidRPr="00A746B1">
        <w:rPr>
          <w:rFonts w:ascii="Times New Roman" w:hAnsi="Times New Roman"/>
          <w:sz w:val="24"/>
          <w:szCs w:val="24"/>
        </w:rPr>
        <w:t xml:space="preserve"> See Table 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11F1" w:rsidRDefault="003011F1">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11F1" w:rsidRDefault="003011F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DC3C8AD0"/>
    <w:lvl w:ilvl="0">
      <w:start w:val="1"/>
      <w:numFmt w:val="decimal"/>
      <w:lvlText w:val="%1."/>
      <w:lvlJc w:val="left"/>
      <w:pPr>
        <w:tabs>
          <w:tab w:val="num" w:pos="1800"/>
        </w:tabs>
        <w:ind w:left="1800" w:hanging="360"/>
      </w:pPr>
    </w:lvl>
  </w:abstractNum>
  <w:abstractNum w:abstractNumId="1">
    <w:nsid w:val="FFFFFF7D"/>
    <w:multiLevelType w:val="singleLevel"/>
    <w:tmpl w:val="4F46B7BA"/>
    <w:lvl w:ilvl="0">
      <w:start w:val="1"/>
      <w:numFmt w:val="decimal"/>
      <w:lvlText w:val="%1."/>
      <w:lvlJc w:val="left"/>
      <w:pPr>
        <w:tabs>
          <w:tab w:val="num" w:pos="1440"/>
        </w:tabs>
        <w:ind w:left="1440" w:hanging="360"/>
      </w:pPr>
    </w:lvl>
  </w:abstractNum>
  <w:abstractNum w:abstractNumId="2">
    <w:nsid w:val="FFFFFF7E"/>
    <w:multiLevelType w:val="singleLevel"/>
    <w:tmpl w:val="1C74F3F4"/>
    <w:lvl w:ilvl="0">
      <w:start w:val="1"/>
      <w:numFmt w:val="decimal"/>
      <w:lvlText w:val="%1."/>
      <w:lvlJc w:val="left"/>
      <w:pPr>
        <w:tabs>
          <w:tab w:val="num" w:pos="1080"/>
        </w:tabs>
        <w:ind w:left="1080" w:hanging="360"/>
      </w:pPr>
    </w:lvl>
  </w:abstractNum>
  <w:abstractNum w:abstractNumId="3">
    <w:nsid w:val="FFFFFF7F"/>
    <w:multiLevelType w:val="singleLevel"/>
    <w:tmpl w:val="579680A0"/>
    <w:lvl w:ilvl="0">
      <w:start w:val="1"/>
      <w:numFmt w:val="decimal"/>
      <w:lvlText w:val="%1."/>
      <w:lvlJc w:val="left"/>
      <w:pPr>
        <w:tabs>
          <w:tab w:val="num" w:pos="720"/>
        </w:tabs>
        <w:ind w:left="720" w:hanging="360"/>
      </w:pPr>
    </w:lvl>
  </w:abstractNum>
  <w:abstractNum w:abstractNumId="4">
    <w:nsid w:val="FFFFFF80"/>
    <w:multiLevelType w:val="singleLevel"/>
    <w:tmpl w:val="5B6C989C"/>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307690AA"/>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5D9A5286"/>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4916686C"/>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1C00B4E6"/>
    <w:lvl w:ilvl="0">
      <w:start w:val="1"/>
      <w:numFmt w:val="decimal"/>
      <w:lvlText w:val="%1."/>
      <w:lvlJc w:val="left"/>
      <w:pPr>
        <w:tabs>
          <w:tab w:val="num" w:pos="360"/>
        </w:tabs>
        <w:ind w:left="360" w:hanging="360"/>
      </w:pPr>
    </w:lvl>
  </w:abstractNum>
  <w:abstractNum w:abstractNumId="9">
    <w:nsid w:val="FFFFFF89"/>
    <w:multiLevelType w:val="singleLevel"/>
    <w:tmpl w:val="4AF03090"/>
    <w:lvl w:ilvl="0">
      <w:start w:val="1"/>
      <w:numFmt w:val="bullet"/>
      <w:lvlText w:val=""/>
      <w:lvlJc w:val="left"/>
      <w:pPr>
        <w:tabs>
          <w:tab w:val="num" w:pos="360"/>
        </w:tabs>
        <w:ind w:left="360" w:hanging="360"/>
      </w:pPr>
      <w:rPr>
        <w:rFonts w:ascii="Symbol" w:hAnsi="Symbol" w:hint="default"/>
      </w:rPr>
    </w:lvl>
  </w:abstractNum>
  <w:abstractNum w:abstractNumId="10">
    <w:nsid w:val="00C47CC5"/>
    <w:multiLevelType w:val="hybridMultilevel"/>
    <w:tmpl w:val="06B22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D4C618D"/>
    <w:multiLevelType w:val="hybridMultilevel"/>
    <w:tmpl w:val="55E8F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AB4E08"/>
    <w:multiLevelType w:val="hybridMultilevel"/>
    <w:tmpl w:val="A558C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F180F87"/>
    <w:multiLevelType w:val="hybridMultilevel"/>
    <w:tmpl w:val="085644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1795F95"/>
    <w:multiLevelType w:val="hybridMultilevel"/>
    <w:tmpl w:val="5CC2DE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20302DA"/>
    <w:multiLevelType w:val="hybridMultilevel"/>
    <w:tmpl w:val="2376E6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4BA368E"/>
    <w:multiLevelType w:val="hybridMultilevel"/>
    <w:tmpl w:val="26165E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5BA01AF"/>
    <w:multiLevelType w:val="hybridMultilevel"/>
    <w:tmpl w:val="7A245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64C5F5B"/>
    <w:multiLevelType w:val="hybridMultilevel"/>
    <w:tmpl w:val="3612A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71211BA"/>
    <w:multiLevelType w:val="hybridMultilevel"/>
    <w:tmpl w:val="85D6ED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2A84394E"/>
    <w:multiLevelType w:val="hybridMultilevel"/>
    <w:tmpl w:val="37FE7A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4875FC2"/>
    <w:multiLevelType w:val="hybridMultilevel"/>
    <w:tmpl w:val="B2AE48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95B079D"/>
    <w:multiLevelType w:val="hybridMultilevel"/>
    <w:tmpl w:val="88A83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6057B2C"/>
    <w:multiLevelType w:val="hybridMultilevel"/>
    <w:tmpl w:val="9F786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65839CC"/>
    <w:multiLevelType w:val="hybridMultilevel"/>
    <w:tmpl w:val="69927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8E759EF"/>
    <w:multiLevelType w:val="hybridMultilevel"/>
    <w:tmpl w:val="F6CED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930503F"/>
    <w:multiLevelType w:val="hybridMultilevel"/>
    <w:tmpl w:val="AA4EF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CA90030"/>
    <w:multiLevelType w:val="hybridMultilevel"/>
    <w:tmpl w:val="7736E0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D7B0C92"/>
    <w:multiLevelType w:val="hybridMultilevel"/>
    <w:tmpl w:val="E9641FEC"/>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29">
    <w:nsid w:val="623E3C1D"/>
    <w:multiLevelType w:val="hybridMultilevel"/>
    <w:tmpl w:val="2F0C2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5DE179E"/>
    <w:multiLevelType w:val="hybridMultilevel"/>
    <w:tmpl w:val="F70883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2"/>
  </w:num>
  <w:num w:numId="12">
    <w:abstractNumId w:val="24"/>
  </w:num>
  <w:num w:numId="13">
    <w:abstractNumId w:val="26"/>
  </w:num>
  <w:num w:numId="14">
    <w:abstractNumId w:val="27"/>
  </w:num>
  <w:num w:numId="15">
    <w:abstractNumId w:val="17"/>
  </w:num>
  <w:num w:numId="16">
    <w:abstractNumId w:val="25"/>
  </w:num>
  <w:num w:numId="17">
    <w:abstractNumId w:val="19"/>
  </w:num>
  <w:num w:numId="18">
    <w:abstractNumId w:val="20"/>
  </w:num>
  <w:num w:numId="19">
    <w:abstractNumId w:val="15"/>
  </w:num>
  <w:num w:numId="20">
    <w:abstractNumId w:val="18"/>
  </w:num>
  <w:num w:numId="21">
    <w:abstractNumId w:val="10"/>
  </w:num>
  <w:num w:numId="22">
    <w:abstractNumId w:val="23"/>
  </w:num>
  <w:num w:numId="23">
    <w:abstractNumId w:val="13"/>
  </w:num>
  <w:num w:numId="24">
    <w:abstractNumId w:val="28"/>
  </w:num>
  <w:num w:numId="25">
    <w:abstractNumId w:val="29"/>
  </w:num>
  <w:num w:numId="26">
    <w:abstractNumId w:val="30"/>
  </w:num>
  <w:num w:numId="27">
    <w:abstractNumId w:val="11"/>
  </w:num>
  <w:num w:numId="28">
    <w:abstractNumId w:val="22"/>
  </w:num>
  <w:num w:numId="29">
    <w:abstractNumId w:val="14"/>
  </w:num>
  <w:num w:numId="30">
    <w:abstractNumId w:val="16"/>
  </w:num>
  <w:num w:numId="31">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attachedTemplate r:id="rId1"/>
  <w:linkStyles/>
  <w:stylePaneFormatFilter w:val="1221"/>
  <w:stylePaneSortMethod w:val="0000"/>
  <w:defaultTabStop w:val="720"/>
  <w:drawingGridHorizontalSpacing w:val="110"/>
  <w:displayHorizontalDrawingGridEvery w:val="2"/>
  <w:characterSpacingControl w:val="doNotCompress"/>
  <w:hdrShapeDefaults>
    <o:shapedefaults v:ext="edit" spidmax="5122"/>
  </w:hdrShapeDefaults>
  <w:footnotePr>
    <w:footnote w:id="-1"/>
    <w:footnote w:id="0"/>
  </w:footnotePr>
  <w:endnotePr>
    <w:pos w:val="sectEnd"/>
    <w:numFmt w:val="decimal"/>
    <w:numRestart w:val="eachSect"/>
    <w:endnote w:id="-1"/>
    <w:endnote w:id="0"/>
  </w:endnotePr>
  <w:compat/>
  <w:rsids>
    <w:rsidRoot w:val="00DE248E"/>
    <w:rsid w:val="00000B26"/>
    <w:rsid w:val="00002812"/>
    <w:rsid w:val="00002C56"/>
    <w:rsid w:val="00004242"/>
    <w:rsid w:val="00004692"/>
    <w:rsid w:val="00004D2D"/>
    <w:rsid w:val="00005C1F"/>
    <w:rsid w:val="00005D2E"/>
    <w:rsid w:val="00006715"/>
    <w:rsid w:val="00006840"/>
    <w:rsid w:val="0000761C"/>
    <w:rsid w:val="00010B42"/>
    <w:rsid w:val="000110F0"/>
    <w:rsid w:val="000111D4"/>
    <w:rsid w:val="00011533"/>
    <w:rsid w:val="000118A7"/>
    <w:rsid w:val="00011CEF"/>
    <w:rsid w:val="00012348"/>
    <w:rsid w:val="00014D9D"/>
    <w:rsid w:val="00015B4B"/>
    <w:rsid w:val="00015CB5"/>
    <w:rsid w:val="00015E96"/>
    <w:rsid w:val="000167ED"/>
    <w:rsid w:val="000171DD"/>
    <w:rsid w:val="0002022E"/>
    <w:rsid w:val="000204BB"/>
    <w:rsid w:val="0002108D"/>
    <w:rsid w:val="000215BD"/>
    <w:rsid w:val="000226BA"/>
    <w:rsid w:val="00023C5A"/>
    <w:rsid w:val="00024B15"/>
    <w:rsid w:val="00024E88"/>
    <w:rsid w:val="00025071"/>
    <w:rsid w:val="0002613C"/>
    <w:rsid w:val="00026151"/>
    <w:rsid w:val="000267BD"/>
    <w:rsid w:val="00026CE5"/>
    <w:rsid w:val="00027836"/>
    <w:rsid w:val="00027A2D"/>
    <w:rsid w:val="00030984"/>
    <w:rsid w:val="00030C3D"/>
    <w:rsid w:val="000316E2"/>
    <w:rsid w:val="00031862"/>
    <w:rsid w:val="00031B5C"/>
    <w:rsid w:val="0003460D"/>
    <w:rsid w:val="00034699"/>
    <w:rsid w:val="00035710"/>
    <w:rsid w:val="000359BA"/>
    <w:rsid w:val="00035AC6"/>
    <w:rsid w:val="00035DB4"/>
    <w:rsid w:val="00036209"/>
    <w:rsid w:val="000362B7"/>
    <w:rsid w:val="000366B7"/>
    <w:rsid w:val="00037673"/>
    <w:rsid w:val="00040A84"/>
    <w:rsid w:val="000415C7"/>
    <w:rsid w:val="00042014"/>
    <w:rsid w:val="00042224"/>
    <w:rsid w:val="0004384D"/>
    <w:rsid w:val="00043C1E"/>
    <w:rsid w:val="000453E5"/>
    <w:rsid w:val="000458D2"/>
    <w:rsid w:val="00046E4B"/>
    <w:rsid w:val="000470A5"/>
    <w:rsid w:val="00050006"/>
    <w:rsid w:val="0005046E"/>
    <w:rsid w:val="000512D6"/>
    <w:rsid w:val="0005137E"/>
    <w:rsid w:val="000517D0"/>
    <w:rsid w:val="00051D9B"/>
    <w:rsid w:val="0005241C"/>
    <w:rsid w:val="00052C38"/>
    <w:rsid w:val="0005328B"/>
    <w:rsid w:val="00053723"/>
    <w:rsid w:val="00053B34"/>
    <w:rsid w:val="00054587"/>
    <w:rsid w:val="0005647B"/>
    <w:rsid w:val="00060462"/>
    <w:rsid w:val="00060643"/>
    <w:rsid w:val="00062D45"/>
    <w:rsid w:val="00064DF4"/>
    <w:rsid w:val="0006522E"/>
    <w:rsid w:val="00065D50"/>
    <w:rsid w:val="000668F7"/>
    <w:rsid w:val="00066E48"/>
    <w:rsid w:val="000704E5"/>
    <w:rsid w:val="00071260"/>
    <w:rsid w:val="000712B6"/>
    <w:rsid w:val="000712F5"/>
    <w:rsid w:val="00071682"/>
    <w:rsid w:val="0007200A"/>
    <w:rsid w:val="00073DB0"/>
    <w:rsid w:val="000743DD"/>
    <w:rsid w:val="00074BB3"/>
    <w:rsid w:val="00074EC2"/>
    <w:rsid w:val="0007590E"/>
    <w:rsid w:val="000759FC"/>
    <w:rsid w:val="00075EB3"/>
    <w:rsid w:val="0007613F"/>
    <w:rsid w:val="000761C6"/>
    <w:rsid w:val="00076288"/>
    <w:rsid w:val="0007681A"/>
    <w:rsid w:val="000773F7"/>
    <w:rsid w:val="00077D25"/>
    <w:rsid w:val="00077E69"/>
    <w:rsid w:val="0008027A"/>
    <w:rsid w:val="000803BF"/>
    <w:rsid w:val="0008071C"/>
    <w:rsid w:val="000808F6"/>
    <w:rsid w:val="000813F0"/>
    <w:rsid w:val="000818F2"/>
    <w:rsid w:val="000819E2"/>
    <w:rsid w:val="00081DB7"/>
    <w:rsid w:val="0008428D"/>
    <w:rsid w:val="000844CC"/>
    <w:rsid w:val="000855BB"/>
    <w:rsid w:val="00086967"/>
    <w:rsid w:val="0008718E"/>
    <w:rsid w:val="00091421"/>
    <w:rsid w:val="00092548"/>
    <w:rsid w:val="0009256F"/>
    <w:rsid w:val="00092613"/>
    <w:rsid w:val="00093915"/>
    <w:rsid w:val="00095221"/>
    <w:rsid w:val="00096047"/>
    <w:rsid w:val="00096476"/>
    <w:rsid w:val="00096CED"/>
    <w:rsid w:val="00096D0B"/>
    <w:rsid w:val="00096F00"/>
    <w:rsid w:val="00096FA7"/>
    <w:rsid w:val="000973C1"/>
    <w:rsid w:val="00097B17"/>
    <w:rsid w:val="00097E88"/>
    <w:rsid w:val="000A04FB"/>
    <w:rsid w:val="000A0CAC"/>
    <w:rsid w:val="000A0EC8"/>
    <w:rsid w:val="000A12A2"/>
    <w:rsid w:val="000A16F9"/>
    <w:rsid w:val="000A1F91"/>
    <w:rsid w:val="000A3959"/>
    <w:rsid w:val="000A4673"/>
    <w:rsid w:val="000A4898"/>
    <w:rsid w:val="000A49F2"/>
    <w:rsid w:val="000A4F8C"/>
    <w:rsid w:val="000A59F6"/>
    <w:rsid w:val="000A758E"/>
    <w:rsid w:val="000B0406"/>
    <w:rsid w:val="000B1975"/>
    <w:rsid w:val="000B198F"/>
    <w:rsid w:val="000B1BC4"/>
    <w:rsid w:val="000B1FAC"/>
    <w:rsid w:val="000B2440"/>
    <w:rsid w:val="000B296A"/>
    <w:rsid w:val="000B31E0"/>
    <w:rsid w:val="000B3B6E"/>
    <w:rsid w:val="000B3CDA"/>
    <w:rsid w:val="000B4B0D"/>
    <w:rsid w:val="000B54FE"/>
    <w:rsid w:val="000B57BB"/>
    <w:rsid w:val="000B5A77"/>
    <w:rsid w:val="000B5DA4"/>
    <w:rsid w:val="000B5F37"/>
    <w:rsid w:val="000B6AAB"/>
    <w:rsid w:val="000B6CE2"/>
    <w:rsid w:val="000B755D"/>
    <w:rsid w:val="000C00DD"/>
    <w:rsid w:val="000C034F"/>
    <w:rsid w:val="000C0829"/>
    <w:rsid w:val="000C0AEE"/>
    <w:rsid w:val="000C0B41"/>
    <w:rsid w:val="000C143D"/>
    <w:rsid w:val="000C145F"/>
    <w:rsid w:val="000C1B85"/>
    <w:rsid w:val="000C219C"/>
    <w:rsid w:val="000C2ABE"/>
    <w:rsid w:val="000C2F5A"/>
    <w:rsid w:val="000C37A2"/>
    <w:rsid w:val="000C44CE"/>
    <w:rsid w:val="000C4EEC"/>
    <w:rsid w:val="000C51F2"/>
    <w:rsid w:val="000C566A"/>
    <w:rsid w:val="000C5893"/>
    <w:rsid w:val="000C6624"/>
    <w:rsid w:val="000C6645"/>
    <w:rsid w:val="000D0588"/>
    <w:rsid w:val="000D0EE2"/>
    <w:rsid w:val="000D14C6"/>
    <w:rsid w:val="000D168B"/>
    <w:rsid w:val="000D1AA3"/>
    <w:rsid w:val="000D1F1E"/>
    <w:rsid w:val="000D27CC"/>
    <w:rsid w:val="000D4BA8"/>
    <w:rsid w:val="000D5684"/>
    <w:rsid w:val="000D58A3"/>
    <w:rsid w:val="000D5C76"/>
    <w:rsid w:val="000D632D"/>
    <w:rsid w:val="000D76DF"/>
    <w:rsid w:val="000E1BEF"/>
    <w:rsid w:val="000E25C2"/>
    <w:rsid w:val="000E2700"/>
    <w:rsid w:val="000E2CBB"/>
    <w:rsid w:val="000E3058"/>
    <w:rsid w:val="000E3481"/>
    <w:rsid w:val="000E4AA0"/>
    <w:rsid w:val="000E5875"/>
    <w:rsid w:val="000E6CA3"/>
    <w:rsid w:val="000E7421"/>
    <w:rsid w:val="000E76BD"/>
    <w:rsid w:val="000F0376"/>
    <w:rsid w:val="000F19EA"/>
    <w:rsid w:val="000F2EBF"/>
    <w:rsid w:val="000F45A6"/>
    <w:rsid w:val="000F4811"/>
    <w:rsid w:val="000F5AA4"/>
    <w:rsid w:val="000F692E"/>
    <w:rsid w:val="001006D7"/>
    <w:rsid w:val="00100747"/>
    <w:rsid w:val="00100879"/>
    <w:rsid w:val="0010212F"/>
    <w:rsid w:val="00102BB6"/>
    <w:rsid w:val="00103847"/>
    <w:rsid w:val="00103B80"/>
    <w:rsid w:val="00103EF3"/>
    <w:rsid w:val="00104054"/>
    <w:rsid w:val="00104A09"/>
    <w:rsid w:val="0010715C"/>
    <w:rsid w:val="0010722D"/>
    <w:rsid w:val="00107B85"/>
    <w:rsid w:val="00107D01"/>
    <w:rsid w:val="001101D6"/>
    <w:rsid w:val="00110AFB"/>
    <w:rsid w:val="001111CD"/>
    <w:rsid w:val="0011141D"/>
    <w:rsid w:val="00111428"/>
    <w:rsid w:val="001117E1"/>
    <w:rsid w:val="00111A86"/>
    <w:rsid w:val="00111D26"/>
    <w:rsid w:val="00111DCC"/>
    <w:rsid w:val="00112763"/>
    <w:rsid w:val="001132A2"/>
    <w:rsid w:val="00113F7B"/>
    <w:rsid w:val="00114451"/>
    <w:rsid w:val="0011488A"/>
    <w:rsid w:val="00114901"/>
    <w:rsid w:val="00115D04"/>
    <w:rsid w:val="0011656B"/>
    <w:rsid w:val="00117BB1"/>
    <w:rsid w:val="001207D2"/>
    <w:rsid w:val="001214A5"/>
    <w:rsid w:val="00121B65"/>
    <w:rsid w:val="001233C4"/>
    <w:rsid w:val="00123F92"/>
    <w:rsid w:val="001246AA"/>
    <w:rsid w:val="00124B72"/>
    <w:rsid w:val="00124BB5"/>
    <w:rsid w:val="00125DF4"/>
    <w:rsid w:val="00127B0A"/>
    <w:rsid w:val="00130A44"/>
    <w:rsid w:val="00130DE1"/>
    <w:rsid w:val="001316DE"/>
    <w:rsid w:val="00131F3D"/>
    <w:rsid w:val="00132DEC"/>
    <w:rsid w:val="00132E20"/>
    <w:rsid w:val="0013378A"/>
    <w:rsid w:val="00133A34"/>
    <w:rsid w:val="00134E5B"/>
    <w:rsid w:val="00135D64"/>
    <w:rsid w:val="00135EFD"/>
    <w:rsid w:val="0013681A"/>
    <w:rsid w:val="00140573"/>
    <w:rsid w:val="00140CCE"/>
    <w:rsid w:val="001411FA"/>
    <w:rsid w:val="0014170D"/>
    <w:rsid w:val="00141D4E"/>
    <w:rsid w:val="00142965"/>
    <w:rsid w:val="00142B75"/>
    <w:rsid w:val="001432BB"/>
    <w:rsid w:val="0014348E"/>
    <w:rsid w:val="00144307"/>
    <w:rsid w:val="00144887"/>
    <w:rsid w:val="00144EA9"/>
    <w:rsid w:val="00145EB7"/>
    <w:rsid w:val="00146E8A"/>
    <w:rsid w:val="001473B3"/>
    <w:rsid w:val="001513D4"/>
    <w:rsid w:val="0015190C"/>
    <w:rsid w:val="00151ACF"/>
    <w:rsid w:val="00151CC5"/>
    <w:rsid w:val="00152354"/>
    <w:rsid w:val="00153704"/>
    <w:rsid w:val="0015409B"/>
    <w:rsid w:val="00154A1A"/>
    <w:rsid w:val="001573B3"/>
    <w:rsid w:val="00157DAF"/>
    <w:rsid w:val="00160019"/>
    <w:rsid w:val="00160035"/>
    <w:rsid w:val="00160097"/>
    <w:rsid w:val="00160265"/>
    <w:rsid w:val="00161C1B"/>
    <w:rsid w:val="001625CE"/>
    <w:rsid w:val="00162896"/>
    <w:rsid w:val="00162F1C"/>
    <w:rsid w:val="00163541"/>
    <w:rsid w:val="00164B0C"/>
    <w:rsid w:val="0016595B"/>
    <w:rsid w:val="00165D28"/>
    <w:rsid w:val="00165DF1"/>
    <w:rsid w:val="0016699C"/>
    <w:rsid w:val="001674E4"/>
    <w:rsid w:val="001675CA"/>
    <w:rsid w:val="001706AC"/>
    <w:rsid w:val="00170A78"/>
    <w:rsid w:val="0017119C"/>
    <w:rsid w:val="00171585"/>
    <w:rsid w:val="001723B1"/>
    <w:rsid w:val="00172E06"/>
    <w:rsid w:val="00173499"/>
    <w:rsid w:val="0017381E"/>
    <w:rsid w:val="0017494E"/>
    <w:rsid w:val="00174D79"/>
    <w:rsid w:val="00175BE4"/>
    <w:rsid w:val="001764CB"/>
    <w:rsid w:val="001773CD"/>
    <w:rsid w:val="00177880"/>
    <w:rsid w:val="00180798"/>
    <w:rsid w:val="00180AA8"/>
    <w:rsid w:val="00180FE1"/>
    <w:rsid w:val="00181193"/>
    <w:rsid w:val="00183422"/>
    <w:rsid w:val="00183A36"/>
    <w:rsid w:val="00183E5E"/>
    <w:rsid w:val="0018428F"/>
    <w:rsid w:val="001844E0"/>
    <w:rsid w:val="00184955"/>
    <w:rsid w:val="00184C45"/>
    <w:rsid w:val="00185006"/>
    <w:rsid w:val="00185108"/>
    <w:rsid w:val="00185A76"/>
    <w:rsid w:val="00185ACC"/>
    <w:rsid w:val="00187320"/>
    <w:rsid w:val="00190428"/>
    <w:rsid w:val="001904D6"/>
    <w:rsid w:val="0019099E"/>
    <w:rsid w:val="00190F43"/>
    <w:rsid w:val="001916EC"/>
    <w:rsid w:val="00191827"/>
    <w:rsid w:val="00191A7D"/>
    <w:rsid w:val="00191C77"/>
    <w:rsid w:val="00191F30"/>
    <w:rsid w:val="00194289"/>
    <w:rsid w:val="00194BC1"/>
    <w:rsid w:val="00195119"/>
    <w:rsid w:val="0019514C"/>
    <w:rsid w:val="00195513"/>
    <w:rsid w:val="001958FC"/>
    <w:rsid w:val="00196AF3"/>
    <w:rsid w:val="00197041"/>
    <w:rsid w:val="001973BB"/>
    <w:rsid w:val="00197600"/>
    <w:rsid w:val="001A063C"/>
    <w:rsid w:val="001A07D5"/>
    <w:rsid w:val="001A08A0"/>
    <w:rsid w:val="001A0A52"/>
    <w:rsid w:val="001A3984"/>
    <w:rsid w:val="001A4C14"/>
    <w:rsid w:val="001A61FB"/>
    <w:rsid w:val="001A683D"/>
    <w:rsid w:val="001A6BB7"/>
    <w:rsid w:val="001A720A"/>
    <w:rsid w:val="001A7C7C"/>
    <w:rsid w:val="001B0875"/>
    <w:rsid w:val="001B3865"/>
    <w:rsid w:val="001B4A2C"/>
    <w:rsid w:val="001B6DF7"/>
    <w:rsid w:val="001B76D5"/>
    <w:rsid w:val="001B7738"/>
    <w:rsid w:val="001C1858"/>
    <w:rsid w:val="001C18FB"/>
    <w:rsid w:val="001C192C"/>
    <w:rsid w:val="001C1F88"/>
    <w:rsid w:val="001C2717"/>
    <w:rsid w:val="001C2BB1"/>
    <w:rsid w:val="001C3734"/>
    <w:rsid w:val="001C38D8"/>
    <w:rsid w:val="001C3FA5"/>
    <w:rsid w:val="001C4031"/>
    <w:rsid w:val="001C454D"/>
    <w:rsid w:val="001C557B"/>
    <w:rsid w:val="001C5F61"/>
    <w:rsid w:val="001C6631"/>
    <w:rsid w:val="001C678D"/>
    <w:rsid w:val="001D0149"/>
    <w:rsid w:val="001D1D5D"/>
    <w:rsid w:val="001D21AF"/>
    <w:rsid w:val="001D3421"/>
    <w:rsid w:val="001D5DC5"/>
    <w:rsid w:val="001D6B10"/>
    <w:rsid w:val="001D6BA3"/>
    <w:rsid w:val="001D7D78"/>
    <w:rsid w:val="001E1D4B"/>
    <w:rsid w:val="001E3E60"/>
    <w:rsid w:val="001E512F"/>
    <w:rsid w:val="001E55D0"/>
    <w:rsid w:val="001E64B1"/>
    <w:rsid w:val="001E7012"/>
    <w:rsid w:val="001E7BEC"/>
    <w:rsid w:val="001F0B38"/>
    <w:rsid w:val="001F22CE"/>
    <w:rsid w:val="001F26A8"/>
    <w:rsid w:val="001F2856"/>
    <w:rsid w:val="001F41F4"/>
    <w:rsid w:val="001F4C0E"/>
    <w:rsid w:val="001F4C29"/>
    <w:rsid w:val="001F4E8F"/>
    <w:rsid w:val="001F51A6"/>
    <w:rsid w:val="001F572B"/>
    <w:rsid w:val="001F5E9D"/>
    <w:rsid w:val="001F6756"/>
    <w:rsid w:val="001F69C5"/>
    <w:rsid w:val="001F76D3"/>
    <w:rsid w:val="001F7F4C"/>
    <w:rsid w:val="00200181"/>
    <w:rsid w:val="00200CEB"/>
    <w:rsid w:val="00200E3F"/>
    <w:rsid w:val="00201C40"/>
    <w:rsid w:val="00203042"/>
    <w:rsid w:val="0020310E"/>
    <w:rsid w:val="0020340B"/>
    <w:rsid w:val="00203694"/>
    <w:rsid w:val="00204428"/>
    <w:rsid w:val="00204536"/>
    <w:rsid w:val="00204C05"/>
    <w:rsid w:val="0020711F"/>
    <w:rsid w:val="00210349"/>
    <w:rsid w:val="00210DC7"/>
    <w:rsid w:val="00210ECE"/>
    <w:rsid w:val="00210F5B"/>
    <w:rsid w:val="00211932"/>
    <w:rsid w:val="002137EC"/>
    <w:rsid w:val="00213E2B"/>
    <w:rsid w:val="00214385"/>
    <w:rsid w:val="0021451E"/>
    <w:rsid w:val="00214D75"/>
    <w:rsid w:val="00215BC6"/>
    <w:rsid w:val="002160A7"/>
    <w:rsid w:val="002166C9"/>
    <w:rsid w:val="002169D5"/>
    <w:rsid w:val="0021715E"/>
    <w:rsid w:val="0021791B"/>
    <w:rsid w:val="002179D8"/>
    <w:rsid w:val="002211A4"/>
    <w:rsid w:val="0022125C"/>
    <w:rsid w:val="0022144C"/>
    <w:rsid w:val="0022169F"/>
    <w:rsid w:val="00221F14"/>
    <w:rsid w:val="002221A5"/>
    <w:rsid w:val="00222FC1"/>
    <w:rsid w:val="0022346D"/>
    <w:rsid w:val="0022392F"/>
    <w:rsid w:val="00223C93"/>
    <w:rsid w:val="0022543E"/>
    <w:rsid w:val="00226751"/>
    <w:rsid w:val="00226A57"/>
    <w:rsid w:val="00227CDC"/>
    <w:rsid w:val="002300C6"/>
    <w:rsid w:val="00231AE2"/>
    <w:rsid w:val="00231BEA"/>
    <w:rsid w:val="00231D32"/>
    <w:rsid w:val="00232803"/>
    <w:rsid w:val="00232E6C"/>
    <w:rsid w:val="0023380C"/>
    <w:rsid w:val="002349C7"/>
    <w:rsid w:val="00234BD1"/>
    <w:rsid w:val="00235358"/>
    <w:rsid w:val="002356E9"/>
    <w:rsid w:val="00236D70"/>
    <w:rsid w:val="002376C0"/>
    <w:rsid w:val="00240719"/>
    <w:rsid w:val="002410BB"/>
    <w:rsid w:val="00241B1C"/>
    <w:rsid w:val="0024408D"/>
    <w:rsid w:val="00244190"/>
    <w:rsid w:val="00244725"/>
    <w:rsid w:val="00244C72"/>
    <w:rsid w:val="00244E60"/>
    <w:rsid w:val="002459C6"/>
    <w:rsid w:val="00245ABA"/>
    <w:rsid w:val="002460A0"/>
    <w:rsid w:val="00246B40"/>
    <w:rsid w:val="00247753"/>
    <w:rsid w:val="0025017B"/>
    <w:rsid w:val="0025036C"/>
    <w:rsid w:val="00250CB8"/>
    <w:rsid w:val="00250F8B"/>
    <w:rsid w:val="0025161A"/>
    <w:rsid w:val="0025219B"/>
    <w:rsid w:val="0025232F"/>
    <w:rsid w:val="002526F4"/>
    <w:rsid w:val="0025380B"/>
    <w:rsid w:val="00254340"/>
    <w:rsid w:val="00257CB3"/>
    <w:rsid w:val="002612BA"/>
    <w:rsid w:val="0026227A"/>
    <w:rsid w:val="002623ED"/>
    <w:rsid w:val="00262785"/>
    <w:rsid w:val="002628FC"/>
    <w:rsid w:val="00262A30"/>
    <w:rsid w:val="00265191"/>
    <w:rsid w:val="00265916"/>
    <w:rsid w:val="00265DFF"/>
    <w:rsid w:val="002678AD"/>
    <w:rsid w:val="00267C4A"/>
    <w:rsid w:val="00270786"/>
    <w:rsid w:val="00270799"/>
    <w:rsid w:val="00271CAC"/>
    <w:rsid w:val="002725F9"/>
    <w:rsid w:val="002725FA"/>
    <w:rsid w:val="00272671"/>
    <w:rsid w:val="00272D92"/>
    <w:rsid w:val="00273317"/>
    <w:rsid w:val="002750E9"/>
    <w:rsid w:val="00276642"/>
    <w:rsid w:val="00276722"/>
    <w:rsid w:val="002771D6"/>
    <w:rsid w:val="00280837"/>
    <w:rsid w:val="002810F7"/>
    <w:rsid w:val="00281313"/>
    <w:rsid w:val="002816B7"/>
    <w:rsid w:val="0028279B"/>
    <w:rsid w:val="00285A7E"/>
    <w:rsid w:val="00285AAE"/>
    <w:rsid w:val="0028618A"/>
    <w:rsid w:val="002862A1"/>
    <w:rsid w:val="002866E0"/>
    <w:rsid w:val="00286E3F"/>
    <w:rsid w:val="0028767F"/>
    <w:rsid w:val="002903AD"/>
    <w:rsid w:val="002906DE"/>
    <w:rsid w:val="002913CC"/>
    <w:rsid w:val="00292129"/>
    <w:rsid w:val="00292F76"/>
    <w:rsid w:val="00294031"/>
    <w:rsid w:val="00294363"/>
    <w:rsid w:val="002958C6"/>
    <w:rsid w:val="00297597"/>
    <w:rsid w:val="00297E79"/>
    <w:rsid w:val="00297F82"/>
    <w:rsid w:val="002A00FA"/>
    <w:rsid w:val="002A06E8"/>
    <w:rsid w:val="002A07BD"/>
    <w:rsid w:val="002A2A4C"/>
    <w:rsid w:val="002A2FE9"/>
    <w:rsid w:val="002A30D7"/>
    <w:rsid w:val="002A3D82"/>
    <w:rsid w:val="002A3E6F"/>
    <w:rsid w:val="002A4627"/>
    <w:rsid w:val="002A4FA4"/>
    <w:rsid w:val="002A5A77"/>
    <w:rsid w:val="002A7229"/>
    <w:rsid w:val="002A7AFD"/>
    <w:rsid w:val="002A7D6F"/>
    <w:rsid w:val="002B020B"/>
    <w:rsid w:val="002B0210"/>
    <w:rsid w:val="002B054F"/>
    <w:rsid w:val="002B08CA"/>
    <w:rsid w:val="002B0FC9"/>
    <w:rsid w:val="002B1509"/>
    <w:rsid w:val="002B2011"/>
    <w:rsid w:val="002B245F"/>
    <w:rsid w:val="002B2975"/>
    <w:rsid w:val="002B353D"/>
    <w:rsid w:val="002B37CF"/>
    <w:rsid w:val="002B42F7"/>
    <w:rsid w:val="002B48C0"/>
    <w:rsid w:val="002B4AE9"/>
    <w:rsid w:val="002B4B0D"/>
    <w:rsid w:val="002B5275"/>
    <w:rsid w:val="002B5646"/>
    <w:rsid w:val="002B652C"/>
    <w:rsid w:val="002B6929"/>
    <w:rsid w:val="002B6F6C"/>
    <w:rsid w:val="002B722E"/>
    <w:rsid w:val="002B798B"/>
    <w:rsid w:val="002B7AE3"/>
    <w:rsid w:val="002C15B7"/>
    <w:rsid w:val="002C2C0D"/>
    <w:rsid w:val="002C379F"/>
    <w:rsid w:val="002C392A"/>
    <w:rsid w:val="002C398C"/>
    <w:rsid w:val="002C4948"/>
    <w:rsid w:val="002C5233"/>
    <w:rsid w:val="002C64E8"/>
    <w:rsid w:val="002C64F1"/>
    <w:rsid w:val="002D03A4"/>
    <w:rsid w:val="002D207A"/>
    <w:rsid w:val="002D2544"/>
    <w:rsid w:val="002D2AD9"/>
    <w:rsid w:val="002D37D3"/>
    <w:rsid w:val="002D38C9"/>
    <w:rsid w:val="002D5C6A"/>
    <w:rsid w:val="002D742A"/>
    <w:rsid w:val="002D79A9"/>
    <w:rsid w:val="002E2215"/>
    <w:rsid w:val="002E297D"/>
    <w:rsid w:val="002E39AA"/>
    <w:rsid w:val="002E3C5E"/>
    <w:rsid w:val="002E3EA1"/>
    <w:rsid w:val="002E3F11"/>
    <w:rsid w:val="002E4FE3"/>
    <w:rsid w:val="002E5470"/>
    <w:rsid w:val="002E6039"/>
    <w:rsid w:val="002E6510"/>
    <w:rsid w:val="002E6DA4"/>
    <w:rsid w:val="002E6DB8"/>
    <w:rsid w:val="002E6E83"/>
    <w:rsid w:val="002E731E"/>
    <w:rsid w:val="002E751D"/>
    <w:rsid w:val="002F146A"/>
    <w:rsid w:val="002F1568"/>
    <w:rsid w:val="002F181B"/>
    <w:rsid w:val="002F182C"/>
    <w:rsid w:val="002F19DA"/>
    <w:rsid w:val="002F1DC8"/>
    <w:rsid w:val="002F346A"/>
    <w:rsid w:val="002F38B2"/>
    <w:rsid w:val="002F4137"/>
    <w:rsid w:val="002F4C75"/>
    <w:rsid w:val="002F5964"/>
    <w:rsid w:val="002F5C28"/>
    <w:rsid w:val="002F6989"/>
    <w:rsid w:val="002F7370"/>
    <w:rsid w:val="002F7B5D"/>
    <w:rsid w:val="002F7D49"/>
    <w:rsid w:val="002F7D7F"/>
    <w:rsid w:val="003000D2"/>
    <w:rsid w:val="00300D9C"/>
    <w:rsid w:val="00300F46"/>
    <w:rsid w:val="003011F1"/>
    <w:rsid w:val="00301318"/>
    <w:rsid w:val="00304033"/>
    <w:rsid w:val="0030440E"/>
    <w:rsid w:val="003046CC"/>
    <w:rsid w:val="0030496F"/>
    <w:rsid w:val="003064E5"/>
    <w:rsid w:val="00306E9D"/>
    <w:rsid w:val="003079FD"/>
    <w:rsid w:val="003108B3"/>
    <w:rsid w:val="00310A18"/>
    <w:rsid w:val="00310AB1"/>
    <w:rsid w:val="00310D35"/>
    <w:rsid w:val="0031167E"/>
    <w:rsid w:val="0031195B"/>
    <w:rsid w:val="00311F98"/>
    <w:rsid w:val="003120AC"/>
    <w:rsid w:val="0031238A"/>
    <w:rsid w:val="00313272"/>
    <w:rsid w:val="003132E5"/>
    <w:rsid w:val="00313430"/>
    <w:rsid w:val="00313BC3"/>
    <w:rsid w:val="003147F1"/>
    <w:rsid w:val="00316921"/>
    <w:rsid w:val="003169EF"/>
    <w:rsid w:val="003173E8"/>
    <w:rsid w:val="003202D6"/>
    <w:rsid w:val="00320325"/>
    <w:rsid w:val="003207CB"/>
    <w:rsid w:val="00320955"/>
    <w:rsid w:val="00321E6D"/>
    <w:rsid w:val="00322EA9"/>
    <w:rsid w:val="00323D0C"/>
    <w:rsid w:val="003246C0"/>
    <w:rsid w:val="00324C72"/>
    <w:rsid w:val="00325265"/>
    <w:rsid w:val="0032593F"/>
    <w:rsid w:val="00325D69"/>
    <w:rsid w:val="00326764"/>
    <w:rsid w:val="003267FA"/>
    <w:rsid w:val="00326F76"/>
    <w:rsid w:val="00330086"/>
    <w:rsid w:val="0033067E"/>
    <w:rsid w:val="0033084F"/>
    <w:rsid w:val="00333353"/>
    <w:rsid w:val="00333E5F"/>
    <w:rsid w:val="00335909"/>
    <w:rsid w:val="003362BE"/>
    <w:rsid w:val="00336A79"/>
    <w:rsid w:val="003377CF"/>
    <w:rsid w:val="00337809"/>
    <w:rsid w:val="00337C22"/>
    <w:rsid w:val="0034035A"/>
    <w:rsid w:val="0034052C"/>
    <w:rsid w:val="00340E88"/>
    <w:rsid w:val="003416C6"/>
    <w:rsid w:val="00342150"/>
    <w:rsid w:val="0034222E"/>
    <w:rsid w:val="003430B2"/>
    <w:rsid w:val="00343DC4"/>
    <w:rsid w:val="0034416C"/>
    <w:rsid w:val="003447E6"/>
    <w:rsid w:val="0034522A"/>
    <w:rsid w:val="00347211"/>
    <w:rsid w:val="00347B82"/>
    <w:rsid w:val="00347DC8"/>
    <w:rsid w:val="00347F68"/>
    <w:rsid w:val="003504CB"/>
    <w:rsid w:val="00350541"/>
    <w:rsid w:val="003508C9"/>
    <w:rsid w:val="00351F02"/>
    <w:rsid w:val="00351F84"/>
    <w:rsid w:val="00351F94"/>
    <w:rsid w:val="003526D7"/>
    <w:rsid w:val="00352C4B"/>
    <w:rsid w:val="00353BCC"/>
    <w:rsid w:val="00353CFC"/>
    <w:rsid w:val="0035590D"/>
    <w:rsid w:val="0036014C"/>
    <w:rsid w:val="003604C0"/>
    <w:rsid w:val="00361B68"/>
    <w:rsid w:val="00362CFB"/>
    <w:rsid w:val="00362E0B"/>
    <w:rsid w:val="00364A2B"/>
    <w:rsid w:val="00364DBC"/>
    <w:rsid w:val="00364DF7"/>
    <w:rsid w:val="0036635C"/>
    <w:rsid w:val="00366486"/>
    <w:rsid w:val="003673D1"/>
    <w:rsid w:val="00367918"/>
    <w:rsid w:val="00370751"/>
    <w:rsid w:val="00370A01"/>
    <w:rsid w:val="0037104B"/>
    <w:rsid w:val="00371E61"/>
    <w:rsid w:val="00372F73"/>
    <w:rsid w:val="0037406D"/>
    <w:rsid w:val="003740B8"/>
    <w:rsid w:val="00374243"/>
    <w:rsid w:val="003746EB"/>
    <w:rsid w:val="003751D0"/>
    <w:rsid w:val="0037715A"/>
    <w:rsid w:val="003772A3"/>
    <w:rsid w:val="00377C64"/>
    <w:rsid w:val="00380013"/>
    <w:rsid w:val="003800E9"/>
    <w:rsid w:val="0038014C"/>
    <w:rsid w:val="003801D4"/>
    <w:rsid w:val="0038157D"/>
    <w:rsid w:val="00381BC7"/>
    <w:rsid w:val="00382183"/>
    <w:rsid w:val="00382C5C"/>
    <w:rsid w:val="00383866"/>
    <w:rsid w:val="00385841"/>
    <w:rsid w:val="00387969"/>
    <w:rsid w:val="00390149"/>
    <w:rsid w:val="00390265"/>
    <w:rsid w:val="00390A28"/>
    <w:rsid w:val="00390EF4"/>
    <w:rsid w:val="00391DED"/>
    <w:rsid w:val="00392A73"/>
    <w:rsid w:val="00394281"/>
    <w:rsid w:val="00394524"/>
    <w:rsid w:val="00394BEF"/>
    <w:rsid w:val="00394D54"/>
    <w:rsid w:val="00395452"/>
    <w:rsid w:val="0039628E"/>
    <w:rsid w:val="003962F3"/>
    <w:rsid w:val="00396701"/>
    <w:rsid w:val="00396D53"/>
    <w:rsid w:val="00397A51"/>
    <w:rsid w:val="003A0614"/>
    <w:rsid w:val="003A0A10"/>
    <w:rsid w:val="003A0BD6"/>
    <w:rsid w:val="003A0D65"/>
    <w:rsid w:val="003A1605"/>
    <w:rsid w:val="003A1621"/>
    <w:rsid w:val="003A295A"/>
    <w:rsid w:val="003A311A"/>
    <w:rsid w:val="003A341C"/>
    <w:rsid w:val="003A3F7A"/>
    <w:rsid w:val="003A40E2"/>
    <w:rsid w:val="003A41F0"/>
    <w:rsid w:val="003A43E5"/>
    <w:rsid w:val="003A47C5"/>
    <w:rsid w:val="003A4DE6"/>
    <w:rsid w:val="003A4F01"/>
    <w:rsid w:val="003A52D1"/>
    <w:rsid w:val="003A5793"/>
    <w:rsid w:val="003A5D65"/>
    <w:rsid w:val="003A5EB5"/>
    <w:rsid w:val="003A609B"/>
    <w:rsid w:val="003A6D4F"/>
    <w:rsid w:val="003A6E03"/>
    <w:rsid w:val="003A7AFE"/>
    <w:rsid w:val="003B02C4"/>
    <w:rsid w:val="003B1244"/>
    <w:rsid w:val="003B17BA"/>
    <w:rsid w:val="003B1824"/>
    <w:rsid w:val="003B1BD6"/>
    <w:rsid w:val="003B2FA2"/>
    <w:rsid w:val="003B350D"/>
    <w:rsid w:val="003B3CDF"/>
    <w:rsid w:val="003B411E"/>
    <w:rsid w:val="003B4EB0"/>
    <w:rsid w:val="003B4FB5"/>
    <w:rsid w:val="003B5A0A"/>
    <w:rsid w:val="003B5B13"/>
    <w:rsid w:val="003B6A6F"/>
    <w:rsid w:val="003B711C"/>
    <w:rsid w:val="003B7592"/>
    <w:rsid w:val="003B7DAD"/>
    <w:rsid w:val="003C00B5"/>
    <w:rsid w:val="003C02A2"/>
    <w:rsid w:val="003C05A2"/>
    <w:rsid w:val="003C10B7"/>
    <w:rsid w:val="003C1158"/>
    <w:rsid w:val="003C2071"/>
    <w:rsid w:val="003C21E9"/>
    <w:rsid w:val="003C3138"/>
    <w:rsid w:val="003C3665"/>
    <w:rsid w:val="003C3815"/>
    <w:rsid w:val="003C395C"/>
    <w:rsid w:val="003C44D2"/>
    <w:rsid w:val="003C696E"/>
    <w:rsid w:val="003C6C85"/>
    <w:rsid w:val="003C6F6C"/>
    <w:rsid w:val="003C6F73"/>
    <w:rsid w:val="003C71A4"/>
    <w:rsid w:val="003C7256"/>
    <w:rsid w:val="003C7E4C"/>
    <w:rsid w:val="003D0520"/>
    <w:rsid w:val="003D0670"/>
    <w:rsid w:val="003D085F"/>
    <w:rsid w:val="003D0C98"/>
    <w:rsid w:val="003D0F37"/>
    <w:rsid w:val="003D1411"/>
    <w:rsid w:val="003D207C"/>
    <w:rsid w:val="003D2F62"/>
    <w:rsid w:val="003D3205"/>
    <w:rsid w:val="003D3337"/>
    <w:rsid w:val="003D455E"/>
    <w:rsid w:val="003D4884"/>
    <w:rsid w:val="003D57F1"/>
    <w:rsid w:val="003D5FB2"/>
    <w:rsid w:val="003D6020"/>
    <w:rsid w:val="003D765A"/>
    <w:rsid w:val="003D7F49"/>
    <w:rsid w:val="003D7F4D"/>
    <w:rsid w:val="003E0321"/>
    <w:rsid w:val="003E0908"/>
    <w:rsid w:val="003E0D23"/>
    <w:rsid w:val="003E1241"/>
    <w:rsid w:val="003E1D17"/>
    <w:rsid w:val="003E2000"/>
    <w:rsid w:val="003E237D"/>
    <w:rsid w:val="003E3912"/>
    <w:rsid w:val="003E455D"/>
    <w:rsid w:val="003E4601"/>
    <w:rsid w:val="003E5320"/>
    <w:rsid w:val="003E575A"/>
    <w:rsid w:val="003E627F"/>
    <w:rsid w:val="003E6FA9"/>
    <w:rsid w:val="003E7AC6"/>
    <w:rsid w:val="003E7B6F"/>
    <w:rsid w:val="003F0B10"/>
    <w:rsid w:val="003F0BEA"/>
    <w:rsid w:val="003F0F1E"/>
    <w:rsid w:val="003F1032"/>
    <w:rsid w:val="003F295C"/>
    <w:rsid w:val="003F2B5D"/>
    <w:rsid w:val="003F3736"/>
    <w:rsid w:val="003F4439"/>
    <w:rsid w:val="003F4459"/>
    <w:rsid w:val="003F5A10"/>
    <w:rsid w:val="003F63FE"/>
    <w:rsid w:val="003F7571"/>
    <w:rsid w:val="003F7B3A"/>
    <w:rsid w:val="00400108"/>
    <w:rsid w:val="00401064"/>
    <w:rsid w:val="00401D58"/>
    <w:rsid w:val="00402904"/>
    <w:rsid w:val="00402D43"/>
    <w:rsid w:val="00403488"/>
    <w:rsid w:val="00403F47"/>
    <w:rsid w:val="00404090"/>
    <w:rsid w:val="0040529E"/>
    <w:rsid w:val="00406BB3"/>
    <w:rsid w:val="00407E66"/>
    <w:rsid w:val="00410187"/>
    <w:rsid w:val="004103AA"/>
    <w:rsid w:val="004114B1"/>
    <w:rsid w:val="00411700"/>
    <w:rsid w:val="004119D3"/>
    <w:rsid w:val="00412010"/>
    <w:rsid w:val="004123E3"/>
    <w:rsid w:val="004127C5"/>
    <w:rsid w:val="00413061"/>
    <w:rsid w:val="00413D82"/>
    <w:rsid w:val="00413ED0"/>
    <w:rsid w:val="0041492E"/>
    <w:rsid w:val="0041570C"/>
    <w:rsid w:val="00416702"/>
    <w:rsid w:val="004172AA"/>
    <w:rsid w:val="004174EB"/>
    <w:rsid w:val="004203B8"/>
    <w:rsid w:val="004206C7"/>
    <w:rsid w:val="00420DCC"/>
    <w:rsid w:val="00421364"/>
    <w:rsid w:val="00421BB9"/>
    <w:rsid w:val="00421F8E"/>
    <w:rsid w:val="004220E3"/>
    <w:rsid w:val="00422537"/>
    <w:rsid w:val="00422720"/>
    <w:rsid w:val="00422946"/>
    <w:rsid w:val="00423091"/>
    <w:rsid w:val="004232D3"/>
    <w:rsid w:val="004233F1"/>
    <w:rsid w:val="00423BA7"/>
    <w:rsid w:val="00423F4E"/>
    <w:rsid w:val="00424602"/>
    <w:rsid w:val="004279FE"/>
    <w:rsid w:val="0043040C"/>
    <w:rsid w:val="0043043E"/>
    <w:rsid w:val="004327DB"/>
    <w:rsid w:val="004328D3"/>
    <w:rsid w:val="00433453"/>
    <w:rsid w:val="004337C0"/>
    <w:rsid w:val="00433C26"/>
    <w:rsid w:val="00435CD4"/>
    <w:rsid w:val="004360C2"/>
    <w:rsid w:val="0043710A"/>
    <w:rsid w:val="0043781E"/>
    <w:rsid w:val="00437C27"/>
    <w:rsid w:val="00440201"/>
    <w:rsid w:val="004404D2"/>
    <w:rsid w:val="00441E14"/>
    <w:rsid w:val="00443364"/>
    <w:rsid w:val="00443BA0"/>
    <w:rsid w:val="0044400D"/>
    <w:rsid w:val="00445593"/>
    <w:rsid w:val="004456BA"/>
    <w:rsid w:val="00445F4F"/>
    <w:rsid w:val="004511CD"/>
    <w:rsid w:val="004512DB"/>
    <w:rsid w:val="0045167E"/>
    <w:rsid w:val="0045185B"/>
    <w:rsid w:val="00453399"/>
    <w:rsid w:val="00453A5D"/>
    <w:rsid w:val="00453ADE"/>
    <w:rsid w:val="00453BB4"/>
    <w:rsid w:val="0045532A"/>
    <w:rsid w:val="004556C3"/>
    <w:rsid w:val="0045594D"/>
    <w:rsid w:val="00455A1D"/>
    <w:rsid w:val="00455DD3"/>
    <w:rsid w:val="0045636E"/>
    <w:rsid w:val="004568E1"/>
    <w:rsid w:val="0045738C"/>
    <w:rsid w:val="0045746F"/>
    <w:rsid w:val="00457B1A"/>
    <w:rsid w:val="00460BB5"/>
    <w:rsid w:val="0046119E"/>
    <w:rsid w:val="00461418"/>
    <w:rsid w:val="00461526"/>
    <w:rsid w:val="00461799"/>
    <w:rsid w:val="00461963"/>
    <w:rsid w:val="004619AD"/>
    <w:rsid w:val="00461E7D"/>
    <w:rsid w:val="0046283C"/>
    <w:rsid w:val="00463682"/>
    <w:rsid w:val="0046381E"/>
    <w:rsid w:val="00463EAE"/>
    <w:rsid w:val="0046450F"/>
    <w:rsid w:val="004652C6"/>
    <w:rsid w:val="00465F66"/>
    <w:rsid w:val="00466419"/>
    <w:rsid w:val="004665D9"/>
    <w:rsid w:val="004665ED"/>
    <w:rsid w:val="0046745D"/>
    <w:rsid w:val="00467B12"/>
    <w:rsid w:val="00470980"/>
    <w:rsid w:val="004710BF"/>
    <w:rsid w:val="00472E3A"/>
    <w:rsid w:val="00473726"/>
    <w:rsid w:val="00474171"/>
    <w:rsid w:val="00474564"/>
    <w:rsid w:val="00474E50"/>
    <w:rsid w:val="004765B5"/>
    <w:rsid w:val="00476EAB"/>
    <w:rsid w:val="00477248"/>
    <w:rsid w:val="0047779F"/>
    <w:rsid w:val="004804F1"/>
    <w:rsid w:val="00480B1B"/>
    <w:rsid w:val="00480D1F"/>
    <w:rsid w:val="0048134A"/>
    <w:rsid w:val="00481D6B"/>
    <w:rsid w:val="00482414"/>
    <w:rsid w:val="004841D6"/>
    <w:rsid w:val="004852AC"/>
    <w:rsid w:val="004855F1"/>
    <w:rsid w:val="0048607A"/>
    <w:rsid w:val="004863E3"/>
    <w:rsid w:val="00486A76"/>
    <w:rsid w:val="0048720B"/>
    <w:rsid w:val="00487DEB"/>
    <w:rsid w:val="004909CE"/>
    <w:rsid w:val="0049136B"/>
    <w:rsid w:val="00492B34"/>
    <w:rsid w:val="00492C53"/>
    <w:rsid w:val="00492DFF"/>
    <w:rsid w:val="00492F6B"/>
    <w:rsid w:val="00492F81"/>
    <w:rsid w:val="0049426A"/>
    <w:rsid w:val="00495779"/>
    <w:rsid w:val="0049674A"/>
    <w:rsid w:val="0049690D"/>
    <w:rsid w:val="0049690E"/>
    <w:rsid w:val="0049710F"/>
    <w:rsid w:val="0049778C"/>
    <w:rsid w:val="00497916"/>
    <w:rsid w:val="004979AE"/>
    <w:rsid w:val="00497C7C"/>
    <w:rsid w:val="004A032E"/>
    <w:rsid w:val="004A0821"/>
    <w:rsid w:val="004A0936"/>
    <w:rsid w:val="004A26AC"/>
    <w:rsid w:val="004A2EB1"/>
    <w:rsid w:val="004A34C1"/>
    <w:rsid w:val="004A3606"/>
    <w:rsid w:val="004A3819"/>
    <w:rsid w:val="004A407D"/>
    <w:rsid w:val="004A447F"/>
    <w:rsid w:val="004A46D0"/>
    <w:rsid w:val="004A4AFD"/>
    <w:rsid w:val="004A5861"/>
    <w:rsid w:val="004A5881"/>
    <w:rsid w:val="004A5A9D"/>
    <w:rsid w:val="004A6B03"/>
    <w:rsid w:val="004A6BA8"/>
    <w:rsid w:val="004A71D2"/>
    <w:rsid w:val="004B03BA"/>
    <w:rsid w:val="004B068C"/>
    <w:rsid w:val="004B0810"/>
    <w:rsid w:val="004B11ED"/>
    <w:rsid w:val="004B2AFA"/>
    <w:rsid w:val="004B3488"/>
    <w:rsid w:val="004B4159"/>
    <w:rsid w:val="004B41E0"/>
    <w:rsid w:val="004B4457"/>
    <w:rsid w:val="004B4BB0"/>
    <w:rsid w:val="004B65D0"/>
    <w:rsid w:val="004B7148"/>
    <w:rsid w:val="004B7ADF"/>
    <w:rsid w:val="004C0518"/>
    <w:rsid w:val="004C08D5"/>
    <w:rsid w:val="004C1029"/>
    <w:rsid w:val="004C1C40"/>
    <w:rsid w:val="004C1F1A"/>
    <w:rsid w:val="004C21F4"/>
    <w:rsid w:val="004C2F68"/>
    <w:rsid w:val="004C2FF4"/>
    <w:rsid w:val="004C3245"/>
    <w:rsid w:val="004C324F"/>
    <w:rsid w:val="004C38FF"/>
    <w:rsid w:val="004C5239"/>
    <w:rsid w:val="004C52C8"/>
    <w:rsid w:val="004C5690"/>
    <w:rsid w:val="004C5948"/>
    <w:rsid w:val="004C5ABD"/>
    <w:rsid w:val="004C61EA"/>
    <w:rsid w:val="004C6611"/>
    <w:rsid w:val="004C7385"/>
    <w:rsid w:val="004C74B1"/>
    <w:rsid w:val="004D03F8"/>
    <w:rsid w:val="004D076A"/>
    <w:rsid w:val="004D0CA6"/>
    <w:rsid w:val="004D151C"/>
    <w:rsid w:val="004D194D"/>
    <w:rsid w:val="004D2C25"/>
    <w:rsid w:val="004D2C61"/>
    <w:rsid w:val="004D31A4"/>
    <w:rsid w:val="004D320D"/>
    <w:rsid w:val="004D35F1"/>
    <w:rsid w:val="004D37B8"/>
    <w:rsid w:val="004D39E0"/>
    <w:rsid w:val="004D3DF8"/>
    <w:rsid w:val="004D4403"/>
    <w:rsid w:val="004D4687"/>
    <w:rsid w:val="004D491C"/>
    <w:rsid w:val="004D4E33"/>
    <w:rsid w:val="004D553B"/>
    <w:rsid w:val="004D6061"/>
    <w:rsid w:val="004D6216"/>
    <w:rsid w:val="004D6FF9"/>
    <w:rsid w:val="004D7257"/>
    <w:rsid w:val="004D7E4C"/>
    <w:rsid w:val="004E10D7"/>
    <w:rsid w:val="004E1F61"/>
    <w:rsid w:val="004E2144"/>
    <w:rsid w:val="004E252A"/>
    <w:rsid w:val="004E3CFB"/>
    <w:rsid w:val="004E3EE5"/>
    <w:rsid w:val="004E5AEA"/>
    <w:rsid w:val="004E5C91"/>
    <w:rsid w:val="004E607C"/>
    <w:rsid w:val="004E6686"/>
    <w:rsid w:val="004E681D"/>
    <w:rsid w:val="004E7BF6"/>
    <w:rsid w:val="004F01A0"/>
    <w:rsid w:val="004F09EF"/>
    <w:rsid w:val="004F1E9B"/>
    <w:rsid w:val="004F22B7"/>
    <w:rsid w:val="004F2CAC"/>
    <w:rsid w:val="004F2E4C"/>
    <w:rsid w:val="004F3CB7"/>
    <w:rsid w:val="004F3D19"/>
    <w:rsid w:val="004F3F06"/>
    <w:rsid w:val="004F48E4"/>
    <w:rsid w:val="004F55E0"/>
    <w:rsid w:val="004F5B0F"/>
    <w:rsid w:val="004F6453"/>
    <w:rsid w:val="004F66E2"/>
    <w:rsid w:val="004F6726"/>
    <w:rsid w:val="004F7C81"/>
    <w:rsid w:val="0050214E"/>
    <w:rsid w:val="00502AD2"/>
    <w:rsid w:val="00503465"/>
    <w:rsid w:val="005038F2"/>
    <w:rsid w:val="00503F5F"/>
    <w:rsid w:val="005062C3"/>
    <w:rsid w:val="00506A6F"/>
    <w:rsid w:val="00506CAA"/>
    <w:rsid w:val="005078C2"/>
    <w:rsid w:val="00510A34"/>
    <w:rsid w:val="00510D50"/>
    <w:rsid w:val="00511D8C"/>
    <w:rsid w:val="005123A8"/>
    <w:rsid w:val="005125CC"/>
    <w:rsid w:val="00512851"/>
    <w:rsid w:val="00513BD1"/>
    <w:rsid w:val="0051411F"/>
    <w:rsid w:val="005141D7"/>
    <w:rsid w:val="00514230"/>
    <w:rsid w:val="00514FA2"/>
    <w:rsid w:val="00514FC1"/>
    <w:rsid w:val="00515246"/>
    <w:rsid w:val="00515319"/>
    <w:rsid w:val="0051739A"/>
    <w:rsid w:val="005177F3"/>
    <w:rsid w:val="005179E4"/>
    <w:rsid w:val="00520264"/>
    <w:rsid w:val="005236F3"/>
    <w:rsid w:val="00523A9C"/>
    <w:rsid w:val="00524FB1"/>
    <w:rsid w:val="0052554C"/>
    <w:rsid w:val="00527617"/>
    <w:rsid w:val="00527802"/>
    <w:rsid w:val="00527FAB"/>
    <w:rsid w:val="0053007E"/>
    <w:rsid w:val="0053046C"/>
    <w:rsid w:val="00530700"/>
    <w:rsid w:val="005307DA"/>
    <w:rsid w:val="00531507"/>
    <w:rsid w:val="00531AB0"/>
    <w:rsid w:val="00532217"/>
    <w:rsid w:val="00532276"/>
    <w:rsid w:val="00532C91"/>
    <w:rsid w:val="00532F05"/>
    <w:rsid w:val="00533B43"/>
    <w:rsid w:val="00534A6D"/>
    <w:rsid w:val="00534E37"/>
    <w:rsid w:val="00536C6D"/>
    <w:rsid w:val="005377CF"/>
    <w:rsid w:val="00540D34"/>
    <w:rsid w:val="00541876"/>
    <w:rsid w:val="00542208"/>
    <w:rsid w:val="005424AD"/>
    <w:rsid w:val="005424EC"/>
    <w:rsid w:val="0054270F"/>
    <w:rsid w:val="0054346D"/>
    <w:rsid w:val="005435CE"/>
    <w:rsid w:val="00543A42"/>
    <w:rsid w:val="00544920"/>
    <w:rsid w:val="00545384"/>
    <w:rsid w:val="005469C3"/>
    <w:rsid w:val="00547507"/>
    <w:rsid w:val="00547759"/>
    <w:rsid w:val="00550042"/>
    <w:rsid w:val="00550083"/>
    <w:rsid w:val="005504E2"/>
    <w:rsid w:val="00551B67"/>
    <w:rsid w:val="00551BFB"/>
    <w:rsid w:val="00552E1A"/>
    <w:rsid w:val="005530F5"/>
    <w:rsid w:val="005536D6"/>
    <w:rsid w:val="005538D0"/>
    <w:rsid w:val="00553B5E"/>
    <w:rsid w:val="00554270"/>
    <w:rsid w:val="0055443C"/>
    <w:rsid w:val="00554D32"/>
    <w:rsid w:val="00555605"/>
    <w:rsid w:val="00555FD9"/>
    <w:rsid w:val="00557DCA"/>
    <w:rsid w:val="005610B8"/>
    <w:rsid w:val="0056166A"/>
    <w:rsid w:val="0056271A"/>
    <w:rsid w:val="00562C4E"/>
    <w:rsid w:val="00563A40"/>
    <w:rsid w:val="00563FDC"/>
    <w:rsid w:val="00565FCB"/>
    <w:rsid w:val="00567054"/>
    <w:rsid w:val="005674B1"/>
    <w:rsid w:val="00567717"/>
    <w:rsid w:val="00567D5A"/>
    <w:rsid w:val="00567F14"/>
    <w:rsid w:val="005707CA"/>
    <w:rsid w:val="00571051"/>
    <w:rsid w:val="0057144B"/>
    <w:rsid w:val="005716BC"/>
    <w:rsid w:val="005723E8"/>
    <w:rsid w:val="005743F9"/>
    <w:rsid w:val="00574DAA"/>
    <w:rsid w:val="005751E1"/>
    <w:rsid w:val="005751ED"/>
    <w:rsid w:val="005757BF"/>
    <w:rsid w:val="0057605D"/>
    <w:rsid w:val="00576171"/>
    <w:rsid w:val="00576495"/>
    <w:rsid w:val="00576B8B"/>
    <w:rsid w:val="00576FAC"/>
    <w:rsid w:val="005772A2"/>
    <w:rsid w:val="005774C5"/>
    <w:rsid w:val="005803CD"/>
    <w:rsid w:val="00580558"/>
    <w:rsid w:val="00580698"/>
    <w:rsid w:val="005815DF"/>
    <w:rsid w:val="00582E6D"/>
    <w:rsid w:val="00583958"/>
    <w:rsid w:val="005839C2"/>
    <w:rsid w:val="00583C92"/>
    <w:rsid w:val="00584A7E"/>
    <w:rsid w:val="00584F0E"/>
    <w:rsid w:val="00584FA2"/>
    <w:rsid w:val="005855C1"/>
    <w:rsid w:val="0058702C"/>
    <w:rsid w:val="005875FB"/>
    <w:rsid w:val="00587E34"/>
    <w:rsid w:val="00587F46"/>
    <w:rsid w:val="005901AE"/>
    <w:rsid w:val="00590845"/>
    <w:rsid w:val="00590937"/>
    <w:rsid w:val="00591B0F"/>
    <w:rsid w:val="00591EF8"/>
    <w:rsid w:val="0059369A"/>
    <w:rsid w:val="00594C68"/>
    <w:rsid w:val="00594D9F"/>
    <w:rsid w:val="00595064"/>
    <w:rsid w:val="005958A2"/>
    <w:rsid w:val="00596915"/>
    <w:rsid w:val="0059708B"/>
    <w:rsid w:val="0059793C"/>
    <w:rsid w:val="00597AEE"/>
    <w:rsid w:val="005A0096"/>
    <w:rsid w:val="005A3963"/>
    <w:rsid w:val="005A3C11"/>
    <w:rsid w:val="005A49DB"/>
    <w:rsid w:val="005A4A96"/>
    <w:rsid w:val="005A4E81"/>
    <w:rsid w:val="005A6678"/>
    <w:rsid w:val="005A6BF4"/>
    <w:rsid w:val="005A7212"/>
    <w:rsid w:val="005A72D5"/>
    <w:rsid w:val="005A72E6"/>
    <w:rsid w:val="005B0B75"/>
    <w:rsid w:val="005B17B4"/>
    <w:rsid w:val="005B19A2"/>
    <w:rsid w:val="005B19ED"/>
    <w:rsid w:val="005B1F8E"/>
    <w:rsid w:val="005B23A0"/>
    <w:rsid w:val="005B4ACD"/>
    <w:rsid w:val="005B5136"/>
    <w:rsid w:val="005B515E"/>
    <w:rsid w:val="005B54C2"/>
    <w:rsid w:val="005B773D"/>
    <w:rsid w:val="005B78AE"/>
    <w:rsid w:val="005B79C0"/>
    <w:rsid w:val="005C00BE"/>
    <w:rsid w:val="005C0554"/>
    <w:rsid w:val="005C0B99"/>
    <w:rsid w:val="005C1E7F"/>
    <w:rsid w:val="005C2156"/>
    <w:rsid w:val="005C29B3"/>
    <w:rsid w:val="005C3089"/>
    <w:rsid w:val="005C3E6E"/>
    <w:rsid w:val="005C44E3"/>
    <w:rsid w:val="005C48CB"/>
    <w:rsid w:val="005C5469"/>
    <w:rsid w:val="005C5E99"/>
    <w:rsid w:val="005C6020"/>
    <w:rsid w:val="005C60CB"/>
    <w:rsid w:val="005C6335"/>
    <w:rsid w:val="005C6456"/>
    <w:rsid w:val="005C6ADC"/>
    <w:rsid w:val="005D097B"/>
    <w:rsid w:val="005D0E03"/>
    <w:rsid w:val="005D0F05"/>
    <w:rsid w:val="005D0F84"/>
    <w:rsid w:val="005D1578"/>
    <w:rsid w:val="005D1592"/>
    <w:rsid w:val="005D15E5"/>
    <w:rsid w:val="005D17EE"/>
    <w:rsid w:val="005D22E8"/>
    <w:rsid w:val="005D273A"/>
    <w:rsid w:val="005D29B5"/>
    <w:rsid w:val="005D2ABA"/>
    <w:rsid w:val="005D2B12"/>
    <w:rsid w:val="005D2F25"/>
    <w:rsid w:val="005D3266"/>
    <w:rsid w:val="005D32CD"/>
    <w:rsid w:val="005D34C8"/>
    <w:rsid w:val="005D35D0"/>
    <w:rsid w:val="005D3B78"/>
    <w:rsid w:val="005D4C39"/>
    <w:rsid w:val="005D64D8"/>
    <w:rsid w:val="005D7500"/>
    <w:rsid w:val="005D7974"/>
    <w:rsid w:val="005E0697"/>
    <w:rsid w:val="005E0A32"/>
    <w:rsid w:val="005E1774"/>
    <w:rsid w:val="005E2B40"/>
    <w:rsid w:val="005E33C4"/>
    <w:rsid w:val="005E340B"/>
    <w:rsid w:val="005E35EA"/>
    <w:rsid w:val="005E37C5"/>
    <w:rsid w:val="005E3B37"/>
    <w:rsid w:val="005E4714"/>
    <w:rsid w:val="005E51A1"/>
    <w:rsid w:val="005E5CB5"/>
    <w:rsid w:val="005E5F41"/>
    <w:rsid w:val="005E6465"/>
    <w:rsid w:val="005E77B5"/>
    <w:rsid w:val="005E7994"/>
    <w:rsid w:val="005F2BB2"/>
    <w:rsid w:val="005F314D"/>
    <w:rsid w:val="005F33A6"/>
    <w:rsid w:val="005F40A9"/>
    <w:rsid w:val="005F44C4"/>
    <w:rsid w:val="005F48EA"/>
    <w:rsid w:val="005F4CD7"/>
    <w:rsid w:val="005F4E63"/>
    <w:rsid w:val="005F529C"/>
    <w:rsid w:val="005F5735"/>
    <w:rsid w:val="005F6407"/>
    <w:rsid w:val="00600E96"/>
    <w:rsid w:val="006033AA"/>
    <w:rsid w:val="00603C4B"/>
    <w:rsid w:val="006055C9"/>
    <w:rsid w:val="006067C9"/>
    <w:rsid w:val="00606B81"/>
    <w:rsid w:val="006071C7"/>
    <w:rsid w:val="006074C6"/>
    <w:rsid w:val="00607648"/>
    <w:rsid w:val="00610243"/>
    <w:rsid w:val="006103ED"/>
    <w:rsid w:val="0061043D"/>
    <w:rsid w:val="00611BD2"/>
    <w:rsid w:val="00611F60"/>
    <w:rsid w:val="00612012"/>
    <w:rsid w:val="00612D4D"/>
    <w:rsid w:val="00613749"/>
    <w:rsid w:val="0061622E"/>
    <w:rsid w:val="00616D3D"/>
    <w:rsid w:val="00616DF5"/>
    <w:rsid w:val="00616E1B"/>
    <w:rsid w:val="00620242"/>
    <w:rsid w:val="006203B6"/>
    <w:rsid w:val="00620500"/>
    <w:rsid w:val="00620CDB"/>
    <w:rsid w:val="006210A5"/>
    <w:rsid w:val="006215B7"/>
    <w:rsid w:val="00621E1D"/>
    <w:rsid w:val="006222EC"/>
    <w:rsid w:val="0062261A"/>
    <w:rsid w:val="00622CA1"/>
    <w:rsid w:val="00622DAD"/>
    <w:rsid w:val="0062312C"/>
    <w:rsid w:val="00624115"/>
    <w:rsid w:val="0062422E"/>
    <w:rsid w:val="006246A4"/>
    <w:rsid w:val="006247BD"/>
    <w:rsid w:val="006250F6"/>
    <w:rsid w:val="00626886"/>
    <w:rsid w:val="006268A9"/>
    <w:rsid w:val="00627DC8"/>
    <w:rsid w:val="00630144"/>
    <w:rsid w:val="00630C2F"/>
    <w:rsid w:val="006315FA"/>
    <w:rsid w:val="00631B34"/>
    <w:rsid w:val="00632187"/>
    <w:rsid w:val="006342BF"/>
    <w:rsid w:val="00634C23"/>
    <w:rsid w:val="00634E84"/>
    <w:rsid w:val="0063511B"/>
    <w:rsid w:val="0063562D"/>
    <w:rsid w:val="00636BAB"/>
    <w:rsid w:val="00637153"/>
    <w:rsid w:val="00637A21"/>
    <w:rsid w:val="00637AA3"/>
    <w:rsid w:val="006404C3"/>
    <w:rsid w:val="006406A7"/>
    <w:rsid w:val="006416AF"/>
    <w:rsid w:val="00641A01"/>
    <w:rsid w:val="00641FFC"/>
    <w:rsid w:val="00642442"/>
    <w:rsid w:val="006427F6"/>
    <w:rsid w:val="00642AD6"/>
    <w:rsid w:val="0064355E"/>
    <w:rsid w:val="00643688"/>
    <w:rsid w:val="00643DD7"/>
    <w:rsid w:val="006440AE"/>
    <w:rsid w:val="00644488"/>
    <w:rsid w:val="006446D6"/>
    <w:rsid w:val="00644720"/>
    <w:rsid w:val="00644D42"/>
    <w:rsid w:val="00645BE5"/>
    <w:rsid w:val="00646051"/>
    <w:rsid w:val="0064648F"/>
    <w:rsid w:val="00646943"/>
    <w:rsid w:val="006475FB"/>
    <w:rsid w:val="006501DE"/>
    <w:rsid w:val="00651365"/>
    <w:rsid w:val="0065158B"/>
    <w:rsid w:val="00652066"/>
    <w:rsid w:val="006520A2"/>
    <w:rsid w:val="00652EB6"/>
    <w:rsid w:val="00652FB4"/>
    <w:rsid w:val="00653C2F"/>
    <w:rsid w:val="00653DA6"/>
    <w:rsid w:val="006542B2"/>
    <w:rsid w:val="00654C07"/>
    <w:rsid w:val="00654D44"/>
    <w:rsid w:val="00654E5C"/>
    <w:rsid w:val="006553B9"/>
    <w:rsid w:val="0065590D"/>
    <w:rsid w:val="00655E04"/>
    <w:rsid w:val="006565D0"/>
    <w:rsid w:val="0065750A"/>
    <w:rsid w:val="00657C83"/>
    <w:rsid w:val="00657EC6"/>
    <w:rsid w:val="00660144"/>
    <w:rsid w:val="006617DC"/>
    <w:rsid w:val="00661926"/>
    <w:rsid w:val="00661A4E"/>
    <w:rsid w:val="00661B05"/>
    <w:rsid w:val="00662F3D"/>
    <w:rsid w:val="00663337"/>
    <w:rsid w:val="006639FA"/>
    <w:rsid w:val="00666136"/>
    <w:rsid w:val="0066774F"/>
    <w:rsid w:val="00667B88"/>
    <w:rsid w:val="00667EFD"/>
    <w:rsid w:val="00670199"/>
    <w:rsid w:val="00670252"/>
    <w:rsid w:val="00670305"/>
    <w:rsid w:val="0067095E"/>
    <w:rsid w:val="00671D8A"/>
    <w:rsid w:val="00672220"/>
    <w:rsid w:val="006723A9"/>
    <w:rsid w:val="006725B7"/>
    <w:rsid w:val="00672FFD"/>
    <w:rsid w:val="00673822"/>
    <w:rsid w:val="00674DB4"/>
    <w:rsid w:val="00675C2B"/>
    <w:rsid w:val="006767EC"/>
    <w:rsid w:val="00676D53"/>
    <w:rsid w:val="00677D7D"/>
    <w:rsid w:val="00680233"/>
    <w:rsid w:val="00681ABA"/>
    <w:rsid w:val="00681B2C"/>
    <w:rsid w:val="00682057"/>
    <w:rsid w:val="00682F41"/>
    <w:rsid w:val="0068351A"/>
    <w:rsid w:val="00683A7D"/>
    <w:rsid w:val="00684411"/>
    <w:rsid w:val="00684AC5"/>
    <w:rsid w:val="00685046"/>
    <w:rsid w:val="006856E3"/>
    <w:rsid w:val="00685A06"/>
    <w:rsid w:val="00686A57"/>
    <w:rsid w:val="006876E0"/>
    <w:rsid w:val="006878A6"/>
    <w:rsid w:val="00687B8F"/>
    <w:rsid w:val="00687DF9"/>
    <w:rsid w:val="006902EB"/>
    <w:rsid w:val="00690A9E"/>
    <w:rsid w:val="00690B84"/>
    <w:rsid w:val="00690FE0"/>
    <w:rsid w:val="006910E9"/>
    <w:rsid w:val="00691724"/>
    <w:rsid w:val="00691EC0"/>
    <w:rsid w:val="006921C8"/>
    <w:rsid w:val="00692F58"/>
    <w:rsid w:val="006938F8"/>
    <w:rsid w:val="0069498B"/>
    <w:rsid w:val="0069617C"/>
    <w:rsid w:val="00696387"/>
    <w:rsid w:val="006963D3"/>
    <w:rsid w:val="006968BA"/>
    <w:rsid w:val="006968BB"/>
    <w:rsid w:val="006A021A"/>
    <w:rsid w:val="006A06A5"/>
    <w:rsid w:val="006A0A8E"/>
    <w:rsid w:val="006A26CD"/>
    <w:rsid w:val="006A3421"/>
    <w:rsid w:val="006A3830"/>
    <w:rsid w:val="006A3B73"/>
    <w:rsid w:val="006A40A2"/>
    <w:rsid w:val="006A4DAE"/>
    <w:rsid w:val="006A59E3"/>
    <w:rsid w:val="006A6437"/>
    <w:rsid w:val="006A772F"/>
    <w:rsid w:val="006A7BA2"/>
    <w:rsid w:val="006A7D08"/>
    <w:rsid w:val="006B1F33"/>
    <w:rsid w:val="006B22D8"/>
    <w:rsid w:val="006B2DDC"/>
    <w:rsid w:val="006B2F7D"/>
    <w:rsid w:val="006B325C"/>
    <w:rsid w:val="006B46FF"/>
    <w:rsid w:val="006B4960"/>
    <w:rsid w:val="006B4D64"/>
    <w:rsid w:val="006B5074"/>
    <w:rsid w:val="006B5927"/>
    <w:rsid w:val="006B5D83"/>
    <w:rsid w:val="006B64BC"/>
    <w:rsid w:val="006B7BA3"/>
    <w:rsid w:val="006C04D5"/>
    <w:rsid w:val="006C0E3C"/>
    <w:rsid w:val="006C21D6"/>
    <w:rsid w:val="006C2410"/>
    <w:rsid w:val="006C2AB0"/>
    <w:rsid w:val="006C31CD"/>
    <w:rsid w:val="006C3BB0"/>
    <w:rsid w:val="006C3DF3"/>
    <w:rsid w:val="006C3FF2"/>
    <w:rsid w:val="006C40CD"/>
    <w:rsid w:val="006C59CE"/>
    <w:rsid w:val="006C64EA"/>
    <w:rsid w:val="006C691A"/>
    <w:rsid w:val="006C6A9E"/>
    <w:rsid w:val="006C6B33"/>
    <w:rsid w:val="006D0214"/>
    <w:rsid w:val="006D03F6"/>
    <w:rsid w:val="006D0947"/>
    <w:rsid w:val="006D190B"/>
    <w:rsid w:val="006D1A63"/>
    <w:rsid w:val="006D1B35"/>
    <w:rsid w:val="006D37E8"/>
    <w:rsid w:val="006D3C94"/>
    <w:rsid w:val="006D45CE"/>
    <w:rsid w:val="006D4753"/>
    <w:rsid w:val="006D4AB9"/>
    <w:rsid w:val="006D51EB"/>
    <w:rsid w:val="006D6412"/>
    <w:rsid w:val="006D6CDA"/>
    <w:rsid w:val="006D7530"/>
    <w:rsid w:val="006D7E2B"/>
    <w:rsid w:val="006D7F64"/>
    <w:rsid w:val="006E0370"/>
    <w:rsid w:val="006E1CA1"/>
    <w:rsid w:val="006E2122"/>
    <w:rsid w:val="006E24C4"/>
    <w:rsid w:val="006E2B8F"/>
    <w:rsid w:val="006E328C"/>
    <w:rsid w:val="006E3DD4"/>
    <w:rsid w:val="006E448B"/>
    <w:rsid w:val="006E4DDB"/>
    <w:rsid w:val="006E5BA6"/>
    <w:rsid w:val="006E636B"/>
    <w:rsid w:val="006E6B65"/>
    <w:rsid w:val="006E6C1F"/>
    <w:rsid w:val="006E79B1"/>
    <w:rsid w:val="006F122A"/>
    <w:rsid w:val="006F1F1A"/>
    <w:rsid w:val="006F2EB4"/>
    <w:rsid w:val="006F3464"/>
    <w:rsid w:val="006F5969"/>
    <w:rsid w:val="006F5D47"/>
    <w:rsid w:val="006F6673"/>
    <w:rsid w:val="006F6AF4"/>
    <w:rsid w:val="006F7EAF"/>
    <w:rsid w:val="007008CF"/>
    <w:rsid w:val="00700EC4"/>
    <w:rsid w:val="00701208"/>
    <w:rsid w:val="00702CDC"/>
    <w:rsid w:val="0070306D"/>
    <w:rsid w:val="00703C09"/>
    <w:rsid w:val="007044C8"/>
    <w:rsid w:val="007046E1"/>
    <w:rsid w:val="0070491B"/>
    <w:rsid w:val="007054AB"/>
    <w:rsid w:val="00705CA0"/>
    <w:rsid w:val="00705F54"/>
    <w:rsid w:val="00705F68"/>
    <w:rsid w:val="00706E0A"/>
    <w:rsid w:val="00706F42"/>
    <w:rsid w:val="00707D66"/>
    <w:rsid w:val="00710DFA"/>
    <w:rsid w:val="0071288A"/>
    <w:rsid w:val="00713260"/>
    <w:rsid w:val="00713857"/>
    <w:rsid w:val="007140E7"/>
    <w:rsid w:val="0071434F"/>
    <w:rsid w:val="00715819"/>
    <w:rsid w:val="00716E65"/>
    <w:rsid w:val="00717051"/>
    <w:rsid w:val="007173DE"/>
    <w:rsid w:val="00717FB0"/>
    <w:rsid w:val="00720593"/>
    <w:rsid w:val="0072081C"/>
    <w:rsid w:val="00720ED0"/>
    <w:rsid w:val="00720F64"/>
    <w:rsid w:val="00721B5D"/>
    <w:rsid w:val="00722214"/>
    <w:rsid w:val="007230B3"/>
    <w:rsid w:val="007235CD"/>
    <w:rsid w:val="0072386F"/>
    <w:rsid w:val="0072465C"/>
    <w:rsid w:val="007249C5"/>
    <w:rsid w:val="0072521C"/>
    <w:rsid w:val="00725752"/>
    <w:rsid w:val="007259E2"/>
    <w:rsid w:val="007269DD"/>
    <w:rsid w:val="00726F41"/>
    <w:rsid w:val="00726FB8"/>
    <w:rsid w:val="007318F4"/>
    <w:rsid w:val="0073403E"/>
    <w:rsid w:val="0073448C"/>
    <w:rsid w:val="00734582"/>
    <w:rsid w:val="00734625"/>
    <w:rsid w:val="00734875"/>
    <w:rsid w:val="00734E09"/>
    <w:rsid w:val="00735090"/>
    <w:rsid w:val="007356A9"/>
    <w:rsid w:val="00735749"/>
    <w:rsid w:val="007357B5"/>
    <w:rsid w:val="00737A0E"/>
    <w:rsid w:val="00737BC5"/>
    <w:rsid w:val="00740E04"/>
    <w:rsid w:val="0074150B"/>
    <w:rsid w:val="00742024"/>
    <w:rsid w:val="00742D19"/>
    <w:rsid w:val="0074430D"/>
    <w:rsid w:val="00745A45"/>
    <w:rsid w:val="00745CD7"/>
    <w:rsid w:val="007461D6"/>
    <w:rsid w:val="00746ED4"/>
    <w:rsid w:val="00747511"/>
    <w:rsid w:val="007476F3"/>
    <w:rsid w:val="0075140E"/>
    <w:rsid w:val="007520F6"/>
    <w:rsid w:val="00752634"/>
    <w:rsid w:val="00754147"/>
    <w:rsid w:val="00754206"/>
    <w:rsid w:val="00754876"/>
    <w:rsid w:val="007558FE"/>
    <w:rsid w:val="007568A0"/>
    <w:rsid w:val="00757C0D"/>
    <w:rsid w:val="0076058B"/>
    <w:rsid w:val="00760FD7"/>
    <w:rsid w:val="00761661"/>
    <w:rsid w:val="00761A7C"/>
    <w:rsid w:val="00762602"/>
    <w:rsid w:val="007630AD"/>
    <w:rsid w:val="007635C8"/>
    <w:rsid w:val="007639B8"/>
    <w:rsid w:val="00763F87"/>
    <w:rsid w:val="0076413B"/>
    <w:rsid w:val="00764205"/>
    <w:rsid w:val="007642E2"/>
    <w:rsid w:val="007657B0"/>
    <w:rsid w:val="00765D73"/>
    <w:rsid w:val="007660E8"/>
    <w:rsid w:val="0076676C"/>
    <w:rsid w:val="00766873"/>
    <w:rsid w:val="0076747F"/>
    <w:rsid w:val="007674A9"/>
    <w:rsid w:val="007706EE"/>
    <w:rsid w:val="007727CB"/>
    <w:rsid w:val="00772D00"/>
    <w:rsid w:val="007731CC"/>
    <w:rsid w:val="00774070"/>
    <w:rsid w:val="00774775"/>
    <w:rsid w:val="007750F8"/>
    <w:rsid w:val="00775299"/>
    <w:rsid w:val="007758B9"/>
    <w:rsid w:val="00776624"/>
    <w:rsid w:val="00776C24"/>
    <w:rsid w:val="00777339"/>
    <w:rsid w:val="007776AE"/>
    <w:rsid w:val="007802AB"/>
    <w:rsid w:val="00780DC0"/>
    <w:rsid w:val="00783063"/>
    <w:rsid w:val="007833A2"/>
    <w:rsid w:val="00783750"/>
    <w:rsid w:val="00784095"/>
    <w:rsid w:val="0078445E"/>
    <w:rsid w:val="00784FF6"/>
    <w:rsid w:val="007858C5"/>
    <w:rsid w:val="00786B16"/>
    <w:rsid w:val="00786E86"/>
    <w:rsid w:val="00787C9B"/>
    <w:rsid w:val="00790611"/>
    <w:rsid w:val="0079072D"/>
    <w:rsid w:val="007911A1"/>
    <w:rsid w:val="00791B08"/>
    <w:rsid w:val="00791DD9"/>
    <w:rsid w:val="0079269B"/>
    <w:rsid w:val="0079275D"/>
    <w:rsid w:val="00792EF8"/>
    <w:rsid w:val="00792F6C"/>
    <w:rsid w:val="007933B0"/>
    <w:rsid w:val="007934BF"/>
    <w:rsid w:val="007937FE"/>
    <w:rsid w:val="00794785"/>
    <w:rsid w:val="007950AC"/>
    <w:rsid w:val="00795A72"/>
    <w:rsid w:val="00795B68"/>
    <w:rsid w:val="00796B0B"/>
    <w:rsid w:val="00797352"/>
    <w:rsid w:val="007973DD"/>
    <w:rsid w:val="0079773A"/>
    <w:rsid w:val="007A1E68"/>
    <w:rsid w:val="007A24F6"/>
    <w:rsid w:val="007A2695"/>
    <w:rsid w:val="007A2FC2"/>
    <w:rsid w:val="007A354A"/>
    <w:rsid w:val="007A377A"/>
    <w:rsid w:val="007A3B5F"/>
    <w:rsid w:val="007A4D7A"/>
    <w:rsid w:val="007A51BF"/>
    <w:rsid w:val="007A64FD"/>
    <w:rsid w:val="007A72E1"/>
    <w:rsid w:val="007B010C"/>
    <w:rsid w:val="007B0248"/>
    <w:rsid w:val="007B0612"/>
    <w:rsid w:val="007B218A"/>
    <w:rsid w:val="007B2705"/>
    <w:rsid w:val="007B286C"/>
    <w:rsid w:val="007B307C"/>
    <w:rsid w:val="007B356A"/>
    <w:rsid w:val="007B3EDB"/>
    <w:rsid w:val="007B4BA3"/>
    <w:rsid w:val="007B4F01"/>
    <w:rsid w:val="007B56EB"/>
    <w:rsid w:val="007B67A3"/>
    <w:rsid w:val="007B78D3"/>
    <w:rsid w:val="007C02EF"/>
    <w:rsid w:val="007C03A8"/>
    <w:rsid w:val="007C0F1A"/>
    <w:rsid w:val="007C1B89"/>
    <w:rsid w:val="007C1CE0"/>
    <w:rsid w:val="007C1D95"/>
    <w:rsid w:val="007C2CA7"/>
    <w:rsid w:val="007C66E7"/>
    <w:rsid w:val="007C6A41"/>
    <w:rsid w:val="007C75A3"/>
    <w:rsid w:val="007C7857"/>
    <w:rsid w:val="007C7B48"/>
    <w:rsid w:val="007D039D"/>
    <w:rsid w:val="007D06E7"/>
    <w:rsid w:val="007D1A0E"/>
    <w:rsid w:val="007D1EB7"/>
    <w:rsid w:val="007D32E3"/>
    <w:rsid w:val="007D3B05"/>
    <w:rsid w:val="007D4C55"/>
    <w:rsid w:val="007D5D9D"/>
    <w:rsid w:val="007D5F62"/>
    <w:rsid w:val="007D5F66"/>
    <w:rsid w:val="007D5FB8"/>
    <w:rsid w:val="007D6054"/>
    <w:rsid w:val="007D60C6"/>
    <w:rsid w:val="007D630F"/>
    <w:rsid w:val="007D79E8"/>
    <w:rsid w:val="007D7D92"/>
    <w:rsid w:val="007E0264"/>
    <w:rsid w:val="007E0455"/>
    <w:rsid w:val="007E0521"/>
    <w:rsid w:val="007E1768"/>
    <w:rsid w:val="007E3C3E"/>
    <w:rsid w:val="007E49F6"/>
    <w:rsid w:val="007E4E5A"/>
    <w:rsid w:val="007E5E16"/>
    <w:rsid w:val="007E68B1"/>
    <w:rsid w:val="007E699A"/>
    <w:rsid w:val="007E6AA0"/>
    <w:rsid w:val="007F15BB"/>
    <w:rsid w:val="007F1774"/>
    <w:rsid w:val="007F1FDB"/>
    <w:rsid w:val="007F1FFF"/>
    <w:rsid w:val="007F2025"/>
    <w:rsid w:val="007F204F"/>
    <w:rsid w:val="007F23FB"/>
    <w:rsid w:val="007F2DA0"/>
    <w:rsid w:val="007F5469"/>
    <w:rsid w:val="007F67DC"/>
    <w:rsid w:val="007F72E9"/>
    <w:rsid w:val="007F76FF"/>
    <w:rsid w:val="007F7764"/>
    <w:rsid w:val="00801A47"/>
    <w:rsid w:val="008028EB"/>
    <w:rsid w:val="00803ED4"/>
    <w:rsid w:val="00804277"/>
    <w:rsid w:val="00805809"/>
    <w:rsid w:val="008064A4"/>
    <w:rsid w:val="00806844"/>
    <w:rsid w:val="00806D53"/>
    <w:rsid w:val="00806FCC"/>
    <w:rsid w:val="0080717B"/>
    <w:rsid w:val="008072AE"/>
    <w:rsid w:val="00807AFC"/>
    <w:rsid w:val="00807B67"/>
    <w:rsid w:val="00807B88"/>
    <w:rsid w:val="0081007A"/>
    <w:rsid w:val="0081009B"/>
    <w:rsid w:val="00810AAF"/>
    <w:rsid w:val="008118AF"/>
    <w:rsid w:val="00811B57"/>
    <w:rsid w:val="00812818"/>
    <w:rsid w:val="0081303D"/>
    <w:rsid w:val="008138BE"/>
    <w:rsid w:val="008139BC"/>
    <w:rsid w:val="008145A3"/>
    <w:rsid w:val="00814906"/>
    <w:rsid w:val="00814B1F"/>
    <w:rsid w:val="00814FAB"/>
    <w:rsid w:val="00814FFB"/>
    <w:rsid w:val="0081575D"/>
    <w:rsid w:val="00815D6E"/>
    <w:rsid w:val="00816D77"/>
    <w:rsid w:val="008172B2"/>
    <w:rsid w:val="00820155"/>
    <w:rsid w:val="0082028E"/>
    <w:rsid w:val="008203D0"/>
    <w:rsid w:val="008214AA"/>
    <w:rsid w:val="008215B1"/>
    <w:rsid w:val="00821649"/>
    <w:rsid w:val="00821BEC"/>
    <w:rsid w:val="00822512"/>
    <w:rsid w:val="008229E6"/>
    <w:rsid w:val="00822E99"/>
    <w:rsid w:val="008236DA"/>
    <w:rsid w:val="008236F6"/>
    <w:rsid w:val="00823B98"/>
    <w:rsid w:val="0082481B"/>
    <w:rsid w:val="008249F2"/>
    <w:rsid w:val="00825031"/>
    <w:rsid w:val="008272F8"/>
    <w:rsid w:val="008276FF"/>
    <w:rsid w:val="008277B9"/>
    <w:rsid w:val="00827BAE"/>
    <w:rsid w:val="0083016B"/>
    <w:rsid w:val="0083051A"/>
    <w:rsid w:val="00830E38"/>
    <w:rsid w:val="00830ED8"/>
    <w:rsid w:val="00831257"/>
    <w:rsid w:val="0083167B"/>
    <w:rsid w:val="00831CC5"/>
    <w:rsid w:val="008322E9"/>
    <w:rsid w:val="00832A1A"/>
    <w:rsid w:val="00832A57"/>
    <w:rsid w:val="00833885"/>
    <w:rsid w:val="0083445C"/>
    <w:rsid w:val="00837587"/>
    <w:rsid w:val="008375B4"/>
    <w:rsid w:val="00837785"/>
    <w:rsid w:val="00841508"/>
    <w:rsid w:val="00841C55"/>
    <w:rsid w:val="00843BCE"/>
    <w:rsid w:val="00843DA2"/>
    <w:rsid w:val="00845C1B"/>
    <w:rsid w:val="00846253"/>
    <w:rsid w:val="008469E6"/>
    <w:rsid w:val="00846C52"/>
    <w:rsid w:val="00847C14"/>
    <w:rsid w:val="008503AE"/>
    <w:rsid w:val="00850641"/>
    <w:rsid w:val="00850B5E"/>
    <w:rsid w:val="00851555"/>
    <w:rsid w:val="0085164C"/>
    <w:rsid w:val="00851910"/>
    <w:rsid w:val="00852496"/>
    <w:rsid w:val="0085254D"/>
    <w:rsid w:val="00852559"/>
    <w:rsid w:val="00854778"/>
    <w:rsid w:val="00856A2F"/>
    <w:rsid w:val="00857878"/>
    <w:rsid w:val="00857C25"/>
    <w:rsid w:val="00860654"/>
    <w:rsid w:val="00860AED"/>
    <w:rsid w:val="00860FA3"/>
    <w:rsid w:val="008617E1"/>
    <w:rsid w:val="00861840"/>
    <w:rsid w:val="00861993"/>
    <w:rsid w:val="00861BA7"/>
    <w:rsid w:val="00862658"/>
    <w:rsid w:val="00862C42"/>
    <w:rsid w:val="00863597"/>
    <w:rsid w:val="00864686"/>
    <w:rsid w:val="00865188"/>
    <w:rsid w:val="0086537D"/>
    <w:rsid w:val="00865A78"/>
    <w:rsid w:val="0086689D"/>
    <w:rsid w:val="008669C3"/>
    <w:rsid w:val="00866C99"/>
    <w:rsid w:val="00867295"/>
    <w:rsid w:val="00870124"/>
    <w:rsid w:val="008707F9"/>
    <w:rsid w:val="00871506"/>
    <w:rsid w:val="00871739"/>
    <w:rsid w:val="008719E1"/>
    <w:rsid w:val="00871A05"/>
    <w:rsid w:val="00871F82"/>
    <w:rsid w:val="008732B1"/>
    <w:rsid w:val="008733B9"/>
    <w:rsid w:val="00873B46"/>
    <w:rsid w:val="0087422C"/>
    <w:rsid w:val="008742DA"/>
    <w:rsid w:val="00874EC5"/>
    <w:rsid w:val="00875435"/>
    <w:rsid w:val="00875BD1"/>
    <w:rsid w:val="00875F94"/>
    <w:rsid w:val="00876F18"/>
    <w:rsid w:val="0087706E"/>
    <w:rsid w:val="00877154"/>
    <w:rsid w:val="008804FB"/>
    <w:rsid w:val="00880A93"/>
    <w:rsid w:val="00880BD1"/>
    <w:rsid w:val="00881025"/>
    <w:rsid w:val="008822FD"/>
    <w:rsid w:val="0088266B"/>
    <w:rsid w:val="00882ACD"/>
    <w:rsid w:val="00884073"/>
    <w:rsid w:val="008846D6"/>
    <w:rsid w:val="00884E6C"/>
    <w:rsid w:val="008858A7"/>
    <w:rsid w:val="008859B9"/>
    <w:rsid w:val="00885BB9"/>
    <w:rsid w:val="0088621E"/>
    <w:rsid w:val="00886888"/>
    <w:rsid w:val="00886ED2"/>
    <w:rsid w:val="00890141"/>
    <w:rsid w:val="008905D1"/>
    <w:rsid w:val="00890821"/>
    <w:rsid w:val="00890B25"/>
    <w:rsid w:val="00891199"/>
    <w:rsid w:val="00891371"/>
    <w:rsid w:val="0089173E"/>
    <w:rsid w:val="00891B60"/>
    <w:rsid w:val="00892B59"/>
    <w:rsid w:val="00893414"/>
    <w:rsid w:val="008934CD"/>
    <w:rsid w:val="0089380B"/>
    <w:rsid w:val="00893EE1"/>
    <w:rsid w:val="00894579"/>
    <w:rsid w:val="008945C8"/>
    <w:rsid w:val="00896A7F"/>
    <w:rsid w:val="00896AB0"/>
    <w:rsid w:val="00897101"/>
    <w:rsid w:val="0089712E"/>
    <w:rsid w:val="00897E14"/>
    <w:rsid w:val="008A032F"/>
    <w:rsid w:val="008A0D1A"/>
    <w:rsid w:val="008A136E"/>
    <w:rsid w:val="008A1669"/>
    <w:rsid w:val="008A1D47"/>
    <w:rsid w:val="008A234F"/>
    <w:rsid w:val="008A26E2"/>
    <w:rsid w:val="008A300D"/>
    <w:rsid w:val="008A3FF4"/>
    <w:rsid w:val="008A4337"/>
    <w:rsid w:val="008A43DF"/>
    <w:rsid w:val="008A50BC"/>
    <w:rsid w:val="008A6B85"/>
    <w:rsid w:val="008A7F0D"/>
    <w:rsid w:val="008B1040"/>
    <w:rsid w:val="008B107C"/>
    <w:rsid w:val="008B121C"/>
    <w:rsid w:val="008B1AD6"/>
    <w:rsid w:val="008B3DC1"/>
    <w:rsid w:val="008B5363"/>
    <w:rsid w:val="008B6C80"/>
    <w:rsid w:val="008B7266"/>
    <w:rsid w:val="008B7312"/>
    <w:rsid w:val="008B7405"/>
    <w:rsid w:val="008B7867"/>
    <w:rsid w:val="008B7D96"/>
    <w:rsid w:val="008C073E"/>
    <w:rsid w:val="008C1193"/>
    <w:rsid w:val="008C1513"/>
    <w:rsid w:val="008C312F"/>
    <w:rsid w:val="008C3DCB"/>
    <w:rsid w:val="008C3F7C"/>
    <w:rsid w:val="008C41AB"/>
    <w:rsid w:val="008C4414"/>
    <w:rsid w:val="008C4C08"/>
    <w:rsid w:val="008C4ED8"/>
    <w:rsid w:val="008C5055"/>
    <w:rsid w:val="008C5D81"/>
    <w:rsid w:val="008C5E46"/>
    <w:rsid w:val="008C6E48"/>
    <w:rsid w:val="008C7FA0"/>
    <w:rsid w:val="008D05F2"/>
    <w:rsid w:val="008D0CC1"/>
    <w:rsid w:val="008D10F9"/>
    <w:rsid w:val="008D1FF7"/>
    <w:rsid w:val="008D2258"/>
    <w:rsid w:val="008D2B61"/>
    <w:rsid w:val="008D2D59"/>
    <w:rsid w:val="008D390E"/>
    <w:rsid w:val="008D3B08"/>
    <w:rsid w:val="008D3E81"/>
    <w:rsid w:val="008D3E87"/>
    <w:rsid w:val="008D4A16"/>
    <w:rsid w:val="008D4CD2"/>
    <w:rsid w:val="008D5D8C"/>
    <w:rsid w:val="008D6351"/>
    <w:rsid w:val="008D7222"/>
    <w:rsid w:val="008D76A9"/>
    <w:rsid w:val="008D7904"/>
    <w:rsid w:val="008D7AF3"/>
    <w:rsid w:val="008E0776"/>
    <w:rsid w:val="008E0CB3"/>
    <w:rsid w:val="008E1532"/>
    <w:rsid w:val="008E1913"/>
    <w:rsid w:val="008E1AFB"/>
    <w:rsid w:val="008E2033"/>
    <w:rsid w:val="008E2234"/>
    <w:rsid w:val="008E25FB"/>
    <w:rsid w:val="008E2AC9"/>
    <w:rsid w:val="008E3219"/>
    <w:rsid w:val="008E37BF"/>
    <w:rsid w:val="008E37F0"/>
    <w:rsid w:val="008E4302"/>
    <w:rsid w:val="008E45AC"/>
    <w:rsid w:val="008E478A"/>
    <w:rsid w:val="008E47D4"/>
    <w:rsid w:val="008E498A"/>
    <w:rsid w:val="008E566E"/>
    <w:rsid w:val="008E5AF8"/>
    <w:rsid w:val="008E6896"/>
    <w:rsid w:val="008E6D25"/>
    <w:rsid w:val="008E7CB1"/>
    <w:rsid w:val="008F05F2"/>
    <w:rsid w:val="008F088A"/>
    <w:rsid w:val="008F0C94"/>
    <w:rsid w:val="008F1020"/>
    <w:rsid w:val="008F10FD"/>
    <w:rsid w:val="008F29B8"/>
    <w:rsid w:val="008F321A"/>
    <w:rsid w:val="008F3DA7"/>
    <w:rsid w:val="008F4609"/>
    <w:rsid w:val="008F5430"/>
    <w:rsid w:val="008F5523"/>
    <w:rsid w:val="008F5759"/>
    <w:rsid w:val="008F5772"/>
    <w:rsid w:val="008F5BA2"/>
    <w:rsid w:val="008F6102"/>
    <w:rsid w:val="008F6D12"/>
    <w:rsid w:val="008F6F33"/>
    <w:rsid w:val="008F6FA0"/>
    <w:rsid w:val="008F71A4"/>
    <w:rsid w:val="008F76C7"/>
    <w:rsid w:val="008F7D44"/>
    <w:rsid w:val="00900F5C"/>
    <w:rsid w:val="0090221C"/>
    <w:rsid w:val="00902265"/>
    <w:rsid w:val="00902D2E"/>
    <w:rsid w:val="00903CA2"/>
    <w:rsid w:val="00904D03"/>
    <w:rsid w:val="00904EDF"/>
    <w:rsid w:val="00905E88"/>
    <w:rsid w:val="009061A0"/>
    <w:rsid w:val="00906C36"/>
    <w:rsid w:val="0090704A"/>
    <w:rsid w:val="00907134"/>
    <w:rsid w:val="00907E92"/>
    <w:rsid w:val="009107C9"/>
    <w:rsid w:val="009108E0"/>
    <w:rsid w:val="00910D01"/>
    <w:rsid w:val="00913261"/>
    <w:rsid w:val="009135D8"/>
    <w:rsid w:val="00913680"/>
    <w:rsid w:val="00913F0B"/>
    <w:rsid w:val="00914560"/>
    <w:rsid w:val="00915120"/>
    <w:rsid w:val="0091600A"/>
    <w:rsid w:val="009162FD"/>
    <w:rsid w:val="00916AB9"/>
    <w:rsid w:val="00916C65"/>
    <w:rsid w:val="00916FAB"/>
    <w:rsid w:val="009178CA"/>
    <w:rsid w:val="009178CF"/>
    <w:rsid w:val="0092088A"/>
    <w:rsid w:val="00921A02"/>
    <w:rsid w:val="0092325E"/>
    <w:rsid w:val="00924B73"/>
    <w:rsid w:val="00925418"/>
    <w:rsid w:val="00926287"/>
    <w:rsid w:val="009267CA"/>
    <w:rsid w:val="00926A93"/>
    <w:rsid w:val="009279E0"/>
    <w:rsid w:val="0093013D"/>
    <w:rsid w:val="009303E1"/>
    <w:rsid w:val="009304D9"/>
    <w:rsid w:val="0093071D"/>
    <w:rsid w:val="0093074E"/>
    <w:rsid w:val="00930DC9"/>
    <w:rsid w:val="00931527"/>
    <w:rsid w:val="00931555"/>
    <w:rsid w:val="00931661"/>
    <w:rsid w:val="009319FA"/>
    <w:rsid w:val="009322D7"/>
    <w:rsid w:val="00932C24"/>
    <w:rsid w:val="00932CCF"/>
    <w:rsid w:val="00932E02"/>
    <w:rsid w:val="00932F2F"/>
    <w:rsid w:val="00932F3A"/>
    <w:rsid w:val="00933364"/>
    <w:rsid w:val="009335A1"/>
    <w:rsid w:val="0093360E"/>
    <w:rsid w:val="00933FF7"/>
    <w:rsid w:val="0093478A"/>
    <w:rsid w:val="0093481F"/>
    <w:rsid w:val="009358B3"/>
    <w:rsid w:val="009369B2"/>
    <w:rsid w:val="0093704D"/>
    <w:rsid w:val="009378CF"/>
    <w:rsid w:val="00941C0B"/>
    <w:rsid w:val="00943DBC"/>
    <w:rsid w:val="00944BF1"/>
    <w:rsid w:val="00946222"/>
    <w:rsid w:val="00946B64"/>
    <w:rsid w:val="00947C4A"/>
    <w:rsid w:val="009501D7"/>
    <w:rsid w:val="0095197F"/>
    <w:rsid w:val="009519DF"/>
    <w:rsid w:val="00952053"/>
    <w:rsid w:val="009520F6"/>
    <w:rsid w:val="009528D3"/>
    <w:rsid w:val="00952D35"/>
    <w:rsid w:val="00952FAF"/>
    <w:rsid w:val="00953BE6"/>
    <w:rsid w:val="0095508C"/>
    <w:rsid w:val="00955544"/>
    <w:rsid w:val="009556B9"/>
    <w:rsid w:val="00955E60"/>
    <w:rsid w:val="009561AA"/>
    <w:rsid w:val="00956CAC"/>
    <w:rsid w:val="009572D8"/>
    <w:rsid w:val="00957BC9"/>
    <w:rsid w:val="009603BA"/>
    <w:rsid w:val="00961D67"/>
    <w:rsid w:val="00962802"/>
    <w:rsid w:val="00962DF9"/>
    <w:rsid w:val="0096371E"/>
    <w:rsid w:val="00963C0B"/>
    <w:rsid w:val="00963CB4"/>
    <w:rsid w:val="00963E0C"/>
    <w:rsid w:val="009648AA"/>
    <w:rsid w:val="00964D27"/>
    <w:rsid w:val="00965AB6"/>
    <w:rsid w:val="00965F9A"/>
    <w:rsid w:val="0096607E"/>
    <w:rsid w:val="009675B7"/>
    <w:rsid w:val="00967F70"/>
    <w:rsid w:val="0097027D"/>
    <w:rsid w:val="00970B98"/>
    <w:rsid w:val="00971342"/>
    <w:rsid w:val="009729D2"/>
    <w:rsid w:val="00972DC7"/>
    <w:rsid w:val="00972F44"/>
    <w:rsid w:val="00973EF2"/>
    <w:rsid w:val="00974014"/>
    <w:rsid w:val="00974438"/>
    <w:rsid w:val="00974CD8"/>
    <w:rsid w:val="00974D30"/>
    <w:rsid w:val="009751C4"/>
    <w:rsid w:val="009773DF"/>
    <w:rsid w:val="00977854"/>
    <w:rsid w:val="009801F2"/>
    <w:rsid w:val="0098043E"/>
    <w:rsid w:val="00980C0A"/>
    <w:rsid w:val="00980DC2"/>
    <w:rsid w:val="0098287F"/>
    <w:rsid w:val="0098304E"/>
    <w:rsid w:val="00983238"/>
    <w:rsid w:val="00984366"/>
    <w:rsid w:val="00984A4B"/>
    <w:rsid w:val="009856EF"/>
    <w:rsid w:val="00987823"/>
    <w:rsid w:val="00990A64"/>
    <w:rsid w:val="00991234"/>
    <w:rsid w:val="00991E4E"/>
    <w:rsid w:val="0099207F"/>
    <w:rsid w:val="009920FB"/>
    <w:rsid w:val="00992330"/>
    <w:rsid w:val="00992912"/>
    <w:rsid w:val="00993532"/>
    <w:rsid w:val="00993DFF"/>
    <w:rsid w:val="00994B00"/>
    <w:rsid w:val="009953AC"/>
    <w:rsid w:val="009958AC"/>
    <w:rsid w:val="00995DC3"/>
    <w:rsid w:val="009962DC"/>
    <w:rsid w:val="009963C7"/>
    <w:rsid w:val="00996A90"/>
    <w:rsid w:val="009974D1"/>
    <w:rsid w:val="00997600"/>
    <w:rsid w:val="009976B7"/>
    <w:rsid w:val="009A0D3A"/>
    <w:rsid w:val="009A0DC9"/>
    <w:rsid w:val="009A1BB1"/>
    <w:rsid w:val="009A223F"/>
    <w:rsid w:val="009A232A"/>
    <w:rsid w:val="009A25C4"/>
    <w:rsid w:val="009A33A5"/>
    <w:rsid w:val="009A441B"/>
    <w:rsid w:val="009A487B"/>
    <w:rsid w:val="009A4CF7"/>
    <w:rsid w:val="009A570E"/>
    <w:rsid w:val="009A57F0"/>
    <w:rsid w:val="009A6458"/>
    <w:rsid w:val="009A67F7"/>
    <w:rsid w:val="009A7051"/>
    <w:rsid w:val="009A70D6"/>
    <w:rsid w:val="009A70F8"/>
    <w:rsid w:val="009A7102"/>
    <w:rsid w:val="009A75BB"/>
    <w:rsid w:val="009A7F82"/>
    <w:rsid w:val="009B1031"/>
    <w:rsid w:val="009B235B"/>
    <w:rsid w:val="009B38F7"/>
    <w:rsid w:val="009B397A"/>
    <w:rsid w:val="009B3A3D"/>
    <w:rsid w:val="009B3F3A"/>
    <w:rsid w:val="009B3FD3"/>
    <w:rsid w:val="009B3FF9"/>
    <w:rsid w:val="009B4195"/>
    <w:rsid w:val="009B43E8"/>
    <w:rsid w:val="009B45A5"/>
    <w:rsid w:val="009B70CF"/>
    <w:rsid w:val="009B7BDC"/>
    <w:rsid w:val="009C0D28"/>
    <w:rsid w:val="009C1538"/>
    <w:rsid w:val="009C1D8B"/>
    <w:rsid w:val="009C2066"/>
    <w:rsid w:val="009C2E64"/>
    <w:rsid w:val="009C31E8"/>
    <w:rsid w:val="009C4992"/>
    <w:rsid w:val="009C4F78"/>
    <w:rsid w:val="009C50B9"/>
    <w:rsid w:val="009C7BA3"/>
    <w:rsid w:val="009D001E"/>
    <w:rsid w:val="009D0250"/>
    <w:rsid w:val="009D0905"/>
    <w:rsid w:val="009D0E7D"/>
    <w:rsid w:val="009D2796"/>
    <w:rsid w:val="009D2EDB"/>
    <w:rsid w:val="009D3E8D"/>
    <w:rsid w:val="009D483D"/>
    <w:rsid w:val="009D4A33"/>
    <w:rsid w:val="009D5086"/>
    <w:rsid w:val="009D50D5"/>
    <w:rsid w:val="009D5915"/>
    <w:rsid w:val="009D6AF6"/>
    <w:rsid w:val="009D7040"/>
    <w:rsid w:val="009D7190"/>
    <w:rsid w:val="009D7C03"/>
    <w:rsid w:val="009D7FC5"/>
    <w:rsid w:val="009E077B"/>
    <w:rsid w:val="009E1380"/>
    <w:rsid w:val="009E1FB9"/>
    <w:rsid w:val="009E263E"/>
    <w:rsid w:val="009E26DB"/>
    <w:rsid w:val="009E2D1A"/>
    <w:rsid w:val="009E38A8"/>
    <w:rsid w:val="009E3BB1"/>
    <w:rsid w:val="009E51F7"/>
    <w:rsid w:val="009E581F"/>
    <w:rsid w:val="009E584F"/>
    <w:rsid w:val="009E62F9"/>
    <w:rsid w:val="009E66FC"/>
    <w:rsid w:val="009E6CD9"/>
    <w:rsid w:val="009E7249"/>
    <w:rsid w:val="009F0149"/>
    <w:rsid w:val="009F0FA7"/>
    <w:rsid w:val="009F1086"/>
    <w:rsid w:val="009F15F8"/>
    <w:rsid w:val="009F18DA"/>
    <w:rsid w:val="009F20B3"/>
    <w:rsid w:val="009F3048"/>
    <w:rsid w:val="009F4064"/>
    <w:rsid w:val="009F4484"/>
    <w:rsid w:val="009F4A66"/>
    <w:rsid w:val="009F4AAC"/>
    <w:rsid w:val="009F65EE"/>
    <w:rsid w:val="009F6683"/>
    <w:rsid w:val="009F7767"/>
    <w:rsid w:val="00A0127D"/>
    <w:rsid w:val="00A0213F"/>
    <w:rsid w:val="00A02180"/>
    <w:rsid w:val="00A04FF3"/>
    <w:rsid w:val="00A054AB"/>
    <w:rsid w:val="00A101E7"/>
    <w:rsid w:val="00A12930"/>
    <w:rsid w:val="00A129FD"/>
    <w:rsid w:val="00A12BC7"/>
    <w:rsid w:val="00A137EB"/>
    <w:rsid w:val="00A1398E"/>
    <w:rsid w:val="00A13E6A"/>
    <w:rsid w:val="00A14126"/>
    <w:rsid w:val="00A14FB2"/>
    <w:rsid w:val="00A15304"/>
    <w:rsid w:val="00A15D08"/>
    <w:rsid w:val="00A1712E"/>
    <w:rsid w:val="00A17412"/>
    <w:rsid w:val="00A2022F"/>
    <w:rsid w:val="00A20CEC"/>
    <w:rsid w:val="00A218EB"/>
    <w:rsid w:val="00A21D3A"/>
    <w:rsid w:val="00A22428"/>
    <w:rsid w:val="00A240E8"/>
    <w:rsid w:val="00A243EC"/>
    <w:rsid w:val="00A248C1"/>
    <w:rsid w:val="00A249DE"/>
    <w:rsid w:val="00A24A7D"/>
    <w:rsid w:val="00A24CA8"/>
    <w:rsid w:val="00A25033"/>
    <w:rsid w:val="00A26005"/>
    <w:rsid w:val="00A26FAB"/>
    <w:rsid w:val="00A27634"/>
    <w:rsid w:val="00A2774B"/>
    <w:rsid w:val="00A27A13"/>
    <w:rsid w:val="00A3002E"/>
    <w:rsid w:val="00A30340"/>
    <w:rsid w:val="00A30786"/>
    <w:rsid w:val="00A3157D"/>
    <w:rsid w:val="00A318F1"/>
    <w:rsid w:val="00A31E24"/>
    <w:rsid w:val="00A32081"/>
    <w:rsid w:val="00A32609"/>
    <w:rsid w:val="00A3301A"/>
    <w:rsid w:val="00A334BF"/>
    <w:rsid w:val="00A33BC2"/>
    <w:rsid w:val="00A343D8"/>
    <w:rsid w:val="00A346C8"/>
    <w:rsid w:val="00A34792"/>
    <w:rsid w:val="00A350DB"/>
    <w:rsid w:val="00A35830"/>
    <w:rsid w:val="00A35909"/>
    <w:rsid w:val="00A359EF"/>
    <w:rsid w:val="00A3700C"/>
    <w:rsid w:val="00A3756D"/>
    <w:rsid w:val="00A405CD"/>
    <w:rsid w:val="00A41054"/>
    <w:rsid w:val="00A41937"/>
    <w:rsid w:val="00A41C35"/>
    <w:rsid w:val="00A430E5"/>
    <w:rsid w:val="00A4355B"/>
    <w:rsid w:val="00A43880"/>
    <w:rsid w:val="00A43C1E"/>
    <w:rsid w:val="00A4439E"/>
    <w:rsid w:val="00A44443"/>
    <w:rsid w:val="00A45935"/>
    <w:rsid w:val="00A45940"/>
    <w:rsid w:val="00A4609D"/>
    <w:rsid w:val="00A4683C"/>
    <w:rsid w:val="00A46878"/>
    <w:rsid w:val="00A471EF"/>
    <w:rsid w:val="00A474DC"/>
    <w:rsid w:val="00A5025C"/>
    <w:rsid w:val="00A514B7"/>
    <w:rsid w:val="00A51B1B"/>
    <w:rsid w:val="00A51F94"/>
    <w:rsid w:val="00A5282D"/>
    <w:rsid w:val="00A56536"/>
    <w:rsid w:val="00A56FA5"/>
    <w:rsid w:val="00A57E34"/>
    <w:rsid w:val="00A60319"/>
    <w:rsid w:val="00A60398"/>
    <w:rsid w:val="00A605C5"/>
    <w:rsid w:val="00A60C00"/>
    <w:rsid w:val="00A60CC8"/>
    <w:rsid w:val="00A617DB"/>
    <w:rsid w:val="00A61CEB"/>
    <w:rsid w:val="00A621F8"/>
    <w:rsid w:val="00A62215"/>
    <w:rsid w:val="00A6380E"/>
    <w:rsid w:val="00A63A8A"/>
    <w:rsid w:val="00A64359"/>
    <w:rsid w:val="00A654C4"/>
    <w:rsid w:val="00A65C51"/>
    <w:rsid w:val="00A65EE4"/>
    <w:rsid w:val="00A664BE"/>
    <w:rsid w:val="00A66A5F"/>
    <w:rsid w:val="00A679CB"/>
    <w:rsid w:val="00A67ADA"/>
    <w:rsid w:val="00A67B4E"/>
    <w:rsid w:val="00A7056E"/>
    <w:rsid w:val="00A7082F"/>
    <w:rsid w:val="00A70D01"/>
    <w:rsid w:val="00A710D0"/>
    <w:rsid w:val="00A71407"/>
    <w:rsid w:val="00A71C55"/>
    <w:rsid w:val="00A724C6"/>
    <w:rsid w:val="00A72CE2"/>
    <w:rsid w:val="00A72DD2"/>
    <w:rsid w:val="00A7352F"/>
    <w:rsid w:val="00A74563"/>
    <w:rsid w:val="00A7465B"/>
    <w:rsid w:val="00A746B1"/>
    <w:rsid w:val="00A74E13"/>
    <w:rsid w:val="00A75B46"/>
    <w:rsid w:val="00A76675"/>
    <w:rsid w:val="00A76BD3"/>
    <w:rsid w:val="00A80043"/>
    <w:rsid w:val="00A80D7F"/>
    <w:rsid w:val="00A80E98"/>
    <w:rsid w:val="00A81188"/>
    <w:rsid w:val="00A81D7B"/>
    <w:rsid w:val="00A83DA3"/>
    <w:rsid w:val="00A845F1"/>
    <w:rsid w:val="00A84DA2"/>
    <w:rsid w:val="00A84DB9"/>
    <w:rsid w:val="00A85119"/>
    <w:rsid w:val="00A876BD"/>
    <w:rsid w:val="00A87CC8"/>
    <w:rsid w:val="00A9066B"/>
    <w:rsid w:val="00A9072B"/>
    <w:rsid w:val="00A90A8A"/>
    <w:rsid w:val="00A90B78"/>
    <w:rsid w:val="00A90FEB"/>
    <w:rsid w:val="00A91CD1"/>
    <w:rsid w:val="00A91F29"/>
    <w:rsid w:val="00A92D64"/>
    <w:rsid w:val="00A932DB"/>
    <w:rsid w:val="00A93CD2"/>
    <w:rsid w:val="00A93E48"/>
    <w:rsid w:val="00A9495F"/>
    <w:rsid w:val="00A94AFD"/>
    <w:rsid w:val="00A97013"/>
    <w:rsid w:val="00AA0025"/>
    <w:rsid w:val="00AA0982"/>
    <w:rsid w:val="00AA0A8F"/>
    <w:rsid w:val="00AA1C3D"/>
    <w:rsid w:val="00AA1F20"/>
    <w:rsid w:val="00AA2494"/>
    <w:rsid w:val="00AA2B32"/>
    <w:rsid w:val="00AA31B2"/>
    <w:rsid w:val="00AA3B80"/>
    <w:rsid w:val="00AA49F1"/>
    <w:rsid w:val="00AA4B6B"/>
    <w:rsid w:val="00AA4D32"/>
    <w:rsid w:val="00AA50E3"/>
    <w:rsid w:val="00AA5A20"/>
    <w:rsid w:val="00AA5EA6"/>
    <w:rsid w:val="00AA617C"/>
    <w:rsid w:val="00AA6296"/>
    <w:rsid w:val="00AA6A36"/>
    <w:rsid w:val="00AA6C06"/>
    <w:rsid w:val="00AA7522"/>
    <w:rsid w:val="00AB0152"/>
    <w:rsid w:val="00AB16EB"/>
    <w:rsid w:val="00AB17EE"/>
    <w:rsid w:val="00AB2088"/>
    <w:rsid w:val="00AB22E9"/>
    <w:rsid w:val="00AB2936"/>
    <w:rsid w:val="00AB2BAB"/>
    <w:rsid w:val="00AB321C"/>
    <w:rsid w:val="00AB330F"/>
    <w:rsid w:val="00AB51F5"/>
    <w:rsid w:val="00AB7380"/>
    <w:rsid w:val="00AB7DBE"/>
    <w:rsid w:val="00AB7F04"/>
    <w:rsid w:val="00AC04C9"/>
    <w:rsid w:val="00AC04E0"/>
    <w:rsid w:val="00AC0541"/>
    <w:rsid w:val="00AC0E75"/>
    <w:rsid w:val="00AC10E8"/>
    <w:rsid w:val="00AC1C90"/>
    <w:rsid w:val="00AC2849"/>
    <w:rsid w:val="00AC2F49"/>
    <w:rsid w:val="00AC4187"/>
    <w:rsid w:val="00AC4A6D"/>
    <w:rsid w:val="00AC507D"/>
    <w:rsid w:val="00AC5A92"/>
    <w:rsid w:val="00AC5F04"/>
    <w:rsid w:val="00AC6949"/>
    <w:rsid w:val="00AC6F61"/>
    <w:rsid w:val="00AC76A6"/>
    <w:rsid w:val="00AC7CE8"/>
    <w:rsid w:val="00AD12CC"/>
    <w:rsid w:val="00AD30CC"/>
    <w:rsid w:val="00AD4382"/>
    <w:rsid w:val="00AD43B5"/>
    <w:rsid w:val="00AD4C12"/>
    <w:rsid w:val="00AD4C99"/>
    <w:rsid w:val="00AD4E67"/>
    <w:rsid w:val="00AD6748"/>
    <w:rsid w:val="00AD70E0"/>
    <w:rsid w:val="00AD71A9"/>
    <w:rsid w:val="00AD7922"/>
    <w:rsid w:val="00AD7C42"/>
    <w:rsid w:val="00AE0307"/>
    <w:rsid w:val="00AE1DE4"/>
    <w:rsid w:val="00AE1F67"/>
    <w:rsid w:val="00AE2E65"/>
    <w:rsid w:val="00AE2FDB"/>
    <w:rsid w:val="00AE3D38"/>
    <w:rsid w:val="00AE44CD"/>
    <w:rsid w:val="00AE48D8"/>
    <w:rsid w:val="00AE51EA"/>
    <w:rsid w:val="00AE52EC"/>
    <w:rsid w:val="00AE5543"/>
    <w:rsid w:val="00AE5ABA"/>
    <w:rsid w:val="00AE5FF9"/>
    <w:rsid w:val="00AE60FB"/>
    <w:rsid w:val="00AE6E89"/>
    <w:rsid w:val="00AE7757"/>
    <w:rsid w:val="00AE7A60"/>
    <w:rsid w:val="00AF0100"/>
    <w:rsid w:val="00AF095E"/>
    <w:rsid w:val="00AF0FB8"/>
    <w:rsid w:val="00AF182C"/>
    <w:rsid w:val="00AF1ACE"/>
    <w:rsid w:val="00AF2507"/>
    <w:rsid w:val="00AF27CD"/>
    <w:rsid w:val="00AF29D1"/>
    <w:rsid w:val="00AF29E9"/>
    <w:rsid w:val="00AF2B2C"/>
    <w:rsid w:val="00AF2DB7"/>
    <w:rsid w:val="00AF2F4B"/>
    <w:rsid w:val="00AF4630"/>
    <w:rsid w:val="00AF4C8E"/>
    <w:rsid w:val="00AF591C"/>
    <w:rsid w:val="00AF63E7"/>
    <w:rsid w:val="00AF77DB"/>
    <w:rsid w:val="00AF7CDA"/>
    <w:rsid w:val="00AF7DB4"/>
    <w:rsid w:val="00AF7EF4"/>
    <w:rsid w:val="00AF7F41"/>
    <w:rsid w:val="00B009A2"/>
    <w:rsid w:val="00B01C34"/>
    <w:rsid w:val="00B025BF"/>
    <w:rsid w:val="00B0271E"/>
    <w:rsid w:val="00B02954"/>
    <w:rsid w:val="00B033BC"/>
    <w:rsid w:val="00B03A2F"/>
    <w:rsid w:val="00B03D2C"/>
    <w:rsid w:val="00B042BE"/>
    <w:rsid w:val="00B04A13"/>
    <w:rsid w:val="00B04FAA"/>
    <w:rsid w:val="00B04FB1"/>
    <w:rsid w:val="00B067FF"/>
    <w:rsid w:val="00B06E3D"/>
    <w:rsid w:val="00B07409"/>
    <w:rsid w:val="00B0767F"/>
    <w:rsid w:val="00B07910"/>
    <w:rsid w:val="00B100CC"/>
    <w:rsid w:val="00B1091E"/>
    <w:rsid w:val="00B10AEA"/>
    <w:rsid w:val="00B11812"/>
    <w:rsid w:val="00B11862"/>
    <w:rsid w:val="00B122BD"/>
    <w:rsid w:val="00B124C6"/>
    <w:rsid w:val="00B143B2"/>
    <w:rsid w:val="00B1541D"/>
    <w:rsid w:val="00B15B28"/>
    <w:rsid w:val="00B15DAF"/>
    <w:rsid w:val="00B15E2C"/>
    <w:rsid w:val="00B16478"/>
    <w:rsid w:val="00B16A94"/>
    <w:rsid w:val="00B16CD5"/>
    <w:rsid w:val="00B17A4D"/>
    <w:rsid w:val="00B17D84"/>
    <w:rsid w:val="00B2223A"/>
    <w:rsid w:val="00B227CE"/>
    <w:rsid w:val="00B22C46"/>
    <w:rsid w:val="00B22C79"/>
    <w:rsid w:val="00B27099"/>
    <w:rsid w:val="00B27999"/>
    <w:rsid w:val="00B30098"/>
    <w:rsid w:val="00B31CC4"/>
    <w:rsid w:val="00B31F30"/>
    <w:rsid w:val="00B3297E"/>
    <w:rsid w:val="00B349F5"/>
    <w:rsid w:val="00B36359"/>
    <w:rsid w:val="00B369CA"/>
    <w:rsid w:val="00B37C7B"/>
    <w:rsid w:val="00B411FB"/>
    <w:rsid w:val="00B4332D"/>
    <w:rsid w:val="00B440E2"/>
    <w:rsid w:val="00B4501E"/>
    <w:rsid w:val="00B4577F"/>
    <w:rsid w:val="00B45BF1"/>
    <w:rsid w:val="00B460C9"/>
    <w:rsid w:val="00B466AC"/>
    <w:rsid w:val="00B46FD3"/>
    <w:rsid w:val="00B47107"/>
    <w:rsid w:val="00B47261"/>
    <w:rsid w:val="00B47485"/>
    <w:rsid w:val="00B479F2"/>
    <w:rsid w:val="00B47DBA"/>
    <w:rsid w:val="00B530BC"/>
    <w:rsid w:val="00B53124"/>
    <w:rsid w:val="00B537E7"/>
    <w:rsid w:val="00B538D6"/>
    <w:rsid w:val="00B5563D"/>
    <w:rsid w:val="00B55C29"/>
    <w:rsid w:val="00B56526"/>
    <w:rsid w:val="00B574A2"/>
    <w:rsid w:val="00B57DCC"/>
    <w:rsid w:val="00B609C5"/>
    <w:rsid w:val="00B611E8"/>
    <w:rsid w:val="00B61E89"/>
    <w:rsid w:val="00B626E0"/>
    <w:rsid w:val="00B63043"/>
    <w:rsid w:val="00B6341E"/>
    <w:rsid w:val="00B63DD0"/>
    <w:rsid w:val="00B643DD"/>
    <w:rsid w:val="00B64617"/>
    <w:rsid w:val="00B64C48"/>
    <w:rsid w:val="00B64E63"/>
    <w:rsid w:val="00B650AF"/>
    <w:rsid w:val="00B651E0"/>
    <w:rsid w:val="00B6652A"/>
    <w:rsid w:val="00B66623"/>
    <w:rsid w:val="00B66F40"/>
    <w:rsid w:val="00B66FC5"/>
    <w:rsid w:val="00B67B7A"/>
    <w:rsid w:val="00B70964"/>
    <w:rsid w:val="00B70FCF"/>
    <w:rsid w:val="00B720DF"/>
    <w:rsid w:val="00B72230"/>
    <w:rsid w:val="00B723AB"/>
    <w:rsid w:val="00B743B3"/>
    <w:rsid w:val="00B7490D"/>
    <w:rsid w:val="00B77A4B"/>
    <w:rsid w:val="00B813FB"/>
    <w:rsid w:val="00B82083"/>
    <w:rsid w:val="00B82778"/>
    <w:rsid w:val="00B8308D"/>
    <w:rsid w:val="00B83578"/>
    <w:rsid w:val="00B84148"/>
    <w:rsid w:val="00B84689"/>
    <w:rsid w:val="00B8508D"/>
    <w:rsid w:val="00B856A5"/>
    <w:rsid w:val="00B85F12"/>
    <w:rsid w:val="00B86BA0"/>
    <w:rsid w:val="00B90B80"/>
    <w:rsid w:val="00B910E0"/>
    <w:rsid w:val="00B912BF"/>
    <w:rsid w:val="00B9267C"/>
    <w:rsid w:val="00B927AD"/>
    <w:rsid w:val="00B92A1C"/>
    <w:rsid w:val="00B92B82"/>
    <w:rsid w:val="00B933E4"/>
    <w:rsid w:val="00B939A5"/>
    <w:rsid w:val="00B93D26"/>
    <w:rsid w:val="00B95541"/>
    <w:rsid w:val="00B9578D"/>
    <w:rsid w:val="00B959BE"/>
    <w:rsid w:val="00B95A0D"/>
    <w:rsid w:val="00B971BB"/>
    <w:rsid w:val="00BA0494"/>
    <w:rsid w:val="00BA0E0B"/>
    <w:rsid w:val="00BA163C"/>
    <w:rsid w:val="00BA2C48"/>
    <w:rsid w:val="00BA4708"/>
    <w:rsid w:val="00BA472F"/>
    <w:rsid w:val="00BA59A5"/>
    <w:rsid w:val="00BA6112"/>
    <w:rsid w:val="00BA6560"/>
    <w:rsid w:val="00BA66BC"/>
    <w:rsid w:val="00BA6F3A"/>
    <w:rsid w:val="00BA7986"/>
    <w:rsid w:val="00BA7CDE"/>
    <w:rsid w:val="00BB0054"/>
    <w:rsid w:val="00BB06CC"/>
    <w:rsid w:val="00BB0CC0"/>
    <w:rsid w:val="00BB1E5E"/>
    <w:rsid w:val="00BB229B"/>
    <w:rsid w:val="00BB23AF"/>
    <w:rsid w:val="00BB383D"/>
    <w:rsid w:val="00BB527F"/>
    <w:rsid w:val="00BB55E3"/>
    <w:rsid w:val="00BB5A66"/>
    <w:rsid w:val="00BB5F4C"/>
    <w:rsid w:val="00BB5F52"/>
    <w:rsid w:val="00BB65F7"/>
    <w:rsid w:val="00BB6D16"/>
    <w:rsid w:val="00BB7849"/>
    <w:rsid w:val="00BB7F60"/>
    <w:rsid w:val="00BC02A6"/>
    <w:rsid w:val="00BC040D"/>
    <w:rsid w:val="00BC200A"/>
    <w:rsid w:val="00BC25E7"/>
    <w:rsid w:val="00BC27BB"/>
    <w:rsid w:val="00BC2B4E"/>
    <w:rsid w:val="00BC2DAE"/>
    <w:rsid w:val="00BC3FBF"/>
    <w:rsid w:val="00BC40BA"/>
    <w:rsid w:val="00BC4106"/>
    <w:rsid w:val="00BC50D5"/>
    <w:rsid w:val="00BC58DF"/>
    <w:rsid w:val="00BC5A56"/>
    <w:rsid w:val="00BC5CE5"/>
    <w:rsid w:val="00BC5DA4"/>
    <w:rsid w:val="00BC7011"/>
    <w:rsid w:val="00BC76A3"/>
    <w:rsid w:val="00BD0778"/>
    <w:rsid w:val="00BD27CC"/>
    <w:rsid w:val="00BD299E"/>
    <w:rsid w:val="00BD2BE0"/>
    <w:rsid w:val="00BD5ED7"/>
    <w:rsid w:val="00BD694F"/>
    <w:rsid w:val="00BD6BFA"/>
    <w:rsid w:val="00BD745A"/>
    <w:rsid w:val="00BD7C1D"/>
    <w:rsid w:val="00BD7CF2"/>
    <w:rsid w:val="00BD7F17"/>
    <w:rsid w:val="00BE0B01"/>
    <w:rsid w:val="00BE0D33"/>
    <w:rsid w:val="00BE157F"/>
    <w:rsid w:val="00BE1F0B"/>
    <w:rsid w:val="00BE359E"/>
    <w:rsid w:val="00BE5554"/>
    <w:rsid w:val="00BE5B6E"/>
    <w:rsid w:val="00BE5C65"/>
    <w:rsid w:val="00BE73EF"/>
    <w:rsid w:val="00BE7EC7"/>
    <w:rsid w:val="00BF0194"/>
    <w:rsid w:val="00BF07FE"/>
    <w:rsid w:val="00BF1319"/>
    <w:rsid w:val="00BF2416"/>
    <w:rsid w:val="00BF2A10"/>
    <w:rsid w:val="00BF3087"/>
    <w:rsid w:val="00BF3365"/>
    <w:rsid w:val="00BF3E6F"/>
    <w:rsid w:val="00BF4EC9"/>
    <w:rsid w:val="00BF5167"/>
    <w:rsid w:val="00BF59E4"/>
    <w:rsid w:val="00BF618C"/>
    <w:rsid w:val="00BF6A5F"/>
    <w:rsid w:val="00C00150"/>
    <w:rsid w:val="00C0049C"/>
    <w:rsid w:val="00C00E41"/>
    <w:rsid w:val="00C00E68"/>
    <w:rsid w:val="00C01BE6"/>
    <w:rsid w:val="00C02825"/>
    <w:rsid w:val="00C03968"/>
    <w:rsid w:val="00C03B48"/>
    <w:rsid w:val="00C04DF3"/>
    <w:rsid w:val="00C04F1D"/>
    <w:rsid w:val="00C05702"/>
    <w:rsid w:val="00C057DE"/>
    <w:rsid w:val="00C05D4E"/>
    <w:rsid w:val="00C062FF"/>
    <w:rsid w:val="00C06348"/>
    <w:rsid w:val="00C06836"/>
    <w:rsid w:val="00C10A2C"/>
    <w:rsid w:val="00C111DF"/>
    <w:rsid w:val="00C11904"/>
    <w:rsid w:val="00C1282A"/>
    <w:rsid w:val="00C129B0"/>
    <w:rsid w:val="00C12ADD"/>
    <w:rsid w:val="00C12F19"/>
    <w:rsid w:val="00C1333D"/>
    <w:rsid w:val="00C135EB"/>
    <w:rsid w:val="00C13CD9"/>
    <w:rsid w:val="00C13DB8"/>
    <w:rsid w:val="00C13F85"/>
    <w:rsid w:val="00C15478"/>
    <w:rsid w:val="00C1553A"/>
    <w:rsid w:val="00C15B4A"/>
    <w:rsid w:val="00C15FDA"/>
    <w:rsid w:val="00C1631D"/>
    <w:rsid w:val="00C1634F"/>
    <w:rsid w:val="00C16B52"/>
    <w:rsid w:val="00C17DC6"/>
    <w:rsid w:val="00C204F2"/>
    <w:rsid w:val="00C20E24"/>
    <w:rsid w:val="00C20EC8"/>
    <w:rsid w:val="00C22C2E"/>
    <w:rsid w:val="00C22E35"/>
    <w:rsid w:val="00C236F4"/>
    <w:rsid w:val="00C23CFD"/>
    <w:rsid w:val="00C24920"/>
    <w:rsid w:val="00C24BBC"/>
    <w:rsid w:val="00C257D6"/>
    <w:rsid w:val="00C260B1"/>
    <w:rsid w:val="00C264ED"/>
    <w:rsid w:val="00C2763F"/>
    <w:rsid w:val="00C315FF"/>
    <w:rsid w:val="00C31BF3"/>
    <w:rsid w:val="00C33204"/>
    <w:rsid w:val="00C333B8"/>
    <w:rsid w:val="00C33D85"/>
    <w:rsid w:val="00C34816"/>
    <w:rsid w:val="00C34F39"/>
    <w:rsid w:val="00C3522D"/>
    <w:rsid w:val="00C3592E"/>
    <w:rsid w:val="00C35F69"/>
    <w:rsid w:val="00C36AC7"/>
    <w:rsid w:val="00C36F28"/>
    <w:rsid w:val="00C42835"/>
    <w:rsid w:val="00C43F3E"/>
    <w:rsid w:val="00C44A20"/>
    <w:rsid w:val="00C4554C"/>
    <w:rsid w:val="00C46150"/>
    <w:rsid w:val="00C46FDC"/>
    <w:rsid w:val="00C47018"/>
    <w:rsid w:val="00C50875"/>
    <w:rsid w:val="00C51CF5"/>
    <w:rsid w:val="00C51E5F"/>
    <w:rsid w:val="00C521A1"/>
    <w:rsid w:val="00C53BF7"/>
    <w:rsid w:val="00C5415F"/>
    <w:rsid w:val="00C5465D"/>
    <w:rsid w:val="00C551D7"/>
    <w:rsid w:val="00C55464"/>
    <w:rsid w:val="00C570EF"/>
    <w:rsid w:val="00C57347"/>
    <w:rsid w:val="00C57F49"/>
    <w:rsid w:val="00C60977"/>
    <w:rsid w:val="00C6158B"/>
    <w:rsid w:val="00C625C6"/>
    <w:rsid w:val="00C638D1"/>
    <w:rsid w:val="00C63D8B"/>
    <w:rsid w:val="00C64503"/>
    <w:rsid w:val="00C64F6A"/>
    <w:rsid w:val="00C6504F"/>
    <w:rsid w:val="00C6549E"/>
    <w:rsid w:val="00C65506"/>
    <w:rsid w:val="00C656C4"/>
    <w:rsid w:val="00C65FD9"/>
    <w:rsid w:val="00C66325"/>
    <w:rsid w:val="00C66CDF"/>
    <w:rsid w:val="00C674BD"/>
    <w:rsid w:val="00C677AD"/>
    <w:rsid w:val="00C679B3"/>
    <w:rsid w:val="00C67AA7"/>
    <w:rsid w:val="00C67ACF"/>
    <w:rsid w:val="00C67C1C"/>
    <w:rsid w:val="00C7085A"/>
    <w:rsid w:val="00C70CB4"/>
    <w:rsid w:val="00C7184F"/>
    <w:rsid w:val="00C72132"/>
    <w:rsid w:val="00C723C2"/>
    <w:rsid w:val="00C732BF"/>
    <w:rsid w:val="00C73441"/>
    <w:rsid w:val="00C7379E"/>
    <w:rsid w:val="00C73B0B"/>
    <w:rsid w:val="00C73C40"/>
    <w:rsid w:val="00C73E8B"/>
    <w:rsid w:val="00C74121"/>
    <w:rsid w:val="00C7454B"/>
    <w:rsid w:val="00C74577"/>
    <w:rsid w:val="00C74A42"/>
    <w:rsid w:val="00C7644A"/>
    <w:rsid w:val="00C769F8"/>
    <w:rsid w:val="00C77822"/>
    <w:rsid w:val="00C77BA8"/>
    <w:rsid w:val="00C800AE"/>
    <w:rsid w:val="00C809DF"/>
    <w:rsid w:val="00C81409"/>
    <w:rsid w:val="00C81442"/>
    <w:rsid w:val="00C81BCE"/>
    <w:rsid w:val="00C822AC"/>
    <w:rsid w:val="00C82A57"/>
    <w:rsid w:val="00C82B39"/>
    <w:rsid w:val="00C83637"/>
    <w:rsid w:val="00C84150"/>
    <w:rsid w:val="00C84ECC"/>
    <w:rsid w:val="00C8565E"/>
    <w:rsid w:val="00C86967"/>
    <w:rsid w:val="00C8741D"/>
    <w:rsid w:val="00C8745D"/>
    <w:rsid w:val="00C87861"/>
    <w:rsid w:val="00C87BEC"/>
    <w:rsid w:val="00C90072"/>
    <w:rsid w:val="00C902ED"/>
    <w:rsid w:val="00C9175B"/>
    <w:rsid w:val="00C9188F"/>
    <w:rsid w:val="00C9228B"/>
    <w:rsid w:val="00C92D24"/>
    <w:rsid w:val="00C938A4"/>
    <w:rsid w:val="00C939A9"/>
    <w:rsid w:val="00C93CED"/>
    <w:rsid w:val="00C9585F"/>
    <w:rsid w:val="00C96A71"/>
    <w:rsid w:val="00C97060"/>
    <w:rsid w:val="00C971FF"/>
    <w:rsid w:val="00C9783F"/>
    <w:rsid w:val="00C97C13"/>
    <w:rsid w:val="00CA0BA0"/>
    <w:rsid w:val="00CA100A"/>
    <w:rsid w:val="00CA1B8F"/>
    <w:rsid w:val="00CA210B"/>
    <w:rsid w:val="00CA2318"/>
    <w:rsid w:val="00CA29B8"/>
    <w:rsid w:val="00CA30FE"/>
    <w:rsid w:val="00CA3966"/>
    <w:rsid w:val="00CA42D9"/>
    <w:rsid w:val="00CA45D5"/>
    <w:rsid w:val="00CA548C"/>
    <w:rsid w:val="00CA5F8A"/>
    <w:rsid w:val="00CA61BE"/>
    <w:rsid w:val="00CA7338"/>
    <w:rsid w:val="00CA734E"/>
    <w:rsid w:val="00CB0039"/>
    <w:rsid w:val="00CB07D0"/>
    <w:rsid w:val="00CB0AEF"/>
    <w:rsid w:val="00CB0C3E"/>
    <w:rsid w:val="00CB0FB9"/>
    <w:rsid w:val="00CB296E"/>
    <w:rsid w:val="00CB2C4B"/>
    <w:rsid w:val="00CB3335"/>
    <w:rsid w:val="00CB3E3E"/>
    <w:rsid w:val="00CB46B8"/>
    <w:rsid w:val="00CB4BDB"/>
    <w:rsid w:val="00CB4C5B"/>
    <w:rsid w:val="00CB6A55"/>
    <w:rsid w:val="00CB6A64"/>
    <w:rsid w:val="00CB741A"/>
    <w:rsid w:val="00CB7EF5"/>
    <w:rsid w:val="00CC016A"/>
    <w:rsid w:val="00CC0C71"/>
    <w:rsid w:val="00CC0D0C"/>
    <w:rsid w:val="00CC2140"/>
    <w:rsid w:val="00CC2E54"/>
    <w:rsid w:val="00CC38A1"/>
    <w:rsid w:val="00CC3A4D"/>
    <w:rsid w:val="00CC422C"/>
    <w:rsid w:val="00CC524A"/>
    <w:rsid w:val="00CC57F7"/>
    <w:rsid w:val="00CC587C"/>
    <w:rsid w:val="00CC6367"/>
    <w:rsid w:val="00CC6A02"/>
    <w:rsid w:val="00CC71D7"/>
    <w:rsid w:val="00CD03C2"/>
    <w:rsid w:val="00CD0409"/>
    <w:rsid w:val="00CD0952"/>
    <w:rsid w:val="00CD1452"/>
    <w:rsid w:val="00CD1A04"/>
    <w:rsid w:val="00CD1E96"/>
    <w:rsid w:val="00CD2C74"/>
    <w:rsid w:val="00CD30A3"/>
    <w:rsid w:val="00CD3498"/>
    <w:rsid w:val="00CD36BD"/>
    <w:rsid w:val="00CD3723"/>
    <w:rsid w:val="00CD402E"/>
    <w:rsid w:val="00CD43FE"/>
    <w:rsid w:val="00CD49EA"/>
    <w:rsid w:val="00CD4DE4"/>
    <w:rsid w:val="00CD5A17"/>
    <w:rsid w:val="00CD65AF"/>
    <w:rsid w:val="00CD6FE1"/>
    <w:rsid w:val="00CD7E5A"/>
    <w:rsid w:val="00CE0583"/>
    <w:rsid w:val="00CE0D6C"/>
    <w:rsid w:val="00CE1358"/>
    <w:rsid w:val="00CE1851"/>
    <w:rsid w:val="00CE1857"/>
    <w:rsid w:val="00CE232F"/>
    <w:rsid w:val="00CE236C"/>
    <w:rsid w:val="00CE2C47"/>
    <w:rsid w:val="00CE2D4C"/>
    <w:rsid w:val="00CE319A"/>
    <w:rsid w:val="00CE3E69"/>
    <w:rsid w:val="00CE4324"/>
    <w:rsid w:val="00CE5F5B"/>
    <w:rsid w:val="00CE60DA"/>
    <w:rsid w:val="00CE6FC5"/>
    <w:rsid w:val="00CF012B"/>
    <w:rsid w:val="00CF050A"/>
    <w:rsid w:val="00CF05AB"/>
    <w:rsid w:val="00CF0AEC"/>
    <w:rsid w:val="00CF112B"/>
    <w:rsid w:val="00CF1443"/>
    <w:rsid w:val="00CF2255"/>
    <w:rsid w:val="00CF280A"/>
    <w:rsid w:val="00CF3EDC"/>
    <w:rsid w:val="00CF3F37"/>
    <w:rsid w:val="00CF552B"/>
    <w:rsid w:val="00CF569F"/>
    <w:rsid w:val="00CF5CF9"/>
    <w:rsid w:val="00CF6247"/>
    <w:rsid w:val="00CF66F8"/>
    <w:rsid w:val="00CF7E6E"/>
    <w:rsid w:val="00D00379"/>
    <w:rsid w:val="00D00934"/>
    <w:rsid w:val="00D015EB"/>
    <w:rsid w:val="00D0174F"/>
    <w:rsid w:val="00D01D6C"/>
    <w:rsid w:val="00D01EB5"/>
    <w:rsid w:val="00D039B4"/>
    <w:rsid w:val="00D03A06"/>
    <w:rsid w:val="00D04016"/>
    <w:rsid w:val="00D0710D"/>
    <w:rsid w:val="00D07DB9"/>
    <w:rsid w:val="00D07E7A"/>
    <w:rsid w:val="00D1072C"/>
    <w:rsid w:val="00D10A92"/>
    <w:rsid w:val="00D11AAC"/>
    <w:rsid w:val="00D12796"/>
    <w:rsid w:val="00D129CB"/>
    <w:rsid w:val="00D12A2E"/>
    <w:rsid w:val="00D13612"/>
    <w:rsid w:val="00D13BED"/>
    <w:rsid w:val="00D14232"/>
    <w:rsid w:val="00D14688"/>
    <w:rsid w:val="00D160EB"/>
    <w:rsid w:val="00D161BD"/>
    <w:rsid w:val="00D16DB9"/>
    <w:rsid w:val="00D17074"/>
    <w:rsid w:val="00D17A21"/>
    <w:rsid w:val="00D17B0A"/>
    <w:rsid w:val="00D2004D"/>
    <w:rsid w:val="00D20601"/>
    <w:rsid w:val="00D21169"/>
    <w:rsid w:val="00D217BC"/>
    <w:rsid w:val="00D22134"/>
    <w:rsid w:val="00D22590"/>
    <w:rsid w:val="00D22640"/>
    <w:rsid w:val="00D22EF7"/>
    <w:rsid w:val="00D22F87"/>
    <w:rsid w:val="00D24275"/>
    <w:rsid w:val="00D24E84"/>
    <w:rsid w:val="00D24E8F"/>
    <w:rsid w:val="00D260FA"/>
    <w:rsid w:val="00D26CD4"/>
    <w:rsid w:val="00D270BE"/>
    <w:rsid w:val="00D30023"/>
    <w:rsid w:val="00D3036E"/>
    <w:rsid w:val="00D3079A"/>
    <w:rsid w:val="00D30D96"/>
    <w:rsid w:val="00D32A95"/>
    <w:rsid w:val="00D32B8A"/>
    <w:rsid w:val="00D32C18"/>
    <w:rsid w:val="00D345A5"/>
    <w:rsid w:val="00D345AD"/>
    <w:rsid w:val="00D35B86"/>
    <w:rsid w:val="00D35C5A"/>
    <w:rsid w:val="00D35CFD"/>
    <w:rsid w:val="00D35FC7"/>
    <w:rsid w:val="00D36481"/>
    <w:rsid w:val="00D364E9"/>
    <w:rsid w:val="00D365E9"/>
    <w:rsid w:val="00D36AEE"/>
    <w:rsid w:val="00D375D8"/>
    <w:rsid w:val="00D37FC3"/>
    <w:rsid w:val="00D404A2"/>
    <w:rsid w:val="00D404DA"/>
    <w:rsid w:val="00D416C2"/>
    <w:rsid w:val="00D41E79"/>
    <w:rsid w:val="00D41EB7"/>
    <w:rsid w:val="00D41FF0"/>
    <w:rsid w:val="00D432A4"/>
    <w:rsid w:val="00D436BD"/>
    <w:rsid w:val="00D438B0"/>
    <w:rsid w:val="00D43A4E"/>
    <w:rsid w:val="00D45D97"/>
    <w:rsid w:val="00D45EA0"/>
    <w:rsid w:val="00D46946"/>
    <w:rsid w:val="00D5026D"/>
    <w:rsid w:val="00D5029A"/>
    <w:rsid w:val="00D50B7C"/>
    <w:rsid w:val="00D52CF1"/>
    <w:rsid w:val="00D5506C"/>
    <w:rsid w:val="00D567DA"/>
    <w:rsid w:val="00D5693F"/>
    <w:rsid w:val="00D56E91"/>
    <w:rsid w:val="00D57036"/>
    <w:rsid w:val="00D579A1"/>
    <w:rsid w:val="00D57E13"/>
    <w:rsid w:val="00D600F9"/>
    <w:rsid w:val="00D60196"/>
    <w:rsid w:val="00D60208"/>
    <w:rsid w:val="00D614DD"/>
    <w:rsid w:val="00D61C3A"/>
    <w:rsid w:val="00D621DE"/>
    <w:rsid w:val="00D62EC8"/>
    <w:rsid w:val="00D631AB"/>
    <w:rsid w:val="00D631EE"/>
    <w:rsid w:val="00D63C5C"/>
    <w:rsid w:val="00D64303"/>
    <w:rsid w:val="00D64827"/>
    <w:rsid w:val="00D64843"/>
    <w:rsid w:val="00D65C98"/>
    <w:rsid w:val="00D65E60"/>
    <w:rsid w:val="00D662D2"/>
    <w:rsid w:val="00D675D6"/>
    <w:rsid w:val="00D67700"/>
    <w:rsid w:val="00D70201"/>
    <w:rsid w:val="00D70591"/>
    <w:rsid w:val="00D705F1"/>
    <w:rsid w:val="00D71322"/>
    <w:rsid w:val="00D71A86"/>
    <w:rsid w:val="00D724EC"/>
    <w:rsid w:val="00D7276E"/>
    <w:rsid w:val="00D73C2B"/>
    <w:rsid w:val="00D7432B"/>
    <w:rsid w:val="00D74BB1"/>
    <w:rsid w:val="00D74DDC"/>
    <w:rsid w:val="00D75DA0"/>
    <w:rsid w:val="00D761CD"/>
    <w:rsid w:val="00D76692"/>
    <w:rsid w:val="00D76D2D"/>
    <w:rsid w:val="00D8026B"/>
    <w:rsid w:val="00D80427"/>
    <w:rsid w:val="00D80C8E"/>
    <w:rsid w:val="00D80CB6"/>
    <w:rsid w:val="00D81FA6"/>
    <w:rsid w:val="00D822C5"/>
    <w:rsid w:val="00D826F5"/>
    <w:rsid w:val="00D82B62"/>
    <w:rsid w:val="00D83151"/>
    <w:rsid w:val="00D834B5"/>
    <w:rsid w:val="00D840E4"/>
    <w:rsid w:val="00D84F8C"/>
    <w:rsid w:val="00D85546"/>
    <w:rsid w:val="00D860F5"/>
    <w:rsid w:val="00D861B3"/>
    <w:rsid w:val="00D86C51"/>
    <w:rsid w:val="00D87CC8"/>
    <w:rsid w:val="00D901CE"/>
    <w:rsid w:val="00D906CD"/>
    <w:rsid w:val="00D90A38"/>
    <w:rsid w:val="00D910FE"/>
    <w:rsid w:val="00D918AE"/>
    <w:rsid w:val="00D919E9"/>
    <w:rsid w:val="00D93004"/>
    <w:rsid w:val="00D93A4C"/>
    <w:rsid w:val="00D93F0D"/>
    <w:rsid w:val="00D941A7"/>
    <w:rsid w:val="00D9455C"/>
    <w:rsid w:val="00D94B95"/>
    <w:rsid w:val="00D9776B"/>
    <w:rsid w:val="00DA007E"/>
    <w:rsid w:val="00DA27F5"/>
    <w:rsid w:val="00DA2CC6"/>
    <w:rsid w:val="00DA2CCD"/>
    <w:rsid w:val="00DA364B"/>
    <w:rsid w:val="00DA3C27"/>
    <w:rsid w:val="00DA4BD8"/>
    <w:rsid w:val="00DA550C"/>
    <w:rsid w:val="00DA6AFA"/>
    <w:rsid w:val="00DA6C37"/>
    <w:rsid w:val="00DA74DC"/>
    <w:rsid w:val="00DB023C"/>
    <w:rsid w:val="00DB1F63"/>
    <w:rsid w:val="00DB2133"/>
    <w:rsid w:val="00DB2194"/>
    <w:rsid w:val="00DB26C6"/>
    <w:rsid w:val="00DB2B38"/>
    <w:rsid w:val="00DB371D"/>
    <w:rsid w:val="00DB3FD5"/>
    <w:rsid w:val="00DB4C10"/>
    <w:rsid w:val="00DB5241"/>
    <w:rsid w:val="00DB564B"/>
    <w:rsid w:val="00DB5D2B"/>
    <w:rsid w:val="00DB5E0E"/>
    <w:rsid w:val="00DB5E58"/>
    <w:rsid w:val="00DB7370"/>
    <w:rsid w:val="00DB7998"/>
    <w:rsid w:val="00DC0127"/>
    <w:rsid w:val="00DC0816"/>
    <w:rsid w:val="00DC1485"/>
    <w:rsid w:val="00DC1FD9"/>
    <w:rsid w:val="00DC3379"/>
    <w:rsid w:val="00DC33B9"/>
    <w:rsid w:val="00DC3961"/>
    <w:rsid w:val="00DC4032"/>
    <w:rsid w:val="00DC45CE"/>
    <w:rsid w:val="00DC46FD"/>
    <w:rsid w:val="00DC4F2A"/>
    <w:rsid w:val="00DC5272"/>
    <w:rsid w:val="00DC5E84"/>
    <w:rsid w:val="00DC60B5"/>
    <w:rsid w:val="00DD01BD"/>
    <w:rsid w:val="00DD0508"/>
    <w:rsid w:val="00DD0A3E"/>
    <w:rsid w:val="00DD1453"/>
    <w:rsid w:val="00DD1FA1"/>
    <w:rsid w:val="00DD24BA"/>
    <w:rsid w:val="00DD2587"/>
    <w:rsid w:val="00DD29C2"/>
    <w:rsid w:val="00DD31DB"/>
    <w:rsid w:val="00DD3719"/>
    <w:rsid w:val="00DD37F9"/>
    <w:rsid w:val="00DD4020"/>
    <w:rsid w:val="00DD5A4F"/>
    <w:rsid w:val="00DD609D"/>
    <w:rsid w:val="00DD63BA"/>
    <w:rsid w:val="00DD7596"/>
    <w:rsid w:val="00DE0257"/>
    <w:rsid w:val="00DE1667"/>
    <w:rsid w:val="00DE1E21"/>
    <w:rsid w:val="00DE248E"/>
    <w:rsid w:val="00DE2D20"/>
    <w:rsid w:val="00DE2F1D"/>
    <w:rsid w:val="00DE35CD"/>
    <w:rsid w:val="00DE3A17"/>
    <w:rsid w:val="00DE3A3C"/>
    <w:rsid w:val="00DE44AE"/>
    <w:rsid w:val="00DE4A77"/>
    <w:rsid w:val="00DE502B"/>
    <w:rsid w:val="00DE5284"/>
    <w:rsid w:val="00DE5308"/>
    <w:rsid w:val="00DE5AD1"/>
    <w:rsid w:val="00DE712B"/>
    <w:rsid w:val="00DE7432"/>
    <w:rsid w:val="00DE7880"/>
    <w:rsid w:val="00DF000A"/>
    <w:rsid w:val="00DF02BB"/>
    <w:rsid w:val="00DF04F5"/>
    <w:rsid w:val="00DF0B0A"/>
    <w:rsid w:val="00DF11DA"/>
    <w:rsid w:val="00DF2728"/>
    <w:rsid w:val="00DF2AA0"/>
    <w:rsid w:val="00DF3E7E"/>
    <w:rsid w:val="00DF3E92"/>
    <w:rsid w:val="00DF3F09"/>
    <w:rsid w:val="00DF5A1A"/>
    <w:rsid w:val="00DF5C69"/>
    <w:rsid w:val="00DF67C6"/>
    <w:rsid w:val="00DF7857"/>
    <w:rsid w:val="00DF7A54"/>
    <w:rsid w:val="00DF7BA4"/>
    <w:rsid w:val="00E007F7"/>
    <w:rsid w:val="00E00D2E"/>
    <w:rsid w:val="00E00DED"/>
    <w:rsid w:val="00E020C9"/>
    <w:rsid w:val="00E02600"/>
    <w:rsid w:val="00E02971"/>
    <w:rsid w:val="00E034DB"/>
    <w:rsid w:val="00E04336"/>
    <w:rsid w:val="00E04FF5"/>
    <w:rsid w:val="00E05D1E"/>
    <w:rsid w:val="00E05EBF"/>
    <w:rsid w:val="00E0628F"/>
    <w:rsid w:val="00E062BF"/>
    <w:rsid w:val="00E064BB"/>
    <w:rsid w:val="00E06BA1"/>
    <w:rsid w:val="00E103C2"/>
    <w:rsid w:val="00E12473"/>
    <w:rsid w:val="00E12515"/>
    <w:rsid w:val="00E13266"/>
    <w:rsid w:val="00E13C8E"/>
    <w:rsid w:val="00E14120"/>
    <w:rsid w:val="00E14632"/>
    <w:rsid w:val="00E16C29"/>
    <w:rsid w:val="00E17494"/>
    <w:rsid w:val="00E17734"/>
    <w:rsid w:val="00E20C53"/>
    <w:rsid w:val="00E21F07"/>
    <w:rsid w:val="00E22E3B"/>
    <w:rsid w:val="00E23E4F"/>
    <w:rsid w:val="00E23F11"/>
    <w:rsid w:val="00E240CB"/>
    <w:rsid w:val="00E24A27"/>
    <w:rsid w:val="00E24DEB"/>
    <w:rsid w:val="00E25BC4"/>
    <w:rsid w:val="00E262BA"/>
    <w:rsid w:val="00E267B7"/>
    <w:rsid w:val="00E26E1E"/>
    <w:rsid w:val="00E2755B"/>
    <w:rsid w:val="00E27EBB"/>
    <w:rsid w:val="00E3019A"/>
    <w:rsid w:val="00E302F5"/>
    <w:rsid w:val="00E31899"/>
    <w:rsid w:val="00E31AA5"/>
    <w:rsid w:val="00E32C19"/>
    <w:rsid w:val="00E32F1B"/>
    <w:rsid w:val="00E337E2"/>
    <w:rsid w:val="00E33DCB"/>
    <w:rsid w:val="00E34D4B"/>
    <w:rsid w:val="00E34DD9"/>
    <w:rsid w:val="00E36610"/>
    <w:rsid w:val="00E366C3"/>
    <w:rsid w:val="00E37056"/>
    <w:rsid w:val="00E37754"/>
    <w:rsid w:val="00E37940"/>
    <w:rsid w:val="00E37CBE"/>
    <w:rsid w:val="00E405F8"/>
    <w:rsid w:val="00E40B48"/>
    <w:rsid w:val="00E40EE4"/>
    <w:rsid w:val="00E41460"/>
    <w:rsid w:val="00E41516"/>
    <w:rsid w:val="00E415D9"/>
    <w:rsid w:val="00E4198D"/>
    <w:rsid w:val="00E41E4F"/>
    <w:rsid w:val="00E42510"/>
    <w:rsid w:val="00E42820"/>
    <w:rsid w:val="00E4286F"/>
    <w:rsid w:val="00E428CE"/>
    <w:rsid w:val="00E4312C"/>
    <w:rsid w:val="00E43295"/>
    <w:rsid w:val="00E438DB"/>
    <w:rsid w:val="00E44333"/>
    <w:rsid w:val="00E44542"/>
    <w:rsid w:val="00E44D37"/>
    <w:rsid w:val="00E460BC"/>
    <w:rsid w:val="00E467D2"/>
    <w:rsid w:val="00E46A12"/>
    <w:rsid w:val="00E46AB4"/>
    <w:rsid w:val="00E47C30"/>
    <w:rsid w:val="00E50A50"/>
    <w:rsid w:val="00E5173D"/>
    <w:rsid w:val="00E51B36"/>
    <w:rsid w:val="00E51D47"/>
    <w:rsid w:val="00E52297"/>
    <w:rsid w:val="00E52A88"/>
    <w:rsid w:val="00E53A8A"/>
    <w:rsid w:val="00E5465E"/>
    <w:rsid w:val="00E54E6C"/>
    <w:rsid w:val="00E54F0A"/>
    <w:rsid w:val="00E564E9"/>
    <w:rsid w:val="00E5763E"/>
    <w:rsid w:val="00E60297"/>
    <w:rsid w:val="00E6053D"/>
    <w:rsid w:val="00E60662"/>
    <w:rsid w:val="00E61047"/>
    <w:rsid w:val="00E61747"/>
    <w:rsid w:val="00E621DD"/>
    <w:rsid w:val="00E6423D"/>
    <w:rsid w:val="00E644AE"/>
    <w:rsid w:val="00E652AC"/>
    <w:rsid w:val="00E652B3"/>
    <w:rsid w:val="00E66B94"/>
    <w:rsid w:val="00E66BFC"/>
    <w:rsid w:val="00E66CA7"/>
    <w:rsid w:val="00E67444"/>
    <w:rsid w:val="00E70AE3"/>
    <w:rsid w:val="00E71558"/>
    <w:rsid w:val="00E71618"/>
    <w:rsid w:val="00E718F8"/>
    <w:rsid w:val="00E71A77"/>
    <w:rsid w:val="00E72730"/>
    <w:rsid w:val="00E72756"/>
    <w:rsid w:val="00E72A97"/>
    <w:rsid w:val="00E72DCA"/>
    <w:rsid w:val="00E7391A"/>
    <w:rsid w:val="00E73974"/>
    <w:rsid w:val="00E73B93"/>
    <w:rsid w:val="00E74B49"/>
    <w:rsid w:val="00E754D9"/>
    <w:rsid w:val="00E75D52"/>
    <w:rsid w:val="00E77E05"/>
    <w:rsid w:val="00E8002B"/>
    <w:rsid w:val="00E806E4"/>
    <w:rsid w:val="00E80FC2"/>
    <w:rsid w:val="00E810A4"/>
    <w:rsid w:val="00E820C8"/>
    <w:rsid w:val="00E821E8"/>
    <w:rsid w:val="00E8223C"/>
    <w:rsid w:val="00E837E3"/>
    <w:rsid w:val="00E83C83"/>
    <w:rsid w:val="00E84001"/>
    <w:rsid w:val="00E854D2"/>
    <w:rsid w:val="00E85500"/>
    <w:rsid w:val="00E865F2"/>
    <w:rsid w:val="00E868ED"/>
    <w:rsid w:val="00E86AD1"/>
    <w:rsid w:val="00E873C2"/>
    <w:rsid w:val="00E876B7"/>
    <w:rsid w:val="00E9021D"/>
    <w:rsid w:val="00E90891"/>
    <w:rsid w:val="00E91B58"/>
    <w:rsid w:val="00E91F35"/>
    <w:rsid w:val="00E924A6"/>
    <w:rsid w:val="00E927F1"/>
    <w:rsid w:val="00E92A8F"/>
    <w:rsid w:val="00E92AF6"/>
    <w:rsid w:val="00E93B55"/>
    <w:rsid w:val="00E93C5F"/>
    <w:rsid w:val="00E93F7F"/>
    <w:rsid w:val="00E943BF"/>
    <w:rsid w:val="00E94D24"/>
    <w:rsid w:val="00E94F5A"/>
    <w:rsid w:val="00E967A6"/>
    <w:rsid w:val="00E96DBF"/>
    <w:rsid w:val="00E97426"/>
    <w:rsid w:val="00E97950"/>
    <w:rsid w:val="00EA030D"/>
    <w:rsid w:val="00EA070C"/>
    <w:rsid w:val="00EA077D"/>
    <w:rsid w:val="00EA1361"/>
    <w:rsid w:val="00EA1A7A"/>
    <w:rsid w:val="00EA2420"/>
    <w:rsid w:val="00EA2E9D"/>
    <w:rsid w:val="00EA34DD"/>
    <w:rsid w:val="00EA43C7"/>
    <w:rsid w:val="00EA4F78"/>
    <w:rsid w:val="00EA51AB"/>
    <w:rsid w:val="00EA51F5"/>
    <w:rsid w:val="00EA563D"/>
    <w:rsid w:val="00EA57FF"/>
    <w:rsid w:val="00EA5827"/>
    <w:rsid w:val="00EA5BC7"/>
    <w:rsid w:val="00EA6050"/>
    <w:rsid w:val="00EA6F82"/>
    <w:rsid w:val="00EB13DA"/>
    <w:rsid w:val="00EB1A38"/>
    <w:rsid w:val="00EB22F3"/>
    <w:rsid w:val="00EB2497"/>
    <w:rsid w:val="00EB3FE6"/>
    <w:rsid w:val="00EB41D3"/>
    <w:rsid w:val="00EB4212"/>
    <w:rsid w:val="00EB426E"/>
    <w:rsid w:val="00EB54A9"/>
    <w:rsid w:val="00EB5DB6"/>
    <w:rsid w:val="00EB6385"/>
    <w:rsid w:val="00EB6588"/>
    <w:rsid w:val="00EB725B"/>
    <w:rsid w:val="00EB7D0B"/>
    <w:rsid w:val="00EC0814"/>
    <w:rsid w:val="00EC09F0"/>
    <w:rsid w:val="00EC0EB5"/>
    <w:rsid w:val="00EC17D9"/>
    <w:rsid w:val="00EC183D"/>
    <w:rsid w:val="00EC2087"/>
    <w:rsid w:val="00EC217C"/>
    <w:rsid w:val="00EC406B"/>
    <w:rsid w:val="00EC493D"/>
    <w:rsid w:val="00EC4DD9"/>
    <w:rsid w:val="00EC559B"/>
    <w:rsid w:val="00EC682C"/>
    <w:rsid w:val="00EC6B58"/>
    <w:rsid w:val="00EC798B"/>
    <w:rsid w:val="00EC7FEB"/>
    <w:rsid w:val="00ED07B3"/>
    <w:rsid w:val="00ED108C"/>
    <w:rsid w:val="00ED11C1"/>
    <w:rsid w:val="00ED23CE"/>
    <w:rsid w:val="00ED2C04"/>
    <w:rsid w:val="00ED2C29"/>
    <w:rsid w:val="00ED4E3C"/>
    <w:rsid w:val="00ED6689"/>
    <w:rsid w:val="00ED71D9"/>
    <w:rsid w:val="00EE002E"/>
    <w:rsid w:val="00EE4A71"/>
    <w:rsid w:val="00EE4B15"/>
    <w:rsid w:val="00EE4B7A"/>
    <w:rsid w:val="00EE58E5"/>
    <w:rsid w:val="00EE5BE0"/>
    <w:rsid w:val="00EE6523"/>
    <w:rsid w:val="00EE76EB"/>
    <w:rsid w:val="00EE77F9"/>
    <w:rsid w:val="00EE7D59"/>
    <w:rsid w:val="00EF0BAA"/>
    <w:rsid w:val="00EF0FF3"/>
    <w:rsid w:val="00EF1272"/>
    <w:rsid w:val="00EF1546"/>
    <w:rsid w:val="00EF1B69"/>
    <w:rsid w:val="00EF2140"/>
    <w:rsid w:val="00EF22E5"/>
    <w:rsid w:val="00EF2F3A"/>
    <w:rsid w:val="00EF30C4"/>
    <w:rsid w:val="00EF36C4"/>
    <w:rsid w:val="00EF405A"/>
    <w:rsid w:val="00EF43B4"/>
    <w:rsid w:val="00EF4D4D"/>
    <w:rsid w:val="00EF5149"/>
    <w:rsid w:val="00EF55E0"/>
    <w:rsid w:val="00EF5D05"/>
    <w:rsid w:val="00EF6509"/>
    <w:rsid w:val="00EF6529"/>
    <w:rsid w:val="00EF6F51"/>
    <w:rsid w:val="00EF777C"/>
    <w:rsid w:val="00F014B2"/>
    <w:rsid w:val="00F02167"/>
    <w:rsid w:val="00F02E6D"/>
    <w:rsid w:val="00F02FC5"/>
    <w:rsid w:val="00F0418D"/>
    <w:rsid w:val="00F044BF"/>
    <w:rsid w:val="00F045F4"/>
    <w:rsid w:val="00F045FD"/>
    <w:rsid w:val="00F049B8"/>
    <w:rsid w:val="00F04D28"/>
    <w:rsid w:val="00F04F06"/>
    <w:rsid w:val="00F05BEC"/>
    <w:rsid w:val="00F05DBA"/>
    <w:rsid w:val="00F0685F"/>
    <w:rsid w:val="00F10070"/>
    <w:rsid w:val="00F10447"/>
    <w:rsid w:val="00F10B82"/>
    <w:rsid w:val="00F112DC"/>
    <w:rsid w:val="00F11485"/>
    <w:rsid w:val="00F11930"/>
    <w:rsid w:val="00F11FD7"/>
    <w:rsid w:val="00F1240B"/>
    <w:rsid w:val="00F12AFD"/>
    <w:rsid w:val="00F140AC"/>
    <w:rsid w:val="00F14238"/>
    <w:rsid w:val="00F1495A"/>
    <w:rsid w:val="00F14A87"/>
    <w:rsid w:val="00F14C05"/>
    <w:rsid w:val="00F1509F"/>
    <w:rsid w:val="00F15209"/>
    <w:rsid w:val="00F158F3"/>
    <w:rsid w:val="00F161AB"/>
    <w:rsid w:val="00F166F7"/>
    <w:rsid w:val="00F1677F"/>
    <w:rsid w:val="00F17396"/>
    <w:rsid w:val="00F174AC"/>
    <w:rsid w:val="00F1782C"/>
    <w:rsid w:val="00F20624"/>
    <w:rsid w:val="00F207D1"/>
    <w:rsid w:val="00F208C9"/>
    <w:rsid w:val="00F20FC5"/>
    <w:rsid w:val="00F210B1"/>
    <w:rsid w:val="00F22486"/>
    <w:rsid w:val="00F22942"/>
    <w:rsid w:val="00F2384E"/>
    <w:rsid w:val="00F23C76"/>
    <w:rsid w:val="00F23FC5"/>
    <w:rsid w:val="00F245CB"/>
    <w:rsid w:val="00F247AC"/>
    <w:rsid w:val="00F2509A"/>
    <w:rsid w:val="00F251E8"/>
    <w:rsid w:val="00F252F1"/>
    <w:rsid w:val="00F25730"/>
    <w:rsid w:val="00F273CE"/>
    <w:rsid w:val="00F27601"/>
    <w:rsid w:val="00F30014"/>
    <w:rsid w:val="00F3138C"/>
    <w:rsid w:val="00F32178"/>
    <w:rsid w:val="00F323E3"/>
    <w:rsid w:val="00F32CF8"/>
    <w:rsid w:val="00F32EC9"/>
    <w:rsid w:val="00F3354B"/>
    <w:rsid w:val="00F33618"/>
    <w:rsid w:val="00F336F3"/>
    <w:rsid w:val="00F33D7A"/>
    <w:rsid w:val="00F3424F"/>
    <w:rsid w:val="00F34D5D"/>
    <w:rsid w:val="00F35290"/>
    <w:rsid w:val="00F352B5"/>
    <w:rsid w:val="00F36E30"/>
    <w:rsid w:val="00F4001B"/>
    <w:rsid w:val="00F41A90"/>
    <w:rsid w:val="00F42A05"/>
    <w:rsid w:val="00F43F91"/>
    <w:rsid w:val="00F448B4"/>
    <w:rsid w:val="00F44C6A"/>
    <w:rsid w:val="00F44FBC"/>
    <w:rsid w:val="00F45C72"/>
    <w:rsid w:val="00F4625E"/>
    <w:rsid w:val="00F466C6"/>
    <w:rsid w:val="00F46B5E"/>
    <w:rsid w:val="00F46B66"/>
    <w:rsid w:val="00F474A7"/>
    <w:rsid w:val="00F50800"/>
    <w:rsid w:val="00F511F4"/>
    <w:rsid w:val="00F51573"/>
    <w:rsid w:val="00F5194F"/>
    <w:rsid w:val="00F51B1D"/>
    <w:rsid w:val="00F527D9"/>
    <w:rsid w:val="00F52B6D"/>
    <w:rsid w:val="00F535D7"/>
    <w:rsid w:val="00F549F0"/>
    <w:rsid w:val="00F54E20"/>
    <w:rsid w:val="00F55650"/>
    <w:rsid w:val="00F55ACA"/>
    <w:rsid w:val="00F56298"/>
    <w:rsid w:val="00F60129"/>
    <w:rsid w:val="00F6066A"/>
    <w:rsid w:val="00F60E3F"/>
    <w:rsid w:val="00F61678"/>
    <w:rsid w:val="00F61920"/>
    <w:rsid w:val="00F61DFB"/>
    <w:rsid w:val="00F62225"/>
    <w:rsid w:val="00F62420"/>
    <w:rsid w:val="00F625A4"/>
    <w:rsid w:val="00F62DE4"/>
    <w:rsid w:val="00F62E3B"/>
    <w:rsid w:val="00F63837"/>
    <w:rsid w:val="00F65114"/>
    <w:rsid w:val="00F65295"/>
    <w:rsid w:val="00F655C5"/>
    <w:rsid w:val="00F672B6"/>
    <w:rsid w:val="00F67619"/>
    <w:rsid w:val="00F7039A"/>
    <w:rsid w:val="00F70977"/>
    <w:rsid w:val="00F70AE0"/>
    <w:rsid w:val="00F70E93"/>
    <w:rsid w:val="00F71C70"/>
    <w:rsid w:val="00F724B4"/>
    <w:rsid w:val="00F725A7"/>
    <w:rsid w:val="00F72798"/>
    <w:rsid w:val="00F73E86"/>
    <w:rsid w:val="00F74797"/>
    <w:rsid w:val="00F74AE4"/>
    <w:rsid w:val="00F74B05"/>
    <w:rsid w:val="00F74F59"/>
    <w:rsid w:val="00F7528E"/>
    <w:rsid w:val="00F75D33"/>
    <w:rsid w:val="00F75E7E"/>
    <w:rsid w:val="00F763E8"/>
    <w:rsid w:val="00F768E2"/>
    <w:rsid w:val="00F77004"/>
    <w:rsid w:val="00F7728E"/>
    <w:rsid w:val="00F77CE5"/>
    <w:rsid w:val="00F805DB"/>
    <w:rsid w:val="00F806F1"/>
    <w:rsid w:val="00F817B6"/>
    <w:rsid w:val="00F819EE"/>
    <w:rsid w:val="00F81B74"/>
    <w:rsid w:val="00F81BD0"/>
    <w:rsid w:val="00F81EC3"/>
    <w:rsid w:val="00F81F1C"/>
    <w:rsid w:val="00F826E6"/>
    <w:rsid w:val="00F83461"/>
    <w:rsid w:val="00F85221"/>
    <w:rsid w:val="00F861CF"/>
    <w:rsid w:val="00F90393"/>
    <w:rsid w:val="00F92C23"/>
    <w:rsid w:val="00F92E7B"/>
    <w:rsid w:val="00F94850"/>
    <w:rsid w:val="00F95FFC"/>
    <w:rsid w:val="00F96859"/>
    <w:rsid w:val="00F96A62"/>
    <w:rsid w:val="00F970C3"/>
    <w:rsid w:val="00F9711C"/>
    <w:rsid w:val="00F97F78"/>
    <w:rsid w:val="00FA06AD"/>
    <w:rsid w:val="00FA1541"/>
    <w:rsid w:val="00FA22E9"/>
    <w:rsid w:val="00FA22FB"/>
    <w:rsid w:val="00FA27DB"/>
    <w:rsid w:val="00FA314A"/>
    <w:rsid w:val="00FA4D9C"/>
    <w:rsid w:val="00FA63CE"/>
    <w:rsid w:val="00FA7156"/>
    <w:rsid w:val="00FA7174"/>
    <w:rsid w:val="00FA7433"/>
    <w:rsid w:val="00FA7F25"/>
    <w:rsid w:val="00FB0CA5"/>
    <w:rsid w:val="00FB0DB4"/>
    <w:rsid w:val="00FB1580"/>
    <w:rsid w:val="00FB1BBE"/>
    <w:rsid w:val="00FB1F1F"/>
    <w:rsid w:val="00FB21BF"/>
    <w:rsid w:val="00FB265B"/>
    <w:rsid w:val="00FB2D3B"/>
    <w:rsid w:val="00FB344E"/>
    <w:rsid w:val="00FB38DE"/>
    <w:rsid w:val="00FB4087"/>
    <w:rsid w:val="00FB47B7"/>
    <w:rsid w:val="00FB4C30"/>
    <w:rsid w:val="00FB4E72"/>
    <w:rsid w:val="00FB57CF"/>
    <w:rsid w:val="00FB5BB5"/>
    <w:rsid w:val="00FB63AF"/>
    <w:rsid w:val="00FB6BC3"/>
    <w:rsid w:val="00FB746F"/>
    <w:rsid w:val="00FB7959"/>
    <w:rsid w:val="00FC023F"/>
    <w:rsid w:val="00FC0C31"/>
    <w:rsid w:val="00FC0F92"/>
    <w:rsid w:val="00FC10D6"/>
    <w:rsid w:val="00FC16E7"/>
    <w:rsid w:val="00FC1D45"/>
    <w:rsid w:val="00FC2D4B"/>
    <w:rsid w:val="00FC2F82"/>
    <w:rsid w:val="00FC31BE"/>
    <w:rsid w:val="00FC31DC"/>
    <w:rsid w:val="00FC4C15"/>
    <w:rsid w:val="00FC4C49"/>
    <w:rsid w:val="00FC4C60"/>
    <w:rsid w:val="00FC5809"/>
    <w:rsid w:val="00FC5CCF"/>
    <w:rsid w:val="00FC5D7B"/>
    <w:rsid w:val="00FC6E40"/>
    <w:rsid w:val="00FC7F08"/>
    <w:rsid w:val="00FD0901"/>
    <w:rsid w:val="00FD0CCA"/>
    <w:rsid w:val="00FD1408"/>
    <w:rsid w:val="00FD1968"/>
    <w:rsid w:val="00FD1FE7"/>
    <w:rsid w:val="00FD2394"/>
    <w:rsid w:val="00FD2489"/>
    <w:rsid w:val="00FD24BB"/>
    <w:rsid w:val="00FD24F4"/>
    <w:rsid w:val="00FD2996"/>
    <w:rsid w:val="00FD2AC5"/>
    <w:rsid w:val="00FD2D8C"/>
    <w:rsid w:val="00FD2E6B"/>
    <w:rsid w:val="00FD354F"/>
    <w:rsid w:val="00FD365B"/>
    <w:rsid w:val="00FD37CE"/>
    <w:rsid w:val="00FD57C6"/>
    <w:rsid w:val="00FD60A2"/>
    <w:rsid w:val="00FD67D8"/>
    <w:rsid w:val="00FD6BBF"/>
    <w:rsid w:val="00FD73F0"/>
    <w:rsid w:val="00FD772C"/>
    <w:rsid w:val="00FD7966"/>
    <w:rsid w:val="00FD7A97"/>
    <w:rsid w:val="00FD7E13"/>
    <w:rsid w:val="00FD7FDB"/>
    <w:rsid w:val="00FE0400"/>
    <w:rsid w:val="00FE0EA9"/>
    <w:rsid w:val="00FE1917"/>
    <w:rsid w:val="00FE238D"/>
    <w:rsid w:val="00FE289F"/>
    <w:rsid w:val="00FE29C5"/>
    <w:rsid w:val="00FE2C1B"/>
    <w:rsid w:val="00FE307B"/>
    <w:rsid w:val="00FE388C"/>
    <w:rsid w:val="00FE45E1"/>
    <w:rsid w:val="00FE4711"/>
    <w:rsid w:val="00FE519B"/>
    <w:rsid w:val="00FE5B87"/>
    <w:rsid w:val="00FE7406"/>
    <w:rsid w:val="00FE7A3D"/>
    <w:rsid w:val="00FF1B11"/>
    <w:rsid w:val="00FF1B92"/>
    <w:rsid w:val="00FF20CC"/>
    <w:rsid w:val="00FF3500"/>
    <w:rsid w:val="00FF352B"/>
    <w:rsid w:val="00FF3C91"/>
    <w:rsid w:val="00FF4C8F"/>
    <w:rsid w:val="00FF5565"/>
    <w:rsid w:val="00FF5EA9"/>
    <w:rsid w:val="00FF670B"/>
    <w:rsid w:val="00FF6A47"/>
    <w:rsid w:val="00FF7AB2"/>
    <w:rsid w:val="00FF7D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FC0C31"/>
    <w:pPr>
      <w:suppressAutoHyphens/>
      <w:ind w:left="0" w:firstLine="0"/>
    </w:pPr>
    <w:rPr>
      <w:rFonts w:eastAsia="Times New Roman" w:cs="Times New Roman"/>
      <w:szCs w:val="20"/>
    </w:rPr>
  </w:style>
  <w:style w:type="paragraph" w:styleId="Heading1">
    <w:name w:val="heading 1"/>
    <w:basedOn w:val="Normal"/>
    <w:next w:val="Normal"/>
    <w:link w:val="Heading1Char"/>
    <w:uiPriority w:val="9"/>
    <w:qFormat/>
    <w:rsid w:val="00FC0C31"/>
    <w:pPr>
      <w:keepNext/>
      <w:keepLines/>
      <w:spacing w:line="48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FC0C31"/>
    <w:pPr>
      <w:keepNext/>
      <w:keepLines/>
      <w:tabs>
        <w:tab w:val="left" w:pos="720"/>
      </w:tabs>
      <w:spacing w:before="420" w:after="280"/>
      <w:ind w:left="720" w:hanging="72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FC0C31"/>
    <w:pPr>
      <w:keepNext/>
      <w:keepLines/>
      <w:tabs>
        <w:tab w:val="left" w:pos="720"/>
      </w:tabs>
      <w:spacing w:before="420" w:after="280"/>
      <w:ind w:left="720" w:hanging="720"/>
      <w:outlineLvl w:val="2"/>
    </w:pPr>
    <w:rPr>
      <w:rFonts w:eastAsiaTheme="majorEastAsia" w:cstheme="majorBidi"/>
      <w:b/>
      <w:bCs/>
    </w:rPr>
  </w:style>
  <w:style w:type="paragraph" w:styleId="Heading4">
    <w:name w:val="heading 4"/>
    <w:basedOn w:val="Normal"/>
    <w:next w:val="Normal"/>
    <w:link w:val="Heading4Char"/>
    <w:autoRedefine/>
    <w:uiPriority w:val="9"/>
    <w:unhideWhenUsed/>
    <w:qFormat/>
    <w:rsid w:val="00FC0C31"/>
    <w:pPr>
      <w:keepNext/>
      <w:keepLines/>
      <w:tabs>
        <w:tab w:val="left" w:pos="720"/>
      </w:tabs>
      <w:spacing w:before="420" w:after="280"/>
      <w:ind w:left="720" w:hanging="720"/>
      <w:outlineLvl w:val="3"/>
    </w:pPr>
    <w:rPr>
      <w:b/>
    </w:rPr>
  </w:style>
  <w:style w:type="paragraph" w:styleId="Heading5">
    <w:name w:val="heading 5"/>
    <w:basedOn w:val="Normal"/>
    <w:next w:val="Normal"/>
    <w:link w:val="Heading5Char"/>
    <w:autoRedefine/>
    <w:uiPriority w:val="9"/>
    <w:unhideWhenUsed/>
    <w:qFormat/>
    <w:rsid w:val="00FC0C31"/>
    <w:pPr>
      <w:keepNext/>
      <w:keepLines/>
      <w:tabs>
        <w:tab w:val="left" w:pos="720"/>
      </w:tabs>
      <w:spacing w:before="420" w:after="280"/>
      <w:ind w:left="720" w:hanging="720"/>
      <w:outlineLvl w:val="4"/>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0C31"/>
    <w:rPr>
      <w:rFonts w:eastAsiaTheme="majorEastAsia" w:cstheme="majorBidi"/>
      <w:b/>
      <w:bCs/>
      <w:szCs w:val="28"/>
    </w:rPr>
  </w:style>
  <w:style w:type="character" w:customStyle="1" w:styleId="Heading2Char">
    <w:name w:val="Heading 2 Char"/>
    <w:basedOn w:val="DefaultParagraphFont"/>
    <w:link w:val="Heading2"/>
    <w:uiPriority w:val="9"/>
    <w:rsid w:val="00FC0C31"/>
    <w:rPr>
      <w:rFonts w:eastAsiaTheme="majorEastAsia" w:cstheme="majorBidi"/>
      <w:b/>
      <w:bCs/>
      <w:szCs w:val="26"/>
    </w:rPr>
  </w:style>
  <w:style w:type="character" w:customStyle="1" w:styleId="Heading3Char">
    <w:name w:val="Heading 3 Char"/>
    <w:basedOn w:val="DefaultParagraphFont"/>
    <w:link w:val="Heading3"/>
    <w:uiPriority w:val="9"/>
    <w:rsid w:val="00FC0C31"/>
    <w:rPr>
      <w:rFonts w:eastAsiaTheme="majorEastAsia" w:cstheme="majorBidi"/>
      <w:b/>
      <w:bCs/>
      <w:szCs w:val="20"/>
    </w:rPr>
  </w:style>
  <w:style w:type="character" w:customStyle="1" w:styleId="Heading4Char">
    <w:name w:val="Heading 4 Char"/>
    <w:basedOn w:val="DefaultParagraphFont"/>
    <w:link w:val="Heading4"/>
    <w:uiPriority w:val="9"/>
    <w:rsid w:val="00FC0C31"/>
    <w:rPr>
      <w:rFonts w:eastAsia="Times New Roman" w:cs="Times New Roman"/>
      <w:b/>
      <w:szCs w:val="20"/>
    </w:rPr>
  </w:style>
  <w:style w:type="paragraph" w:styleId="TOC1">
    <w:name w:val="toc 1"/>
    <w:basedOn w:val="Normal"/>
    <w:next w:val="Normal"/>
    <w:uiPriority w:val="39"/>
    <w:unhideWhenUsed/>
    <w:rsid w:val="00FC0C31"/>
    <w:pPr>
      <w:tabs>
        <w:tab w:val="left" w:pos="720"/>
        <w:tab w:val="right" w:leader="dot" w:pos="8640"/>
      </w:tabs>
      <w:ind w:left="720" w:right="720" w:hanging="720"/>
    </w:pPr>
  </w:style>
  <w:style w:type="paragraph" w:styleId="TOC2">
    <w:name w:val="toc 2"/>
    <w:basedOn w:val="Normal"/>
    <w:next w:val="Normal"/>
    <w:uiPriority w:val="39"/>
    <w:unhideWhenUsed/>
    <w:rsid w:val="00FC0C31"/>
    <w:pPr>
      <w:tabs>
        <w:tab w:val="left" w:pos="720"/>
        <w:tab w:val="left" w:pos="1440"/>
        <w:tab w:val="right" w:leader="dot" w:pos="8640"/>
      </w:tabs>
      <w:ind w:left="1440" w:right="720" w:hanging="720"/>
    </w:pPr>
  </w:style>
  <w:style w:type="paragraph" w:styleId="TOC3">
    <w:name w:val="toc 3"/>
    <w:basedOn w:val="Normal"/>
    <w:next w:val="Normal"/>
    <w:uiPriority w:val="39"/>
    <w:unhideWhenUsed/>
    <w:rsid w:val="00FC0C31"/>
    <w:pPr>
      <w:tabs>
        <w:tab w:val="left" w:pos="1440"/>
        <w:tab w:val="left" w:pos="2160"/>
        <w:tab w:val="right" w:leader="dot" w:pos="8640"/>
      </w:tabs>
      <w:ind w:left="2160" w:right="720" w:hanging="720"/>
    </w:pPr>
  </w:style>
  <w:style w:type="paragraph" w:styleId="TOC4">
    <w:name w:val="toc 4"/>
    <w:basedOn w:val="Normal"/>
    <w:next w:val="Normal"/>
    <w:autoRedefine/>
    <w:uiPriority w:val="39"/>
    <w:unhideWhenUsed/>
    <w:rsid w:val="00FC0C31"/>
    <w:pPr>
      <w:tabs>
        <w:tab w:val="left" w:pos="2160"/>
        <w:tab w:val="left" w:pos="2880"/>
        <w:tab w:val="right" w:leader="dot" w:pos="8640"/>
      </w:tabs>
      <w:ind w:left="2880" w:right="720" w:hanging="720"/>
    </w:pPr>
  </w:style>
  <w:style w:type="paragraph" w:styleId="TOC5">
    <w:name w:val="toc 5"/>
    <w:basedOn w:val="Normal"/>
    <w:next w:val="Normal"/>
    <w:autoRedefine/>
    <w:uiPriority w:val="39"/>
    <w:unhideWhenUsed/>
    <w:rsid w:val="00FC0C31"/>
    <w:pPr>
      <w:tabs>
        <w:tab w:val="left" w:pos="3600"/>
        <w:tab w:val="right" w:leader="dot" w:pos="8640"/>
      </w:tabs>
      <w:ind w:left="3600" w:right="720" w:hanging="720"/>
    </w:pPr>
  </w:style>
  <w:style w:type="paragraph" w:styleId="TableofFigures">
    <w:name w:val="table of figures"/>
    <w:basedOn w:val="Normal"/>
    <w:next w:val="Normal"/>
    <w:autoRedefine/>
    <w:uiPriority w:val="99"/>
    <w:unhideWhenUsed/>
    <w:rsid w:val="00FC0C31"/>
    <w:pPr>
      <w:tabs>
        <w:tab w:val="left" w:pos="720"/>
        <w:tab w:val="right" w:leader="dot" w:pos="8640"/>
      </w:tabs>
      <w:spacing w:before="240"/>
      <w:ind w:left="1080" w:right="720" w:hanging="1080"/>
    </w:pPr>
    <w:rPr>
      <w:rFonts w:eastAsiaTheme="majorEastAsia"/>
      <w:noProof/>
    </w:rPr>
  </w:style>
  <w:style w:type="character" w:customStyle="1" w:styleId="Heading5Char">
    <w:name w:val="Heading 5 Char"/>
    <w:basedOn w:val="DefaultParagraphFont"/>
    <w:link w:val="Heading5"/>
    <w:uiPriority w:val="9"/>
    <w:rsid w:val="00FC0C31"/>
    <w:rPr>
      <w:rFonts w:eastAsiaTheme="majorEastAsia" w:cstheme="majorBidi"/>
      <w:b/>
      <w:szCs w:val="20"/>
    </w:rPr>
  </w:style>
  <w:style w:type="paragraph" w:styleId="Bibliography">
    <w:name w:val="Bibliography"/>
    <w:basedOn w:val="Normal"/>
    <w:next w:val="Normal"/>
    <w:autoRedefine/>
    <w:uiPriority w:val="37"/>
    <w:unhideWhenUsed/>
    <w:qFormat/>
    <w:rsid w:val="00FC0C31"/>
    <w:pPr>
      <w:keepLines/>
      <w:widowControl w:val="0"/>
      <w:ind w:left="720" w:hanging="720"/>
    </w:pPr>
  </w:style>
  <w:style w:type="paragraph" w:styleId="Caption">
    <w:name w:val="caption"/>
    <w:basedOn w:val="Normal"/>
    <w:next w:val="Normal"/>
    <w:uiPriority w:val="35"/>
    <w:qFormat/>
    <w:rsid w:val="00FC0C31"/>
    <w:pPr>
      <w:keepNext/>
      <w:keepLines/>
      <w:spacing w:before="200" w:after="200"/>
      <w:jc w:val="center"/>
    </w:pPr>
  </w:style>
  <w:style w:type="paragraph" w:styleId="EndnoteText">
    <w:name w:val="endnote text"/>
    <w:basedOn w:val="Normal"/>
    <w:link w:val="EndnoteTextChar"/>
    <w:uiPriority w:val="99"/>
    <w:semiHidden/>
    <w:unhideWhenUsed/>
    <w:rsid w:val="00FC0C31"/>
    <w:pPr>
      <w:tabs>
        <w:tab w:val="left" w:pos="720"/>
      </w:tabs>
      <w:ind w:firstLine="720"/>
    </w:pPr>
  </w:style>
  <w:style w:type="character" w:customStyle="1" w:styleId="EndnoteTextChar">
    <w:name w:val="Endnote Text Char"/>
    <w:basedOn w:val="DefaultParagraphFont"/>
    <w:link w:val="EndnoteText"/>
    <w:uiPriority w:val="99"/>
    <w:semiHidden/>
    <w:rsid w:val="00FC0C31"/>
    <w:rPr>
      <w:rFonts w:eastAsia="Times New Roman" w:cs="Times New Roman"/>
      <w:szCs w:val="20"/>
    </w:rPr>
  </w:style>
  <w:style w:type="paragraph" w:customStyle="1" w:styleId="paragraph-chapters">
    <w:name w:val="paragraph-chapters"/>
    <w:basedOn w:val="Normal"/>
    <w:rsid w:val="00FC0C31"/>
    <w:pPr>
      <w:spacing w:line="480" w:lineRule="auto"/>
      <w:ind w:firstLine="720"/>
    </w:pPr>
  </w:style>
  <w:style w:type="character" w:styleId="EndnoteReference">
    <w:name w:val="endnote reference"/>
    <w:basedOn w:val="DefaultParagraphFont"/>
    <w:uiPriority w:val="99"/>
    <w:semiHidden/>
    <w:unhideWhenUsed/>
    <w:rsid w:val="00FC0C31"/>
    <w:rPr>
      <w:rFonts w:asciiTheme="minorHAnsi" w:hAnsiTheme="minorHAnsi" w:cs="Times New Roman" w:hint="default"/>
      <w:sz w:val="22"/>
      <w:vertAlign w:val="superscript"/>
    </w:rPr>
  </w:style>
  <w:style w:type="paragraph" w:styleId="TOCHeading">
    <w:name w:val="TOC Heading"/>
    <w:basedOn w:val="Heading1"/>
    <w:next w:val="Normal"/>
    <w:uiPriority w:val="39"/>
    <w:unhideWhenUsed/>
    <w:qFormat/>
    <w:rsid w:val="00FC0C31"/>
    <w:pPr>
      <w:suppressAutoHyphens w:val="0"/>
      <w:spacing w:before="480" w:line="276" w:lineRule="auto"/>
      <w:jc w:val="left"/>
      <w:outlineLvl w:val="9"/>
    </w:pPr>
    <w:rPr>
      <w:rFonts w:asciiTheme="majorHAnsi" w:hAnsiTheme="majorHAnsi"/>
      <w:color w:val="365F91" w:themeColor="accent1" w:themeShade="BF"/>
      <w:sz w:val="28"/>
    </w:rPr>
  </w:style>
  <w:style w:type="character" w:styleId="Hyperlink">
    <w:name w:val="Hyperlink"/>
    <w:basedOn w:val="DefaultParagraphFont"/>
    <w:uiPriority w:val="99"/>
    <w:unhideWhenUsed/>
    <w:rsid w:val="00FC0C31"/>
    <w:rPr>
      <w:rFonts w:asciiTheme="minorHAnsi" w:hAnsiTheme="minorHAnsi"/>
      <w:color w:val="auto"/>
      <w:sz w:val="22"/>
      <w:u w:val="none"/>
    </w:rPr>
  </w:style>
  <w:style w:type="paragraph" w:styleId="BalloonText">
    <w:name w:val="Balloon Text"/>
    <w:basedOn w:val="Normal"/>
    <w:link w:val="BalloonTextChar"/>
    <w:uiPriority w:val="99"/>
    <w:semiHidden/>
    <w:unhideWhenUsed/>
    <w:rsid w:val="00FC0C31"/>
    <w:rPr>
      <w:rFonts w:ascii="Tahoma" w:hAnsi="Tahoma" w:cs="Tahoma"/>
      <w:sz w:val="16"/>
      <w:szCs w:val="16"/>
    </w:rPr>
  </w:style>
  <w:style w:type="character" w:customStyle="1" w:styleId="BalloonTextChar">
    <w:name w:val="Balloon Text Char"/>
    <w:basedOn w:val="DefaultParagraphFont"/>
    <w:link w:val="BalloonText"/>
    <w:uiPriority w:val="99"/>
    <w:semiHidden/>
    <w:rsid w:val="00FC0C31"/>
    <w:rPr>
      <w:rFonts w:ascii="Tahoma" w:eastAsia="Times New Roman" w:hAnsi="Tahoma" w:cs="Tahoma"/>
      <w:sz w:val="16"/>
      <w:szCs w:val="16"/>
    </w:rPr>
  </w:style>
  <w:style w:type="paragraph" w:styleId="Header">
    <w:name w:val="header"/>
    <w:basedOn w:val="Normal"/>
    <w:link w:val="HeaderChar"/>
    <w:uiPriority w:val="99"/>
    <w:unhideWhenUsed/>
    <w:rsid w:val="00FC0C31"/>
    <w:pPr>
      <w:tabs>
        <w:tab w:val="center" w:pos="4680"/>
        <w:tab w:val="right" w:pos="9360"/>
      </w:tabs>
    </w:pPr>
  </w:style>
  <w:style w:type="character" w:customStyle="1" w:styleId="HeaderChar">
    <w:name w:val="Header Char"/>
    <w:basedOn w:val="DefaultParagraphFont"/>
    <w:link w:val="Header"/>
    <w:uiPriority w:val="99"/>
    <w:rsid w:val="00FC0C31"/>
    <w:rPr>
      <w:rFonts w:eastAsia="Times New Roman" w:cs="Times New Roman"/>
      <w:szCs w:val="20"/>
    </w:rPr>
  </w:style>
  <w:style w:type="paragraph" w:styleId="Footer">
    <w:name w:val="footer"/>
    <w:basedOn w:val="Normal"/>
    <w:link w:val="FooterChar"/>
    <w:uiPriority w:val="99"/>
    <w:unhideWhenUsed/>
    <w:rsid w:val="00FC0C31"/>
    <w:pPr>
      <w:tabs>
        <w:tab w:val="center" w:pos="4680"/>
        <w:tab w:val="right" w:pos="9360"/>
      </w:tabs>
    </w:pPr>
  </w:style>
  <w:style w:type="character" w:customStyle="1" w:styleId="FooterChar">
    <w:name w:val="Footer Char"/>
    <w:basedOn w:val="DefaultParagraphFont"/>
    <w:link w:val="Footer"/>
    <w:uiPriority w:val="99"/>
    <w:rsid w:val="00FC0C31"/>
    <w:rPr>
      <w:rFonts w:eastAsia="Times New Roman" w:cs="Times New Roman"/>
      <w:szCs w:val="20"/>
    </w:rPr>
  </w:style>
  <w:style w:type="paragraph" w:styleId="FootnoteText">
    <w:name w:val="footnote text"/>
    <w:basedOn w:val="Normal"/>
    <w:link w:val="FootnoteTextChar"/>
    <w:uiPriority w:val="99"/>
    <w:unhideWhenUsed/>
    <w:rsid w:val="00FC0C31"/>
    <w:pPr>
      <w:ind w:firstLine="720"/>
    </w:pPr>
  </w:style>
  <w:style w:type="character" w:customStyle="1" w:styleId="FootnoteTextChar">
    <w:name w:val="Footnote Text Char"/>
    <w:basedOn w:val="DefaultParagraphFont"/>
    <w:link w:val="FootnoteText"/>
    <w:uiPriority w:val="99"/>
    <w:rsid w:val="00FC0C31"/>
    <w:rPr>
      <w:rFonts w:eastAsia="Times New Roman" w:cs="Times New Roman"/>
      <w:szCs w:val="20"/>
    </w:rPr>
  </w:style>
  <w:style w:type="character" w:styleId="FootnoteReference">
    <w:name w:val="footnote reference"/>
    <w:basedOn w:val="DefaultParagraphFont"/>
    <w:uiPriority w:val="99"/>
    <w:unhideWhenUsed/>
    <w:rsid w:val="00FC0C31"/>
    <w:rPr>
      <w:rFonts w:asciiTheme="minorHAnsi" w:hAnsiTheme="minorHAnsi"/>
      <w:sz w:val="22"/>
      <w:vertAlign w:val="superscript"/>
    </w:rPr>
  </w:style>
  <w:style w:type="paragraph" w:styleId="PlainText">
    <w:name w:val="Plain Text"/>
    <w:basedOn w:val="Normal"/>
    <w:link w:val="PlainTextChar"/>
    <w:uiPriority w:val="99"/>
    <w:unhideWhenUsed/>
    <w:rsid w:val="00FC0C31"/>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FC0C31"/>
    <w:rPr>
      <w:rFonts w:ascii="Consolas" w:hAnsi="Consolas"/>
      <w:sz w:val="21"/>
      <w:szCs w:val="21"/>
    </w:rPr>
  </w:style>
  <w:style w:type="table" w:styleId="TableGrid">
    <w:name w:val="Table Grid"/>
    <w:basedOn w:val="TableNormal"/>
    <w:uiPriority w:val="59"/>
    <w:rsid w:val="00FC0C31"/>
    <w:pPr>
      <w:ind w:left="2160" w:right="72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yleCentered">
    <w:name w:val="Style Centered"/>
    <w:basedOn w:val="Normal"/>
    <w:rsid w:val="00FC0C31"/>
    <w:pPr>
      <w:jc w:val="center"/>
    </w:pPr>
  </w:style>
  <w:style w:type="paragraph" w:customStyle="1" w:styleId="StyleBoldCentered">
    <w:name w:val="Style Bold Centered"/>
    <w:basedOn w:val="Normal"/>
    <w:rsid w:val="00FC0C31"/>
    <w:pPr>
      <w:jc w:val="center"/>
    </w:pPr>
    <w:rPr>
      <w:b/>
      <w:bCs/>
    </w:rPr>
  </w:style>
  <w:style w:type="character" w:styleId="PageNumber">
    <w:name w:val="page number"/>
    <w:basedOn w:val="DefaultParagraphFont"/>
    <w:uiPriority w:val="99"/>
    <w:semiHidden/>
    <w:unhideWhenUsed/>
    <w:rsid w:val="00FC0C31"/>
    <w:rPr>
      <w:rFonts w:asciiTheme="minorHAnsi" w:hAnsiTheme="minorHAnsi"/>
      <w:sz w:val="22"/>
    </w:rPr>
  </w:style>
  <w:style w:type="character" w:customStyle="1" w:styleId="apple-converted-space">
    <w:name w:val="apple-converted-space"/>
    <w:basedOn w:val="DefaultParagraphFont"/>
    <w:rsid w:val="00955544"/>
  </w:style>
  <w:style w:type="character" w:styleId="Emphasis">
    <w:name w:val="Emphasis"/>
    <w:basedOn w:val="DefaultParagraphFont"/>
    <w:uiPriority w:val="20"/>
    <w:qFormat/>
    <w:rsid w:val="00955544"/>
    <w:rPr>
      <w:i/>
      <w:iCs/>
    </w:rPr>
  </w:style>
  <w:style w:type="paragraph" w:styleId="ListParagraph">
    <w:name w:val="List Paragraph"/>
    <w:basedOn w:val="Normal"/>
    <w:uiPriority w:val="34"/>
    <w:qFormat/>
    <w:rsid w:val="007558FE"/>
    <w:pPr>
      <w:suppressAutoHyphens w:val="0"/>
      <w:spacing w:after="200" w:line="276" w:lineRule="auto"/>
      <w:ind w:left="720"/>
      <w:contextualSpacing/>
    </w:pPr>
    <w:rPr>
      <w:rFonts w:eastAsiaTheme="minorHAnsi" w:cstheme="minorBidi"/>
      <w:szCs w:val="22"/>
    </w:rPr>
  </w:style>
  <w:style w:type="paragraph" w:styleId="NormalWeb">
    <w:name w:val="Normal (Web)"/>
    <w:basedOn w:val="Normal"/>
    <w:uiPriority w:val="99"/>
    <w:unhideWhenUsed/>
    <w:rsid w:val="00830ED8"/>
    <w:pPr>
      <w:suppressAutoHyphens w:val="0"/>
      <w:spacing w:before="100" w:beforeAutospacing="1" w:after="100" w:afterAutospacing="1"/>
    </w:pPr>
    <w:rPr>
      <w:rFonts w:ascii="Times New Roman" w:hAnsi="Times New Roman"/>
      <w:sz w:val="24"/>
      <w:szCs w:val="24"/>
    </w:rPr>
  </w:style>
  <w:style w:type="paragraph" w:customStyle="1" w:styleId="Default">
    <w:name w:val="Default"/>
    <w:rsid w:val="001573B3"/>
    <w:pPr>
      <w:autoSpaceDE w:val="0"/>
      <w:autoSpaceDN w:val="0"/>
      <w:adjustRightInd w:val="0"/>
      <w:ind w:left="0" w:firstLine="0"/>
    </w:pPr>
    <w:rPr>
      <w:rFonts w:ascii="Times New Roman" w:hAnsi="Times New Roman" w:cs="Times New Roman"/>
      <w:color w:val="000000"/>
      <w:sz w:val="24"/>
      <w:szCs w:val="24"/>
    </w:rPr>
  </w:style>
  <w:style w:type="character" w:styleId="Strong">
    <w:name w:val="Strong"/>
    <w:basedOn w:val="DefaultParagraphFont"/>
    <w:uiPriority w:val="22"/>
    <w:qFormat/>
    <w:rsid w:val="00823B98"/>
    <w:rPr>
      <w:b/>
      <w:bCs/>
    </w:rPr>
  </w:style>
  <w:style w:type="character" w:styleId="CommentReference">
    <w:name w:val="annotation reference"/>
    <w:basedOn w:val="DefaultParagraphFont"/>
    <w:uiPriority w:val="99"/>
    <w:semiHidden/>
    <w:unhideWhenUsed/>
    <w:rsid w:val="002211A4"/>
    <w:rPr>
      <w:sz w:val="16"/>
      <w:szCs w:val="16"/>
    </w:rPr>
  </w:style>
  <w:style w:type="paragraph" w:styleId="CommentText">
    <w:name w:val="annotation text"/>
    <w:basedOn w:val="Normal"/>
    <w:link w:val="CommentTextChar"/>
    <w:uiPriority w:val="99"/>
    <w:semiHidden/>
    <w:unhideWhenUsed/>
    <w:rsid w:val="002211A4"/>
    <w:rPr>
      <w:sz w:val="20"/>
    </w:rPr>
  </w:style>
  <w:style w:type="character" w:customStyle="1" w:styleId="CommentTextChar">
    <w:name w:val="Comment Text Char"/>
    <w:basedOn w:val="DefaultParagraphFont"/>
    <w:link w:val="CommentText"/>
    <w:uiPriority w:val="99"/>
    <w:semiHidden/>
    <w:rsid w:val="002211A4"/>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211A4"/>
    <w:rPr>
      <w:b/>
      <w:bCs/>
    </w:rPr>
  </w:style>
  <w:style w:type="character" w:customStyle="1" w:styleId="CommentSubjectChar">
    <w:name w:val="Comment Subject Char"/>
    <w:basedOn w:val="CommentTextChar"/>
    <w:link w:val="CommentSubject"/>
    <w:uiPriority w:val="99"/>
    <w:semiHidden/>
    <w:rsid w:val="002211A4"/>
    <w:rPr>
      <w:rFonts w:eastAsia="Times New Roman" w:cs="Times New Roman"/>
      <w:b/>
      <w:bCs/>
      <w:sz w:val="20"/>
      <w:szCs w:val="20"/>
    </w:rPr>
  </w:style>
  <w:style w:type="character" w:customStyle="1" w:styleId="A2">
    <w:name w:val="A2"/>
    <w:uiPriority w:val="99"/>
    <w:rsid w:val="00BD7C1D"/>
    <w:rPr>
      <w:rFonts w:cs="Joanna MT Std SemiBold"/>
      <w:b/>
      <w:bCs/>
      <w:i/>
      <w:iCs/>
      <w:color w:val="221E1F"/>
      <w:sz w:val="18"/>
      <w:szCs w:val="18"/>
    </w:rPr>
  </w:style>
  <w:style w:type="paragraph" w:customStyle="1" w:styleId="style9">
    <w:name w:val="style9"/>
    <w:basedOn w:val="Normal"/>
    <w:rsid w:val="001C454D"/>
    <w:pPr>
      <w:suppressAutoHyphens w:val="0"/>
      <w:spacing w:before="100" w:beforeAutospacing="1" w:after="100" w:afterAutospacing="1"/>
    </w:pPr>
    <w:rPr>
      <w:rFonts w:ascii="Times New Roman" w:hAnsi="Times New Roman"/>
      <w:sz w:val="24"/>
      <w:szCs w:val="24"/>
    </w:rPr>
  </w:style>
  <w:style w:type="paragraph" w:customStyle="1" w:styleId="byline">
    <w:name w:val="byline"/>
    <w:basedOn w:val="Normal"/>
    <w:rsid w:val="002E4FE3"/>
    <w:pPr>
      <w:suppressAutoHyphens w:val="0"/>
      <w:spacing w:before="100" w:beforeAutospacing="1" w:after="100" w:afterAutospacing="1"/>
    </w:pPr>
    <w:rPr>
      <w:rFonts w:ascii="Times New Roman" w:hAnsi="Times New Roman"/>
      <w:sz w:val="24"/>
      <w:szCs w:val="24"/>
    </w:rPr>
  </w:style>
  <w:style w:type="paragraph" w:customStyle="1" w:styleId="datestamp">
    <w:name w:val="datestamp"/>
    <w:basedOn w:val="Normal"/>
    <w:rsid w:val="002E4FE3"/>
    <w:pPr>
      <w:suppressAutoHyphens w:val="0"/>
      <w:spacing w:before="100" w:beforeAutospacing="1" w:after="100" w:afterAutospacing="1"/>
    </w:pPr>
    <w:rPr>
      <w:rFonts w:ascii="Times New Roman" w:hAnsi="Times New Roman"/>
      <w:sz w:val="24"/>
      <w:szCs w:val="24"/>
    </w:rPr>
  </w:style>
  <w:style w:type="paragraph" w:styleId="Revision">
    <w:name w:val="Revision"/>
    <w:hidden/>
    <w:uiPriority w:val="99"/>
    <w:semiHidden/>
    <w:rsid w:val="00B11862"/>
    <w:pPr>
      <w:ind w:left="0" w:firstLine="0"/>
    </w:pPr>
    <w:rPr>
      <w:rFonts w:eastAsia="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ind w:left="720" w:hanging="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qFormat="1"/>
    <w:lsdException w:name="TOC Heading" w:uiPriority="39" w:qFormat="1"/>
  </w:latentStyles>
  <w:style w:type="paragraph" w:default="1" w:styleId="Normal">
    <w:name w:val="Normal"/>
    <w:qFormat/>
    <w:rsid w:val="00FC0C31"/>
    <w:pPr>
      <w:suppressAutoHyphens/>
      <w:ind w:left="0" w:firstLine="0"/>
    </w:pPr>
    <w:rPr>
      <w:rFonts w:eastAsia="Times New Roman" w:cs="Times New Roman"/>
      <w:szCs w:val="20"/>
    </w:rPr>
  </w:style>
  <w:style w:type="paragraph" w:styleId="Heading1">
    <w:name w:val="heading 1"/>
    <w:basedOn w:val="Normal"/>
    <w:next w:val="Normal"/>
    <w:link w:val="Heading1Char"/>
    <w:uiPriority w:val="9"/>
    <w:qFormat/>
    <w:rsid w:val="00FC0C31"/>
    <w:pPr>
      <w:keepNext/>
      <w:keepLines/>
      <w:spacing w:line="480" w:lineRule="auto"/>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FC0C31"/>
    <w:pPr>
      <w:keepNext/>
      <w:keepLines/>
      <w:tabs>
        <w:tab w:val="left" w:pos="720"/>
      </w:tabs>
      <w:spacing w:before="420" w:after="280"/>
      <w:ind w:left="720" w:hanging="72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FC0C31"/>
    <w:pPr>
      <w:keepNext/>
      <w:keepLines/>
      <w:tabs>
        <w:tab w:val="left" w:pos="720"/>
      </w:tabs>
      <w:spacing w:before="420" w:after="280"/>
      <w:ind w:left="720" w:hanging="720"/>
      <w:outlineLvl w:val="2"/>
    </w:pPr>
    <w:rPr>
      <w:rFonts w:eastAsiaTheme="majorEastAsia" w:cstheme="majorBidi"/>
      <w:b/>
      <w:bCs/>
    </w:rPr>
  </w:style>
  <w:style w:type="paragraph" w:styleId="Heading4">
    <w:name w:val="heading 4"/>
    <w:basedOn w:val="Normal"/>
    <w:next w:val="Normal"/>
    <w:link w:val="Heading4Char"/>
    <w:autoRedefine/>
    <w:uiPriority w:val="9"/>
    <w:unhideWhenUsed/>
    <w:qFormat/>
    <w:rsid w:val="00FC0C31"/>
    <w:pPr>
      <w:keepNext/>
      <w:keepLines/>
      <w:tabs>
        <w:tab w:val="left" w:pos="720"/>
      </w:tabs>
      <w:spacing w:before="420" w:after="280"/>
      <w:ind w:left="720" w:hanging="720"/>
      <w:outlineLvl w:val="3"/>
    </w:pPr>
    <w:rPr>
      <w:b/>
    </w:rPr>
  </w:style>
  <w:style w:type="paragraph" w:styleId="Heading5">
    <w:name w:val="heading 5"/>
    <w:basedOn w:val="Normal"/>
    <w:next w:val="Normal"/>
    <w:link w:val="Heading5Char"/>
    <w:autoRedefine/>
    <w:uiPriority w:val="9"/>
    <w:unhideWhenUsed/>
    <w:qFormat/>
    <w:rsid w:val="00FC0C31"/>
    <w:pPr>
      <w:keepNext/>
      <w:keepLines/>
      <w:tabs>
        <w:tab w:val="left" w:pos="720"/>
      </w:tabs>
      <w:spacing w:before="420" w:after="280"/>
      <w:ind w:left="720" w:hanging="720"/>
      <w:outlineLvl w:val="4"/>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0C31"/>
    <w:rPr>
      <w:rFonts w:eastAsiaTheme="majorEastAsia" w:cstheme="majorBidi"/>
      <w:b/>
      <w:bCs/>
      <w:szCs w:val="28"/>
    </w:rPr>
  </w:style>
  <w:style w:type="character" w:customStyle="1" w:styleId="Heading2Char">
    <w:name w:val="Heading 2 Char"/>
    <w:basedOn w:val="DefaultParagraphFont"/>
    <w:link w:val="Heading2"/>
    <w:uiPriority w:val="9"/>
    <w:rsid w:val="00FC0C31"/>
    <w:rPr>
      <w:rFonts w:eastAsiaTheme="majorEastAsia" w:cstheme="majorBidi"/>
      <w:b/>
      <w:bCs/>
      <w:szCs w:val="26"/>
    </w:rPr>
  </w:style>
  <w:style w:type="character" w:customStyle="1" w:styleId="Heading3Char">
    <w:name w:val="Heading 3 Char"/>
    <w:basedOn w:val="DefaultParagraphFont"/>
    <w:link w:val="Heading3"/>
    <w:uiPriority w:val="9"/>
    <w:rsid w:val="00FC0C31"/>
    <w:rPr>
      <w:rFonts w:eastAsiaTheme="majorEastAsia" w:cstheme="majorBidi"/>
      <w:b/>
      <w:bCs/>
      <w:szCs w:val="20"/>
    </w:rPr>
  </w:style>
  <w:style w:type="character" w:customStyle="1" w:styleId="Heading4Char">
    <w:name w:val="Heading 4 Char"/>
    <w:basedOn w:val="DefaultParagraphFont"/>
    <w:link w:val="Heading4"/>
    <w:uiPriority w:val="9"/>
    <w:rsid w:val="00FC0C31"/>
    <w:rPr>
      <w:rFonts w:eastAsia="Times New Roman" w:cs="Times New Roman"/>
      <w:b/>
      <w:szCs w:val="20"/>
    </w:rPr>
  </w:style>
  <w:style w:type="paragraph" w:styleId="TOC1">
    <w:name w:val="toc 1"/>
    <w:basedOn w:val="Normal"/>
    <w:next w:val="Normal"/>
    <w:uiPriority w:val="39"/>
    <w:unhideWhenUsed/>
    <w:rsid w:val="00FC0C31"/>
    <w:pPr>
      <w:tabs>
        <w:tab w:val="left" w:pos="720"/>
        <w:tab w:val="right" w:leader="dot" w:pos="8640"/>
      </w:tabs>
      <w:ind w:left="720" w:right="720" w:hanging="720"/>
    </w:pPr>
  </w:style>
  <w:style w:type="paragraph" w:styleId="TOC2">
    <w:name w:val="toc 2"/>
    <w:basedOn w:val="Normal"/>
    <w:next w:val="Normal"/>
    <w:uiPriority w:val="39"/>
    <w:unhideWhenUsed/>
    <w:rsid w:val="00FC0C31"/>
    <w:pPr>
      <w:tabs>
        <w:tab w:val="left" w:pos="720"/>
        <w:tab w:val="left" w:pos="1440"/>
        <w:tab w:val="right" w:leader="dot" w:pos="8640"/>
      </w:tabs>
      <w:ind w:left="1440" w:right="720" w:hanging="720"/>
    </w:pPr>
  </w:style>
  <w:style w:type="paragraph" w:styleId="TOC3">
    <w:name w:val="toc 3"/>
    <w:basedOn w:val="Normal"/>
    <w:next w:val="Normal"/>
    <w:uiPriority w:val="39"/>
    <w:unhideWhenUsed/>
    <w:rsid w:val="00FC0C31"/>
    <w:pPr>
      <w:tabs>
        <w:tab w:val="left" w:pos="1440"/>
        <w:tab w:val="left" w:pos="2160"/>
        <w:tab w:val="right" w:leader="dot" w:pos="8640"/>
      </w:tabs>
      <w:ind w:left="2160" w:right="720" w:hanging="720"/>
    </w:pPr>
  </w:style>
  <w:style w:type="paragraph" w:styleId="TOC4">
    <w:name w:val="toc 4"/>
    <w:basedOn w:val="Normal"/>
    <w:next w:val="Normal"/>
    <w:autoRedefine/>
    <w:uiPriority w:val="39"/>
    <w:unhideWhenUsed/>
    <w:rsid w:val="00FC0C31"/>
    <w:pPr>
      <w:tabs>
        <w:tab w:val="left" w:pos="2160"/>
        <w:tab w:val="left" w:pos="2880"/>
        <w:tab w:val="right" w:leader="dot" w:pos="8640"/>
      </w:tabs>
      <w:ind w:left="2880" w:right="720" w:hanging="720"/>
    </w:pPr>
  </w:style>
  <w:style w:type="paragraph" w:styleId="TOC5">
    <w:name w:val="toc 5"/>
    <w:basedOn w:val="Normal"/>
    <w:next w:val="Normal"/>
    <w:autoRedefine/>
    <w:uiPriority w:val="39"/>
    <w:unhideWhenUsed/>
    <w:rsid w:val="00FC0C31"/>
    <w:pPr>
      <w:tabs>
        <w:tab w:val="left" w:pos="3600"/>
        <w:tab w:val="right" w:leader="dot" w:pos="8640"/>
      </w:tabs>
      <w:ind w:left="3600" w:right="720" w:hanging="720"/>
    </w:pPr>
  </w:style>
  <w:style w:type="paragraph" w:styleId="TableofFigures">
    <w:name w:val="table of figures"/>
    <w:basedOn w:val="Normal"/>
    <w:next w:val="Normal"/>
    <w:autoRedefine/>
    <w:uiPriority w:val="99"/>
    <w:unhideWhenUsed/>
    <w:rsid w:val="00FC0C31"/>
    <w:pPr>
      <w:tabs>
        <w:tab w:val="left" w:pos="720"/>
        <w:tab w:val="right" w:leader="dot" w:pos="8640"/>
      </w:tabs>
      <w:spacing w:before="240"/>
      <w:ind w:left="1080" w:right="720" w:hanging="1080"/>
    </w:pPr>
    <w:rPr>
      <w:rFonts w:eastAsiaTheme="majorEastAsia"/>
      <w:noProof/>
    </w:rPr>
  </w:style>
  <w:style w:type="character" w:customStyle="1" w:styleId="Heading5Char">
    <w:name w:val="Heading 5 Char"/>
    <w:basedOn w:val="DefaultParagraphFont"/>
    <w:link w:val="Heading5"/>
    <w:uiPriority w:val="9"/>
    <w:rsid w:val="00FC0C31"/>
    <w:rPr>
      <w:rFonts w:eastAsiaTheme="majorEastAsia" w:cstheme="majorBidi"/>
      <w:b/>
      <w:szCs w:val="20"/>
    </w:rPr>
  </w:style>
  <w:style w:type="paragraph" w:styleId="Bibliography">
    <w:name w:val="Bibliography"/>
    <w:basedOn w:val="Normal"/>
    <w:next w:val="Normal"/>
    <w:autoRedefine/>
    <w:uiPriority w:val="37"/>
    <w:unhideWhenUsed/>
    <w:qFormat/>
    <w:rsid w:val="00FC0C31"/>
    <w:pPr>
      <w:keepLines/>
      <w:widowControl w:val="0"/>
      <w:ind w:left="720" w:hanging="720"/>
    </w:pPr>
  </w:style>
  <w:style w:type="paragraph" w:styleId="Caption">
    <w:name w:val="caption"/>
    <w:basedOn w:val="Normal"/>
    <w:next w:val="Normal"/>
    <w:uiPriority w:val="35"/>
    <w:qFormat/>
    <w:rsid w:val="00FC0C31"/>
    <w:pPr>
      <w:keepNext/>
      <w:keepLines/>
      <w:spacing w:before="200" w:after="200"/>
      <w:jc w:val="center"/>
    </w:pPr>
  </w:style>
  <w:style w:type="paragraph" w:styleId="EndnoteText">
    <w:name w:val="endnote text"/>
    <w:basedOn w:val="Normal"/>
    <w:link w:val="EndnoteTextChar"/>
    <w:uiPriority w:val="99"/>
    <w:semiHidden/>
    <w:unhideWhenUsed/>
    <w:rsid w:val="00FC0C31"/>
    <w:pPr>
      <w:tabs>
        <w:tab w:val="left" w:pos="720"/>
      </w:tabs>
      <w:ind w:firstLine="720"/>
    </w:pPr>
  </w:style>
  <w:style w:type="character" w:customStyle="1" w:styleId="EndnoteTextChar">
    <w:name w:val="Endnote Text Char"/>
    <w:basedOn w:val="DefaultParagraphFont"/>
    <w:link w:val="EndnoteText"/>
    <w:uiPriority w:val="99"/>
    <w:semiHidden/>
    <w:rsid w:val="00FC0C31"/>
    <w:rPr>
      <w:rFonts w:eastAsia="Times New Roman" w:cs="Times New Roman"/>
      <w:szCs w:val="20"/>
    </w:rPr>
  </w:style>
  <w:style w:type="paragraph" w:customStyle="1" w:styleId="paragraph-chapters">
    <w:name w:val="paragraph-chapters"/>
    <w:basedOn w:val="Normal"/>
    <w:rsid w:val="00FC0C31"/>
    <w:pPr>
      <w:spacing w:line="480" w:lineRule="auto"/>
      <w:ind w:firstLine="720"/>
    </w:pPr>
  </w:style>
  <w:style w:type="character" w:styleId="EndnoteReference">
    <w:name w:val="endnote reference"/>
    <w:basedOn w:val="DefaultParagraphFont"/>
    <w:uiPriority w:val="99"/>
    <w:semiHidden/>
    <w:unhideWhenUsed/>
    <w:rsid w:val="00FC0C31"/>
    <w:rPr>
      <w:rFonts w:asciiTheme="minorHAnsi" w:hAnsiTheme="minorHAnsi" w:cs="Times New Roman" w:hint="default"/>
      <w:sz w:val="22"/>
      <w:vertAlign w:val="superscript"/>
    </w:rPr>
  </w:style>
  <w:style w:type="paragraph" w:styleId="TOCHeading">
    <w:name w:val="TOC Heading"/>
    <w:basedOn w:val="Heading1"/>
    <w:next w:val="Normal"/>
    <w:uiPriority w:val="39"/>
    <w:unhideWhenUsed/>
    <w:qFormat/>
    <w:rsid w:val="00FC0C31"/>
    <w:pPr>
      <w:suppressAutoHyphens w:val="0"/>
      <w:spacing w:before="480" w:line="276" w:lineRule="auto"/>
      <w:jc w:val="left"/>
      <w:outlineLvl w:val="9"/>
    </w:pPr>
    <w:rPr>
      <w:rFonts w:asciiTheme="majorHAnsi" w:hAnsiTheme="majorHAnsi"/>
      <w:color w:val="365F91" w:themeColor="accent1" w:themeShade="BF"/>
      <w:sz w:val="28"/>
    </w:rPr>
  </w:style>
  <w:style w:type="character" w:styleId="Hyperlink">
    <w:name w:val="Hyperlink"/>
    <w:basedOn w:val="DefaultParagraphFont"/>
    <w:uiPriority w:val="99"/>
    <w:unhideWhenUsed/>
    <w:rsid w:val="00FC0C31"/>
    <w:rPr>
      <w:rFonts w:asciiTheme="minorHAnsi" w:hAnsiTheme="minorHAnsi"/>
      <w:color w:val="auto"/>
      <w:sz w:val="22"/>
      <w:u w:val="none"/>
    </w:rPr>
  </w:style>
  <w:style w:type="paragraph" w:styleId="BalloonText">
    <w:name w:val="Balloon Text"/>
    <w:basedOn w:val="Normal"/>
    <w:link w:val="BalloonTextChar"/>
    <w:uiPriority w:val="99"/>
    <w:semiHidden/>
    <w:unhideWhenUsed/>
    <w:rsid w:val="00FC0C31"/>
    <w:rPr>
      <w:rFonts w:ascii="Tahoma" w:hAnsi="Tahoma" w:cs="Tahoma"/>
      <w:sz w:val="16"/>
      <w:szCs w:val="16"/>
    </w:rPr>
  </w:style>
  <w:style w:type="character" w:customStyle="1" w:styleId="BalloonTextChar">
    <w:name w:val="Balloon Text Char"/>
    <w:basedOn w:val="DefaultParagraphFont"/>
    <w:link w:val="BalloonText"/>
    <w:uiPriority w:val="99"/>
    <w:semiHidden/>
    <w:rsid w:val="00FC0C31"/>
    <w:rPr>
      <w:rFonts w:ascii="Tahoma" w:eastAsia="Times New Roman" w:hAnsi="Tahoma" w:cs="Tahoma"/>
      <w:sz w:val="16"/>
      <w:szCs w:val="16"/>
    </w:rPr>
  </w:style>
  <w:style w:type="paragraph" w:styleId="Header">
    <w:name w:val="header"/>
    <w:basedOn w:val="Normal"/>
    <w:link w:val="HeaderChar"/>
    <w:uiPriority w:val="99"/>
    <w:unhideWhenUsed/>
    <w:rsid w:val="00FC0C31"/>
    <w:pPr>
      <w:tabs>
        <w:tab w:val="center" w:pos="4680"/>
        <w:tab w:val="right" w:pos="9360"/>
      </w:tabs>
    </w:pPr>
  </w:style>
  <w:style w:type="character" w:customStyle="1" w:styleId="HeaderChar">
    <w:name w:val="Header Char"/>
    <w:basedOn w:val="DefaultParagraphFont"/>
    <w:link w:val="Header"/>
    <w:uiPriority w:val="99"/>
    <w:rsid w:val="00FC0C31"/>
    <w:rPr>
      <w:rFonts w:eastAsia="Times New Roman" w:cs="Times New Roman"/>
      <w:szCs w:val="20"/>
    </w:rPr>
  </w:style>
  <w:style w:type="paragraph" w:styleId="Footer">
    <w:name w:val="footer"/>
    <w:basedOn w:val="Normal"/>
    <w:link w:val="FooterChar"/>
    <w:uiPriority w:val="99"/>
    <w:unhideWhenUsed/>
    <w:rsid w:val="00FC0C31"/>
    <w:pPr>
      <w:tabs>
        <w:tab w:val="center" w:pos="4680"/>
        <w:tab w:val="right" w:pos="9360"/>
      </w:tabs>
    </w:pPr>
  </w:style>
  <w:style w:type="character" w:customStyle="1" w:styleId="FooterChar">
    <w:name w:val="Footer Char"/>
    <w:basedOn w:val="DefaultParagraphFont"/>
    <w:link w:val="Footer"/>
    <w:uiPriority w:val="99"/>
    <w:rsid w:val="00FC0C31"/>
    <w:rPr>
      <w:rFonts w:eastAsia="Times New Roman" w:cs="Times New Roman"/>
      <w:szCs w:val="20"/>
    </w:rPr>
  </w:style>
  <w:style w:type="paragraph" w:styleId="FootnoteText">
    <w:name w:val="footnote text"/>
    <w:basedOn w:val="Normal"/>
    <w:link w:val="FootnoteTextChar"/>
    <w:uiPriority w:val="99"/>
    <w:unhideWhenUsed/>
    <w:rsid w:val="00FC0C31"/>
    <w:pPr>
      <w:ind w:firstLine="720"/>
    </w:pPr>
  </w:style>
  <w:style w:type="character" w:customStyle="1" w:styleId="FootnoteTextChar">
    <w:name w:val="Footnote Text Char"/>
    <w:basedOn w:val="DefaultParagraphFont"/>
    <w:link w:val="FootnoteText"/>
    <w:uiPriority w:val="99"/>
    <w:rsid w:val="00FC0C31"/>
    <w:rPr>
      <w:rFonts w:eastAsia="Times New Roman" w:cs="Times New Roman"/>
      <w:szCs w:val="20"/>
    </w:rPr>
  </w:style>
  <w:style w:type="character" w:styleId="FootnoteReference">
    <w:name w:val="footnote reference"/>
    <w:basedOn w:val="DefaultParagraphFont"/>
    <w:uiPriority w:val="99"/>
    <w:unhideWhenUsed/>
    <w:rsid w:val="00FC0C31"/>
    <w:rPr>
      <w:rFonts w:asciiTheme="minorHAnsi" w:hAnsiTheme="minorHAnsi"/>
      <w:sz w:val="22"/>
      <w:vertAlign w:val="superscript"/>
    </w:rPr>
  </w:style>
  <w:style w:type="paragraph" w:styleId="PlainText">
    <w:name w:val="Plain Text"/>
    <w:basedOn w:val="Normal"/>
    <w:link w:val="PlainTextChar"/>
    <w:uiPriority w:val="99"/>
    <w:unhideWhenUsed/>
    <w:rsid w:val="00FC0C31"/>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FC0C31"/>
    <w:rPr>
      <w:rFonts w:ascii="Consolas" w:hAnsi="Consolas"/>
      <w:sz w:val="21"/>
      <w:szCs w:val="21"/>
    </w:rPr>
  </w:style>
  <w:style w:type="table" w:styleId="TableGrid">
    <w:name w:val="Table Grid"/>
    <w:basedOn w:val="TableNormal"/>
    <w:uiPriority w:val="59"/>
    <w:rsid w:val="00FC0C31"/>
    <w:pPr>
      <w:ind w:left="2160" w:right="72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yleCentered">
    <w:name w:val="Style Centered"/>
    <w:basedOn w:val="Normal"/>
    <w:rsid w:val="00FC0C31"/>
    <w:pPr>
      <w:jc w:val="center"/>
    </w:pPr>
  </w:style>
  <w:style w:type="paragraph" w:customStyle="1" w:styleId="StyleBoldCentered">
    <w:name w:val="Style Bold Centered"/>
    <w:basedOn w:val="Normal"/>
    <w:rsid w:val="00FC0C31"/>
    <w:pPr>
      <w:jc w:val="center"/>
    </w:pPr>
    <w:rPr>
      <w:b/>
      <w:bCs/>
    </w:rPr>
  </w:style>
  <w:style w:type="character" w:styleId="PageNumber">
    <w:name w:val="page number"/>
    <w:basedOn w:val="DefaultParagraphFont"/>
    <w:uiPriority w:val="99"/>
    <w:semiHidden/>
    <w:unhideWhenUsed/>
    <w:rsid w:val="00FC0C31"/>
    <w:rPr>
      <w:rFonts w:asciiTheme="minorHAnsi" w:hAnsiTheme="minorHAnsi"/>
      <w:sz w:val="22"/>
    </w:rPr>
  </w:style>
  <w:style w:type="character" w:customStyle="1" w:styleId="apple-converted-space">
    <w:name w:val="apple-converted-space"/>
    <w:basedOn w:val="DefaultParagraphFont"/>
    <w:rsid w:val="00955544"/>
  </w:style>
  <w:style w:type="character" w:styleId="Emphasis">
    <w:name w:val="Emphasis"/>
    <w:basedOn w:val="DefaultParagraphFont"/>
    <w:uiPriority w:val="20"/>
    <w:qFormat/>
    <w:rsid w:val="00955544"/>
    <w:rPr>
      <w:i/>
      <w:iCs/>
    </w:rPr>
  </w:style>
  <w:style w:type="paragraph" w:styleId="ListParagraph">
    <w:name w:val="List Paragraph"/>
    <w:basedOn w:val="Normal"/>
    <w:uiPriority w:val="34"/>
    <w:qFormat/>
    <w:rsid w:val="007558FE"/>
    <w:pPr>
      <w:suppressAutoHyphens w:val="0"/>
      <w:spacing w:after="200" w:line="276" w:lineRule="auto"/>
      <w:ind w:left="720"/>
      <w:contextualSpacing/>
    </w:pPr>
    <w:rPr>
      <w:rFonts w:eastAsiaTheme="minorHAnsi" w:cstheme="minorBidi"/>
      <w:szCs w:val="22"/>
    </w:rPr>
  </w:style>
  <w:style w:type="paragraph" w:styleId="NormalWeb">
    <w:name w:val="Normal (Web)"/>
    <w:basedOn w:val="Normal"/>
    <w:uiPriority w:val="99"/>
    <w:unhideWhenUsed/>
    <w:rsid w:val="00830ED8"/>
    <w:pPr>
      <w:suppressAutoHyphens w:val="0"/>
      <w:spacing w:before="100" w:beforeAutospacing="1" w:after="100" w:afterAutospacing="1"/>
    </w:pPr>
    <w:rPr>
      <w:rFonts w:ascii="Times New Roman" w:hAnsi="Times New Roman"/>
      <w:sz w:val="24"/>
      <w:szCs w:val="24"/>
    </w:rPr>
  </w:style>
  <w:style w:type="paragraph" w:customStyle="1" w:styleId="Default">
    <w:name w:val="Default"/>
    <w:rsid w:val="001573B3"/>
    <w:pPr>
      <w:autoSpaceDE w:val="0"/>
      <w:autoSpaceDN w:val="0"/>
      <w:adjustRightInd w:val="0"/>
      <w:ind w:left="0" w:firstLine="0"/>
    </w:pPr>
    <w:rPr>
      <w:rFonts w:ascii="Times New Roman" w:hAnsi="Times New Roman" w:cs="Times New Roman"/>
      <w:color w:val="000000"/>
      <w:sz w:val="24"/>
      <w:szCs w:val="24"/>
    </w:rPr>
  </w:style>
  <w:style w:type="character" w:styleId="Strong">
    <w:name w:val="Strong"/>
    <w:basedOn w:val="DefaultParagraphFont"/>
    <w:uiPriority w:val="22"/>
    <w:qFormat/>
    <w:rsid w:val="00823B98"/>
    <w:rPr>
      <w:b/>
      <w:bCs/>
    </w:rPr>
  </w:style>
  <w:style w:type="character" w:styleId="CommentReference">
    <w:name w:val="annotation reference"/>
    <w:basedOn w:val="DefaultParagraphFont"/>
    <w:uiPriority w:val="99"/>
    <w:semiHidden/>
    <w:unhideWhenUsed/>
    <w:rsid w:val="002211A4"/>
    <w:rPr>
      <w:sz w:val="16"/>
      <w:szCs w:val="16"/>
    </w:rPr>
  </w:style>
  <w:style w:type="paragraph" w:styleId="CommentText">
    <w:name w:val="annotation text"/>
    <w:basedOn w:val="Normal"/>
    <w:link w:val="CommentTextChar"/>
    <w:uiPriority w:val="99"/>
    <w:semiHidden/>
    <w:unhideWhenUsed/>
    <w:rsid w:val="002211A4"/>
    <w:rPr>
      <w:sz w:val="20"/>
    </w:rPr>
  </w:style>
  <w:style w:type="character" w:customStyle="1" w:styleId="CommentTextChar">
    <w:name w:val="Comment Text Char"/>
    <w:basedOn w:val="DefaultParagraphFont"/>
    <w:link w:val="CommentText"/>
    <w:uiPriority w:val="99"/>
    <w:semiHidden/>
    <w:rsid w:val="002211A4"/>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211A4"/>
    <w:rPr>
      <w:b/>
      <w:bCs/>
    </w:rPr>
  </w:style>
  <w:style w:type="character" w:customStyle="1" w:styleId="CommentSubjectChar">
    <w:name w:val="Comment Subject Char"/>
    <w:basedOn w:val="CommentTextChar"/>
    <w:link w:val="CommentSubject"/>
    <w:uiPriority w:val="99"/>
    <w:semiHidden/>
    <w:rsid w:val="002211A4"/>
    <w:rPr>
      <w:rFonts w:eastAsia="Times New Roman" w:cs="Times New Roman"/>
      <w:b/>
      <w:bCs/>
      <w:sz w:val="20"/>
      <w:szCs w:val="20"/>
    </w:rPr>
  </w:style>
  <w:style w:type="character" w:customStyle="1" w:styleId="A2">
    <w:name w:val="A2"/>
    <w:uiPriority w:val="99"/>
    <w:rsid w:val="00BD7C1D"/>
    <w:rPr>
      <w:rFonts w:cs="Joanna MT Std SemiBold"/>
      <w:b/>
      <w:bCs/>
      <w:i/>
      <w:iCs/>
      <w:color w:val="221E1F"/>
      <w:sz w:val="18"/>
      <w:szCs w:val="18"/>
    </w:rPr>
  </w:style>
  <w:style w:type="paragraph" w:customStyle="1" w:styleId="style9">
    <w:name w:val="style9"/>
    <w:basedOn w:val="Normal"/>
    <w:rsid w:val="001C454D"/>
    <w:pPr>
      <w:suppressAutoHyphens w:val="0"/>
      <w:spacing w:before="100" w:beforeAutospacing="1" w:after="100" w:afterAutospacing="1"/>
    </w:pPr>
    <w:rPr>
      <w:rFonts w:ascii="Times New Roman" w:hAnsi="Times New Roman"/>
      <w:sz w:val="24"/>
      <w:szCs w:val="24"/>
    </w:rPr>
  </w:style>
  <w:style w:type="paragraph" w:customStyle="1" w:styleId="byline">
    <w:name w:val="byline"/>
    <w:basedOn w:val="Normal"/>
    <w:rsid w:val="002E4FE3"/>
    <w:pPr>
      <w:suppressAutoHyphens w:val="0"/>
      <w:spacing w:before="100" w:beforeAutospacing="1" w:after="100" w:afterAutospacing="1"/>
    </w:pPr>
    <w:rPr>
      <w:rFonts w:ascii="Times New Roman" w:hAnsi="Times New Roman"/>
      <w:sz w:val="24"/>
      <w:szCs w:val="24"/>
    </w:rPr>
  </w:style>
  <w:style w:type="paragraph" w:customStyle="1" w:styleId="datestamp">
    <w:name w:val="datestamp"/>
    <w:basedOn w:val="Normal"/>
    <w:rsid w:val="002E4FE3"/>
    <w:pPr>
      <w:suppressAutoHyphens w:val="0"/>
      <w:spacing w:before="100" w:beforeAutospacing="1" w:after="100" w:afterAutospacing="1"/>
    </w:pPr>
    <w:rPr>
      <w:rFonts w:ascii="Times New Roman" w:hAnsi="Times New Roman"/>
      <w:sz w:val="24"/>
      <w:szCs w:val="24"/>
    </w:rPr>
  </w:style>
  <w:style w:type="paragraph" w:styleId="Revision">
    <w:name w:val="Revision"/>
    <w:hidden/>
    <w:uiPriority w:val="99"/>
    <w:semiHidden/>
    <w:rsid w:val="00B11862"/>
    <w:pPr>
      <w:ind w:left="0" w:firstLine="0"/>
    </w:pPr>
    <w:rPr>
      <w:rFonts w:eastAsia="Times New Roman" w:cs="Times New Roman"/>
      <w:szCs w:val="20"/>
    </w:rPr>
  </w:style>
</w:styles>
</file>

<file path=word/webSettings.xml><?xml version="1.0" encoding="utf-8"?>
<w:webSettings xmlns:r="http://schemas.openxmlformats.org/officeDocument/2006/relationships" xmlns:w="http://schemas.openxmlformats.org/wordprocessingml/2006/main">
  <w:divs>
    <w:div w:id="160201331">
      <w:bodyDiv w:val="1"/>
      <w:marLeft w:val="0"/>
      <w:marRight w:val="0"/>
      <w:marTop w:val="0"/>
      <w:marBottom w:val="0"/>
      <w:divBdr>
        <w:top w:val="none" w:sz="0" w:space="0" w:color="auto"/>
        <w:left w:val="none" w:sz="0" w:space="0" w:color="auto"/>
        <w:bottom w:val="none" w:sz="0" w:space="0" w:color="auto"/>
        <w:right w:val="none" w:sz="0" w:space="0" w:color="auto"/>
      </w:divBdr>
      <w:divsChild>
        <w:div w:id="52168131">
          <w:marLeft w:val="0"/>
          <w:marRight w:val="0"/>
          <w:marTop w:val="0"/>
          <w:marBottom w:val="0"/>
          <w:divBdr>
            <w:top w:val="none" w:sz="0" w:space="0" w:color="auto"/>
            <w:left w:val="none" w:sz="0" w:space="0" w:color="auto"/>
            <w:bottom w:val="none" w:sz="0" w:space="0" w:color="auto"/>
            <w:right w:val="none" w:sz="0" w:space="0" w:color="auto"/>
          </w:divBdr>
          <w:divsChild>
            <w:div w:id="768738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468826">
      <w:bodyDiv w:val="1"/>
      <w:marLeft w:val="0"/>
      <w:marRight w:val="0"/>
      <w:marTop w:val="0"/>
      <w:marBottom w:val="0"/>
      <w:divBdr>
        <w:top w:val="none" w:sz="0" w:space="0" w:color="auto"/>
        <w:left w:val="none" w:sz="0" w:space="0" w:color="auto"/>
        <w:bottom w:val="none" w:sz="0" w:space="0" w:color="auto"/>
        <w:right w:val="none" w:sz="0" w:space="0" w:color="auto"/>
      </w:divBdr>
      <w:divsChild>
        <w:div w:id="1041053842">
          <w:marLeft w:val="345"/>
          <w:marRight w:val="0"/>
          <w:marTop w:val="0"/>
          <w:marBottom w:val="0"/>
          <w:divBdr>
            <w:top w:val="none" w:sz="0" w:space="0" w:color="auto"/>
            <w:left w:val="none" w:sz="0" w:space="0" w:color="auto"/>
            <w:bottom w:val="none" w:sz="0" w:space="0" w:color="auto"/>
            <w:right w:val="none" w:sz="0" w:space="0" w:color="auto"/>
          </w:divBdr>
        </w:div>
        <w:div w:id="1491873146">
          <w:marLeft w:val="345"/>
          <w:marRight w:val="0"/>
          <w:marTop w:val="0"/>
          <w:marBottom w:val="0"/>
          <w:divBdr>
            <w:top w:val="none" w:sz="0" w:space="0" w:color="auto"/>
            <w:left w:val="none" w:sz="0" w:space="0" w:color="auto"/>
            <w:bottom w:val="none" w:sz="0" w:space="0" w:color="auto"/>
            <w:right w:val="none" w:sz="0" w:space="0" w:color="auto"/>
          </w:divBdr>
        </w:div>
      </w:divsChild>
    </w:div>
    <w:div w:id="831067405">
      <w:bodyDiv w:val="1"/>
      <w:marLeft w:val="0"/>
      <w:marRight w:val="0"/>
      <w:marTop w:val="0"/>
      <w:marBottom w:val="0"/>
      <w:divBdr>
        <w:top w:val="none" w:sz="0" w:space="0" w:color="auto"/>
        <w:left w:val="none" w:sz="0" w:space="0" w:color="auto"/>
        <w:bottom w:val="none" w:sz="0" w:space="0" w:color="auto"/>
        <w:right w:val="none" w:sz="0" w:space="0" w:color="auto"/>
      </w:divBdr>
    </w:div>
    <w:div w:id="1511456806">
      <w:bodyDiv w:val="1"/>
      <w:marLeft w:val="0"/>
      <w:marRight w:val="0"/>
      <w:marTop w:val="0"/>
      <w:marBottom w:val="0"/>
      <w:divBdr>
        <w:top w:val="none" w:sz="0" w:space="0" w:color="auto"/>
        <w:left w:val="none" w:sz="0" w:space="0" w:color="auto"/>
        <w:bottom w:val="none" w:sz="0" w:space="0" w:color="auto"/>
        <w:right w:val="none" w:sz="0" w:space="0" w:color="auto"/>
      </w:divBdr>
    </w:div>
    <w:div w:id="1729452432">
      <w:bodyDiv w:val="1"/>
      <w:marLeft w:val="0"/>
      <w:marRight w:val="0"/>
      <w:marTop w:val="0"/>
      <w:marBottom w:val="0"/>
      <w:divBdr>
        <w:top w:val="none" w:sz="0" w:space="0" w:color="auto"/>
        <w:left w:val="none" w:sz="0" w:space="0" w:color="auto"/>
        <w:bottom w:val="none" w:sz="0" w:space="0" w:color="auto"/>
        <w:right w:val="none" w:sz="0" w:space="0" w:color="auto"/>
      </w:divBdr>
      <w:divsChild>
        <w:div w:id="439032059">
          <w:marLeft w:val="0"/>
          <w:marRight w:val="0"/>
          <w:marTop w:val="0"/>
          <w:marBottom w:val="375"/>
          <w:divBdr>
            <w:top w:val="none" w:sz="0" w:space="0" w:color="auto"/>
            <w:left w:val="none" w:sz="0" w:space="0" w:color="auto"/>
            <w:bottom w:val="none" w:sz="0" w:space="0" w:color="auto"/>
            <w:right w:val="none" w:sz="0" w:space="0" w:color="auto"/>
          </w:divBdr>
        </w:div>
      </w:divsChild>
    </w:div>
    <w:div w:id="2049529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yperlink" Target="http://www.gbep.state.tx.us/glossary/glossary.asp" TargetMode="External"/><Relationship Id="rId26" Type="http://schemas.openxmlformats.org/officeDocument/2006/relationships/image" Target="media/image14.jpeg"/><Relationship Id="rId39" Type="http://schemas.openxmlformats.org/officeDocument/2006/relationships/image" Target="media/image21.jpeg"/><Relationship Id="rId21" Type="http://schemas.openxmlformats.org/officeDocument/2006/relationships/image" Target="media/image9.png"/><Relationship Id="rId34" Type="http://schemas.openxmlformats.org/officeDocument/2006/relationships/hyperlink" Target="http://topics.nytimes.com/top/reference/timestopics/subjects/h/hurricane_katrina/index.html?inline=nyt-classifier" TargetMode="External"/><Relationship Id="rId42" Type="http://schemas.openxmlformats.org/officeDocument/2006/relationships/image" Target="media/image24.jpeg"/><Relationship Id="rId47" Type="http://schemas.openxmlformats.org/officeDocument/2006/relationships/hyperlink" Target="http://artcanchangeeverything.com/press-releases.html" TargetMode="External"/><Relationship Id="rId50" Type="http://schemas.openxmlformats.org/officeDocument/2006/relationships/hyperlink" Target="http://www.houstonchronicle.com/news/houston-texas/houston/article/Funding-loss-threatens-Isle-bus-service-4362198.php" TargetMode="External"/><Relationship Id="rId55" Type="http://schemas.openxmlformats.org/officeDocument/2006/relationships/hyperlink" Target="http://www.fema.gov/" TargetMode="External"/><Relationship Id="rId63" Type="http://schemas.openxmlformats.org/officeDocument/2006/relationships/hyperlink" Target="http://biloxi.ms.us/pdf/RTR07202006.pdf" TargetMode="External"/><Relationship Id="rId68" Type="http://schemas.openxmlformats.org/officeDocument/2006/relationships/hyperlink" Target="http://www.beauvoir.org/about/index.html" TargetMode="External"/><Relationship Id="rId76" Type="http://schemas.openxmlformats.org/officeDocument/2006/relationships/hyperlink" Target="http://www.texasobserver.org/galvestons-nasty-public-housing-fight/" TargetMode="External"/><Relationship Id="rId7" Type="http://schemas.openxmlformats.org/officeDocument/2006/relationships/endnotes" Target="endnotes.xml"/><Relationship Id="rId71" Type="http://schemas.openxmlformats.org/officeDocument/2006/relationships/hyperlink" Target="http://www.nps.gov/nhl/" TargetMode="Externa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6.png"/><Relationship Id="rId11" Type="http://schemas.openxmlformats.org/officeDocument/2006/relationships/image" Target="media/image2.jpeg"/><Relationship Id="rId24" Type="http://schemas.openxmlformats.org/officeDocument/2006/relationships/image" Target="media/image12.jpeg"/><Relationship Id="rId32" Type="http://schemas.openxmlformats.org/officeDocument/2006/relationships/footer" Target="footer3.xml"/><Relationship Id="rId37" Type="http://schemas.openxmlformats.org/officeDocument/2006/relationships/image" Target="media/image20.jpeg"/><Relationship Id="rId40" Type="http://schemas.openxmlformats.org/officeDocument/2006/relationships/image" Target="media/image22.jpeg"/><Relationship Id="rId45" Type="http://schemas.openxmlformats.org/officeDocument/2006/relationships/image" Target="media/image27.png"/><Relationship Id="rId53" Type="http://schemas.openxmlformats.org/officeDocument/2006/relationships/hyperlink" Target="http://www.tshaonline.org/handbook/online/articles/fmo22" TargetMode="External"/><Relationship Id="rId58" Type="http://schemas.openxmlformats.org/officeDocument/2006/relationships/hyperlink" Target="http://www.pleasurepier.com/history.html" TargetMode="External"/><Relationship Id="rId66" Type="http://schemas.openxmlformats.org/officeDocument/2006/relationships/hyperlink" Target="http://www.khou.com/news/Groups-give-views-on-GHA-rebuilding" TargetMode="External"/><Relationship Id="rId74" Type="http://schemas.openxmlformats.org/officeDocument/2006/relationships/hyperlink" Target="http://www.quickfacts.census.gov" TargetMode="External"/><Relationship Id="rId79"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www.texastribune.org/about/staff/brian-thevenot/" TargetMode="External"/><Relationship Id="rId82"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yperlink" Target="http://www.nps.gov/applications/redirect/?sUrl=http://memory.loc.gov/ammem/collections/habs_haer/" TargetMode="External"/><Relationship Id="rId31" Type="http://schemas.openxmlformats.org/officeDocument/2006/relationships/header" Target="header1.xml"/><Relationship Id="rId44" Type="http://schemas.openxmlformats.org/officeDocument/2006/relationships/image" Target="media/image26.jpeg"/><Relationship Id="rId52" Type="http://schemas.openxmlformats.org/officeDocument/2006/relationships/hyperlink" Target="http://biloxi.ms.us/history/" TargetMode="External"/><Relationship Id="rId60" Type="http://schemas.openxmlformats.org/officeDocument/2006/relationships/hyperlink" Target="http://www.texastribune.org/about/staff/reeve-hamilton/" TargetMode="External"/><Relationship Id="rId65" Type="http://schemas.openxmlformats.org/officeDocument/2006/relationships/hyperlink" Target="http://mdah.state.ms.us/index.html" TargetMode="External"/><Relationship Id="rId73" Type="http://schemas.openxmlformats.org/officeDocument/2006/relationships/hyperlink" Target="http://mshistory.k12.ms.us/articles/209/the-seafood-industry-in-biloxi-its-early-history-1848-1930" TargetMode="External"/><Relationship Id="rId78" Type="http://schemas.openxmlformats.org/officeDocument/2006/relationships/hyperlink" Target="http://www.wmo.int/showcase/documents/hazards_wmd.pdf"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hyperlink" Target="http://loadstorm.com/files/Satellite_Image_of_Hurricane_Ike.jpg" TargetMode="External"/><Relationship Id="rId30" Type="http://schemas.openxmlformats.org/officeDocument/2006/relationships/image" Target="media/image17.jpeg"/><Relationship Id="rId35" Type="http://schemas.openxmlformats.org/officeDocument/2006/relationships/hyperlink" Target="http://www.galveston.com/downtowntour/" TargetMode="External"/><Relationship Id="rId43" Type="http://schemas.openxmlformats.org/officeDocument/2006/relationships/image" Target="media/image25.jpeg"/><Relationship Id="rId48" Type="http://schemas.openxmlformats.org/officeDocument/2006/relationships/hyperlink" Target="http://www.abclocal.go.com/ktrk/" TargetMode="External"/><Relationship Id="rId56" Type="http://schemas.openxmlformats.org/officeDocument/2006/relationships/hyperlink" Target="http://www.gbep.state.tx.us/about-galveston-bay/geography.asp" TargetMode="External"/><Relationship Id="rId64" Type="http://schemas.openxmlformats.org/officeDocument/2006/relationships/hyperlink" Target="http://www.mitigationleadership.com/pdf/Stallworth_Panel2.pdf" TargetMode="External"/><Relationship Id="rId69" Type="http://schemas.openxmlformats.org/officeDocument/2006/relationships/hyperlink" Target="http://www.mississippiheritage.com/list07.html" TargetMode="External"/><Relationship Id="rId77" Type="http://schemas.openxmlformats.org/officeDocument/2006/relationships/hyperlink" Target="http://www.wmo.int/" TargetMode="External"/><Relationship Id="rId8" Type="http://schemas.openxmlformats.org/officeDocument/2006/relationships/footer" Target="footer1.xml"/><Relationship Id="rId51" Type="http://schemas.openxmlformats.org/officeDocument/2006/relationships/hyperlink" Target="http://www.bpsos.org/mainsite/where-we-work/us-branches/gulf-coast/community-profile.html" TargetMode="External"/><Relationship Id="rId72" Type="http://schemas.openxmlformats.org/officeDocument/2006/relationships/hyperlink" Target="http://mshistory.k12.ms.us/articles/209/the-seafood-industry-in-biloxi-its-early-history-1848-1930" TargetMode="External"/><Relationship Id="rId80" Type="http://schemas.openxmlformats.org/officeDocument/2006/relationships/footer" Target="footer4.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yperlink" Target="http://mshistory.k12.ms.us/articles/30/george-e-ohr-americas-first-art-potter" TargetMode="External"/><Relationship Id="rId25" Type="http://schemas.openxmlformats.org/officeDocument/2006/relationships/image" Target="media/image13.png"/><Relationship Id="rId33" Type="http://schemas.openxmlformats.org/officeDocument/2006/relationships/image" Target="media/image18.jpeg"/><Relationship Id="rId38" Type="http://schemas.openxmlformats.org/officeDocument/2006/relationships/hyperlink" Target="http://farm6.staticflickr.com/5305/5560564749_eb40190178_z.jpg" TargetMode="External"/><Relationship Id="rId46" Type="http://schemas.openxmlformats.org/officeDocument/2006/relationships/hyperlink" Target="http://architectureforhumanity.org/" TargetMode="External"/><Relationship Id="rId59" Type="http://schemas.openxmlformats.org/officeDocument/2006/relationships/hyperlink" Target="http://www.galveston.com/seawallcam/" TargetMode="External"/><Relationship Id="rId67" Type="http://schemas.openxmlformats.org/officeDocument/2006/relationships/hyperlink" Target="http://mdah.state.ms.us/" TargetMode="External"/><Relationship Id="rId20" Type="http://schemas.openxmlformats.org/officeDocument/2006/relationships/image" Target="media/image8.png"/><Relationship Id="rId41" Type="http://schemas.openxmlformats.org/officeDocument/2006/relationships/image" Target="media/image23.jpeg"/><Relationship Id="rId54" Type="http://schemas.openxmlformats.org/officeDocument/2006/relationships/hyperlink" Target="http://www.biloxi.ms.us/CompPlanDraft.htm" TargetMode="External"/><Relationship Id="rId62" Type="http://schemas.openxmlformats.org/officeDocument/2006/relationships/hyperlink" Target="http://www.ms1stop.com/customers/harrisonco/history.htm" TargetMode="External"/><Relationship Id="rId70" Type="http://schemas.openxmlformats.org/officeDocument/2006/relationships/hyperlink" Target="http://www.nhc.noaa.gov/" TargetMode="External"/><Relationship Id="rId75" Type="http://schemas.openxmlformats.org/officeDocument/2006/relationships/hyperlink" Target="http://www.us-highways.com/flus090.htm" TargetMode="External"/><Relationship Id="rId83"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1.png"/><Relationship Id="rId28" Type="http://schemas.openxmlformats.org/officeDocument/2006/relationships/image" Target="media/image15.jpeg"/><Relationship Id="rId36" Type="http://schemas.openxmlformats.org/officeDocument/2006/relationships/image" Target="media/image19.gif"/><Relationship Id="rId49" Type="http://schemas.openxmlformats.org/officeDocument/2006/relationships/hyperlink" Target="http://www.houstonchronicle.com/author/dug-begley" TargetMode="External"/><Relationship Id="rId57" Type="http://schemas.openxmlformats.org/officeDocument/2006/relationships/hyperlink" Target="http://galvestonislandtreeconservancy.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Thesis_examples\umass07numeri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b:Source>
    <b:Tag>Bra14</b:Tag>
    <b:SourceType>Book</b:SourceType>
    <b:Guid>{1DC410F8-7A6A-40BE-8A48-948D5D022573}</b:Guid>
    <b:Author>
      <b:Author>
        <b:NameList>
          <b:Person>
            <b:Last>Branford</b:Last>
            <b:First>Victor</b:First>
          </b:Person>
        </b:NameList>
      </b:Author>
    </b:Author>
    <b:Title>Intrepretations and Forecasts: A Study of Survivals and Tendencies in Contemporary Society</b:Title>
    <b:Year>1914</b:Year>
    <b:City>London</b:City>
    <b:Publisher>Duckworth &amp; Co.</b:Publisher>
    <b:RefOrder>73</b:RefOrder>
  </b:Source>
  <b:Source>
    <b:Tag>Cha71</b:Tag>
    <b:SourceType>Book</b:SourceType>
    <b:Guid>{EBB2E29B-15A2-429A-82DD-E017B3CC3D67}</b:Guid>
    <b:Author>
      <b:Author>
        <b:NameList>
          <b:Person>
            <b:Last>Darwin</b:Last>
            <b:First>Charles</b:First>
            <b:Middle>Robert</b:Middle>
          </b:Person>
        </b:NameList>
      </b:Author>
    </b:Author>
    <b:Title>The Descent of Man, and Selection in Relation to Sex</b:Title>
    <b:Year>1871</b:Year>
    <b:City>New York</b:City>
    <b:Publisher>D Appleton &amp; Co.</b:Publisher>
    <b:RefOrder>74</b:RefOrder>
  </b:Source>
  <b:Source>
    <b:Tag>Cha72</b:Tag>
    <b:SourceType>Book</b:SourceType>
    <b:Guid>{BA05918B-03BE-4B74-AE12-71235BBAFF73}</b:Guid>
    <b:Author>
      <b:Author>
        <b:NameList>
          <b:Person>
            <b:Last>Darwin</b:Last>
            <b:First>Charles</b:First>
            <b:Middle>Robert</b:Middle>
          </b:Person>
        </b:NameList>
      </b:Author>
    </b:Author>
    <b:Title>The Expression of the Emotions in Man and Animals</b:Title>
    <b:Year>1872</b:Year>
    <b:City>London</b:City>
    <b:Publisher>D. Appleton</b:Publisher>
    <b:RefOrder>75</b:RefOrder>
  </b:Source>
  <b:Source>
    <b:Tag>Cha59</b:Tag>
    <b:SourceType>Book</b:SourceType>
    <b:Guid>{A0EA9860-D5A4-40A4-9AEF-056395014D85}</b:Guid>
    <b:Author>
      <b:Author>
        <b:NameList>
          <b:Person>
            <b:Last>Darwin</b:Last>
            <b:First>Charles</b:First>
            <b:Middle>Robert</b:Middle>
          </b:Person>
        </b:NameList>
      </b:Author>
    </b:Author>
    <b:Title>On the Origin of Species by Means of Natural Selection, or Preservation of Favoured Races in the Struggle for Life</b:Title>
    <b:Year>1859</b:Year>
    <b:City>London</b:City>
    <b:Publisher>Murray</b:Publisher>
    <b:RefOrder>76</b:RefOrder>
  </b:Source>
  <b:Source>
    <b:Tag>Wor13</b:Tag>
    <b:SourceType>Report</b:SourceType>
    <b:Guid>{CE3223D2-9A16-4ACC-BE37-67977117E3E7}</b:Guid>
    <b:Author>
      <b:Author>
        <b:NameList>
          <b:Person>
            <b:Last>Organization.</b:Last>
            <b:First>World</b:First>
            <b:Middle>Meteorological</b:Middle>
          </b:Person>
        </b:NameList>
      </b:Author>
    </b:Author>
    <b:Title>Weather, Climate, Water, Natural Hazards.</b:Title>
    <b:Year>2013</b:Year>
    <b:ThesisType>PDF</b:ThesisType>
    <b:Medium>Web</b:Medium>
    <b:RefOrder>77</b:RefOrder>
  </b:Source>
  <b:Source>
    <b:Tag>Placeholder1</b:Tag>
    <b:SourceType>Report</b:SourceType>
    <b:Guid>{861D2A6F-51F6-434E-AB4A-50C8115A32E7}</b:Guid>
    <b:RefOrder>78</b:RefOrder>
  </b:Source>
  <b:Source>
    <b:Tag>Ber08</b:Tag>
    <b:SourceType>Report</b:SourceType>
    <b:Guid>{482A45C0-69B0-4978-95A6-2C30F5128743}</b:Guid>
    <b:Author>
      <b:Author>
        <b:NameList>
          <b:Person>
            <b:Last>Bernstein</b:Last>
            <b:First>Lenny</b:First>
          </b:Person>
          <b:Person>
            <b:Last>R. K.</b:Last>
            <b:First>Pachauri</b:First>
          </b:Person>
          <b:Person>
            <b:Last>Andy</b:Last>
            <b:First>Reisinger</b:First>
          </b:Person>
        </b:NameList>
      </b:Author>
    </b:Author>
    <b:Title>Intergovernmental Panel on Climate Change.,. Climate Change 2007 Synthesis Report. </b:Title>
    <b:Year>2008</b:Year>
    <b:Medium> Print</b:Medium>
    <b:Publisher>IPCC</b:Publisher>
    <b:City>Geneva, Switzerland </b:City>
    <b:RefOrder>79</b:RefOrder>
  </b:Source>
  <b:Source>
    <b:Tag>FEM131</b:Tag>
    <b:SourceType>Report</b:SourceType>
    <b:Guid>{8C167E20-5714-4BE8-8A7B-40E74CD24525}</b:Guid>
    <b:Author>
      <b:Author>
        <b:NameList>
          <b:Person>
            <b:Last>FEMA</b:Last>
          </b:Person>
        </b:NameList>
      </b:Author>
    </b:Author>
    <b:Title>The Stafford Act:Robert T. Stafford Disaster Relief and Emergency Assistance Act, as Amended</b:Title>
    <b:Year>2013</b:Year>
    <b:Publisher>FEMA</b:Publisher>
    <b:ThesisType> Located in United States Code, Title 42. The Public Health and Welfare, Chapter 68. Disaster Relief</b:ThesisType>
    <b:Medium> Print</b:Medium>
    <b:RefOrder>80</b:RefOrder>
  </b:Source>
  <b:Source>
    <b:Tag>IPC00</b:Tag>
    <b:SourceType>ConferenceProceedings</b:SourceType>
    <b:Guid>{58C75BF3-9577-4247-8E48-CEB408DDD1AE}</b:Guid>
    <b:Author>
      <b:Author>
        <b:NameList>
          <b:Person>
            <b:Last>IPCC 2000</b:Last>
          </b:Person>
        </b:NameList>
      </b:Author>
      <b:Editor>
        <b:NameList>
          <b:Person>
            <b:Last>Pichs</b:Last>
            <b:First>Ramon</b:First>
          </b:Person>
          <b:Person>
            <b:Last>Rob</b:Last>
            <b:First>Swart</b:First>
          </b:Person>
          <b:Person>
            <b:Last>Neil</b:Last>
            <b:First>Leary</b:First>
          </b:Person>
          <b:Person>
            <b:Last>Ormond</b:Last>
            <b:First>Flo</b:First>
          </b:Person>
        </b:NameList>
      </b:Editor>
    </b:Author>
    <b:Title>Intergovernmental Panel on Climate Change Development, Sustainability,and Equity.</b:Title>
    <b:Year>2000</b:Year>
    <b:City>Havana, Cuba</b:City>
    <b:Medium>Print</b:Medium>
    <b:ConferenceName>The Second IPCC Expert Meeting </b:ConferenceName>
    <b:RefOrder>15</b:RefOrder>
  </b:Source>
  <b:Source>
    <b:Tag>Adg00</b:Tag>
    <b:SourceType>JournalArticle</b:SourceType>
    <b:Guid>{22D518CC-6A5B-4711-87F6-2EC337A1F977}</b:Guid>
    <b:Author>
      <b:Author>
        <b:NameList>
          <b:Person>
            <b:Last>Adger 2000</b:Last>
          </b:Person>
        </b:NameList>
      </b:Author>
    </b:Author>
    <b:Title>Social and Ecological Resilience: Are they Related?</b:Title>
    <b:Year>2000</b:Year>
    <b:Medium>Print</b:Medium>
    <b:JournalName>Progress in Human Geography 24.3</b:JournalName>
    <b:Pages>347-64</b:Pages>
    <b:RefOrder>19</b:RefOrder>
  </b:Source>
  <b:Source>
    <b:Tag>Cha89</b:Tag>
    <b:SourceType>JournalArticle</b:SourceType>
    <b:Guid>{969B017F-BB19-41C3-9D3A-E2827461AAC0}</b:Guid>
    <b:Author>
      <b:Author>
        <b:NameList>
          <b:Person>
            <b:Last>Chambers</b:Last>
            <b:First>Robert</b:First>
          </b:Person>
        </b:NameList>
      </b:Author>
    </b:Author>
    <b:Title>Editorial Introduction: Vulnerability, Coping and Policy</b:Title>
    <b:Year>1989 </b:Year>
    <b:Medium>Print</b:Medium>
    <b:JournalName>IDS Bulletin 20.2 </b:JournalName>
    <b:Pages>1-7</b:Pages>
    <b:RefOrder>23</b:RefOrder>
  </b:Source>
  <b:Source>
    <b:Tag>Dor05</b:Tag>
    <b:SourceType>Report</b:SourceType>
    <b:Guid>{288B853C-DADC-4A8C-BD28-90D899DF5FBE}</b:Guid>
    <b:Author>
      <b:Author>
        <b:NameList>
          <b:Person>
            <b:Last>Dorney</b:Last>
            <b:First>Diane</b:First>
          </b:Person>
        </b:NameList>
      </b:Author>
    </b:Author>
    <b:Title>The Mississippi Renewal Forum - Summary Report</b:Title>
    <b:Year>November 2005 </b:Year>
    <b:Publisher> Congress for the New Urbanism </b:Publisher>
    <b:City>Biloxi</b:City>
    <b:Medium>Print</b:Medium>
    <b:RefOrder>81</b:RefOrder>
  </b:Source>
  <b:Source>
    <b:Tag>MDA</b:Tag>
    <b:SourceType>Report</b:SourceType>
    <b:Guid>{84ED73A0-CC30-4509-BCB9-87BEDDD1AFE2}</b:Guid>
    <b:Author>
      <b:Author>
        <b:NameList>
          <b:Person>
            <b:Last>MDAH</b:Last>
          </b:Person>
        </b:NameList>
      </b:Author>
    </b:Author>
    <b:Title> Mississippi Department of Archives and History</b:Title>
    <b:ThesisType>http://mdah.state.ms.us/index.html</b:ThesisType>
    <b:RefOrder>82</b:RefOrder>
  </b:Source>
  <b:Source>
    <b:Tag>SPE11</b:Tag>
    <b:SourceType>Report</b:SourceType>
    <b:Guid>{A586E9FD-AFB1-4DB4-8AC8-B34922A1BFCF}</b:Guid>
    <b:RefOrder>83</b:RefOrder>
  </b:Source>
  <b:Source>
    <b:Tag>NOA09</b:Tag>
    <b:SourceType>Report</b:SourceType>
    <b:Guid>{60D5B59F-3147-494D-AF3C-E12587D920AA}</b:Guid>
    <b:Author>
      <b:Author>
        <b:NameList>
          <b:Person>
            <b:Last>NOAA</b:Last>
          </b:Person>
        </b:NameList>
      </b:Author>
    </b:Author>
    <b:Title>Hurricane Ike Synopsis</b:Title>
    <b:Year>2009</b:Year>
    <b:Publisher>National Weather Service</b:Publisher>
    <b:ThesisType>http://www.srh.noaa.gov</b:ThesisType>
    <b:Medium>web</b:Medium>
    <b:RefOrder>84</b:RefOrder>
  </b:Source>
  <b:Source>
    <b:Tag>USH01</b:Tag>
    <b:SourceType>ArticleInAPeriodical</b:SourceType>
    <b:Guid>{49100A53-3694-447E-885C-055EEF3DDD89}</b:Guid>
    <b:Title>US90/Alt US90/Track US90</b:Title>
    <b:Year>2001</b:Year>
    <b:Pages>http://www.us-highways.com/flus090.html</b:Pages>
    <b:Medium>Web</b:Medium>
    <b:Author>
      <b:Author>
        <b:NameList>
          <b:Person>
            <b:Last>US Highways</b:Last>
          </b:Person>
        </b:NameList>
      </b:Author>
    </b:Author>
    <b:PeriodicalTitle>US Highways</b:PeriodicalTitle>
    <b:RefOrder>85</b:RefOrder>
  </b:Source>
  <b:Source>
    <b:Tag>Wil10</b:Tag>
    <b:SourceType>Report</b:SourceType>
    <b:Guid>{D6857536-A72F-4930-A3B7-EC80B7AD3CAD}</b:Guid>
    <b:Author>
      <b:Author>
        <b:NameList>
          <b:Person>
            <b:Last>Williams</b:Last>
            <b:First>Maggie</b:First>
          </b:Person>
        </b:NameList>
      </b:Author>
    </b:Author>
    <b:Title> Galveston's African American Historic Places and Pioneers; A Guidebook. Ed.</b:Title>
    <b:Year>2010</b:Year>
    <b:Publisher>Old Central Cultural Center and Galveston Historical Foundation's African American Heritage Committee </b:Publisher>
    <b:City>Galveston</b:City>
    <b:Medium> Print</b:Medium>
    <b:RefOrder>86</b:RefOrder>
  </b:Source>
  <b:Source>
    <b:Tag>But13</b:Tag>
    <b:SourceType>Report</b:SourceType>
    <b:Guid>{F9162592-8541-491A-8FE0-9088D8F13648}</b:Guid>
    <b:Author>
      <b:Author>
        <b:NameList>
          <b:Person>
            <b:Last>Butler III</b:Last>
            <b:First>Patrick</b:First>
            <b:Middle>H.</b:Middle>
          </b:Person>
        </b:NameList>
      </b:Author>
    </b:Author>
    <b:Title>Moody, William Lewis, Jr.</b:Title>
    <b:Year>2013</b:Year>
    <b:Publisher>Handbook of Texas Online.Texas State Historical Association. </b:Publisher>
    <b:Medium>Web</b:Medium>
    <b:JournalName>Texas State Historical Association. </b:JournalName>
    <b:Pages>http://www.tshaonline.org/handbook/online/articles/fmo22</b:Pages>
    <b:RefOrder>87</b:RefOrder>
  </b:Source>
  <b:Source>
    <b:Tag>Ric96</b:Tag>
    <b:SourceType>Book</b:SourceType>
    <b:Guid>{AEF6E8A4-B0D2-48F2-9377-1928CC2E4A6C}</b:Guid>
    <b:Author>
      <b:Author>
        <b:NameList>
          <b:Person>
            <b:Last>Ricklis</b:Last>
            <b:First>Robert</b:First>
            <b:Middle>A.</b:Middle>
          </b:Person>
        </b:NameList>
      </b:Author>
    </b:Author>
    <b:Title>The Karankawa Indians of Texas: An Ecological Study of Cultural Tradition and Change</b:Title>
    <b:Year>1996</b:Year>
    <b:Medium>Print</b:Medium>
    <b:City>Austin</b:City>
    <b:Publisher> University of Texas Press</b:Publisher>
    <b:RefOrder>88</b:RefOrder>
  </b:Source>
  <b:Source>
    <b:Tag>Gal2</b:Tag>
    <b:SourceType>Report</b:SourceType>
    <b:Guid>{35FC4AF7-1825-4201-A1CC-55D4089C3F48}</b:Guid>
    <b:Author>
      <b:Author>
        <b:NameList>
          <b:Person>
            <b:Last>Galveston Art League</b:Last>
          </b:Person>
        </b:NameList>
      </b:Author>
    </b:Author>
    <b:Title>Galveston Art League</b:Title>
    <b:City> Galveston</b:City>
    <b:ThesisType>www.galvestonartleague.com</b:ThesisType>
    <b:RefOrder>89</b:RefOrder>
  </b:Source>
  <b:Source>
    <b:Tag>Sau68</b:Tag>
    <b:SourceType>Book</b:SourceType>
    <b:Guid>{0A5EBD4E-613C-45A4-B6F8-EDDE41E65AF5}</b:Guid>
    <b:Author>
      <b:Author>
        <b:NameList>
          <b:Person>
            <b:Last>Sauer 1968</b:Last>
            <b:First>Carl</b:First>
            <b:Middle>Ortwin</b:Middle>
          </b:Person>
        </b:NameList>
      </b:Author>
    </b:Author>
    <b:Title>The Morphology of Landscape</b:Title>
    <b:Year>1968</b:Year>
    <b:Publisher>Johnson Reprint Corp</b:Publisher>
    <b:City>New York</b:City>
    <b:Medium>Print</b:Medium>
    <b:RefOrder>2</b:RefOrder>
  </b:Source>
  <b:Source>
    <b:Tag>Ber09</b:Tag>
    <b:SourceType>Report</b:SourceType>
    <b:Guid>{43F24F10-E302-4330-9716-F33089F6A0D4}</b:Guid>
    <b:Author>
      <b:Author>
        <b:NameList>
          <b:Person>
            <b:Last>Berg 2009</b:Last>
            <b:First>Robbie</b:First>
          </b:Person>
        </b:NameList>
      </b:Author>
    </b:Author>
    <b:Title>Tropical Cyclone Report Hurricane Ike, 1-14, September 2008</b:Title>
    <b:Year>2009</b:Year>
    <b:Publisher>National Hurricane Center</b:Publisher>
    <b:ThesisType>AL0929008</b:ThesisType>
    <b:Medium>Print</b:Medium>
    <b:RefOrder>5</b:RefOrder>
  </b:Source>
  <b:Source>
    <b:Tag>Bla11</b:Tag>
    <b:SourceType>Report</b:SourceType>
    <b:Guid>{E1E555F6-86F6-40D5-A10A-D069F955BAF3}</b:Guid>
    <b:Author>
      <b:Author>
        <b:NameList>
          <b:Person>
            <b:Last>Blake et al. 2011</b:Last>
            <b:First>Eric</b:First>
            <b:Middle>S.</b:Middle>
          </b:Person>
        </b:NameList>
      </b:Author>
    </b:Author>
    <b:Title>"NOAA Technical Memorandum NWS NHC-6 the Deadliest, Costliest, and most Intense United States Tropical Cyclones from 1851 to 2010(and other frequently requested hurricane facts)A T</b:Title>
    <b:Year>2011</b:Year>
    <b:Publisher>National Weather Service</b:Publisher>
    <b:City>National Hurricane Center, Miami, Florida</b:City>
    <b:RefOrder>6</b:RefOrder>
  </b:Source>
  <b:Source>
    <b:Tag>Wor131</b:Tag>
    <b:SourceType>Report</b:SourceType>
    <b:Guid>{9A846AAE-034A-4043-9285-BACBD20D9D3E}</b:Guid>
    <b:Author>
      <b:Author>
        <b:NameList>
          <b:Person>
            <b:Last>World Meteorological Organization 2013</b:Last>
            <b:First>WMO</b:First>
          </b:Person>
        </b:NameList>
      </b:Author>
    </b:Author>
    <b:Title>Weather, Climate, Water, Natural Hazards.</b:Title>
    <b:Year>2013</b:Year>
    <b:Publisher>WMO</b:Publisher>
    <b:ThesisType>PDF</b:ThesisType>
    <b:Medium>Web</b:Medium>
    <b:RefOrder>90</b:RefOrder>
  </b:Source>
  <b:Source>
    <b:Tag>Dor13</b:Tag>
    <b:SourceType>Report</b:SourceType>
    <b:Guid>{805DB47F-6D76-4026-9F26-43AFC286BF0A}</b:Guid>
    <b:Author>
      <b:Author>
        <b:NameList>
          <b:Person>
            <b:Last>Doran 2013</b:Last>
            <b:First>Kara</b:First>
            <b:Middle>S.</b:Middle>
          </b:Person>
        </b:NameList>
      </b:Author>
    </b:Author>
    <b:Title>Hurricane Ike : Observations and Analysis of Coastal Change. [S.l.]</b:Title>
    <b:Year>2013</b:Year>
    <b:Medium>Print</b:Medium>
    <b:ThesisType>Bibliogov</b:ThesisType>
    <b:RefOrder>47</b:RefOrder>
  </b:Source>
  <b:Source>
    <b:Tag>NOA99</b:Tag>
    <b:SourceType>Report</b:SourceType>
    <b:Guid>{D20C0F31-F59A-43AF-AFD2-78BFE4B37129}</b:Guid>
    <b:Author>
      <b:Author>
        <b:NameList>
          <b:Person>
            <b:Last>NOAA 1999</b:Last>
          </b:Person>
        </b:NameList>
      </b:Author>
    </b:Author>
    <b:Title>Hurricane Basics</b:Title>
    <b:Year>May,1999.</b:Year>
    <b:Publisher>The COMET Program,University Corporation for Atmospheric Research</b:Publisher>
    <b:Medium>Print</b:Medium>
    <b:RefOrder>48</b:RefOrder>
  </b:Source>
  <b:Source>
    <b:Tag>Arc09</b:Tag>
    <b:SourceType>Book</b:SourceType>
    <b:Guid>{BFFD723E-637F-4998-BA66-ED0796480B79}</b:Guid>
    <b:Author>
      <b:Author>
        <b:NameList>
          <b:Person>
            <b:Last>Architecture for Humanity 2009</b:Last>
          </b:Person>
        </b:NameList>
      </b:Author>
    </b:Author>
    <b:Title>Biloxi Model Home Program</b:Title>
    <b:Year>2009</b:Year>
    <b:Publisher>Architecture for Humanity</b:Publisher>
    <b:City>Biloxi, MS</b:City>
    <b:Medium>Print</b:Medium>
    <b:RefOrder>26</b:RefOrder>
  </b:Source>
  <b:Source>
    <b:Tag>Lun06</b:Tag>
    <b:SourceType>JournalArticle</b:SourceType>
    <b:Guid>{3222CF3E-92BB-43DD-9615-904AB7B3EB5A}</b:Guid>
    <b:Author>
      <b:Author>
        <b:NameList>
          <b:Person>
            <b:Last>Lunney 2006</b:Last>
            <b:First>Kellie</b:First>
          </b:Person>
        </b:NameList>
      </b:Author>
    </b:Author>
    <b:Title>A Tale of Two Cities.(Post Disaster Reconstruction)</b:Title>
    <b:Year>2006</b:Year>
    <b:Medium>Print</b:Medium>
    <b:JournalName>National journal 38.30</b:JournalName>
    <b:RefOrder>25</b:RefOrder>
  </b:Source>
  <b:Source>
    <b:Tag>Bal05</b:Tag>
    <b:SourceType>Report</b:SourceType>
    <b:Guid>{212199FD-960F-4CD2-891B-BFD5803DE0E4}</b:Guid>
    <b:Author>
      <b:Author>
        <b:NameList>
          <b:Person>
            <b:Last>Balch &amp; Bingham LLP 2005</b:Last>
          </b:Person>
        </b:NameList>
      </b:Author>
    </b:Author>
    <b:Title>B&amp;B Review The Mississippi Gaming Update Commission Meetings of September 29, October 27, and November 17, 2005. Sept., Oct., Nov. 2005 ed</b:Title>
    <b:Year>2005</b:Year>
    <b:Publisher>Balch &amp; Bingham LLP</b:Publisher>
    <b:City>Mississippi</b:City>
    <b:Medium>Print</b:Medium>
    <b:RefOrder>49</b:RefOrder>
  </b:Source>
  <b:Source>
    <b:Tag>Flo08</b:Tag>
    <b:SourceType>Report</b:SourceType>
    <b:Guid>{91EEDC43-6108-437A-8817-DC4C32F3C5B9}</b:Guid>
    <b:Author>
      <b:Author>
        <b:NameList>
          <b:Person>
            <b:Last>Florida Planning and Development Lab 2008</b:Last>
          </b:Person>
        </b:NameList>
      </b:Author>
    </b:Author>
    <b:Title>East Biloxi Community Benefits Report</b:Title>
    <b:Year>2008</b:Year>
    <b:Publisher>Department of Urban &amp; Regional Planning Florida State University Florida State University</b:Publisher>
    <b:Medium>Print</b:Medium>
    <b:RefOrder>50</b:RefOrder>
  </b:Source>
  <b:Source>
    <b:Tag>Scu06</b:Tag>
    <b:SourceType>JournalArticle</b:SourceType>
    <b:Guid>{77975C71-5BAF-4185-BB7E-7C7EB9A405A4}</b:Guid>
    <b:Author>
      <b:Author>
        <b:NameList>
          <b:Person>
            <b:Last>Scurfield 2006</b:Last>
            <b:First>Raymond</b:First>
          </b:Person>
        </b:NameList>
      </b:Author>
    </b:Author>
    <b:Title>Post-Katrina Aftermath and Helpful Interventions on the Mississippi Gulf Coast</b:Title>
    <b:Year>2006</b:Year>
    <b:Medium>Print</b:Medium>
    <b:JournalName>Traumatology. 12.2</b:JournalName>
    <b:Pages>104-120</b:Pages>
    <b:RefOrder>51</b:RefOrder>
  </b:Source>
  <b:Source>
    <b:Tag>Tex08</b:Tag>
    <b:SourceType>Report</b:SourceType>
    <b:Guid>{F944F2C8-94DD-44BE-85B2-E16301FC243B}</b:Guid>
    <b:Author>
      <b:Author>
        <b:NameList>
          <b:Person>
            <b:Last>Texas Legislature 2008</b:Last>
          </b:Person>
        </b:NameList>
      </b:Author>
    </b:Author>
    <b:Title>House of Representatives, Select Committee on Hurricane Ike Devastation to the Texas Gulf Coast. House Select Committee on Hurricane Ike Devastation to the Texas Gulf Coast</b:Title>
    <b:Year>2008</b:Year>
    <b:City>Austin</b:City>
    <b:ThesisType>Texas House of Representatives Interim Report</b:ThesisType>
    <b:RefOrder>52</b:RefOrder>
  </b:Source>
  <b:Source>
    <b:Tag>For10</b:Tag>
    <b:SourceType>Report</b:SourceType>
    <b:Guid>{DE60B31E-692C-4AFD-A0C0-6FFC30F6C8EF}</b:Guid>
    <b:Author>
      <b:Author>
        <b:NameList>
          <b:Person>
            <b:Last>Ford Powell and Carson 2010</b:Last>
          </b:Person>
        </b:NameList>
      </b:Author>
    </b:Author>
    <b:Title>University of Texas Medical Branch UTMB Master Facilaties Plan 2010-2035</b:Title>
    <b:Year>2010</b:Year>
    <b:Medium>Print</b:Medium>
    <b:Publisher>University of Texas Medical Branch</b:Publisher>
    <b:City>Galveston</b:City>
    <b:RefOrder>53</b:RefOrder>
  </b:Source>
  <b:Source>
    <b:Tag>Alv10</b:Tag>
    <b:SourceType>BookSection</b:SourceType>
    <b:Guid>{5123587D-FBBC-4449-A585-80FA9BCAA96E}</b:Guid>
    <b:Author>
      <b:Author>
        <b:NameList>
          <b:Person>
            <b:Last>Alvermann and Mallozzi 2010</b:Last>
            <b:First>D.</b:First>
            <b:Middle>E., &amp; Mallozzi, C.A.</b:Middle>
          </b:Person>
        </b:NameList>
      </b:Author>
      <b:BookAuthor>
        <b:NameList>
          <b:Person>
            <b:Last>Allingon(Eds.)</b:Last>
            <b:First>A.</b:First>
            <b:Middle>McGill-Frazen&amp; R.L.</b:Middle>
          </b:Person>
        </b:NameList>
      </b:BookAuthor>
    </b:Author>
    <b:Title>Interpretive Research</b:Title>
    <b:BookTitle>Handbook of Reading Disability Research</b:BookTitle>
    <b:Year>2010</b:Year>
    <b:Pages>488-498</b:Pages>
    <b:City>New York</b:City>
    <b:Publisher>Routledge</b:Publisher>
    <b:Medium>Print</b:Medium>
    <b:RefOrder>7</b:RefOrder>
  </b:Source>
  <b:Source>
    <b:Tag>USC101</b:Tag>
    <b:SourceType>Report</b:SourceType>
    <b:Guid>{5D57F6ED-A851-4D2E-99B0-7B2D18C7126E}</b:Guid>
    <b:Author>
      <b:Author>
        <b:NameList>
          <b:Person>
            <b:Last>US Census Bureau Quickfacts Census 2010</b:Last>
          </b:Person>
        </b:NameList>
      </b:Author>
    </b:Author>
    <b:Title>Quickfacts Census</b:Title>
    <b:Year>2010</b:Year>
    <b:Publisher>US Census Bureau</b:Publisher>
    <b:Medium>Web</b:Medium>
    <b:RefOrder>8</b:RefOrder>
  </b:Source>
  <b:Source>
    <b:Tag>Bou13</b:Tag>
    <b:SourceType>ArticleInAPeriodical</b:SourceType>
    <b:Guid>{098C0826-8FF4-4ADF-9714-1FE0060BC0A5}</b:Guid>
    <b:Author>
      <b:Author>
        <b:NameList>
          <b:Person>
            <b:Last>Boudreaux Jr. City of Biloxi 2013</b:Last>
            <b:First>Edmond</b:First>
          </b:Person>
        </b:NameList>
      </b:Author>
    </b:Author>
    <b:Title>History of Biloxi</b:Title>
    <b:PeriodicalTitle>City of Biloxi</b:PeriodicalTitle>
    <b:Year>2013</b:Year>
    <b:Pages>http://biloxi.ms.us/history/</b:Pages>
    <b:Medium>Web</b:Medium>
    <b:RefOrder>33</b:RefOrder>
  </b:Source>
  <b:Source>
    <b:Tag>Bac07</b:Tag>
    <b:SourceType>Report</b:SourceType>
    <b:Guid>{975F0E0A-4B19-4574-8FD8-2606B67773AC}</b:Guid>
    <b:Author>
      <b:Author>
        <b:NameList>
          <b:Person>
            <b:Last>Baca 2007</b:Last>
            <b:First>Keith</b:First>
            <b:Middle>A.</b:Middle>
          </b:Person>
        </b:NameList>
      </b:Author>
    </b:Author>
    <b:Title>Native American Place Names in Mississippi</b:Title>
    <b:Year>2007</b:Year>
    <b:Publisher>University Press of Mississippi</b:Publisher>
    <b:City>Jackson</b:City>
    <b:Medium>Print</b:Medium>
    <b:RefOrder>34</b:RefOrder>
  </b:Source>
  <b:Source>
    <b:Tag>Cit13</b:Tag>
    <b:SourceType>Report</b:SourceType>
    <b:Guid>{0028B8BE-B9C4-4062-8740-2DA5CF64C75D}</b:Guid>
    <b:Author>
      <b:Author>
        <b:NameList>
          <b:Person>
            <b:Last>City of Biloxi 2013</b:Last>
          </b:Person>
        </b:NameList>
      </b:Author>
    </b:Author>
    <b:Title>Biloxi History</b:Title>
    <b:Year>2013</b:Year>
    <b:ThesisType>http://www.biloxi.ms.us</b:ThesisType>
    <b:Medium>web</b:Medium>
    <b:RefOrder>35</b:RefOrder>
  </b:Source>
  <b:Source>
    <b:Tag>Mis13</b:Tag>
    <b:SourceType>Report</b:SourceType>
    <b:Guid>{C1A5ED9A-E54E-4936-9A6D-C76D36300B32}</b:Guid>
    <b:Author>
      <b:Author>
        <b:NameList>
          <b:Person>
            <b:Last>Mississippi Department of Archives and History 2013</b:Last>
          </b:Person>
        </b:NameList>
      </b:Author>
    </b:Author>
    <b:Title>Mississippi History Timeline</b:Title>
    <b:Year>2013</b:Year>
    <b:Publisher>Mississippi Department of Archives and History</b:Publisher>
    <b:ThesisType>http://mdah.state.ms.us</b:ThesisType>
    <b:Medium>web</b:Medium>
    <b:RefOrder>36</b:RefOrder>
  </b:Source>
  <b:Source>
    <b:Tag>Mis12</b:Tag>
    <b:SourceType>Report</b:SourceType>
    <b:Guid>{93DD283C-A664-476C-A5E3-D6D6F899EB80}</b:Guid>
    <b:Author>
      <b:Author>
        <b:NameList>
          <b:Person>
            <b:Last>Mississippi Division Sons of Confederate Veterans 2012</b:Last>
          </b:Person>
        </b:NameList>
      </b:Author>
    </b:Author>
    <b:Title>Beauvoir</b:Title>
    <b:Year>2012</b:Year>
    <b:Publisher>Mississippi Division Sons of Confederate Veterans</b:Publisher>
    <b:City>Biloxi</b:City>
    <b:ThesisType>http://www.beauvoir.org/about/index.html</b:ThesisType>
    <b:Medium>Web</b:Medium>
    <b:RefOrder>37</b:RefOrder>
  </b:Source>
  <b:Source>
    <b:Tag>Nuw13</b:Tag>
    <b:SourceType>ArticleInAPeriodical</b:SourceType>
    <b:Guid>{4752A674-22D6-414E-BDFC-C8C685E94241}</b:Guid>
    <b:Author>
      <b:Author>
        <b:NameList>
          <b:Person>
            <b:Last>Nuwer 2013</b:Last>
            <b:First>Deanne</b:First>
            <b:Middle>Stephens</b:Middle>
          </b:Person>
        </b:NameList>
      </b:Author>
    </b:Author>
    <b:Title>Gambling in Mississippi: Its Early History</b:Title>
    <b:Year>2005</b:Year>
    <b:Medium>Web.</b:Medium>
    <b:PeriodicalTitle>Mississippi History Now. Mississippi Historical Society</b:PeriodicalTitle>
    <b:Pages>http://mshistory.k12.ms.us/articles/209/the-seafood-industry-in-biloxi-its-early-history-1848-1930</b:Pages>
    <b:RefOrder>39</b:RefOrder>
  </b:Source>
  <b:Source>
    <b:Tag>Boa11</b:Tag>
    <b:SourceType>Report</b:SourceType>
    <b:Guid>{0E3B693B-BAC7-4544-9145-BA7A969D837B}</b:Guid>
    <b:Author>
      <b:Author>
        <b:NameList>
          <b:Person>
            <b:Last>Boat People SOS 2013</b:Last>
          </b:Person>
        </b:NameList>
      </b:Author>
    </b:Author>
    <b:Title>Community Profile Biloxi, Mississippi</b:Title>
    <b:Year>2011</b:Year>
    <b:Publisher>BPSOS</b:Publisher>
    <b:ThesisType>http://www.bpsos.org/mainsite/where-we-work/us-branches/gulf-coast/community-profile.html</b:ThesisType>
    <b:Medium>Web</b:Medium>
    <b:RefOrder>40</b:RefOrder>
  </b:Source>
  <b:Source>
    <b:Tag>Nuw06</b:Tag>
    <b:SourceType>ArticleInAPeriodical</b:SourceType>
    <b:Guid>{5E7535CC-4DC9-499F-9BB5-164C254286C2}</b:Guid>
    <b:Author>
      <b:Author>
        <b:NameList>
          <b:Person>
            <b:Last>Nuwer 2013</b:Last>
            <b:First>Deanne</b:First>
            <b:Middle>Stephens</b:Middle>
          </b:Person>
        </b:NameList>
      </b:Author>
    </b:Author>
    <b:Year>2006</b:Year>
    <b:Month>June</b:Month>
    <b:Pages>http://mshistory.k12.ms.us/articles/209/the-seafood-industry-in-biloxi-its-early-history-1848-1930</b:Pages>
    <b:Medium>Web.</b:Medium>
    <b:RefOrder>38</b:RefOrder>
  </b:Source>
  <b:Source>
    <b:Tag>Cit09</b:Tag>
    <b:SourceType>Report</b:SourceType>
    <b:Guid>{6CCBB3CD-0337-4659-8F4B-82FF0965E08C}</b:Guid>
    <b:Author>
      <b:Author>
        <b:NameList>
          <b:Person>
            <b:Last>City of Biloxi 2009</b:Last>
          </b:Person>
        </b:NameList>
      </b:Author>
    </b:Author>
    <b:Title>Comprehensive Plan</b:Title>
    <b:Year>2009</b:Year>
    <b:Publisher>City of BiloxI</b:Publisher>
    <b:City>Biloxi, MS</b:City>
    <b:ThesisType>&lt;http://www.biloxi.ms.us/CompPlanDraft.htm&gt;</b:ThesisType>
    <b:Medium>Web</b:Medium>
    <b:RefOrder>41</b:RefOrder>
  </b:Source>
  <b:Source>
    <b:Tag>Gal</b:Tag>
    <b:SourceType>Report</b:SourceType>
    <b:Guid>{BDC0E499-928C-4552-8E29-861DFC4948D1}</b:Guid>
    <b:Author>
      <b:Author>
        <b:NameList>
          <b:Person>
            <b:Last>Galveston Bay Geography 2013</b:Last>
          </b:Person>
        </b:NameList>
      </b:Author>
    </b:Author>
    <b:Title>Galveston Bay Geography</b:Title>
    <b:ThesisType>&lt;http://www.gbep.state.tx.us/about-galveston-bay/geography.asp&gt;</b:ThesisType>
    <b:Medium>Web</b:Medium>
    <b:RefOrder>42</b:RefOrder>
  </b:Source>
  <b:Source>
    <b:Tag>Pec09</b:Tag>
    <b:SourceType>Report</b:SourceType>
    <b:Guid>{59812C9F-97A0-424F-B91E-550CE7324DBA}</b:Guid>
    <b:Author>
      <b:Author>
        <b:NameList>
          <b:Person>
            <b:Last>Peché Runnel and Seriff 2009</b:Last>
          </b:Person>
        </b:NameList>
      </b:Author>
    </b:Author>
    <b:Title>The Forgotten Gateway: Coming To America Through Galveston Island</b:Title>
    <b:Year>2009</b:Year>
    <b:Medium>Print</b:Medium>
    <b:Publisher>Bob Bullock Texas State History Museum</b:Publisher>
    <b:RefOrder>43</b:RefOrder>
  </b:Source>
  <b:Source>
    <b:Tag>Gal13</b:Tag>
    <b:SourceType>Report</b:SourceType>
    <b:Guid>{681EDD50-848D-40CD-B36D-E13DD19C58F0}</b:Guid>
    <b:Author>
      <b:Author>
        <b:NameList>
          <b:Person>
            <b:Last>Galveston Island Historic Pleasure Pier 2013</b:Last>
          </b:Person>
        </b:NameList>
      </b:Author>
    </b:Author>
    <b:Title>Galveston Island Historic Pleasure Pier</b:Title>
    <b:Year>2013</b:Year>
    <b:ThesisType>http://www.pleasurepier.com/history.html</b:ThesisType>
    <b:Medium>Web</b:Medium>
    <b:RefOrder>44</b:RefOrder>
  </b:Source>
  <b:Source>
    <b:Tag>Nat13</b:Tag>
    <b:SourceType>Report</b:SourceType>
    <b:Guid>{B4D96432-E083-474F-82F6-1ECC3B729723}</b:Guid>
    <b:Author>
      <b:Author>
        <b:NameList>
          <b:Person>
            <b:Last>National Historic Landmark 2013</b:Last>
          </b:Person>
        </b:NameList>
      </b:Author>
    </b:Author>
    <b:Title>National Historic Landmark</b:Title>
    <b:Year>2013</b:Year>
    <b:Publisher>National Park Service</b:Publisher>
    <b:ThesisType>http://www.nps.gov/nhl/</b:ThesisType>
    <b:Medium>Web</b:Medium>
    <b:RefOrder>45</b:RefOrder>
  </b:Source>
  <b:Source>
    <b:Tag>UTM10</b:Tag>
    <b:SourceType>Report</b:SourceType>
    <b:Guid>{26D9407C-4327-43D0-8DF4-12BB24CBDDF5}</b:Guid>
    <b:Author>
      <b:Author>
        <b:NameList>
          <b:Person>
            <b:Last>Ford Powell and Carlson 2010</b:Last>
          </b:Person>
        </b:NameList>
      </b:Author>
    </b:Author>
    <b:Title>The University of Texas Medical Branch: UTMB Master Facilities Plan 2010-2035</b:Title>
    <b:Year>2010</b:Year>
    <b:Medium>Print</b:Medium>
    <b:Publisher>Ford, Powell, and Carlson</b:Publisher>
    <b:City>Galveston</b:City>
    <b:RefOrder>46</b:RefOrder>
  </b:Source>
  <b:Source>
    <b:Tag>Cou00</b:Tag>
    <b:SourceType>Report</b:SourceType>
    <b:Guid>{CCC72D7F-E936-4485-916B-BB187CAAC246}</b:Guid>
    <b:Author>
      <b:Author>
        <b:NameList>
          <b:Person>
            <b:Last>Council of Europe 2000</b:Last>
          </b:Person>
        </b:NameList>
      </b:Author>
    </b:Author>
    <b:Title>European Landscape Convention Explanatory Report. 20.X.2000 Vol.</b:Title>
    <b:Year>2000</b:Year>
    <b:Medium>Print</b:Medium>
    <b:Publisher>Council of Europe</b:Publisher>
    <b:City>Florence</b:City>
    <b:RefOrder>1</b:RefOrder>
  </b:Source>
  <b:Source>
    <b:Tag>Wyl07</b:Tag>
    <b:SourceType>Book</b:SourceType>
    <b:Guid>{9BE8D9F9-776F-40F8-860C-C8624927357B}</b:Guid>
    <b:Author>
      <b:Author>
        <b:NameList>
          <b:Person>
            <b:Last>Wylie 2007</b:Last>
            <b:First>John</b:First>
          </b:Person>
        </b:NameList>
      </b:Author>
    </b:Author>
    <b:Title>Landscape</b:Title>
    <b:Year>2007</b:Year>
    <b:Publisher>Routledge</b:Publisher>
    <b:City>London; New York</b:City>
    <b:Medium>Print</b:Medium>
    <b:RefOrder>9</b:RefOrder>
  </b:Source>
  <b:Source>
    <b:Tag>Kna06</b:Tag>
    <b:SourceType>Report</b:SourceType>
    <b:Guid>{51A75338-E3EE-4BD8-AFAE-19C5D6E2AAD6}</b:Guid>
    <b:Author>
      <b:Author>
        <b:NameList>
          <b:Person>
            <b:Last>Knabb</b:Last>
            <b:First>Richard</b:First>
            <b:Middle>D.</b:Middle>
          </b:Person>
          <b:Person>
            <b:Last>Rhome</b:Last>
            <b:First>Jamie</b:First>
            <b:Middle>R.</b:Middle>
          </b:Person>
          <b:Person>
            <b:Last>Brown 2006</b:Last>
            <b:First>Daniel</b:First>
            <b:Middle>P. 2006,</b:Middle>
          </b:Person>
        </b:NameList>
      </b:Author>
    </b:Author>
    <b:Title>Tropical Cyclone Report: Hurricane Katrina, August 23-30, 2005.</b:Title>
    <b:Year>2006</b:Year>
    <b:Publisher>Fire Engineering</b:Publisher>
    <b:Medium>Print</b:Medium>
    <b:RefOrder>4</b:RefOrder>
  </b:Source>
  <b:Source xmlns:b="http://schemas.openxmlformats.org/officeDocument/2006/bibliography">
    <b:Tag>USC10</b:Tag>
    <b:SourceType>Report</b:SourceType>
    <b:Guid>{F046B188-B3F5-4C24-8F60-562DF36425E4}</b:Guid>
    <b:Author>
      <b:Author>
        <b:NameList>
          <b:Person>
            <b:Last>US Census Bureau 2010</b:Last>
          </b:Person>
        </b:NameList>
      </b:Author>
    </b:Author>
    <b:Title>Quickfacts Census</b:Title>
    <b:Year>2010</b:Year>
    <b:Publisher>US Census Bureau</b:Publisher>
    <b:ThesisType>&lt;http://www.quickfacts.census.gov&gt;.</b:ThesisType>
    <b:Medium>Web</b:Medium>
    <b:RefOrder>91</b:RefOrder>
  </b:Source>
  <b:Source>
    <b:Tag>Tay12</b:Tag>
    <b:SourceType>Book</b:SourceType>
    <b:Guid>{89635F4B-3595-49E1-8DFA-5C8E360E1730}</b:Guid>
    <b:Author>
      <b:Author>
        <b:NameList>
          <b:Person>
            <b:Last>Taylor</b:Last>
            <b:First>Ken</b:First>
          </b:Person>
          <b:Person>
            <b:Last>Lennon 2012</b:Last>
            <b:First>Jane</b:First>
          </b:Person>
        </b:NameList>
      </b:Author>
    </b:Author>
    <b:Title>Managing Cultural Landscapes</b:Title>
    <b:Year>2012</b:Year>
    <b:City>London; New York</b:City>
    <b:Publisher>Routledge</b:Publisher>
    <b:Medium>Print</b:Medium>
    <b:RefOrder>11</b:RefOrder>
  </b:Source>
  <b:Source>
    <b:Tag>Mei79</b:Tag>
    <b:SourceType>Book</b:SourceType>
    <b:Guid>{64443489-D3BD-4B66-94B6-2D0B9F9A5135}</b:Guid>
    <b:Author>
      <b:Author>
        <b:NameList>
          <b:Person>
            <b:Last>Meinig</b:Last>
            <b:First>D.</b:First>
            <b:Middle>W.</b:Middle>
          </b:Person>
          <b:Person>
            <b:Last>John Brinckerhoff 1979</b:Last>
            <b:First>Jackson.</b:First>
          </b:Person>
        </b:NameList>
      </b:Author>
    </b:Author>
    <b:Title>The Interpretation of Ordinary Landscapes : Geographical Essays</b:Title>
    <b:Year>1979</b:Year>
    <b:Medium>Print</b:Medium>
    <b:City>New York</b:City>
    <b:Publisher>Oxford University Press</b:Publisher>
    <b:RefOrder>12</b:RefOrder>
  </b:Source>
  <b:Source>
    <b:Tag>New08</b:Tag>
    <b:SourceType>Book</b:SourceType>
    <b:Guid>{629FB139-EB8C-4A89-81AF-40022C1B4B3D}</b:Guid>
    <b:Author>
      <b:Author>
        <b:NameList>
          <b:Person>
            <b:Last>Newman</b:Last>
            <b:First>Peter</b:First>
          </b:Person>
          <b:Person>
            <b:Last>Jennings 2008</b:Last>
            <b:First>Isabella</b:First>
          </b:Person>
        </b:NameList>
      </b:Author>
    </b:Author>
    <b:Year>2008</b:Year>
    <b:City>Washington, D.C.</b:City>
    <b:Publisher>Island Press</b:Publisher>
    <b:Medium>Print</b:Medium>
    <b:RefOrder>13</b:RefOrder>
  </b:Source>
  <b:Source>
    <b:Tag>IPC08</b:Tag>
    <b:SourceType>Report</b:SourceType>
    <b:Guid>{D865C46C-B64B-4DE2-9E67-6AB4F13DEC3F}</b:Guid>
    <b:Author>
      <b:Author>
        <b:NameList>
          <b:Person>
            <b:Last>IPCC 2008</b:Last>
          </b:Person>
        </b:NameList>
      </b:Author>
    </b:Author>
    <b:Title>Climate Change 2007: Sythesis Report</b:Title>
    <b:Year>2008</b:Year>
    <b:Medium>Print</b:Medium>
    <b:RefOrder>14</b:RefOrder>
  </b:Source>
  <b:Source>
    <b:Tag>Kel00</b:Tag>
    <b:SourceType>JournalArticle</b:SourceType>
    <b:Guid>{FBA093BD-5F6C-4BFA-BDA3-4A09A0630972}</b:Guid>
    <b:Author>
      <b:Author>
        <b:NameList>
          <b:Person>
            <b:Last>Kelly</b:Last>
            <b:First>P.</b:First>
            <b:Middle>M.</b:Middle>
          </b:Person>
          <b:Person>
            <b:Last>Adger 2000</b:Last>
            <b:First>W.</b:First>
            <b:Middle>N.</b:Middle>
          </b:Person>
        </b:NameList>
      </b:Author>
    </b:Author>
    <b:Title>Theory and Practice Assessing Vulnerability to Climate Change and Facilitating Adaptation</b:Title>
    <b:Year>2000</b:Year>
    <b:Medium>Print</b:Medium>
    <b:JournalName>Climatic Change 47.4</b:JournalName>
    <b:RefOrder>17</b:RefOrder>
  </b:Source>
  <b:Source>
    <b:Tag>Pel03</b:Tag>
    <b:SourceType>Book</b:SourceType>
    <b:Guid>{07E6717D-A200-4AA3-AA82-4434FA09F24E}</b:Guid>
    <b:Author>
      <b:Author>
        <b:NameList>
          <b:Person>
            <b:Last>Pelling 2003</b:Last>
            <b:First>Mark</b:First>
          </b:Person>
        </b:NameList>
      </b:Author>
    </b:Author>
    <b:Title>The Vulnerability of Cities : Natural Disasters and Social Resilience</b:Title>
    <b:Year>2003</b:Year>
    <b:Medium>Print</b:Medium>
    <b:City>London; Sterling, VA</b:City>
    <b:Publisher>Earthscan Publications</b:Publisher>
    <b:RefOrder>18</b:RefOrder>
  </b:Source>
  <b:Source>
    <b:Tag>UND02</b:Tag>
    <b:SourceType>Report</b:SourceType>
    <b:Guid>{D8FCF972-CB2E-4CCC-A024-CC1E79497574}</b:Guid>
    <b:Author>
      <b:Author>
        <b:NameList>
          <b:Person>
            <b:Last>UNDEP 2002</b:Last>
          </b:Person>
        </b:NameList>
      </b:Author>
    </b:Author>
    <b:Title>Draft Melbourne Principles United Nations Environment Program</b:Title>
    <b:Year>2002</b:Year>
    <b:City>Melbourne, Victoria Australia</b:City>
    <b:Publisher>UNDEP</b:Publisher>
    <b:Medium>Print</b:Medium>
    <b:RefOrder>20</b:RefOrder>
  </b:Source>
  <b:Source>
    <b:Tag>Hul06</b:Tag>
    <b:SourceType>JournalArticle</b:SourceType>
    <b:Guid>{26E61A9A-A5F3-4BE4-AA55-8FB5F86D1746}</b:Guid>
    <b:Author>
      <b:Author>
        <b:NameList>
          <b:Person>
            <b:Last>Hultman</b:Last>
            <b:First>Nathan</b:First>
            <b:Middle>E.</b:Middle>
          </b:Person>
          <b:Person>
            <b:Last>Bozmoski 2006</b:Last>
            <b:First>Alexander</b:First>
            <b:Middle>S.</b:Middle>
          </b:Person>
        </b:NameList>
      </b:Author>
    </b:Author>
    <b:Title>The Changing Face of Normal Disaster: Risk, Resilience and Natural Security in a Changing Climate</b:Title>
    <b:Year>2006</b:Year>
    <b:Medium>Print</b:Medium>
    <b:JournalName>Journal of International Affairs 59.2</b:JournalName>
    <b:Pages>25-41</b:Pages>
    <b:RefOrder>21</b:RefOrder>
  </b:Source>
  <b:Source>
    <b:Tag>Uni04</b:Tag>
    <b:SourceType>Report</b:SourceType>
    <b:Guid>{35455275-EC4C-42EF-A2CD-C1495C050A7A}</b:Guid>
    <b:Author>
      <b:Author>
        <b:NameList>
          <b:Person>
            <b:Last>UNDP 2004</b:Last>
            <b:First>Programme,</b:First>
            <b:Middle>United Nations Development</b:Middle>
          </b:Person>
        </b:NameList>
      </b:Author>
    </b:Author>
    <b:Title>Bureau for Crisis Prevention and Recovery; Reducing Disaster Risk a Challenge for Development : A Global Report</b:Title>
    <b:Year>2004</b:Year>
    <b:Medium>Print</b:Medium>
    <b:Publisher>United Nations Development Programme, Bureau for Crisis Prevention and Recovery</b:Publisher>
    <b:City>New York, NY</b:City>
    <b:RefOrder>22</b:RefOrder>
  </b:Source>
  <b:Source xmlns:b="http://schemas.openxmlformats.org/officeDocument/2006/bibliography">
    <b:Tag>New09</b:Tag>
    <b:SourceType>Book</b:SourceType>
    <b:Guid>{D6789476-D789-434A-9999-1C749590A63F}</b:Guid>
    <b:Author>
      <b:Author>
        <b:NameList>
          <b:Person>
            <b:Last>Newman</b:Last>
            <b:First>Peter</b:First>
          </b:Person>
          <b:Person>
            <b:Last>Beatley</b:Last>
            <b:First>Timothy</b:First>
          </b:Person>
          <b:Person>
            <b:Last>Boyer 2008</b:Last>
            <b:First>Heather</b:First>
          </b:Person>
        </b:NameList>
      </b:Author>
    </b:Author>
    <b:Year>2009</b:Year>
    <b:Medium>Print</b:Medium>
    <b:City>Washington, DC</b:City>
    <b:Publisher>Island Press</b:Publisher>
    <b:RefOrder>16</b:RefOrder>
  </b:Source>
  <b:Source>
    <b:Tag>Kle07</b:Tag>
    <b:SourceType>Book</b:SourceType>
    <b:Guid>{CCAC9ADC-7DBC-4048-927D-D336D2B0EB3F}</b:Guid>
    <b:Author>
      <b:Author>
        <b:NameList>
          <b:Person>
            <b:Last>Klein 2007</b:Last>
            <b:First>Naomi</b:First>
          </b:Person>
        </b:NameList>
      </b:Author>
    </b:Author>
    <b:Title>The Shock Doctrine : The Rise of Disaster Capitalism</b:Title>
    <b:Year>2007</b:Year>
    <b:Publisher>Metropolitan Books/Henry Holt</b:Publisher>
    <b:City>New York</b:City>
    <b:Medium>Print</b:Medium>
    <b:RefOrder>24</b:RefOrder>
  </b:Source>
  <b:Source>
    <b:Tag>Cuf11</b:Tag>
    <b:SourceType>JournalArticle</b:SourceType>
    <b:Guid>{34D6B049-4587-4F0F-ABF5-035495912834}</b:Guid>
    <b:Author>
      <b:Author>
        <b:NameList>
          <b:Person>
            <b:Last>Cuff</b:Last>
            <b:First>Dana</b:First>
          </b:Person>
          <b:Person>
            <b:Last>Roger 2011</b:Last>
            <b:First>Sherman</b:First>
          </b:Person>
        </b:NameList>
      </b:Author>
    </b:Author>
    <b:Title>Tabula Futura Imperfecta: The Architecture of Disaster</b:Title>
    <b:Year>2011</b:Year>
    <b:Medium>Print</b:Medium>
    <b:JournalName>Fast-forward urbanism rethinking architecture's engagement with the city</b:JournalName>
    <b:Pages>78-93</b:Pages>
    <b:RefOrder>27</b:RefOrder>
  </b:Source>
  <b:Source>
    <b:Tag>McK08</b:Tag>
    <b:SourceType>JournalArticle</b:SourceType>
    <b:Guid>{93B5F75D-01AD-4515-BE45-2C5A2EFE9EBF}</b:Guid>
    <b:Author>
      <b:Author>
        <b:NameList>
          <b:Person>
            <b:Last>McKee 2008</b:Last>
            <b:First>Yates</b:First>
          </b:Person>
        </b:NameList>
      </b:Author>
    </b:Author>
    <b:Title>Haunted Housing: Eco-Vanguardism, Eviction, and the Biopolitics of Sustainability in New Orleans</b:Title>
    <b:JournalName>Grey Room 30, Grey Room Inc. and the University of Massachusetts Institute of Technology</b:JournalName>
    <b:Year>Winter 2008</b:Year>
    <b:Pages>84-113</b:Pages>
    <b:Medium>Print</b:Medium>
    <b:RefOrder>28</b:RefOrder>
  </b:Source>
  <b:Source>
    <b:Tag>PBS11</b:Tag>
    <b:SourceType>Report</b:SourceType>
    <b:Guid>{6AEEE103-4EBF-4577-B37E-1D8AC1183552}</b:Guid>
    <b:Author>
      <b:Author>
        <b:NameList>
          <b:Person>
            <b:Last>NewsHour 2011</b:Last>
            <b:First>PBS</b:First>
          </b:Person>
        </b:NameList>
      </b:Author>
    </b:Author>
    <b:Title>Galveston Aims to Build a Healthier City after Ike's Wave of Destruction</b:Title>
    <b:Year>2011</b:Year>
    <b:Publisher>PBS NewsHour</b:Publisher>
    <b:ThesisType>Television News</b:ThesisType>
    <b:Medium>Web</b:Medium>
    <b:RefOrder>29</b:RefOrder>
  </b:Source>
  <b:Source>
    <b:Tag>Wil12</b:Tag>
    <b:SourceType>ArticleInAPeriodical</b:SourceType>
    <b:Guid>{F0EF107C-17ED-4E1E-B0C2-BABEFD160DBE}</b:Guid>
    <b:Author>
      <b:Author>
        <b:NameList>
          <b:Person>
            <b:Last>Wilder 2012</b:Last>
            <b:First>Forrest</b:First>
          </b:Person>
        </b:NameList>
      </b:Author>
    </b:Author>
    <b:Title>Galveston's  Nasty Public Housing Debate</b:Title>
    <b:Year>2012</b:Year>
    <b:Medium>Web</b:Medium>
    <b:PeriodicalTitle>The Observer</b:PeriodicalTitle>
    <b:Month>April</b:Month>
    <b:Day>15</b:Day>
    <b:RefOrder>30</b:RefOrder>
  </b:Source>
  <b:Source>
    <b:Tag>Beg13</b:Tag>
    <b:SourceType>ArticleInAPeriodical</b:SourceType>
    <b:Guid>{6B7C2B29-9E30-4F59-A0A8-FD421245AFE1}</b:Guid>
    <b:Author>
      <b:Author>
        <b:NameList>
          <b:Person>
            <b:Last>Begley 2013</b:Last>
            <b:First>Dug</b:First>
          </b:Person>
        </b:NameList>
      </b:Author>
    </b:Author>
    <b:Title>Funding loss threatens Isle bus service</b:Title>
    <b:Year>2013</b:Year>
    <b:Pages>http://www.houstonchronicle.com/news/houston-texas/houston/article/Funding-loss-threatens-Isle-bus-service-4362198.php</b:Pages>
    <b:Medium>Web</b:Medium>
    <b:PeriodicalTitle>Houston Chronicle</b:PeriodicalTitle>
    <b:Month>March</b:Month>
    <b:Day>18</b:Day>
    <b:RefOrder>31</b:RefOrder>
  </b:Source>
  <b:Source>
    <b:Tag>Hol99</b:Tag>
    <b:SourceType>JournalArticle</b:SourceType>
    <b:Guid>{688D8C24-F922-4712-9693-BEBD67552EFA}</b:Guid>
    <b:Author>
      <b:Author>
        <b:NameList>
          <b:Person>
            <b:Last>Holsten 1999</b:Last>
            <b:First>James</b:First>
          </b:Person>
        </b:NameList>
      </b:Author>
    </b:Author>
    <b:Title>Cities and Citizenship</b:Title>
    <b:Year>1999</b:Year>
    <b:Medium>Print</b:Medium>
    <b:JournalName>TLS, the Times literary supplement.5037</b:JournalName>
    <b:Pages>37</b:Pages>
    <b:RefOrder>32</b:RefOrder>
  </b:Source>
  <b:Source>
    <b:Tag>Lew06</b:Tag>
    <b:SourceType>ArticleInAPeriodical</b:SourceType>
    <b:Guid>{589E63E4-8F49-46F5-9F4F-BBDF58818E1E}</b:Guid>
    <b:Author>
      <b:Author>
        <b:NameList>
          <b:Person>
            <b:Last>Lewis 2006</b:Last>
            <b:First>Jim</b:First>
          </b:Person>
        </b:NameList>
      </b:Author>
    </b:Author>
    <b:Title>Battle for Biloxi; Rebuilding Urban Areas Post Hurricane Katrina</b:Title>
    <b:Year>2006</b:Year>
    <b:Medium>Print</b:Medium>
    <b:PeriodicalTitle>The New York times magazine</b:PeriodicalTitle>
    <b:RefOrder>54</b:RefOrder>
  </b:Source>
  <b:Source>
    <b:Tag>McH69</b:Tag>
    <b:SourceType>Book</b:SourceType>
    <b:Guid>{A6B127C4-FB66-4768-8BB3-3A110EDF86EC}</b:Guid>
    <b:Author>
      <b:Author>
        <b:NameList>
          <b:Person>
            <b:Last>McHarg 1969</b:Last>
            <b:First>Ian</b:First>
            <b:Middle>L.</b:Middle>
          </b:Person>
        </b:NameList>
      </b:Author>
    </b:Author>
    <b:Title>Design with Nature</b:Title>
    <b:Year>1969</b:Year>
    <b:Medium>Print</b:Medium>
    <b:City>Garden City, N.Y.</b:City>
    <b:Publisher>Published for the American Museum of Natural History by the Natural History Press</b:Publisher>
    <b:RefOrder>10</b:RefOrder>
  </b:Source>
  <b:Source>
    <b:Tag>Bea06</b:Tag>
    <b:SourceType>Report</b:SourceType>
    <b:Guid>{56D182FC-ED56-4F43-97D9-E549EC110451}</b:Guid>
    <b:Author>
      <b:Author>
        <b:NameList>
          <b:Person>
            <b:Last>Bea 2006</b:Last>
            <b:First>Keith</b:First>
          </b:Person>
        </b:NameList>
      </b:Author>
    </b:Author>
    <b:Title>Federal Stafford Act Disaster Assistance Presidential Declarations, Eligible Activities, and Funding.</b:Title>
    <b:Year>2006</b:Year>
    <b:Medium>Print</b:Medium>
    <b:Publisher>Federal Emergency Management Agency, Library of Congress,Congressional Research Service</b:Publisher>
    <b:City>Washington, D.C.</b:City>
    <b:RefOrder>55</b:RefOrder>
  </b:Source>
  <b:Source>
    <b:Tag>FEM13</b:Tag>
    <b:SourceType>Report</b:SourceType>
    <b:Guid>{6A94BDA2-AB63-48C8-ABA3-B28ED409E648}</b:Guid>
    <b:Author>
      <b:Author>
        <b:NameList>
          <b:Person>
            <b:Last>FEMA 2013</b:Last>
          </b:Person>
        </b:NameList>
      </b:Author>
    </b:Author>
    <b:Title>The Stafford Act:Robert T. Stafford Disaster Relief and Emergency Assistance Act, as Amended</b:Title>
    <b:Year>2013</b:Year>
    <b:Publisher>FEMA</b:Publisher>
    <b:ThesisType>Located in United States Code, Title 42. The Public Health and Welfare, Chapter 68. Disaster Relief</b:ThesisType>
    <b:Medium>Print.</b:Medium>
    <b:RefOrder>56</b:RefOrder>
  </b:Source>
  <b:Source>
    <b:Tag>Hou08</b:Tag>
    <b:SourceType>Report</b:SourceType>
    <b:Guid>{F81CF5E1-960D-4A1D-AF89-7E10088D7A64}</b:Guid>
    <b:Author>
      <b:Author>
        <b:NameList>
          <b:Person>
            <b:Last>House Select Committee On Hurricane Ike Devastation To The Texas Gulf Coast 2008</b:Last>
          </b:Person>
        </b:NameList>
      </b:Author>
    </b:Author>
    <b:Title>Texas House Of Representatives Interim Report:A Report  To The House Of Representatives 81st Texas Legislature</b:Title>
    <b:Year>2008</b:Year>
    <b:Medium>pRINT</b:Medium>
    <b:RefOrder>57</b:RefOrder>
  </b:Source>
  <b:Source>
    <b:Tag>Ham07</b:Tag>
    <b:SourceType>Report</b:SourceType>
    <b:Guid>{5DD1C5EC-7789-4FA4-8FD6-811828F6E74E}</b:Guid>
    <b:Author>
      <b:Author>
        <b:NameList>
          <b:Person>
            <b:Last>Hamilton 2007</b:Last>
            <b:First>Mike</b:First>
          </b:Person>
        </b:NameList>
      </b:Author>
    </b:Author>
    <b:Title>HB 2694: Bill Analysis</b:Title>
    <b:Year>5/2/2007</b:Year>
    <b:Publisher>House Research Organization</b:Publisher>
    <b:Medium>Print</b:Medium>
    <b:RefOrder>58</b:RefOrder>
  </b:Source>
  <b:Source>
    <b:Tag>Tal08</b:Tag>
    <b:SourceType>JournalArticle</b:SourceType>
    <b:Guid>{DF4D20DE-9996-467D-A371-16FDB8E4BBB5}</b:Guid>
    <b:Author>
      <b:Author>
        <b:NameList>
          <b:Person>
            <b:Last>Talen 2008</b:Last>
            <b:First>Emily</b:First>
          </b:Person>
        </b:NameList>
      </b:Author>
    </b:Author>
    <b:Title>New Urbanism, Social Equity, and the Challenge of Post-Katrina Rebuilding in Mississippi</b:Title>
    <b:Year>2008</b:Year>
    <b:Medium>Print</b:Medium>
    <b:JournalName>Journal of Planning Education and Research 27.3</b:JournalName>
    <b:Pages>277-93</b:Pages>
    <b:RefOrder>59</b:RefOrder>
  </b:Source>
  <b:Source>
    <b:Tag>Con05</b:Tag>
    <b:SourceType>Report</b:SourceType>
    <b:Guid>{C5BC0734-4559-42F2-9A38-F0CD311614DE}</b:Guid>
    <b:Author>
      <b:Author>
        <b:NameList>
          <b:Person>
            <b:Last>Congress for the New Urbanism 2005</b:Last>
          </b:Person>
        </b:NameList>
      </b:Author>
    </b:Author>
    <b:Title>Mississippi Renewal Forum, Summary Report : Recommendations for Rebuilding the Gulf Coast</b:Title>
    <b:Year>2005</b:Year>
    <b:Publisher>The Town Paper</b:Publisher>
    <b:City>Gaithersburg, MD</b:City>
    <b:Medium>print</b:Medium>
    <b:RefOrder>60</b:RefOrder>
  </b:Source>
  <b:Source>
    <b:Tag>Per09</b:Tag>
    <b:SourceType>JournalArticle</b:SourceType>
    <b:Guid>{69923E2B-6B17-4CD5-8F0E-5160DA6BCD4F}</b:Guid>
    <b:Author>
      <b:Author>
        <b:NameList>
          <b:Person>
            <b:Last>Perkes 2009</b:Last>
            <b:First>David</b:First>
          </b:Person>
        </b:NameList>
      </b:Author>
    </b:Author>
    <b:Title>A Useful Practice</b:Title>
    <b:Year>2009</b:Year>
    <b:Medium>Print</b:Medium>
    <b:JournalName>Journal of Architectural Education 62.4</b:JournalName>
    <b:RefOrder>61</b:RefOrder>
  </b:Source>
  <b:Source>
    <b:Tag>Ham10</b:Tag>
    <b:SourceType>ArticleInAPeriodical</b:SourceType>
    <b:Guid>{1E56AAD4-283C-451E-A49D-9109D6B80664}</b:Guid>
    <b:Author>
      <b:Author>
        <b:NameList>
          <b:Person>
            <b:Last>Hamilton</b:Last>
            <b:First>Reeve</b:First>
          </b:Person>
          <b:Person>
            <b:Last>Thevenot 2010</b:Last>
            <b:First>Brian</b:First>
          </b:Person>
        </b:NameList>
      </b:Author>
    </b:Author>
    <b:Title>Hurricane Ike Awakened Region to Dire Flooding Threat.</b:Title>
    <b:Year>2010</b:Year>
    <b:Medium>Print</b:Medium>
    <b:PeriodicalTitle>Texas Tribune</b:PeriodicalTitle>
    <b:Month>September</b:Month>
    <b:Day>14</b:Day>
    <b:RefOrder>62</b:RefOrder>
  </b:Source>
  <b:Source>
    <b:Tag>StV11</b:Tag>
    <b:SourceType>ArticleInAPeriodical</b:SourceType>
    <b:Guid>{3180907D-8AA8-4B3F-B3DD-FBA82163CFC5}</b:Guid>
    <b:Author>
      <b:Author>
        <b:NameList>
          <b:Person>
            <b:Last>St. Vincent's House 2011</b:Last>
          </b:Person>
        </b:NameList>
      </b:Author>
    </b:Author>
    <b:Title>Welfair Grows</b:Title>
    <b:Year>2011</b:Year>
    <b:Medium>Print</b:Medium>
    <b:PeriodicalTitle>"Hope Journal." A Newsletter for the Friends of St. Vincent's House 9.1</b:PeriodicalTitle>
    <b:Month>December</b:Month>
    <b:Pages>3</b:Pages>
    <b:RefOrder>63</b:RefOrder>
  </b:Source>
  <b:Source>
    <b:Tag>Uni96</b:Tag>
    <b:SourceType>Report</b:SourceType>
    <b:Guid>{8FC13A20-0B6D-4343-BBCE-2CEDB1E28690}</b:Guid>
    <b:Author>
      <b:Author>
        <b:NameList>
          <b:Person>
            <b:Last>United States Department of the Interior 1996</b:Last>
          </b:Person>
        </b:NameList>
      </b:Author>
    </b:Author>
    <b:Title>The Secretary of the Interior's Standards for the Treament of Historic Properties:With Guidelines for the Treatment of Historic Properties</b:Title>
    <b:Year>1996</b:Year>
    <b:Medium>Print</b:Medium>
    <b:Publisher>U.S. Department of Interior</b:Publisher>
    <b:RefOrder>92</b:RefOrder>
  </b:Source>
  <b:Source>
    <b:Tag>ODo04</b:Tag>
    <b:SourceType>Report</b:SourceType>
    <b:Guid>{33903BD2-A7B3-4CE9-82DE-72A945ED0236}</b:Guid>
    <b:Author>
      <b:Author>
        <b:NameList>
          <b:Person>
            <b:Last>O'Donnell 2004</b:Last>
            <b:First>Patricia</b:First>
            <b:Middle>M.</b:Middle>
          </b:Person>
        </b:NameList>
      </b:Author>
    </b:Author>
    <b:Title>Learning from World Heritage: Lessons from 'International Preservation &amp; Stewardship of Cultural &amp; Ecological Landscapes of Global Significance.' the 7th US/ICOMOS International Symposium</b:Title>
    <b:Year>2004</b:Year>
    <b:Publisher>The George Wright Forum</b:Publisher>
    <b:RefOrder>64</b:RefOrder>
  </b:Source>
  <b:Source>
    <b:Tag>Mis07</b:Tag>
    <b:SourceType>Report</b:SourceType>
    <b:Guid>{03F2A3A1-A482-4DF8-8E84-4D66557D130D}</b:Guid>
    <b:Author>
      <b:Author>
        <b:NameList>
          <b:Person>
            <b:Last>Mississippi Heritage Trust 2007</b:Last>
          </b:Person>
        </b:NameList>
      </b:Author>
    </b:Author>
    <b:Title>10 Most Endangered List 2007</b:Title>
    <b:Year>2007</b:Year>
    <b:Medium>Web</b:Medium>
    <b:Publisher>Mississippi Heritage Trust</b:Publisher>
    <b:ThesisType>http://www.mississippiheritage.com/list07.html</b:ThesisType>
    <b:RefOrder>65</b:RefOrder>
  </b:Source>
  <b:Source>
    <b:Tag>Joy06</b:Tag>
    <b:SourceType>JournalArticle</b:SourceType>
    <b:Guid>{BE7DF62E-8232-4227-9002-5C70F46D2E66}</b:Guid>
    <b:Author>
      <b:Author>
        <b:NameList>
          <b:Person>
            <b:Last>Joyner 2006</b:Last>
            <b:First>Brian</b:First>
            <b:Middle>D</b:Middle>
          </b:Person>
        </b:NameList>
      </b:Author>
    </b:Author>
    <b:Title>Historic Preservation in the Aftermath of Katrina</b:Title>
    <b:Year>March, 1, 2006</b:Year>
    <b:Medium>Print</b:Medium>
    <b:JournalName>Heritage Matters</b:JournalName>
    <b:RefOrder>66</b:RefOrder>
  </b:Source>
  <b:Source>
    <b:Tag>Gal1</b:Tag>
    <b:SourceType>Report</b:SourceType>
    <b:Guid>{112609F2-46FA-4C9C-9924-A0E4597DD3C9}</b:Guid>
    <b:Author>
      <b:Author>
        <b:NameList>
          <b:Person>
            <b:Last>Galveston Island Tree Conservancy 2013</b:Last>
          </b:Person>
        </b:NameList>
      </b:Author>
    </b:Author>
    <b:Publisher>Galveston Island Tree Conservancy</b:Publisher>
    <b:City>Galveston</b:City>
    <b:ThesisType>http://galvestonislandtreeconservancy.org/</b:ThesisType>
    <b:Medium>Web</b:Medium>
    <b:RefOrder>67</b:RefOrder>
  </b:Source>
  <b:Source>
    <b:Tag>Smi12</b:Tag>
    <b:SourceType>ArticleInAPeriodical</b:SourceType>
    <b:Guid>{B9C04BC4-4B4B-47C9-BF7F-656E0A965D38}</b:Guid>
    <b:Author>
      <b:Author>
        <b:NameList>
          <b:Person>
            <b:Last>Smith 2012</b:Last>
            <b:First>Sonia</b:First>
          </b:Person>
        </b:NameList>
      </b:Author>
    </b:Author>
    <b:Title>What Ike Hath Done, Artists Shall Transform</b:Title>
    <b:Year>2012</b:Year>
    <b:Medium>Print</b:Medium>
    <b:PeriodicalTitle>Texas Monthly</b:PeriodicalTitle>
    <b:Month>February</b:Month>
    <b:Day>4</b:Day>
    <b:RefOrder>68</b:RefOrder>
  </b:Source>
  <b:Source>
    <b:Tag>Placeholder2</b:Tag>
    <b:SourceType>Report</b:SourceType>
    <b:Guid>{FA2073FB-E2F2-411C-AA2A-3E9B842C6152}</b:Guid>
    <b:RefOrder>93</b:RefOrder>
  </b:Source>
  <b:Source>
    <b:Tag>Bou06</b:Tag>
    <b:SourceType>Report</b:SourceType>
    <b:Guid>{54ED8578-7567-4920-979C-923E811E4A0A}</b:Guid>
    <b:Author>
      <b:Author>
        <b:NameList>
          <b:Person>
            <b:Last>Bounds 2006</b:Last>
            <b:First>Craig</b:First>
          </b:Person>
        </b:NameList>
      </b:Author>
    </b:Author>
    <b:Title>Affordable Housing, Reviving the Renaissance</b:Title>
    <b:Year>2006</b:Year>
    <b:City>Biloxi</b:City>
    <b:RefOrder>69</b:RefOrder>
  </b:Source>
  <b:Source>
    <b:Tag>Bed11</b:Tag>
    <b:SourceType>Report</b:SourceType>
    <b:Guid>{76F5DC4C-2F1E-469F-A2EB-A13366750C6C}</b:Guid>
    <b:Author>
      <b:Author>
        <b:NameList>
          <b:Person>
            <b:Last>Bedient Blackburn and Antonia 2011</b:Last>
          </b:Person>
        </b:NameList>
      </b:Author>
    </b:Author>
    <b:Title>SSPEED (Severe Storm Prediction, Education and Evacuation from Disasters Center Center Phase I Report Learning the Lessons of Hurricane Ike: Preparing for the Next Big One</b:Title>
    <b:Year>2011</b:Year>
    <b:City>Houston, TX</b:City>
    <b:Publisher>Rice</b:Publisher>
    <b:Medium>Print</b:Medium>
    <b:RefOrder>94</b:RefOrder>
  </b:Source>
  <b:Source>
    <b:Tag>Wri11</b:Tag>
    <b:SourceType>Report</b:SourceType>
    <b:Guid>{01DDBDB6-AEC9-41C0-AB51-CE9106B34AD5}</b:Guid>
    <b:Author>
      <b:Author>
        <b:NameList>
          <b:Person>
            <b:Last>Wright</b:Last>
            <b:First>Brian</b:First>
          </b:Person>
          <b:Person>
            <b:Last>Zonarich 2011</b:Last>
            <b:First>Mark</b:First>
          </b:Person>
        </b:NameList>
      </b:Author>
    </b:Author>
    <b:Title>Disaster Response Planning and Rebuilding Toolkit</b:Title>
    <b:Year>2011</b:Year>
    <b:Medium>Print</b:Medium>
    <b:Publisher>Town Planning and Urban Design Collaborative 1.1</b:Publisher>
    <b:RefOrder>95</b:RefOrder>
  </b:Source>
  <b:Source>
    <b:Tag>Lef91</b:Tag>
    <b:SourceType>Book</b:SourceType>
    <b:Guid>{AF260F66-790D-4078-9E61-C73863E7FA5B}</b:Guid>
    <b:Author>
      <b:Author>
        <b:NameList>
          <b:Person>
            <b:Last>Lefebvre 1991</b:Last>
            <b:First>Henri</b:First>
          </b:Person>
        </b:NameList>
      </b:Author>
    </b:Author>
    <b:Title>Urban Landscape History: The Sense of Place and the Politics of Space. The Production of Space, Chapter 2</b:Title>
    <b:Year>1991</b:Year>
    <b:Publisher>Blackwell</b:Publisher>
    <b:City>Victoria, Australia</b:City>
    <b:Medium>Print</b:Medium>
    <b:RefOrder>72</b:RefOrder>
  </b:Source>
  <b:Source>
    <b:Tag>NAS13</b:Tag>
    <b:SourceType>Report</b:SourceType>
    <b:Guid>{94462811-1B7D-4901-B0C1-3794A5238DDA}</b:Guid>
    <b:Author>
      <b:Author>
        <b:NameList>
          <b:Person>
            <b:Last>NASA 2013</b:Last>
          </b:Person>
        </b:NameList>
      </b:Author>
    </b:Author>
    <b:Title>NASA Education</b:Title>
    <b:Year>2013</b:Year>
    <b:Publisher>NASA</b:Publisher>
    <b:ThesisType>web</b:ThesisType>
    <b:RefOrder>3</b:RefOrder>
  </b:Source>
  <b:Source>
    <b:Tag>Art</b:Tag>
    <b:SourceType>Report</b:SourceType>
    <b:Guid>{AB7A2ED0-A3BA-4616-975B-CA686789AA90}</b:Guid>
    <b:Author>
      <b:Author>
        <b:NameList>
          <b:Person>
            <b:Last>Art Can Change Everything 2013</b:Last>
          </b:Person>
        </b:NameList>
      </b:Author>
    </b:Author>
    <b:RefOrder>96</b:RefOrder>
  </b:Source>
  <b:Source>
    <b:Tag>Gul</b:Tag>
    <b:SourceType>Report</b:SourceType>
    <b:Guid>{FA0E1E0C-1F13-4247-BD0A-BA55D2871431}</b:Guid>
    <b:Author>
      <b:Author>
        <b:NameList>
          <b:Person>
            <b:Last>GCCDS 2011</b:Last>
          </b:Person>
        </b:NameList>
      </b:Author>
    </b:Author>
    <b:RefOrder>70</b:RefOrder>
  </b:Source>
  <b:Source>
    <b:Tag>www</b:Tag>
    <b:SourceType>Report</b:SourceType>
    <b:Guid>{E9951AB0-C762-471A-81E9-FD3900E9ED6B}</b:Guid>
    <b:Author>
      <b:Author>
        <b:NameList>
          <b:Person>
            <b:Last>www.pleasurepier.com 2013</b:Last>
          </b:Person>
        </b:NameList>
      </b:Author>
    </b:Author>
    <b:RefOrder>71</b:RefOrder>
  </b:Source>
</b:Sources>
</file>

<file path=customXml/itemProps1.xml><?xml version="1.0" encoding="utf-8"?>
<ds:datastoreItem xmlns:ds="http://schemas.openxmlformats.org/officeDocument/2006/customXml" ds:itemID="{F21129D1-4E4A-4269-8ACC-020900DB9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umass07numeric.dotx</Template>
  <TotalTime>548</TotalTime>
  <Pages>140</Pages>
  <Words>30239</Words>
  <Characters>172367</Characters>
  <Application>Microsoft Office Word</Application>
  <DocSecurity>0</DocSecurity>
  <Lines>1436</Lines>
  <Paragraphs>404</Paragraphs>
  <ScaleCrop>false</ScaleCrop>
  <HeadingPairs>
    <vt:vector size="2" baseType="variant">
      <vt:variant>
        <vt:lpstr>Title</vt:lpstr>
      </vt:variant>
      <vt:variant>
        <vt:i4>1</vt:i4>
      </vt:variant>
    </vt:vector>
  </HeadingPairs>
  <TitlesOfParts>
    <vt:vector size="1" baseType="lpstr">
      <vt:lpstr/>
    </vt:vector>
  </TitlesOfParts>
  <Company>University of Massachusetts</Company>
  <LinksUpToDate>false</LinksUpToDate>
  <CharactersWithSpaces>202202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kskelly</dc:creator>
  <cp:lastModifiedBy>elizabeth</cp:lastModifiedBy>
  <cp:revision>19</cp:revision>
  <cp:lastPrinted>2013-08-29T03:04:00Z</cp:lastPrinted>
  <dcterms:created xsi:type="dcterms:W3CDTF">2013-08-29T11:01:00Z</dcterms:created>
  <dcterms:modified xsi:type="dcterms:W3CDTF">2013-08-30T20:56:00Z</dcterms:modified>
</cp:coreProperties>
</file>