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5DC6" w:rsidRPr="0093460B" w:rsidRDefault="0093460B" w:rsidP="0093460B">
      <w:pPr>
        <w:spacing w:after="0" w:line="240" w:lineRule="auto"/>
        <w:jc w:val="right"/>
        <w:rPr>
          <w:rFonts w:ascii="Times" w:hAnsi="Times"/>
          <w:b/>
          <w:sz w:val="20"/>
          <w:szCs w:val="20"/>
        </w:rPr>
      </w:pPr>
      <w:r w:rsidRPr="0093460B">
        <w:rPr>
          <w:rFonts w:ascii="Times" w:hAnsi="Times"/>
          <w:b/>
          <w:sz w:val="20"/>
          <w:szCs w:val="20"/>
        </w:rPr>
        <w:t>AN ANALYSIS OF THE USE OF FACEBOOK BY INTERNATIONAL HOTEL CHAINS</w:t>
      </w:r>
    </w:p>
    <w:p w:rsidR="0093460B" w:rsidRDefault="0093460B" w:rsidP="0093460B">
      <w:pPr>
        <w:spacing w:after="0" w:line="240" w:lineRule="auto"/>
        <w:jc w:val="right"/>
        <w:rPr>
          <w:rFonts w:ascii="Times" w:hAnsi="Times"/>
          <w:b/>
          <w:sz w:val="20"/>
          <w:szCs w:val="20"/>
        </w:rPr>
      </w:pPr>
    </w:p>
    <w:p w:rsidR="009A5DC6" w:rsidRPr="0093460B" w:rsidRDefault="009A5DC6" w:rsidP="0093460B">
      <w:pPr>
        <w:spacing w:after="0" w:line="240" w:lineRule="auto"/>
        <w:jc w:val="right"/>
        <w:rPr>
          <w:rFonts w:ascii="Times" w:hAnsi="Times"/>
          <w:sz w:val="20"/>
          <w:szCs w:val="20"/>
        </w:rPr>
      </w:pPr>
      <w:r w:rsidRPr="0093460B">
        <w:rPr>
          <w:rFonts w:ascii="Times" w:hAnsi="Times"/>
          <w:sz w:val="20"/>
          <w:szCs w:val="20"/>
        </w:rPr>
        <w:t>Peter O’Connor</w:t>
      </w:r>
    </w:p>
    <w:p w:rsidR="009A5DC6" w:rsidRPr="0093460B" w:rsidRDefault="009A5DC6" w:rsidP="0093460B">
      <w:pPr>
        <w:spacing w:after="0" w:line="240" w:lineRule="auto"/>
        <w:jc w:val="right"/>
        <w:rPr>
          <w:rFonts w:ascii="Times" w:hAnsi="Times"/>
          <w:sz w:val="20"/>
          <w:szCs w:val="20"/>
        </w:rPr>
      </w:pPr>
      <w:r w:rsidRPr="0093460B">
        <w:rPr>
          <w:rFonts w:ascii="Times" w:hAnsi="Times"/>
          <w:sz w:val="20"/>
          <w:szCs w:val="20"/>
        </w:rPr>
        <w:t>Essec Business School</w:t>
      </w:r>
    </w:p>
    <w:p w:rsidR="009A5DC6" w:rsidRPr="003B72F3" w:rsidRDefault="004F33AD" w:rsidP="0093460B">
      <w:pPr>
        <w:spacing w:after="0" w:line="240" w:lineRule="auto"/>
        <w:jc w:val="right"/>
        <w:rPr>
          <w:rFonts w:ascii="Times" w:hAnsi="Times"/>
          <w:sz w:val="20"/>
          <w:szCs w:val="20"/>
        </w:rPr>
      </w:pPr>
      <w:r w:rsidRPr="003B72F3">
        <w:rPr>
          <w:rFonts w:ascii="Times" w:hAnsi="Times"/>
          <w:sz w:val="20"/>
          <w:szCs w:val="20"/>
        </w:rPr>
        <w:t>Paris</w:t>
      </w:r>
      <w:r w:rsidR="0093460B" w:rsidRPr="003B72F3">
        <w:rPr>
          <w:rFonts w:ascii="Times" w:hAnsi="Times"/>
          <w:sz w:val="20"/>
          <w:szCs w:val="20"/>
        </w:rPr>
        <w:t xml:space="preserve">, </w:t>
      </w:r>
      <w:r w:rsidR="009A5DC6" w:rsidRPr="003B72F3">
        <w:rPr>
          <w:rFonts w:ascii="Times" w:hAnsi="Times"/>
          <w:sz w:val="20"/>
          <w:szCs w:val="20"/>
        </w:rPr>
        <w:t>France</w:t>
      </w:r>
    </w:p>
    <w:p w:rsidR="0093460B" w:rsidRDefault="0093460B" w:rsidP="0093460B">
      <w:pPr>
        <w:spacing w:after="0" w:line="240" w:lineRule="auto"/>
        <w:rPr>
          <w:rFonts w:ascii="Times" w:hAnsi="Times"/>
          <w:b/>
          <w:sz w:val="20"/>
          <w:szCs w:val="20"/>
        </w:rPr>
      </w:pPr>
    </w:p>
    <w:p w:rsidR="003B72F3" w:rsidRDefault="003B72F3" w:rsidP="0093460B">
      <w:pPr>
        <w:spacing w:after="0" w:line="240" w:lineRule="auto"/>
        <w:rPr>
          <w:rFonts w:ascii="Times" w:hAnsi="Times"/>
          <w:b/>
          <w:sz w:val="20"/>
          <w:szCs w:val="20"/>
        </w:rPr>
      </w:pPr>
    </w:p>
    <w:p w:rsidR="009A5DC6" w:rsidRPr="0093460B" w:rsidRDefault="0093460B" w:rsidP="0093460B">
      <w:pPr>
        <w:spacing w:after="0" w:line="240" w:lineRule="auto"/>
        <w:rPr>
          <w:rFonts w:ascii="Times" w:hAnsi="Times"/>
          <w:b/>
          <w:sz w:val="20"/>
          <w:szCs w:val="20"/>
        </w:rPr>
      </w:pPr>
      <w:bookmarkStart w:id="0" w:name="_GoBack"/>
      <w:bookmarkEnd w:id="0"/>
      <w:r>
        <w:rPr>
          <w:rFonts w:ascii="Times" w:hAnsi="Times"/>
          <w:b/>
          <w:sz w:val="20"/>
          <w:szCs w:val="20"/>
        </w:rPr>
        <w:t>A</w:t>
      </w:r>
      <w:r w:rsidR="009A5DC6" w:rsidRPr="0093460B">
        <w:rPr>
          <w:rFonts w:ascii="Times" w:hAnsi="Times"/>
          <w:b/>
          <w:sz w:val="20"/>
          <w:szCs w:val="20"/>
        </w:rPr>
        <w:t>bstract</w:t>
      </w:r>
    </w:p>
    <w:p w:rsidR="0093460B" w:rsidRDefault="007C64FC" w:rsidP="0093460B">
      <w:pPr>
        <w:spacing w:after="0" w:line="240" w:lineRule="auto"/>
        <w:ind w:firstLine="720"/>
        <w:jc w:val="both"/>
        <w:rPr>
          <w:rFonts w:ascii="Times" w:hAnsi="Times"/>
          <w:sz w:val="20"/>
          <w:szCs w:val="20"/>
        </w:rPr>
      </w:pPr>
      <w:r w:rsidRPr="0093460B">
        <w:rPr>
          <w:rFonts w:ascii="Times" w:hAnsi="Times"/>
          <w:sz w:val="20"/>
          <w:szCs w:val="20"/>
        </w:rPr>
        <w:t>With customers becoming increasingly sceptical about the credibility of traditional sources of travel information and Social Media rapidly gaining acceptance as an alternative, this paper presents the first major benchmark of how Facebook (one of the leading Social Networks) is being exploited by hotel chains as a commercial tool.  Using the Social Media Management Continuum as a framework, the study finds that few hotel chains are making effective use of this new customer communications and sales channel.  Although many are present on Facebook, most are practically invisible and suffer from low levels of both activity and engagement.</w:t>
      </w:r>
    </w:p>
    <w:p w:rsidR="004F33AD" w:rsidRDefault="004F33AD" w:rsidP="0093460B">
      <w:pPr>
        <w:spacing w:after="0" w:line="240" w:lineRule="auto"/>
        <w:jc w:val="both"/>
        <w:rPr>
          <w:rFonts w:ascii="Times" w:hAnsi="Times"/>
          <w:sz w:val="20"/>
          <w:szCs w:val="20"/>
        </w:rPr>
      </w:pPr>
    </w:p>
    <w:p w:rsidR="0093460B" w:rsidRPr="0093460B" w:rsidRDefault="0093460B" w:rsidP="0093460B">
      <w:pPr>
        <w:spacing w:after="0" w:line="240" w:lineRule="auto"/>
        <w:jc w:val="both"/>
        <w:rPr>
          <w:rFonts w:ascii="Times" w:hAnsi="Times"/>
          <w:sz w:val="20"/>
          <w:szCs w:val="20"/>
        </w:rPr>
      </w:pPr>
      <w:r w:rsidRPr="0093460B">
        <w:rPr>
          <w:rFonts w:ascii="Times" w:hAnsi="Times"/>
          <w:sz w:val="20"/>
          <w:szCs w:val="20"/>
        </w:rPr>
        <w:t>Key Words:</w:t>
      </w:r>
      <w:r w:rsidR="004F33AD">
        <w:rPr>
          <w:rFonts w:ascii="Times" w:hAnsi="Times"/>
          <w:sz w:val="20"/>
          <w:szCs w:val="20"/>
        </w:rPr>
        <w:t xml:space="preserve"> </w:t>
      </w:r>
      <w:r w:rsidR="000A3F2F" w:rsidRPr="000A3F2F">
        <w:rPr>
          <w:rFonts w:ascii="Times" w:hAnsi="Times"/>
          <w:sz w:val="20"/>
          <w:szCs w:val="20"/>
        </w:rPr>
        <w:t>Social Media, Social Networks, Facebook, Hotel Chains</w:t>
      </w:r>
      <w:r w:rsidRPr="0093460B">
        <w:rPr>
          <w:rFonts w:ascii="Times" w:hAnsi="Times"/>
          <w:sz w:val="20"/>
          <w:szCs w:val="20"/>
        </w:rPr>
        <w:t>.</w:t>
      </w:r>
    </w:p>
    <w:p w:rsidR="0093460B" w:rsidRDefault="0093460B" w:rsidP="0093460B">
      <w:pPr>
        <w:spacing w:after="0" w:line="240" w:lineRule="auto"/>
        <w:rPr>
          <w:rFonts w:ascii="Times" w:hAnsi="Times"/>
          <w:b/>
          <w:sz w:val="20"/>
          <w:szCs w:val="20"/>
        </w:rPr>
      </w:pPr>
    </w:p>
    <w:p w:rsidR="00E4170A" w:rsidRPr="0093460B" w:rsidRDefault="00B474F0" w:rsidP="0093460B">
      <w:pPr>
        <w:spacing w:after="0" w:line="240" w:lineRule="auto"/>
        <w:rPr>
          <w:rFonts w:ascii="Times" w:hAnsi="Times"/>
          <w:b/>
          <w:sz w:val="20"/>
          <w:szCs w:val="20"/>
        </w:rPr>
      </w:pPr>
      <w:r w:rsidRPr="0093460B">
        <w:rPr>
          <w:rFonts w:ascii="Times" w:hAnsi="Times"/>
          <w:b/>
          <w:sz w:val="20"/>
          <w:szCs w:val="20"/>
        </w:rPr>
        <w:t>I</w:t>
      </w:r>
      <w:r w:rsidR="00E4170A" w:rsidRPr="0093460B">
        <w:rPr>
          <w:rFonts w:ascii="Times" w:hAnsi="Times"/>
          <w:b/>
          <w:sz w:val="20"/>
          <w:szCs w:val="20"/>
        </w:rPr>
        <w:t>ntroduction</w:t>
      </w:r>
    </w:p>
    <w:p w:rsidR="00E474F3" w:rsidRPr="0093460B" w:rsidRDefault="009C443A" w:rsidP="0093460B">
      <w:pPr>
        <w:spacing w:after="0" w:line="240" w:lineRule="auto"/>
        <w:ind w:firstLine="720"/>
        <w:rPr>
          <w:rFonts w:ascii="Times" w:hAnsi="Times"/>
          <w:sz w:val="20"/>
          <w:szCs w:val="20"/>
        </w:rPr>
      </w:pPr>
      <w:r w:rsidRPr="0093460B">
        <w:rPr>
          <w:rFonts w:ascii="Times" w:hAnsi="Times"/>
          <w:sz w:val="20"/>
          <w:szCs w:val="20"/>
        </w:rPr>
        <w:t xml:space="preserve">Just as the growth in the use of the World Wide Web in the mid-1990s had important implications for commerce, the </w:t>
      </w:r>
      <w:r w:rsidR="00431F08" w:rsidRPr="0093460B">
        <w:rPr>
          <w:rFonts w:ascii="Times" w:hAnsi="Times"/>
          <w:sz w:val="20"/>
          <w:szCs w:val="20"/>
        </w:rPr>
        <w:t xml:space="preserve">online </w:t>
      </w:r>
      <w:r w:rsidRPr="0093460B">
        <w:rPr>
          <w:rFonts w:ascii="Times" w:hAnsi="Times"/>
          <w:sz w:val="20"/>
          <w:szCs w:val="20"/>
        </w:rPr>
        <w:t>revolution currently in progress</w:t>
      </w:r>
      <w:r w:rsidR="003A5C4F" w:rsidRPr="0093460B">
        <w:rPr>
          <w:rFonts w:ascii="Times" w:hAnsi="Times"/>
          <w:sz w:val="20"/>
          <w:szCs w:val="20"/>
        </w:rPr>
        <w:t>, dubbed Web 2.0,</w:t>
      </w:r>
      <w:r w:rsidRPr="0093460B">
        <w:rPr>
          <w:rFonts w:ascii="Times" w:hAnsi="Times"/>
          <w:sz w:val="20"/>
          <w:szCs w:val="20"/>
        </w:rPr>
        <w:t xml:space="preserve"> </w:t>
      </w:r>
      <w:r w:rsidR="003A5C4F" w:rsidRPr="0093460B">
        <w:rPr>
          <w:rFonts w:ascii="Times" w:hAnsi="Times"/>
          <w:sz w:val="20"/>
          <w:szCs w:val="20"/>
        </w:rPr>
        <w:t>is forecast to</w:t>
      </w:r>
      <w:r w:rsidR="00431F08" w:rsidRPr="0093460B">
        <w:rPr>
          <w:rFonts w:ascii="Times" w:hAnsi="Times"/>
          <w:sz w:val="20"/>
          <w:szCs w:val="20"/>
        </w:rPr>
        <w:t xml:space="preserve"> have similar effects.  Currently t</w:t>
      </w:r>
      <w:r w:rsidRPr="0093460B">
        <w:rPr>
          <w:rFonts w:ascii="Times" w:hAnsi="Times"/>
          <w:sz w:val="20"/>
          <w:szCs w:val="20"/>
        </w:rPr>
        <w:t xml:space="preserve">he Web is evolving from a push medium to one where the peer-to-peer generation and sharing of data are </w:t>
      </w:r>
      <w:r w:rsidR="00A05EC3" w:rsidRPr="0093460B">
        <w:rPr>
          <w:rFonts w:ascii="Times" w:hAnsi="Times"/>
          <w:sz w:val="20"/>
          <w:szCs w:val="20"/>
        </w:rPr>
        <w:t xml:space="preserve">becoming </w:t>
      </w:r>
      <w:r w:rsidRPr="0093460B">
        <w:rPr>
          <w:rFonts w:ascii="Times" w:hAnsi="Times"/>
          <w:sz w:val="20"/>
          <w:szCs w:val="20"/>
        </w:rPr>
        <w:t xml:space="preserve">the norm.  </w:t>
      </w:r>
      <w:r w:rsidR="00431F08" w:rsidRPr="0093460B">
        <w:rPr>
          <w:rFonts w:ascii="Times" w:hAnsi="Times"/>
          <w:sz w:val="20"/>
          <w:szCs w:val="20"/>
        </w:rPr>
        <w:t>C</w:t>
      </w:r>
      <w:r w:rsidRPr="0093460B">
        <w:rPr>
          <w:rFonts w:ascii="Times" w:hAnsi="Times"/>
          <w:sz w:val="20"/>
          <w:szCs w:val="20"/>
        </w:rPr>
        <w:t xml:space="preserve">ollaboration between individuals has come to the fore in a manner unimaginable in the past, </w:t>
      </w:r>
      <w:r w:rsidR="00E474F3" w:rsidRPr="0093460B">
        <w:rPr>
          <w:rFonts w:ascii="Times" w:hAnsi="Times"/>
          <w:sz w:val="20"/>
          <w:szCs w:val="20"/>
        </w:rPr>
        <w:t xml:space="preserve">making a vast pool of topical, unbiased and highly credible information, </w:t>
      </w:r>
      <w:r w:rsidR="00431F08" w:rsidRPr="0093460B">
        <w:rPr>
          <w:rFonts w:ascii="Times" w:hAnsi="Times"/>
          <w:sz w:val="20"/>
          <w:szCs w:val="20"/>
        </w:rPr>
        <w:t>created</w:t>
      </w:r>
      <w:r w:rsidR="00E474F3" w:rsidRPr="0093460B">
        <w:rPr>
          <w:rFonts w:ascii="Times" w:hAnsi="Times"/>
          <w:sz w:val="20"/>
          <w:szCs w:val="20"/>
        </w:rPr>
        <w:t xml:space="preserve"> not by commercial interests but by other consumers just like themselves, available to help in shopping decisions (Sweeney et al, 2008).</w:t>
      </w:r>
      <w:r w:rsidRPr="0093460B">
        <w:rPr>
          <w:rFonts w:ascii="Times" w:hAnsi="Times"/>
          <w:sz w:val="20"/>
          <w:szCs w:val="20"/>
        </w:rPr>
        <w:t xml:space="preserve"> </w:t>
      </w:r>
      <w:r w:rsidR="002961B9" w:rsidRPr="0093460B">
        <w:rPr>
          <w:rFonts w:ascii="Times" w:hAnsi="Times"/>
          <w:sz w:val="20"/>
          <w:szCs w:val="20"/>
        </w:rPr>
        <w:t>Given the importance of information in the travel distribution process</w:t>
      </w:r>
      <w:r w:rsidR="00431F08" w:rsidRPr="0093460B">
        <w:rPr>
          <w:rFonts w:ascii="Times" w:hAnsi="Times"/>
          <w:sz w:val="20"/>
          <w:szCs w:val="20"/>
        </w:rPr>
        <w:t xml:space="preserve"> (O’Connor, 1999)</w:t>
      </w:r>
      <w:r w:rsidR="002961B9" w:rsidRPr="0093460B">
        <w:rPr>
          <w:rFonts w:ascii="Times" w:hAnsi="Times"/>
          <w:sz w:val="20"/>
          <w:szCs w:val="20"/>
        </w:rPr>
        <w:t xml:space="preserve">, this change has important implications.  Having only recently fully embraced the web </w:t>
      </w:r>
      <w:r w:rsidRPr="0093460B">
        <w:rPr>
          <w:rFonts w:ascii="Times" w:hAnsi="Times"/>
          <w:sz w:val="20"/>
          <w:szCs w:val="20"/>
        </w:rPr>
        <w:t xml:space="preserve">as a marketing </w:t>
      </w:r>
      <w:r w:rsidR="00533FA3" w:rsidRPr="0093460B">
        <w:rPr>
          <w:rFonts w:ascii="Times" w:hAnsi="Times"/>
          <w:sz w:val="20"/>
          <w:szCs w:val="20"/>
        </w:rPr>
        <w:t xml:space="preserve">and selling </w:t>
      </w:r>
      <w:r w:rsidRPr="0093460B">
        <w:rPr>
          <w:rFonts w:ascii="Times" w:hAnsi="Times"/>
          <w:sz w:val="20"/>
          <w:szCs w:val="20"/>
        </w:rPr>
        <w:t>medium</w:t>
      </w:r>
      <w:r w:rsidR="002961B9" w:rsidRPr="0093460B">
        <w:rPr>
          <w:rFonts w:ascii="Times" w:hAnsi="Times"/>
          <w:sz w:val="20"/>
          <w:szCs w:val="20"/>
        </w:rPr>
        <w:t>, travel businesses m</w:t>
      </w:r>
      <w:r w:rsidRPr="0093460B">
        <w:rPr>
          <w:rFonts w:ascii="Times" w:hAnsi="Times"/>
          <w:sz w:val="20"/>
          <w:szCs w:val="20"/>
        </w:rPr>
        <w:t xml:space="preserve">ust now </w:t>
      </w:r>
      <w:r w:rsidR="009B1067" w:rsidRPr="0093460B">
        <w:rPr>
          <w:rFonts w:ascii="Times" w:hAnsi="Times"/>
          <w:sz w:val="20"/>
          <w:szCs w:val="20"/>
        </w:rPr>
        <w:t xml:space="preserve">once again </w:t>
      </w:r>
      <w:r w:rsidRPr="0093460B">
        <w:rPr>
          <w:rFonts w:ascii="Times" w:hAnsi="Times"/>
          <w:sz w:val="20"/>
          <w:szCs w:val="20"/>
        </w:rPr>
        <w:t xml:space="preserve">adapt to its evolving characteristics.  </w:t>
      </w:r>
      <w:r w:rsidR="002961B9" w:rsidRPr="0093460B">
        <w:rPr>
          <w:rFonts w:ascii="Times" w:hAnsi="Times"/>
          <w:sz w:val="20"/>
          <w:szCs w:val="20"/>
        </w:rPr>
        <w:t xml:space="preserve"> </w:t>
      </w:r>
    </w:p>
    <w:p w:rsidR="0093460B" w:rsidRDefault="0093460B" w:rsidP="0093460B">
      <w:pPr>
        <w:spacing w:after="0" w:line="240" w:lineRule="auto"/>
        <w:ind w:firstLine="720"/>
        <w:rPr>
          <w:rFonts w:ascii="Times" w:hAnsi="Times"/>
          <w:sz w:val="20"/>
          <w:szCs w:val="20"/>
        </w:rPr>
      </w:pPr>
    </w:p>
    <w:p w:rsidR="00C76AF5" w:rsidRPr="0093460B" w:rsidRDefault="00EE73E5" w:rsidP="0093460B">
      <w:pPr>
        <w:spacing w:after="0" w:line="240" w:lineRule="auto"/>
        <w:ind w:firstLine="720"/>
        <w:rPr>
          <w:rFonts w:ascii="Times" w:hAnsi="Times"/>
          <w:b/>
          <w:sz w:val="20"/>
          <w:szCs w:val="20"/>
        </w:rPr>
      </w:pPr>
      <w:r w:rsidRPr="0093460B">
        <w:rPr>
          <w:rFonts w:ascii="Times" w:hAnsi="Times"/>
          <w:sz w:val="20"/>
          <w:szCs w:val="20"/>
        </w:rPr>
        <w:t xml:space="preserve">This </w:t>
      </w:r>
      <w:r w:rsidR="00E474F3" w:rsidRPr="0093460B">
        <w:rPr>
          <w:rFonts w:ascii="Times" w:hAnsi="Times"/>
          <w:sz w:val="20"/>
          <w:szCs w:val="20"/>
        </w:rPr>
        <w:t>paper</w:t>
      </w:r>
      <w:r w:rsidRPr="0093460B">
        <w:rPr>
          <w:rFonts w:ascii="Times" w:hAnsi="Times"/>
          <w:sz w:val="20"/>
          <w:szCs w:val="20"/>
        </w:rPr>
        <w:t xml:space="preserve"> examines the developing Web 2.0 </w:t>
      </w:r>
      <w:r w:rsidR="003A5C4F" w:rsidRPr="0093460B">
        <w:rPr>
          <w:rFonts w:ascii="Times" w:hAnsi="Times"/>
          <w:sz w:val="20"/>
          <w:szCs w:val="20"/>
        </w:rPr>
        <w:t>phenomenon</w:t>
      </w:r>
      <w:r w:rsidRPr="0093460B">
        <w:rPr>
          <w:rFonts w:ascii="Times" w:hAnsi="Times"/>
          <w:sz w:val="20"/>
          <w:szCs w:val="20"/>
        </w:rPr>
        <w:t xml:space="preserve">, </w:t>
      </w:r>
      <w:r w:rsidR="00E474F3" w:rsidRPr="0093460B">
        <w:rPr>
          <w:rFonts w:ascii="Times" w:hAnsi="Times"/>
          <w:sz w:val="20"/>
          <w:szCs w:val="20"/>
        </w:rPr>
        <w:t xml:space="preserve">focusing in particular on one of its key constituents Social Networks.  </w:t>
      </w:r>
      <w:r w:rsidRPr="0093460B">
        <w:rPr>
          <w:rFonts w:ascii="Times" w:hAnsi="Times"/>
          <w:sz w:val="20"/>
          <w:szCs w:val="20"/>
        </w:rPr>
        <w:t xml:space="preserve">Initially, the importance of information for travel is examined. How these information needs have been satisfied in the past (and, it must be said, continue to be satisfied in parallel with the Web 2.0 developments discussed here) is then critiqued, and the effect of Web 2.0 – and in </w:t>
      </w:r>
      <w:r w:rsidR="00E474F3" w:rsidRPr="0093460B">
        <w:rPr>
          <w:rFonts w:ascii="Times" w:hAnsi="Times"/>
          <w:sz w:val="20"/>
          <w:szCs w:val="20"/>
        </w:rPr>
        <w:t>particular S</w:t>
      </w:r>
      <w:r w:rsidRPr="0093460B">
        <w:rPr>
          <w:rFonts w:ascii="Times" w:hAnsi="Times"/>
          <w:sz w:val="20"/>
          <w:szCs w:val="20"/>
        </w:rPr>
        <w:t xml:space="preserve">ocial </w:t>
      </w:r>
      <w:r w:rsidR="00E474F3" w:rsidRPr="0093460B">
        <w:rPr>
          <w:rFonts w:ascii="Times" w:hAnsi="Times"/>
          <w:sz w:val="20"/>
          <w:szCs w:val="20"/>
        </w:rPr>
        <w:t>Networks</w:t>
      </w:r>
      <w:r w:rsidRPr="0093460B">
        <w:rPr>
          <w:rFonts w:ascii="Times" w:hAnsi="Times"/>
          <w:sz w:val="20"/>
          <w:szCs w:val="20"/>
        </w:rPr>
        <w:t xml:space="preserve"> – explained. </w:t>
      </w:r>
      <w:r w:rsidR="00E474F3" w:rsidRPr="0093460B">
        <w:rPr>
          <w:rFonts w:ascii="Times" w:hAnsi="Times"/>
          <w:sz w:val="20"/>
          <w:szCs w:val="20"/>
        </w:rPr>
        <w:t xml:space="preserve">A benchmark of how major hotel chains are making use of Facebook (currently the Western world’s largest social network) is then presented, and its implications assessed.  </w:t>
      </w:r>
      <w:r w:rsidRPr="0093460B">
        <w:rPr>
          <w:rFonts w:ascii="Times" w:hAnsi="Times"/>
          <w:sz w:val="20"/>
          <w:szCs w:val="20"/>
        </w:rPr>
        <w:t xml:space="preserve"> Lastly, </w:t>
      </w:r>
      <w:r w:rsidR="00E474F3" w:rsidRPr="0093460B">
        <w:rPr>
          <w:rFonts w:ascii="Times" w:hAnsi="Times"/>
          <w:sz w:val="20"/>
          <w:szCs w:val="20"/>
        </w:rPr>
        <w:t xml:space="preserve">recommendations are made as to how hotels might benefit more from this developing phenomenon, and future research avenues are </w:t>
      </w:r>
      <w:r w:rsidR="009B1067" w:rsidRPr="0093460B">
        <w:rPr>
          <w:rFonts w:ascii="Times" w:hAnsi="Times"/>
          <w:sz w:val="20"/>
          <w:szCs w:val="20"/>
        </w:rPr>
        <w:t>suggested</w:t>
      </w:r>
      <w:r w:rsidRPr="0093460B">
        <w:rPr>
          <w:rFonts w:ascii="Times" w:hAnsi="Times"/>
          <w:sz w:val="20"/>
          <w:szCs w:val="20"/>
        </w:rPr>
        <w:t>.</w:t>
      </w:r>
    </w:p>
    <w:p w:rsidR="00E4170A" w:rsidRPr="0093460B" w:rsidRDefault="00E4170A" w:rsidP="0093460B">
      <w:pPr>
        <w:spacing w:after="0" w:line="240" w:lineRule="auto"/>
        <w:rPr>
          <w:rFonts w:ascii="Times" w:hAnsi="Times"/>
          <w:sz w:val="20"/>
          <w:szCs w:val="20"/>
        </w:rPr>
      </w:pPr>
    </w:p>
    <w:p w:rsidR="00CD7F19" w:rsidRPr="0093460B" w:rsidRDefault="00E4170A" w:rsidP="0093460B">
      <w:pPr>
        <w:spacing w:after="0" w:line="240" w:lineRule="auto"/>
        <w:rPr>
          <w:rFonts w:ascii="Times" w:hAnsi="Times"/>
          <w:b/>
          <w:sz w:val="20"/>
          <w:szCs w:val="20"/>
        </w:rPr>
      </w:pPr>
      <w:r w:rsidRPr="0093460B">
        <w:rPr>
          <w:rFonts w:ascii="Times" w:hAnsi="Times"/>
          <w:b/>
          <w:sz w:val="20"/>
          <w:szCs w:val="20"/>
        </w:rPr>
        <w:t>The Importance of Information</w:t>
      </w:r>
      <w:r w:rsidR="00B16021" w:rsidRPr="0093460B">
        <w:rPr>
          <w:rFonts w:ascii="Times" w:hAnsi="Times"/>
          <w:b/>
          <w:sz w:val="20"/>
          <w:szCs w:val="20"/>
        </w:rPr>
        <w:t xml:space="preserve"> in </w:t>
      </w:r>
      <w:r w:rsidR="004042B2" w:rsidRPr="0093460B">
        <w:rPr>
          <w:rFonts w:ascii="Times" w:hAnsi="Times"/>
          <w:b/>
          <w:sz w:val="20"/>
          <w:szCs w:val="20"/>
        </w:rPr>
        <w:t>Travel</w:t>
      </w:r>
      <w:r w:rsidR="00B16021" w:rsidRPr="0093460B">
        <w:rPr>
          <w:rFonts w:ascii="Times" w:hAnsi="Times"/>
          <w:b/>
          <w:sz w:val="20"/>
          <w:szCs w:val="20"/>
        </w:rPr>
        <w:t xml:space="preserve"> Distribution</w:t>
      </w:r>
    </w:p>
    <w:p w:rsidR="00257A95" w:rsidRPr="0093460B" w:rsidRDefault="00EE73E5" w:rsidP="0093460B">
      <w:pPr>
        <w:spacing w:after="0" w:line="240" w:lineRule="auto"/>
        <w:ind w:firstLine="720"/>
        <w:rPr>
          <w:rFonts w:ascii="Times" w:hAnsi="Times"/>
          <w:sz w:val="20"/>
          <w:szCs w:val="20"/>
        </w:rPr>
      </w:pPr>
      <w:r w:rsidRPr="0093460B">
        <w:rPr>
          <w:rFonts w:ascii="Times" w:hAnsi="Times"/>
          <w:sz w:val="20"/>
          <w:szCs w:val="20"/>
        </w:rPr>
        <w:t>I</w:t>
      </w:r>
      <w:r w:rsidR="00E4170A" w:rsidRPr="0093460B">
        <w:rPr>
          <w:rFonts w:ascii="Times" w:hAnsi="Times"/>
          <w:sz w:val="20"/>
          <w:szCs w:val="20"/>
        </w:rPr>
        <w:t xml:space="preserve">nformation </w:t>
      </w:r>
      <w:r w:rsidR="003A5C4F" w:rsidRPr="0093460B">
        <w:rPr>
          <w:rFonts w:ascii="Times" w:hAnsi="Times"/>
          <w:sz w:val="20"/>
          <w:szCs w:val="20"/>
        </w:rPr>
        <w:t>has often been</w:t>
      </w:r>
      <w:r w:rsidR="00E4170A" w:rsidRPr="0093460B">
        <w:rPr>
          <w:rFonts w:ascii="Times" w:hAnsi="Times"/>
          <w:sz w:val="20"/>
          <w:szCs w:val="20"/>
        </w:rPr>
        <w:t xml:space="preserve"> called the ‘lifeblood’ of travel, </w:t>
      </w:r>
      <w:r w:rsidR="004042B2" w:rsidRPr="0093460B">
        <w:rPr>
          <w:rFonts w:ascii="Times" w:hAnsi="Times"/>
          <w:sz w:val="20"/>
          <w:szCs w:val="20"/>
        </w:rPr>
        <w:t>as</w:t>
      </w:r>
      <w:r w:rsidR="00E4170A" w:rsidRPr="0093460B">
        <w:rPr>
          <w:rFonts w:ascii="Times" w:hAnsi="Times"/>
          <w:sz w:val="20"/>
          <w:szCs w:val="20"/>
        </w:rPr>
        <w:t xml:space="preserve"> i</w:t>
      </w:r>
      <w:r w:rsidRPr="0093460B">
        <w:rPr>
          <w:rFonts w:ascii="Times" w:hAnsi="Times"/>
          <w:sz w:val="20"/>
          <w:szCs w:val="20"/>
        </w:rPr>
        <w:t>n practically no other industry is current, topical</w:t>
      </w:r>
      <w:r w:rsidR="003A5C4F" w:rsidRPr="0093460B">
        <w:rPr>
          <w:rFonts w:ascii="Times" w:hAnsi="Times"/>
          <w:sz w:val="20"/>
          <w:szCs w:val="20"/>
        </w:rPr>
        <w:t xml:space="preserve"> and relevant</w:t>
      </w:r>
      <w:r w:rsidRPr="0093460B">
        <w:rPr>
          <w:rFonts w:ascii="Times" w:hAnsi="Times"/>
          <w:sz w:val="20"/>
          <w:szCs w:val="20"/>
        </w:rPr>
        <w:t xml:space="preserve"> information </w:t>
      </w:r>
      <w:r w:rsidR="009B1067" w:rsidRPr="0093460B">
        <w:rPr>
          <w:rFonts w:ascii="Times" w:hAnsi="Times"/>
          <w:sz w:val="20"/>
          <w:szCs w:val="20"/>
        </w:rPr>
        <w:t>as</w:t>
      </w:r>
      <w:r w:rsidRPr="0093460B">
        <w:rPr>
          <w:rFonts w:ascii="Times" w:hAnsi="Times"/>
          <w:sz w:val="20"/>
          <w:szCs w:val="20"/>
        </w:rPr>
        <w:t xml:space="preserve"> important in the consumer decision-making process. </w:t>
      </w:r>
      <w:r w:rsidR="00E4170A" w:rsidRPr="0093460B">
        <w:rPr>
          <w:rFonts w:ascii="Times" w:hAnsi="Times"/>
          <w:sz w:val="20"/>
          <w:szCs w:val="20"/>
        </w:rPr>
        <w:t xml:space="preserve"> Without appropriate information, </w:t>
      </w:r>
      <w:r w:rsidR="003A5C4F" w:rsidRPr="0093460B">
        <w:rPr>
          <w:rFonts w:ascii="Times" w:hAnsi="Times"/>
          <w:sz w:val="20"/>
          <w:szCs w:val="20"/>
        </w:rPr>
        <w:t xml:space="preserve">a </w:t>
      </w:r>
      <w:r w:rsidRPr="0093460B">
        <w:rPr>
          <w:rFonts w:ascii="Times" w:hAnsi="Times"/>
          <w:sz w:val="20"/>
          <w:szCs w:val="20"/>
        </w:rPr>
        <w:t xml:space="preserve">potential customer’s incentive and ability to book </w:t>
      </w:r>
      <w:r w:rsidR="003A5C4F" w:rsidRPr="0093460B">
        <w:rPr>
          <w:rFonts w:ascii="Times" w:hAnsi="Times"/>
          <w:sz w:val="20"/>
          <w:szCs w:val="20"/>
        </w:rPr>
        <w:t>is severely</w:t>
      </w:r>
      <w:r w:rsidRPr="0093460B">
        <w:rPr>
          <w:rFonts w:ascii="Times" w:hAnsi="Times"/>
          <w:sz w:val="20"/>
          <w:szCs w:val="20"/>
        </w:rPr>
        <w:t xml:space="preserve"> limited</w:t>
      </w:r>
      <w:r w:rsidR="00257A95" w:rsidRPr="0093460B">
        <w:rPr>
          <w:rFonts w:ascii="Times" w:hAnsi="Times"/>
          <w:sz w:val="20"/>
          <w:szCs w:val="20"/>
        </w:rPr>
        <w:t xml:space="preserve"> (Murphy et al, 2007)</w:t>
      </w:r>
      <w:r w:rsidRPr="0093460B">
        <w:rPr>
          <w:rFonts w:ascii="Times" w:hAnsi="Times"/>
          <w:sz w:val="20"/>
          <w:szCs w:val="20"/>
        </w:rPr>
        <w:t xml:space="preserve">. Travellers </w:t>
      </w:r>
      <w:r w:rsidR="00E4170A" w:rsidRPr="0093460B">
        <w:rPr>
          <w:rFonts w:ascii="Times" w:hAnsi="Times"/>
          <w:sz w:val="20"/>
          <w:szCs w:val="20"/>
        </w:rPr>
        <w:t xml:space="preserve">typically </w:t>
      </w:r>
      <w:r w:rsidRPr="0093460B">
        <w:rPr>
          <w:rFonts w:ascii="Times" w:hAnsi="Times"/>
          <w:sz w:val="20"/>
          <w:szCs w:val="20"/>
        </w:rPr>
        <w:t xml:space="preserve">need access to </w:t>
      </w:r>
      <w:r w:rsidR="003A5C4F" w:rsidRPr="0093460B">
        <w:rPr>
          <w:rFonts w:ascii="Times" w:hAnsi="Times"/>
          <w:sz w:val="20"/>
          <w:szCs w:val="20"/>
        </w:rPr>
        <w:t>information</w:t>
      </w:r>
      <w:r w:rsidRPr="0093460B">
        <w:rPr>
          <w:rFonts w:ascii="Times" w:hAnsi="Times"/>
          <w:sz w:val="20"/>
          <w:szCs w:val="20"/>
        </w:rPr>
        <w:t xml:space="preserve"> before going on a trip to help them plan and choose between options, and also need detailed information during </w:t>
      </w:r>
      <w:r w:rsidR="00E4170A" w:rsidRPr="0093460B">
        <w:rPr>
          <w:rFonts w:ascii="Times" w:hAnsi="Times"/>
          <w:sz w:val="20"/>
          <w:szCs w:val="20"/>
        </w:rPr>
        <w:t>the</w:t>
      </w:r>
      <w:r w:rsidRPr="0093460B">
        <w:rPr>
          <w:rFonts w:ascii="Times" w:hAnsi="Times"/>
          <w:sz w:val="20"/>
          <w:szCs w:val="20"/>
        </w:rPr>
        <w:t xml:space="preserve"> trip </w:t>
      </w:r>
      <w:r w:rsidR="00E4170A" w:rsidRPr="0093460B">
        <w:rPr>
          <w:rFonts w:ascii="Times" w:hAnsi="Times"/>
          <w:sz w:val="20"/>
          <w:szCs w:val="20"/>
        </w:rPr>
        <w:t xml:space="preserve">itself </w:t>
      </w:r>
      <w:r w:rsidRPr="0093460B">
        <w:rPr>
          <w:rFonts w:ascii="Times" w:hAnsi="Times"/>
          <w:sz w:val="20"/>
          <w:szCs w:val="20"/>
        </w:rPr>
        <w:t>as the trend towards more independent travel continues</w:t>
      </w:r>
      <w:r w:rsidR="00A47F8C" w:rsidRPr="0093460B">
        <w:rPr>
          <w:rFonts w:ascii="Times" w:hAnsi="Times"/>
          <w:sz w:val="20"/>
          <w:szCs w:val="20"/>
        </w:rPr>
        <w:t xml:space="preserve"> </w:t>
      </w:r>
      <w:r w:rsidR="00A47F8C" w:rsidRPr="0093460B">
        <w:rPr>
          <w:rFonts w:ascii="Times" w:eastAsia="Calibri" w:hAnsi="Times" w:cs="Times New Roman"/>
          <w:sz w:val="20"/>
          <w:szCs w:val="20"/>
          <w:lang w:val="en-US"/>
        </w:rPr>
        <w:t>(Poon, 199</w:t>
      </w:r>
      <w:r w:rsidR="00A47F8C" w:rsidRPr="0093460B">
        <w:rPr>
          <w:rFonts w:ascii="Times" w:hAnsi="Times"/>
          <w:sz w:val="20"/>
          <w:szCs w:val="20"/>
          <w:lang w:val="en-US"/>
        </w:rPr>
        <w:t>3</w:t>
      </w:r>
      <w:r w:rsidR="00A47F8C" w:rsidRPr="0093460B">
        <w:rPr>
          <w:rFonts w:ascii="Times" w:eastAsia="Calibri" w:hAnsi="Times" w:cs="Times New Roman"/>
          <w:sz w:val="20"/>
          <w:szCs w:val="20"/>
          <w:lang w:val="en-US"/>
        </w:rPr>
        <w:t>)</w:t>
      </w:r>
      <w:r w:rsidRPr="0093460B">
        <w:rPr>
          <w:rFonts w:ascii="Times" w:hAnsi="Times"/>
          <w:sz w:val="20"/>
          <w:szCs w:val="20"/>
        </w:rPr>
        <w:t>.</w:t>
      </w:r>
      <w:r w:rsidR="00E4170A" w:rsidRPr="0093460B">
        <w:rPr>
          <w:rFonts w:ascii="Times" w:hAnsi="Times"/>
          <w:sz w:val="20"/>
          <w:szCs w:val="20"/>
        </w:rPr>
        <w:t xml:space="preserve"> </w:t>
      </w:r>
      <w:r w:rsidRPr="0093460B">
        <w:rPr>
          <w:rFonts w:ascii="Times" w:hAnsi="Times"/>
          <w:sz w:val="20"/>
          <w:szCs w:val="20"/>
        </w:rPr>
        <w:t xml:space="preserve">This need is heightened by </w:t>
      </w:r>
      <w:r w:rsidR="00E4170A" w:rsidRPr="0093460B">
        <w:rPr>
          <w:rFonts w:ascii="Times" w:hAnsi="Times"/>
          <w:sz w:val="20"/>
          <w:szCs w:val="20"/>
        </w:rPr>
        <w:t>the</w:t>
      </w:r>
      <w:r w:rsidRPr="0093460B">
        <w:rPr>
          <w:rFonts w:ascii="Times" w:hAnsi="Times"/>
          <w:sz w:val="20"/>
          <w:szCs w:val="20"/>
        </w:rPr>
        <w:t xml:space="preserve"> </w:t>
      </w:r>
      <w:r w:rsidR="00E4170A" w:rsidRPr="0093460B">
        <w:rPr>
          <w:rFonts w:ascii="Times" w:hAnsi="Times"/>
          <w:sz w:val="20"/>
          <w:szCs w:val="20"/>
        </w:rPr>
        <w:t xml:space="preserve">intangible nature of the </w:t>
      </w:r>
      <w:r w:rsidRPr="0093460B">
        <w:rPr>
          <w:rFonts w:ascii="Times" w:hAnsi="Times"/>
          <w:sz w:val="20"/>
          <w:szCs w:val="20"/>
        </w:rPr>
        <w:t>travel product</w:t>
      </w:r>
      <w:r w:rsidR="00E4170A" w:rsidRPr="0093460B">
        <w:rPr>
          <w:rFonts w:ascii="Times" w:hAnsi="Times"/>
          <w:sz w:val="20"/>
          <w:szCs w:val="20"/>
        </w:rPr>
        <w:t>, as u</w:t>
      </w:r>
      <w:r w:rsidRPr="0093460B">
        <w:rPr>
          <w:rFonts w:ascii="Times" w:hAnsi="Times"/>
          <w:sz w:val="20"/>
          <w:szCs w:val="20"/>
        </w:rPr>
        <w:t xml:space="preserve">nlike manufactured goods, </w:t>
      </w:r>
      <w:r w:rsidR="00D01971" w:rsidRPr="0093460B">
        <w:rPr>
          <w:rFonts w:ascii="Times" w:hAnsi="Times"/>
          <w:sz w:val="20"/>
          <w:szCs w:val="20"/>
        </w:rPr>
        <w:t xml:space="preserve">pre-purchase trial is impossible, making travel </w:t>
      </w:r>
      <w:r w:rsidRPr="0093460B">
        <w:rPr>
          <w:rFonts w:ascii="Times" w:hAnsi="Times"/>
          <w:sz w:val="20"/>
          <w:szCs w:val="20"/>
        </w:rPr>
        <w:t>dependent on representations to help consumers make their purchase decision</w:t>
      </w:r>
      <w:r w:rsidR="00D01971" w:rsidRPr="0093460B">
        <w:rPr>
          <w:rFonts w:ascii="Times" w:hAnsi="Times"/>
          <w:sz w:val="20"/>
          <w:szCs w:val="20"/>
        </w:rPr>
        <w:t xml:space="preserve"> </w:t>
      </w:r>
      <w:r w:rsidR="00D01971" w:rsidRPr="0093460B">
        <w:rPr>
          <w:rFonts w:ascii="Times" w:eastAsia="Calibri" w:hAnsi="Times" w:cs="Times New Roman"/>
          <w:sz w:val="20"/>
          <w:szCs w:val="20"/>
          <w:lang w:val="en-GB"/>
        </w:rPr>
        <w:t>(</w:t>
      </w:r>
      <w:proofErr w:type="spellStart"/>
      <w:r w:rsidR="00D01971" w:rsidRPr="0093460B">
        <w:rPr>
          <w:rFonts w:ascii="Times" w:eastAsia="Calibri" w:hAnsi="Times" w:cs="Times New Roman"/>
          <w:sz w:val="20"/>
          <w:szCs w:val="20"/>
          <w:lang w:val="en-GB"/>
        </w:rPr>
        <w:t>Mazzarol</w:t>
      </w:r>
      <w:proofErr w:type="spellEnd"/>
      <w:r w:rsidR="00D01971" w:rsidRPr="0093460B">
        <w:rPr>
          <w:rFonts w:ascii="Times" w:eastAsia="Calibri" w:hAnsi="Times" w:cs="Times New Roman"/>
          <w:sz w:val="20"/>
          <w:szCs w:val="20"/>
          <w:lang w:val="en-GB"/>
        </w:rPr>
        <w:t xml:space="preserve"> et al, 2007)</w:t>
      </w:r>
      <w:r w:rsidRPr="0093460B">
        <w:rPr>
          <w:rFonts w:ascii="Times" w:hAnsi="Times"/>
          <w:sz w:val="20"/>
          <w:szCs w:val="20"/>
        </w:rPr>
        <w:t xml:space="preserve">. </w:t>
      </w:r>
      <w:r w:rsidR="00E4170A" w:rsidRPr="0093460B">
        <w:rPr>
          <w:rFonts w:ascii="Times" w:hAnsi="Times"/>
          <w:sz w:val="20"/>
          <w:szCs w:val="20"/>
        </w:rPr>
        <w:t xml:space="preserve"> </w:t>
      </w:r>
      <w:r w:rsidRPr="0093460B">
        <w:rPr>
          <w:rFonts w:ascii="Times" w:hAnsi="Times"/>
          <w:sz w:val="20"/>
          <w:szCs w:val="20"/>
        </w:rPr>
        <w:t xml:space="preserve">Travel products are </w:t>
      </w:r>
      <w:r w:rsidR="00E4170A" w:rsidRPr="0093460B">
        <w:rPr>
          <w:rFonts w:ascii="Times" w:hAnsi="Times"/>
          <w:sz w:val="20"/>
          <w:szCs w:val="20"/>
        </w:rPr>
        <w:t xml:space="preserve">also </w:t>
      </w:r>
      <w:r w:rsidRPr="0093460B">
        <w:rPr>
          <w:rFonts w:ascii="Times" w:hAnsi="Times"/>
          <w:sz w:val="20"/>
          <w:szCs w:val="20"/>
        </w:rPr>
        <w:t xml:space="preserve">diverse, and in many cases it is this heterogeneity that makes them attractive. </w:t>
      </w:r>
      <w:r w:rsidR="009B1067" w:rsidRPr="0093460B">
        <w:rPr>
          <w:rFonts w:ascii="Times" w:hAnsi="Times"/>
          <w:sz w:val="20"/>
          <w:szCs w:val="20"/>
        </w:rPr>
        <w:t xml:space="preserve">Travel products are also </w:t>
      </w:r>
      <w:proofErr w:type="spellStart"/>
      <w:r w:rsidRPr="0093460B">
        <w:rPr>
          <w:rFonts w:ascii="Times" w:hAnsi="Times"/>
          <w:sz w:val="20"/>
          <w:szCs w:val="20"/>
        </w:rPr>
        <w:t>arely</w:t>
      </w:r>
      <w:proofErr w:type="spellEnd"/>
      <w:r w:rsidRPr="0093460B">
        <w:rPr>
          <w:rFonts w:ascii="Times" w:hAnsi="Times"/>
          <w:sz w:val="20"/>
          <w:szCs w:val="20"/>
        </w:rPr>
        <w:t xml:space="preserve"> bought in isolation</w:t>
      </w:r>
      <w:r w:rsidR="00E4170A" w:rsidRPr="0093460B">
        <w:rPr>
          <w:rFonts w:ascii="Times" w:hAnsi="Times"/>
          <w:sz w:val="20"/>
          <w:szCs w:val="20"/>
        </w:rPr>
        <w:t xml:space="preserve"> </w:t>
      </w:r>
      <w:r w:rsidRPr="0093460B">
        <w:rPr>
          <w:rFonts w:ascii="Times" w:hAnsi="Times"/>
          <w:sz w:val="20"/>
          <w:szCs w:val="20"/>
        </w:rPr>
        <w:t>and the endless combinations and permutations of alternative routes, transportation modes, time</w:t>
      </w:r>
      <w:r w:rsidR="004042B2" w:rsidRPr="0093460B">
        <w:rPr>
          <w:rFonts w:ascii="Times" w:hAnsi="Times"/>
          <w:sz w:val="20"/>
          <w:szCs w:val="20"/>
        </w:rPr>
        <w:t>s</w:t>
      </w:r>
      <w:r w:rsidRPr="0093460B">
        <w:rPr>
          <w:rFonts w:ascii="Times" w:hAnsi="Times"/>
          <w:sz w:val="20"/>
          <w:szCs w:val="20"/>
        </w:rPr>
        <w:t xml:space="preserve">, and accommodation choices available from </w:t>
      </w:r>
      <w:r w:rsidR="004042B2" w:rsidRPr="0093460B">
        <w:rPr>
          <w:rFonts w:ascii="Times" w:hAnsi="Times"/>
          <w:sz w:val="20"/>
          <w:szCs w:val="20"/>
        </w:rPr>
        <w:t>alternative</w:t>
      </w:r>
      <w:r w:rsidRPr="0093460B">
        <w:rPr>
          <w:rFonts w:ascii="Times" w:hAnsi="Times"/>
          <w:sz w:val="20"/>
          <w:szCs w:val="20"/>
        </w:rPr>
        <w:t xml:space="preserve"> suppliers make </w:t>
      </w:r>
      <w:r w:rsidR="009B1067" w:rsidRPr="0093460B">
        <w:rPr>
          <w:rFonts w:ascii="Times" w:hAnsi="Times"/>
          <w:sz w:val="20"/>
          <w:szCs w:val="20"/>
        </w:rPr>
        <w:t>decision making</w:t>
      </w:r>
      <w:r w:rsidRPr="0093460B">
        <w:rPr>
          <w:rFonts w:ascii="Times" w:hAnsi="Times"/>
          <w:sz w:val="20"/>
          <w:szCs w:val="20"/>
        </w:rPr>
        <w:t xml:space="preserve"> complex, even for the initiated</w:t>
      </w:r>
      <w:r w:rsidR="003A5C4F" w:rsidRPr="0093460B">
        <w:rPr>
          <w:rFonts w:ascii="Times" w:hAnsi="Times"/>
          <w:sz w:val="20"/>
          <w:szCs w:val="20"/>
        </w:rPr>
        <w:t xml:space="preserve"> (O’Connor &amp; Frew, 200</w:t>
      </w:r>
      <w:r w:rsidR="007962E8" w:rsidRPr="0093460B">
        <w:rPr>
          <w:rFonts w:ascii="Times" w:hAnsi="Times"/>
          <w:sz w:val="20"/>
          <w:szCs w:val="20"/>
        </w:rPr>
        <w:t>4</w:t>
      </w:r>
      <w:r w:rsidR="003A5C4F" w:rsidRPr="0093460B">
        <w:rPr>
          <w:rFonts w:ascii="Times" w:hAnsi="Times"/>
          <w:sz w:val="20"/>
          <w:szCs w:val="20"/>
        </w:rPr>
        <w:t>)</w:t>
      </w:r>
      <w:r w:rsidRPr="0093460B">
        <w:rPr>
          <w:rFonts w:ascii="Times" w:hAnsi="Times"/>
          <w:sz w:val="20"/>
          <w:szCs w:val="20"/>
        </w:rPr>
        <w:t>.</w:t>
      </w:r>
      <w:r w:rsidR="00E4170A" w:rsidRPr="0093460B">
        <w:rPr>
          <w:rFonts w:ascii="Times" w:hAnsi="Times"/>
          <w:sz w:val="20"/>
          <w:szCs w:val="20"/>
        </w:rPr>
        <w:t xml:space="preserve">  </w:t>
      </w:r>
    </w:p>
    <w:p w:rsidR="0093460B" w:rsidRDefault="0093460B" w:rsidP="0093460B">
      <w:pPr>
        <w:spacing w:after="0" w:line="240" w:lineRule="auto"/>
        <w:rPr>
          <w:rFonts w:ascii="Times" w:hAnsi="Times"/>
          <w:sz w:val="20"/>
          <w:szCs w:val="20"/>
        </w:rPr>
      </w:pPr>
    </w:p>
    <w:p w:rsidR="00EE73E5" w:rsidRPr="0093460B" w:rsidRDefault="00EE73E5" w:rsidP="0093460B">
      <w:pPr>
        <w:spacing w:after="0" w:line="240" w:lineRule="auto"/>
        <w:ind w:firstLine="720"/>
        <w:rPr>
          <w:rFonts w:ascii="Times" w:hAnsi="Times"/>
          <w:sz w:val="20"/>
          <w:szCs w:val="20"/>
        </w:rPr>
      </w:pPr>
      <w:r w:rsidRPr="0093460B">
        <w:rPr>
          <w:rFonts w:ascii="Times" w:hAnsi="Times"/>
          <w:sz w:val="20"/>
          <w:szCs w:val="20"/>
        </w:rPr>
        <w:lastRenderedPageBreak/>
        <w:t>Travellers acquire information from a variety of sources, including directly from the supplier or through intermediaries, which essentially act as information brokers</w:t>
      </w:r>
      <w:r w:rsidR="00257A95" w:rsidRPr="0093460B">
        <w:rPr>
          <w:rFonts w:ascii="Times" w:hAnsi="Times"/>
          <w:sz w:val="20"/>
          <w:szCs w:val="20"/>
        </w:rPr>
        <w:t xml:space="preserve"> (Murphy et al, 2007)</w:t>
      </w:r>
      <w:r w:rsidR="009775EB" w:rsidRPr="0093460B">
        <w:rPr>
          <w:rFonts w:ascii="Times" w:hAnsi="Times"/>
          <w:sz w:val="20"/>
          <w:szCs w:val="20"/>
        </w:rPr>
        <w:t xml:space="preserve">.  Although the dividing lines </w:t>
      </w:r>
      <w:r w:rsidR="004042B2" w:rsidRPr="0093460B">
        <w:rPr>
          <w:rFonts w:ascii="Times" w:hAnsi="Times"/>
          <w:sz w:val="20"/>
          <w:szCs w:val="20"/>
        </w:rPr>
        <w:t>have become</w:t>
      </w:r>
      <w:r w:rsidR="009775EB" w:rsidRPr="0093460B">
        <w:rPr>
          <w:rFonts w:ascii="Times" w:hAnsi="Times"/>
          <w:sz w:val="20"/>
          <w:szCs w:val="20"/>
        </w:rPr>
        <w:t xml:space="preserve"> blurred, i</w:t>
      </w:r>
      <w:r w:rsidRPr="0093460B">
        <w:rPr>
          <w:rFonts w:ascii="Times" w:hAnsi="Times"/>
          <w:sz w:val="20"/>
          <w:szCs w:val="20"/>
        </w:rPr>
        <w:t xml:space="preserve">ntermediaries typically take different forms. The travel agent acts as a ‘search and book’ service and advisor for the customer, using their knowledge and experience to help match customers with </w:t>
      </w:r>
      <w:r w:rsidR="00B82099" w:rsidRPr="0093460B">
        <w:rPr>
          <w:rFonts w:ascii="Times" w:hAnsi="Times"/>
          <w:sz w:val="20"/>
          <w:szCs w:val="20"/>
        </w:rPr>
        <w:t>destinations</w:t>
      </w:r>
      <w:r w:rsidR="00A47F8C" w:rsidRPr="0093460B">
        <w:rPr>
          <w:rFonts w:ascii="Times" w:hAnsi="Times"/>
          <w:sz w:val="20"/>
          <w:szCs w:val="20"/>
        </w:rPr>
        <w:t xml:space="preserve"> (Palmer &amp; </w:t>
      </w:r>
      <w:proofErr w:type="spellStart"/>
      <w:r w:rsidR="00A47F8C" w:rsidRPr="0093460B">
        <w:rPr>
          <w:rFonts w:ascii="Times" w:hAnsi="Times"/>
          <w:sz w:val="20"/>
          <w:szCs w:val="20"/>
        </w:rPr>
        <w:t>McCole</w:t>
      </w:r>
      <w:proofErr w:type="spellEnd"/>
      <w:r w:rsidR="00A47F8C" w:rsidRPr="0093460B">
        <w:rPr>
          <w:rFonts w:ascii="Times" w:hAnsi="Times"/>
          <w:sz w:val="20"/>
          <w:szCs w:val="20"/>
        </w:rPr>
        <w:t xml:space="preserve">, 2000).  </w:t>
      </w:r>
      <w:r w:rsidRPr="0093460B">
        <w:rPr>
          <w:rFonts w:ascii="Times" w:hAnsi="Times"/>
          <w:sz w:val="20"/>
          <w:szCs w:val="20"/>
        </w:rPr>
        <w:t xml:space="preserve">Tour operators act as consolidators, packaging travel components together and marketing them as a single product, thus </w:t>
      </w:r>
      <w:r w:rsidR="00B82099" w:rsidRPr="0093460B">
        <w:rPr>
          <w:rFonts w:ascii="Times" w:hAnsi="Times"/>
          <w:sz w:val="20"/>
          <w:szCs w:val="20"/>
        </w:rPr>
        <w:t>helping to reduce</w:t>
      </w:r>
      <w:r w:rsidRPr="0093460B">
        <w:rPr>
          <w:rFonts w:ascii="Times" w:hAnsi="Times"/>
          <w:sz w:val="20"/>
          <w:szCs w:val="20"/>
        </w:rPr>
        <w:t xml:space="preserve"> complexity. </w:t>
      </w:r>
      <w:r w:rsidR="00B82099" w:rsidRPr="0093460B">
        <w:rPr>
          <w:rFonts w:ascii="Times" w:hAnsi="Times"/>
          <w:sz w:val="20"/>
          <w:szCs w:val="20"/>
        </w:rPr>
        <w:t xml:space="preserve"> </w:t>
      </w:r>
      <w:r w:rsidRPr="0093460B">
        <w:rPr>
          <w:rFonts w:ascii="Times" w:hAnsi="Times"/>
          <w:sz w:val="20"/>
          <w:szCs w:val="20"/>
        </w:rPr>
        <w:t xml:space="preserve">Some </w:t>
      </w:r>
      <w:r w:rsidR="00B82099" w:rsidRPr="0093460B">
        <w:rPr>
          <w:rFonts w:ascii="Times" w:hAnsi="Times"/>
          <w:sz w:val="20"/>
          <w:szCs w:val="20"/>
        </w:rPr>
        <w:t>regional</w:t>
      </w:r>
      <w:r w:rsidRPr="0093460B">
        <w:rPr>
          <w:rFonts w:ascii="Times" w:hAnsi="Times"/>
          <w:sz w:val="20"/>
          <w:szCs w:val="20"/>
        </w:rPr>
        <w:t xml:space="preserve"> tourism organisations also act as intermediaries, distributing information and </w:t>
      </w:r>
      <w:r w:rsidR="009B1067" w:rsidRPr="0093460B">
        <w:rPr>
          <w:rFonts w:ascii="Times" w:hAnsi="Times"/>
          <w:sz w:val="20"/>
          <w:szCs w:val="20"/>
        </w:rPr>
        <w:t>processing bookings</w:t>
      </w:r>
      <w:r w:rsidRPr="0093460B">
        <w:rPr>
          <w:rFonts w:ascii="Times" w:hAnsi="Times"/>
          <w:sz w:val="20"/>
          <w:szCs w:val="20"/>
        </w:rPr>
        <w:t xml:space="preserve"> </w:t>
      </w:r>
      <w:r w:rsidR="00A47F8C" w:rsidRPr="0093460B">
        <w:rPr>
          <w:rFonts w:ascii="Times" w:hAnsi="Times"/>
          <w:sz w:val="20"/>
          <w:szCs w:val="20"/>
        </w:rPr>
        <w:t>(Laws, 1997)</w:t>
      </w:r>
      <w:proofErr w:type="gramStart"/>
      <w:r w:rsidRPr="0093460B">
        <w:rPr>
          <w:rFonts w:ascii="Times" w:hAnsi="Times"/>
          <w:sz w:val="20"/>
          <w:szCs w:val="20"/>
        </w:rPr>
        <w:t>,</w:t>
      </w:r>
      <w:proofErr w:type="gramEnd"/>
      <w:r w:rsidRPr="0093460B">
        <w:rPr>
          <w:rFonts w:ascii="Times" w:hAnsi="Times"/>
          <w:sz w:val="20"/>
          <w:szCs w:val="20"/>
        </w:rPr>
        <w:t xml:space="preserve"> while a variety of other organisations (such as clubs, credit card companies, incentive houses, and religious groups) </w:t>
      </w:r>
      <w:r w:rsidR="009B1067" w:rsidRPr="0093460B">
        <w:rPr>
          <w:rFonts w:ascii="Times" w:hAnsi="Times"/>
          <w:sz w:val="20"/>
          <w:szCs w:val="20"/>
        </w:rPr>
        <w:t>provide</w:t>
      </w:r>
      <w:r w:rsidRPr="0093460B">
        <w:rPr>
          <w:rFonts w:ascii="Times" w:hAnsi="Times"/>
          <w:sz w:val="20"/>
          <w:szCs w:val="20"/>
        </w:rPr>
        <w:t xml:space="preserve"> similar services, albeit in a </w:t>
      </w:r>
      <w:r w:rsidR="009775EB" w:rsidRPr="0093460B">
        <w:rPr>
          <w:rFonts w:ascii="Times" w:hAnsi="Times"/>
          <w:sz w:val="20"/>
          <w:szCs w:val="20"/>
        </w:rPr>
        <w:t xml:space="preserve">more </w:t>
      </w:r>
      <w:r w:rsidRPr="0093460B">
        <w:rPr>
          <w:rFonts w:ascii="Times" w:hAnsi="Times"/>
          <w:sz w:val="20"/>
          <w:szCs w:val="20"/>
        </w:rPr>
        <w:t xml:space="preserve">minor way. </w:t>
      </w:r>
      <w:r w:rsidR="009B1067" w:rsidRPr="0093460B">
        <w:rPr>
          <w:rFonts w:ascii="Times" w:hAnsi="Times"/>
          <w:sz w:val="20"/>
          <w:szCs w:val="20"/>
        </w:rPr>
        <w:t>I</w:t>
      </w:r>
      <w:r w:rsidRPr="0093460B">
        <w:rPr>
          <w:rFonts w:ascii="Times" w:hAnsi="Times"/>
          <w:sz w:val="20"/>
          <w:szCs w:val="20"/>
        </w:rPr>
        <w:t xml:space="preserve">n all cases the role of </w:t>
      </w:r>
      <w:r w:rsidR="009B1067" w:rsidRPr="0093460B">
        <w:rPr>
          <w:rFonts w:ascii="Times" w:hAnsi="Times"/>
          <w:sz w:val="20"/>
          <w:szCs w:val="20"/>
        </w:rPr>
        <w:t>the intermediary</w:t>
      </w:r>
      <w:r w:rsidRPr="0093460B">
        <w:rPr>
          <w:rFonts w:ascii="Times" w:hAnsi="Times"/>
          <w:sz w:val="20"/>
          <w:szCs w:val="20"/>
        </w:rPr>
        <w:t xml:space="preserve"> is to facilitate </w:t>
      </w:r>
      <w:r w:rsidR="00B82099" w:rsidRPr="0093460B">
        <w:rPr>
          <w:rFonts w:ascii="Times" w:hAnsi="Times"/>
          <w:sz w:val="20"/>
          <w:szCs w:val="20"/>
        </w:rPr>
        <w:t>a purchase</w:t>
      </w:r>
      <w:r w:rsidRPr="0093460B">
        <w:rPr>
          <w:rFonts w:ascii="Times" w:hAnsi="Times"/>
          <w:sz w:val="20"/>
          <w:szCs w:val="20"/>
        </w:rPr>
        <w:t xml:space="preserve"> by distributing information to help consumer</w:t>
      </w:r>
      <w:r w:rsidR="00B82099" w:rsidRPr="0093460B">
        <w:rPr>
          <w:rFonts w:ascii="Times" w:hAnsi="Times"/>
          <w:sz w:val="20"/>
          <w:szCs w:val="20"/>
        </w:rPr>
        <w:t>s</w:t>
      </w:r>
      <w:r w:rsidRPr="0093460B">
        <w:rPr>
          <w:rFonts w:ascii="Times" w:hAnsi="Times"/>
          <w:sz w:val="20"/>
          <w:szCs w:val="20"/>
        </w:rPr>
        <w:t xml:space="preserve"> in their travel decision-making process</w:t>
      </w:r>
      <w:r w:rsidR="00B474F0" w:rsidRPr="0093460B">
        <w:rPr>
          <w:rFonts w:ascii="Times" w:hAnsi="Times"/>
          <w:sz w:val="20"/>
          <w:szCs w:val="20"/>
        </w:rPr>
        <w:t>.</w:t>
      </w:r>
    </w:p>
    <w:p w:rsidR="0093460B" w:rsidRDefault="0093460B" w:rsidP="0093460B">
      <w:pPr>
        <w:spacing w:after="0" w:line="240" w:lineRule="auto"/>
        <w:ind w:firstLine="720"/>
        <w:rPr>
          <w:rFonts w:ascii="Times" w:hAnsi="Times"/>
          <w:sz w:val="20"/>
          <w:szCs w:val="20"/>
        </w:rPr>
      </w:pPr>
    </w:p>
    <w:p w:rsidR="00EE73E5" w:rsidRPr="0093460B" w:rsidRDefault="00EE73E5" w:rsidP="0093460B">
      <w:pPr>
        <w:spacing w:after="0" w:line="240" w:lineRule="auto"/>
        <w:ind w:firstLine="720"/>
        <w:rPr>
          <w:rFonts w:ascii="Times" w:hAnsi="Times"/>
          <w:sz w:val="20"/>
          <w:szCs w:val="20"/>
        </w:rPr>
      </w:pPr>
      <w:r w:rsidRPr="0093460B">
        <w:rPr>
          <w:rFonts w:ascii="Times" w:hAnsi="Times"/>
          <w:sz w:val="20"/>
          <w:szCs w:val="20"/>
        </w:rPr>
        <w:t xml:space="preserve">While relatively efficient, distribution through intermediaries suffers from </w:t>
      </w:r>
      <w:r w:rsidR="004042B2" w:rsidRPr="0093460B">
        <w:rPr>
          <w:rFonts w:ascii="Times" w:hAnsi="Times"/>
          <w:sz w:val="20"/>
          <w:szCs w:val="20"/>
        </w:rPr>
        <w:t>several</w:t>
      </w:r>
      <w:r w:rsidRPr="0093460B">
        <w:rPr>
          <w:rFonts w:ascii="Times" w:hAnsi="Times"/>
          <w:sz w:val="20"/>
          <w:szCs w:val="20"/>
        </w:rPr>
        <w:t xml:space="preserve"> challenges. Two of the most significant are the knowledge gap </w:t>
      </w:r>
      <w:r w:rsidR="000A7DA9" w:rsidRPr="0093460B">
        <w:rPr>
          <w:rFonts w:ascii="Times" w:hAnsi="Times"/>
          <w:sz w:val="20"/>
          <w:szCs w:val="20"/>
        </w:rPr>
        <w:t xml:space="preserve">(Buhalis, 2000) </w:t>
      </w:r>
      <w:r w:rsidRPr="0093460B">
        <w:rPr>
          <w:rFonts w:ascii="Times" w:hAnsi="Times"/>
          <w:sz w:val="20"/>
          <w:szCs w:val="20"/>
        </w:rPr>
        <w:t>and the credibility gap</w:t>
      </w:r>
      <w:r w:rsidR="009775EB" w:rsidRPr="0093460B">
        <w:rPr>
          <w:rFonts w:ascii="Times" w:hAnsi="Times"/>
          <w:sz w:val="20"/>
          <w:szCs w:val="20"/>
        </w:rPr>
        <w:t xml:space="preserve"> (O’Connor, 2008b)</w:t>
      </w:r>
      <w:r w:rsidRPr="0093460B">
        <w:rPr>
          <w:rFonts w:ascii="Times" w:hAnsi="Times"/>
          <w:sz w:val="20"/>
          <w:szCs w:val="20"/>
        </w:rPr>
        <w:t xml:space="preserve">. </w:t>
      </w:r>
      <w:r w:rsidR="000A7DA9" w:rsidRPr="0093460B">
        <w:rPr>
          <w:rFonts w:ascii="Times" w:hAnsi="Times"/>
          <w:sz w:val="20"/>
          <w:szCs w:val="20"/>
        </w:rPr>
        <w:t xml:space="preserve">  </w:t>
      </w:r>
      <w:r w:rsidR="009B1067" w:rsidRPr="0093460B">
        <w:rPr>
          <w:rFonts w:ascii="Times" w:hAnsi="Times"/>
          <w:sz w:val="20"/>
          <w:szCs w:val="20"/>
        </w:rPr>
        <w:t>I</w:t>
      </w:r>
      <w:r w:rsidRPr="0093460B">
        <w:rPr>
          <w:rFonts w:ascii="Times" w:hAnsi="Times"/>
          <w:sz w:val="20"/>
          <w:szCs w:val="20"/>
        </w:rPr>
        <w:t xml:space="preserve">ntermediaries’ role as knowledge brokers is being challenged by changing </w:t>
      </w:r>
      <w:r w:rsidR="000A7DA9" w:rsidRPr="0093460B">
        <w:rPr>
          <w:rFonts w:ascii="Times" w:hAnsi="Times"/>
          <w:sz w:val="20"/>
          <w:szCs w:val="20"/>
        </w:rPr>
        <w:t xml:space="preserve">customer </w:t>
      </w:r>
      <w:r w:rsidRPr="0093460B">
        <w:rPr>
          <w:rFonts w:ascii="Times" w:hAnsi="Times"/>
          <w:sz w:val="20"/>
          <w:szCs w:val="20"/>
        </w:rPr>
        <w:t xml:space="preserve">characteristics. </w:t>
      </w:r>
      <w:r w:rsidR="009B1067" w:rsidRPr="0093460B">
        <w:rPr>
          <w:rFonts w:ascii="Times" w:hAnsi="Times"/>
          <w:sz w:val="20"/>
          <w:szCs w:val="20"/>
        </w:rPr>
        <w:t>A</w:t>
      </w:r>
      <w:r w:rsidRPr="0093460B">
        <w:rPr>
          <w:rFonts w:ascii="Times" w:hAnsi="Times"/>
          <w:sz w:val="20"/>
          <w:szCs w:val="20"/>
        </w:rPr>
        <w:t xml:space="preserve">s the move from mass tourism accelerates, </w:t>
      </w:r>
      <w:r w:rsidR="009775EB" w:rsidRPr="0093460B">
        <w:rPr>
          <w:rFonts w:ascii="Times" w:hAnsi="Times"/>
          <w:sz w:val="20"/>
          <w:szCs w:val="20"/>
        </w:rPr>
        <w:t xml:space="preserve">travellers’ </w:t>
      </w:r>
      <w:r w:rsidRPr="0093460B">
        <w:rPr>
          <w:rFonts w:ascii="Times" w:hAnsi="Times"/>
          <w:sz w:val="20"/>
          <w:szCs w:val="20"/>
        </w:rPr>
        <w:t xml:space="preserve">information needs are becoming </w:t>
      </w:r>
      <w:r w:rsidR="009B1067" w:rsidRPr="0093460B">
        <w:rPr>
          <w:rFonts w:ascii="Times" w:hAnsi="Times"/>
          <w:sz w:val="20"/>
          <w:szCs w:val="20"/>
        </w:rPr>
        <w:t>simultaneously</w:t>
      </w:r>
      <w:r w:rsidRPr="0093460B">
        <w:rPr>
          <w:rFonts w:ascii="Times" w:hAnsi="Times"/>
          <w:sz w:val="20"/>
          <w:szCs w:val="20"/>
        </w:rPr>
        <w:t xml:space="preserve"> individually more specialised and collectively more diverse. Customers want to know </w:t>
      </w:r>
      <w:r w:rsidR="009B1067" w:rsidRPr="0093460B">
        <w:rPr>
          <w:rFonts w:ascii="Times" w:hAnsi="Times"/>
          <w:sz w:val="20"/>
          <w:szCs w:val="20"/>
        </w:rPr>
        <w:t xml:space="preserve">increasingly </w:t>
      </w:r>
      <w:r w:rsidRPr="0093460B">
        <w:rPr>
          <w:rFonts w:ascii="Times" w:hAnsi="Times"/>
          <w:sz w:val="20"/>
          <w:szCs w:val="20"/>
        </w:rPr>
        <w:t xml:space="preserve">more about smaller, more specific topics. </w:t>
      </w:r>
      <w:r w:rsidR="00B82099" w:rsidRPr="0093460B">
        <w:rPr>
          <w:rFonts w:ascii="Times" w:hAnsi="Times"/>
          <w:sz w:val="20"/>
          <w:szCs w:val="20"/>
        </w:rPr>
        <w:t xml:space="preserve"> </w:t>
      </w:r>
      <w:r w:rsidRPr="0093460B">
        <w:rPr>
          <w:rFonts w:ascii="Times" w:hAnsi="Times"/>
          <w:sz w:val="20"/>
          <w:szCs w:val="20"/>
        </w:rPr>
        <w:t xml:space="preserve">At the same time, </w:t>
      </w:r>
      <w:r w:rsidR="009B1067" w:rsidRPr="0093460B">
        <w:rPr>
          <w:rFonts w:ascii="Times" w:hAnsi="Times"/>
          <w:sz w:val="20"/>
          <w:szCs w:val="20"/>
        </w:rPr>
        <w:t>they</w:t>
      </w:r>
      <w:r w:rsidRPr="0093460B">
        <w:rPr>
          <w:rFonts w:ascii="Times" w:hAnsi="Times"/>
          <w:sz w:val="20"/>
          <w:szCs w:val="20"/>
        </w:rPr>
        <w:t xml:space="preserve"> are becoming increasingly knowledgeable, informed by travel shows on television, coverage of travel in print media and </w:t>
      </w:r>
      <w:r w:rsidR="009B1067" w:rsidRPr="0093460B">
        <w:rPr>
          <w:rFonts w:ascii="Times" w:hAnsi="Times"/>
          <w:sz w:val="20"/>
          <w:szCs w:val="20"/>
        </w:rPr>
        <w:t xml:space="preserve">the </w:t>
      </w:r>
      <w:r w:rsidRPr="0093460B">
        <w:rPr>
          <w:rFonts w:ascii="Times" w:hAnsi="Times"/>
          <w:sz w:val="20"/>
          <w:szCs w:val="20"/>
        </w:rPr>
        <w:t xml:space="preserve">able to research their interests in depth on the </w:t>
      </w:r>
      <w:r w:rsidR="004042B2" w:rsidRPr="0093460B">
        <w:rPr>
          <w:rFonts w:ascii="Times" w:hAnsi="Times"/>
          <w:sz w:val="20"/>
          <w:szCs w:val="20"/>
        </w:rPr>
        <w:t>Web</w:t>
      </w:r>
      <w:r w:rsidRPr="0093460B">
        <w:rPr>
          <w:rFonts w:ascii="Times" w:hAnsi="Times"/>
          <w:sz w:val="20"/>
          <w:szCs w:val="20"/>
        </w:rPr>
        <w:t>.</w:t>
      </w:r>
      <w:r w:rsidR="009B1067" w:rsidRPr="0093460B">
        <w:rPr>
          <w:rFonts w:ascii="Times" w:hAnsi="Times"/>
          <w:sz w:val="20"/>
          <w:szCs w:val="20"/>
        </w:rPr>
        <w:t xml:space="preserve"> C</w:t>
      </w:r>
      <w:r w:rsidRPr="0093460B">
        <w:rPr>
          <w:rFonts w:ascii="Times" w:hAnsi="Times"/>
          <w:sz w:val="20"/>
          <w:szCs w:val="20"/>
        </w:rPr>
        <w:t xml:space="preserve">onsumers are </w:t>
      </w:r>
      <w:r w:rsidR="009B1067" w:rsidRPr="0093460B">
        <w:rPr>
          <w:rFonts w:ascii="Times" w:hAnsi="Times"/>
          <w:sz w:val="20"/>
          <w:szCs w:val="20"/>
        </w:rPr>
        <w:t xml:space="preserve">increasingly </w:t>
      </w:r>
      <w:r w:rsidRPr="0093460B">
        <w:rPr>
          <w:rFonts w:ascii="Times" w:hAnsi="Times"/>
          <w:sz w:val="20"/>
          <w:szCs w:val="20"/>
        </w:rPr>
        <w:t xml:space="preserve">walking into </w:t>
      </w:r>
      <w:r w:rsidR="00B82099" w:rsidRPr="0093460B">
        <w:rPr>
          <w:rFonts w:ascii="Times" w:hAnsi="Times"/>
          <w:sz w:val="20"/>
          <w:szCs w:val="20"/>
        </w:rPr>
        <w:t xml:space="preserve">travel </w:t>
      </w:r>
      <w:r w:rsidRPr="0093460B">
        <w:rPr>
          <w:rFonts w:ascii="Times" w:hAnsi="Times"/>
          <w:sz w:val="20"/>
          <w:szCs w:val="20"/>
        </w:rPr>
        <w:t xml:space="preserve">agencies armed with </w:t>
      </w:r>
      <w:r w:rsidR="004042B2" w:rsidRPr="0093460B">
        <w:rPr>
          <w:rFonts w:ascii="Times" w:hAnsi="Times"/>
          <w:sz w:val="20"/>
          <w:szCs w:val="20"/>
        </w:rPr>
        <w:t>very</w:t>
      </w:r>
      <w:r w:rsidRPr="0093460B">
        <w:rPr>
          <w:rFonts w:ascii="Times" w:hAnsi="Times"/>
          <w:sz w:val="20"/>
          <w:szCs w:val="20"/>
        </w:rPr>
        <w:t xml:space="preserve"> specific ideas about where to go,</w:t>
      </w:r>
      <w:r w:rsidR="009B1067" w:rsidRPr="0093460B">
        <w:rPr>
          <w:rFonts w:ascii="Times" w:hAnsi="Times"/>
          <w:sz w:val="20"/>
          <w:szCs w:val="20"/>
        </w:rPr>
        <w:t xml:space="preserve"> where to stay and what to do. Since t</w:t>
      </w:r>
      <w:r w:rsidRPr="0093460B">
        <w:rPr>
          <w:rFonts w:ascii="Times" w:hAnsi="Times"/>
          <w:sz w:val="20"/>
          <w:szCs w:val="20"/>
        </w:rPr>
        <w:t>he value added from the travel agent has traditionally been their superio</w:t>
      </w:r>
      <w:r w:rsidR="009B1067" w:rsidRPr="0093460B">
        <w:rPr>
          <w:rFonts w:ascii="Times" w:hAnsi="Times"/>
          <w:sz w:val="20"/>
          <w:szCs w:val="20"/>
        </w:rPr>
        <w:t xml:space="preserve">r knowledge and recommendations, </w:t>
      </w:r>
      <w:r w:rsidRPr="0093460B">
        <w:rPr>
          <w:rFonts w:ascii="Times" w:hAnsi="Times"/>
          <w:sz w:val="20"/>
          <w:szCs w:val="20"/>
        </w:rPr>
        <w:t>this is being challenged as the specificity of consumer requests increases. In many cases, consumer</w:t>
      </w:r>
      <w:r w:rsidR="009B1067" w:rsidRPr="0093460B">
        <w:rPr>
          <w:rFonts w:ascii="Times" w:hAnsi="Times"/>
          <w:sz w:val="20"/>
          <w:szCs w:val="20"/>
        </w:rPr>
        <w:t xml:space="preserve">s are </w:t>
      </w:r>
      <w:r w:rsidRPr="0093460B">
        <w:rPr>
          <w:rFonts w:ascii="Times" w:hAnsi="Times"/>
          <w:sz w:val="20"/>
          <w:szCs w:val="20"/>
        </w:rPr>
        <w:t xml:space="preserve">better informed than the generalist travel agency or tour operator – in effect putting an end to their role as information broker. </w:t>
      </w:r>
    </w:p>
    <w:p w:rsidR="00791B03" w:rsidRPr="0093460B" w:rsidRDefault="00BB6D14" w:rsidP="0093460B">
      <w:pPr>
        <w:spacing w:after="0" w:line="240" w:lineRule="auto"/>
        <w:rPr>
          <w:rFonts w:ascii="Times" w:hAnsi="Times"/>
          <w:sz w:val="20"/>
          <w:szCs w:val="20"/>
        </w:rPr>
      </w:pPr>
      <w:r w:rsidRPr="0093460B">
        <w:rPr>
          <w:rFonts w:ascii="Times" w:hAnsi="Times"/>
          <w:sz w:val="20"/>
          <w:szCs w:val="20"/>
        </w:rPr>
        <w:t xml:space="preserve">The role of travel intermediaries </w:t>
      </w:r>
      <w:r w:rsidR="009B1067" w:rsidRPr="0093460B">
        <w:rPr>
          <w:rFonts w:ascii="Times" w:hAnsi="Times"/>
          <w:sz w:val="20"/>
          <w:szCs w:val="20"/>
        </w:rPr>
        <w:t>is</w:t>
      </w:r>
      <w:r w:rsidRPr="0093460B">
        <w:rPr>
          <w:rFonts w:ascii="Times" w:hAnsi="Times"/>
          <w:sz w:val="20"/>
          <w:szCs w:val="20"/>
        </w:rPr>
        <w:t xml:space="preserve"> further threatened by the widespread adoption by </w:t>
      </w:r>
      <w:r w:rsidR="00791B03" w:rsidRPr="0093460B">
        <w:rPr>
          <w:rFonts w:ascii="Times" w:hAnsi="Times"/>
          <w:sz w:val="20"/>
          <w:szCs w:val="20"/>
        </w:rPr>
        <w:t xml:space="preserve">both </w:t>
      </w:r>
      <w:r w:rsidRPr="0093460B">
        <w:rPr>
          <w:rFonts w:ascii="Times" w:hAnsi="Times"/>
          <w:sz w:val="20"/>
          <w:szCs w:val="20"/>
        </w:rPr>
        <w:t xml:space="preserve">suppliers </w:t>
      </w:r>
      <w:r w:rsidR="00791B03" w:rsidRPr="0093460B">
        <w:rPr>
          <w:rFonts w:ascii="Times" w:hAnsi="Times"/>
          <w:sz w:val="20"/>
          <w:szCs w:val="20"/>
        </w:rPr>
        <w:t>and intermediaries</w:t>
      </w:r>
      <w:r w:rsidR="009F52CB" w:rsidRPr="0093460B">
        <w:rPr>
          <w:rFonts w:ascii="Times" w:hAnsi="Times"/>
          <w:sz w:val="20"/>
          <w:szCs w:val="20"/>
        </w:rPr>
        <w:t xml:space="preserve"> </w:t>
      </w:r>
      <w:r w:rsidRPr="0093460B">
        <w:rPr>
          <w:rFonts w:ascii="Times" w:hAnsi="Times"/>
          <w:sz w:val="20"/>
          <w:szCs w:val="20"/>
        </w:rPr>
        <w:t xml:space="preserve">of the Web as a customer communications and </w:t>
      </w:r>
      <w:r w:rsidR="009B1067" w:rsidRPr="0093460B">
        <w:rPr>
          <w:rFonts w:ascii="Times" w:hAnsi="Times"/>
          <w:sz w:val="20"/>
          <w:szCs w:val="20"/>
        </w:rPr>
        <w:t>selling</w:t>
      </w:r>
      <w:r w:rsidRPr="0093460B">
        <w:rPr>
          <w:rFonts w:ascii="Times" w:hAnsi="Times"/>
          <w:sz w:val="20"/>
          <w:szCs w:val="20"/>
        </w:rPr>
        <w:t xml:space="preserve"> medium (Buhalis, 2000b).  </w:t>
      </w:r>
      <w:r w:rsidR="009B1067" w:rsidRPr="0093460B">
        <w:rPr>
          <w:rFonts w:ascii="Times" w:hAnsi="Times"/>
          <w:sz w:val="20"/>
          <w:szCs w:val="20"/>
        </w:rPr>
        <w:t>Since the mid-1990s, t</w:t>
      </w:r>
      <w:r w:rsidRPr="0093460B">
        <w:rPr>
          <w:rFonts w:ascii="Times" w:hAnsi="Times"/>
          <w:sz w:val="20"/>
          <w:szCs w:val="20"/>
        </w:rPr>
        <w:t xml:space="preserve">he Web’s potential to reach out and establish direct contact </w:t>
      </w:r>
      <w:r w:rsidR="009B1067" w:rsidRPr="0093460B">
        <w:rPr>
          <w:rFonts w:ascii="Times" w:hAnsi="Times"/>
          <w:sz w:val="20"/>
          <w:szCs w:val="20"/>
        </w:rPr>
        <w:t xml:space="preserve">has </w:t>
      </w:r>
      <w:r w:rsidRPr="0093460B">
        <w:rPr>
          <w:rFonts w:ascii="Times" w:hAnsi="Times"/>
          <w:sz w:val="20"/>
          <w:szCs w:val="20"/>
        </w:rPr>
        <w:t xml:space="preserve">allowed suppliers to bypass the </w:t>
      </w:r>
      <w:proofErr w:type="gramStart"/>
      <w:r w:rsidRPr="0093460B">
        <w:rPr>
          <w:rFonts w:ascii="Times" w:hAnsi="Times"/>
          <w:sz w:val="20"/>
          <w:szCs w:val="20"/>
        </w:rPr>
        <w:t>intermediaries</w:t>
      </w:r>
      <w:proofErr w:type="gramEnd"/>
      <w:r w:rsidRPr="0093460B">
        <w:rPr>
          <w:rFonts w:ascii="Times" w:hAnsi="Times"/>
          <w:sz w:val="20"/>
          <w:szCs w:val="20"/>
        </w:rPr>
        <w:t xml:space="preserve"> </w:t>
      </w:r>
      <w:r w:rsidR="009B1067" w:rsidRPr="0093460B">
        <w:rPr>
          <w:rFonts w:ascii="Times" w:hAnsi="Times"/>
          <w:sz w:val="20"/>
          <w:szCs w:val="20"/>
        </w:rPr>
        <w:t xml:space="preserve">traditionally </w:t>
      </w:r>
      <w:r w:rsidRPr="0093460B">
        <w:rPr>
          <w:rFonts w:ascii="Times" w:hAnsi="Times"/>
          <w:sz w:val="20"/>
          <w:szCs w:val="20"/>
        </w:rPr>
        <w:t xml:space="preserve">controlling distribution and interact with customers directly (Smith &amp; Jenner 1998). </w:t>
      </w:r>
      <w:r w:rsidR="009B1067" w:rsidRPr="0093460B">
        <w:rPr>
          <w:rFonts w:ascii="Times" w:hAnsi="Times"/>
          <w:sz w:val="20"/>
          <w:szCs w:val="20"/>
        </w:rPr>
        <w:t>Practically all have</w:t>
      </w:r>
      <w:r w:rsidRPr="0093460B">
        <w:rPr>
          <w:rFonts w:ascii="Times" w:hAnsi="Times"/>
          <w:sz w:val="20"/>
          <w:szCs w:val="20"/>
        </w:rPr>
        <w:t xml:space="preserve"> set up consumer-focused websites </w:t>
      </w:r>
      <w:r w:rsidR="009B1067" w:rsidRPr="0093460B">
        <w:rPr>
          <w:rFonts w:ascii="Times" w:hAnsi="Times"/>
          <w:sz w:val="20"/>
          <w:szCs w:val="20"/>
        </w:rPr>
        <w:t>featuring both</w:t>
      </w:r>
      <w:r w:rsidRPr="0093460B">
        <w:rPr>
          <w:rFonts w:ascii="Times" w:hAnsi="Times"/>
          <w:sz w:val="20"/>
          <w:szCs w:val="20"/>
        </w:rPr>
        <w:t xml:space="preserve"> information and transactional capabilities</w:t>
      </w:r>
      <w:r w:rsidR="00791B03" w:rsidRPr="0093460B">
        <w:rPr>
          <w:rFonts w:ascii="Times" w:hAnsi="Times"/>
          <w:sz w:val="20"/>
          <w:szCs w:val="20"/>
        </w:rPr>
        <w:t xml:space="preserve">, and, </w:t>
      </w:r>
      <w:r w:rsidRPr="0093460B">
        <w:rPr>
          <w:rFonts w:ascii="Times" w:hAnsi="Times"/>
          <w:sz w:val="20"/>
          <w:szCs w:val="20"/>
        </w:rPr>
        <w:t xml:space="preserve">as Internet penetration </w:t>
      </w:r>
      <w:r w:rsidR="009B1067" w:rsidRPr="0093460B">
        <w:rPr>
          <w:rFonts w:ascii="Times" w:hAnsi="Times"/>
          <w:sz w:val="20"/>
          <w:szCs w:val="20"/>
        </w:rPr>
        <w:t>has grown</w:t>
      </w:r>
      <w:r w:rsidR="00791B03" w:rsidRPr="0093460B">
        <w:rPr>
          <w:rFonts w:ascii="Times" w:hAnsi="Times"/>
          <w:sz w:val="20"/>
          <w:szCs w:val="20"/>
        </w:rPr>
        <w:t>,</w:t>
      </w:r>
      <w:r w:rsidRPr="0093460B">
        <w:rPr>
          <w:rFonts w:ascii="Times" w:hAnsi="Times"/>
          <w:sz w:val="20"/>
          <w:szCs w:val="20"/>
        </w:rPr>
        <w:t xml:space="preserve"> travel </w:t>
      </w:r>
      <w:r w:rsidR="009B1067" w:rsidRPr="0093460B">
        <w:rPr>
          <w:rFonts w:ascii="Times" w:hAnsi="Times"/>
          <w:sz w:val="20"/>
          <w:szCs w:val="20"/>
        </w:rPr>
        <w:t xml:space="preserve">has </w:t>
      </w:r>
      <w:r w:rsidRPr="0093460B">
        <w:rPr>
          <w:rFonts w:ascii="Times" w:hAnsi="Times"/>
          <w:sz w:val="20"/>
          <w:szCs w:val="20"/>
        </w:rPr>
        <w:t xml:space="preserve">quickly emerged as one of the most frequent products </w:t>
      </w:r>
      <w:r w:rsidR="00791B03" w:rsidRPr="0093460B">
        <w:rPr>
          <w:rFonts w:ascii="Times" w:hAnsi="Times"/>
          <w:sz w:val="20"/>
          <w:szCs w:val="20"/>
        </w:rPr>
        <w:t xml:space="preserve">searched for </w:t>
      </w:r>
      <w:r w:rsidRPr="0093460B">
        <w:rPr>
          <w:rFonts w:ascii="Times" w:hAnsi="Times"/>
          <w:sz w:val="20"/>
          <w:szCs w:val="20"/>
        </w:rPr>
        <w:t xml:space="preserve">online.  Recent research from Y Partnership shows that more than six out of ten leisure travellers now routinely use the Internet </w:t>
      </w:r>
      <w:r w:rsidR="005D38AD" w:rsidRPr="0093460B">
        <w:rPr>
          <w:rFonts w:ascii="Times" w:hAnsi="Times"/>
          <w:sz w:val="20"/>
          <w:szCs w:val="20"/>
        </w:rPr>
        <w:t>as part of their travel planning process</w:t>
      </w:r>
      <w:r w:rsidRPr="0093460B">
        <w:rPr>
          <w:rFonts w:ascii="Times" w:hAnsi="Times"/>
          <w:sz w:val="20"/>
          <w:szCs w:val="20"/>
        </w:rPr>
        <w:t xml:space="preserve">. </w:t>
      </w:r>
    </w:p>
    <w:p w:rsidR="0093460B" w:rsidRDefault="0093460B" w:rsidP="0093460B">
      <w:pPr>
        <w:spacing w:after="0" w:line="240" w:lineRule="auto"/>
        <w:ind w:firstLine="720"/>
        <w:rPr>
          <w:rFonts w:ascii="Times" w:hAnsi="Times"/>
          <w:sz w:val="20"/>
          <w:szCs w:val="20"/>
        </w:rPr>
      </w:pPr>
    </w:p>
    <w:p w:rsidR="005D38AD" w:rsidRPr="0093460B" w:rsidRDefault="009F52CB" w:rsidP="0093460B">
      <w:pPr>
        <w:spacing w:after="0" w:line="240" w:lineRule="auto"/>
        <w:ind w:firstLine="720"/>
        <w:rPr>
          <w:rFonts w:ascii="Times" w:hAnsi="Times"/>
          <w:sz w:val="20"/>
          <w:szCs w:val="20"/>
        </w:rPr>
      </w:pPr>
      <w:r w:rsidRPr="0093460B">
        <w:rPr>
          <w:rFonts w:ascii="Times" w:hAnsi="Times"/>
          <w:sz w:val="20"/>
          <w:szCs w:val="20"/>
        </w:rPr>
        <w:t>I</w:t>
      </w:r>
      <w:r w:rsidR="009775EB" w:rsidRPr="0093460B">
        <w:rPr>
          <w:rFonts w:ascii="Times" w:hAnsi="Times"/>
          <w:sz w:val="20"/>
          <w:szCs w:val="20"/>
        </w:rPr>
        <w:t>r</w:t>
      </w:r>
      <w:r w:rsidR="00EE73E5" w:rsidRPr="0093460B">
        <w:rPr>
          <w:rFonts w:ascii="Times" w:hAnsi="Times"/>
          <w:sz w:val="20"/>
          <w:szCs w:val="20"/>
        </w:rPr>
        <w:t xml:space="preserve">respective of whether travel information is distributed through an intermediary or directly from the </w:t>
      </w:r>
      <w:proofErr w:type="gramStart"/>
      <w:r w:rsidR="00EE73E5" w:rsidRPr="0093460B">
        <w:rPr>
          <w:rFonts w:ascii="Times" w:hAnsi="Times"/>
          <w:sz w:val="20"/>
          <w:szCs w:val="20"/>
        </w:rPr>
        <w:t>supplier</w:t>
      </w:r>
      <w:r w:rsidR="00BB6D14" w:rsidRPr="0093460B">
        <w:rPr>
          <w:rFonts w:ascii="Times" w:hAnsi="Times"/>
          <w:sz w:val="20"/>
          <w:szCs w:val="20"/>
        </w:rPr>
        <w:t>,</w:t>
      </w:r>
      <w:proofErr w:type="gramEnd"/>
      <w:r w:rsidR="00BB6D14" w:rsidRPr="0093460B">
        <w:rPr>
          <w:rFonts w:ascii="Times" w:hAnsi="Times"/>
          <w:sz w:val="20"/>
          <w:szCs w:val="20"/>
        </w:rPr>
        <w:t xml:space="preserve"> </w:t>
      </w:r>
      <w:r w:rsidRPr="0093460B">
        <w:rPr>
          <w:rFonts w:ascii="Times" w:hAnsi="Times"/>
          <w:sz w:val="20"/>
          <w:szCs w:val="20"/>
        </w:rPr>
        <w:t xml:space="preserve">and whether it is access </w:t>
      </w:r>
      <w:r w:rsidR="00BB6D14" w:rsidRPr="0093460B">
        <w:rPr>
          <w:rFonts w:ascii="Times" w:hAnsi="Times"/>
          <w:sz w:val="20"/>
          <w:szCs w:val="20"/>
        </w:rPr>
        <w:t>offline or online</w:t>
      </w:r>
      <w:r w:rsidR="00EE73E5" w:rsidRPr="0093460B">
        <w:rPr>
          <w:rFonts w:ascii="Times" w:hAnsi="Times"/>
          <w:sz w:val="20"/>
          <w:szCs w:val="20"/>
        </w:rPr>
        <w:t xml:space="preserve">, </w:t>
      </w:r>
      <w:r w:rsidR="00B82099" w:rsidRPr="0093460B">
        <w:rPr>
          <w:rFonts w:ascii="Times" w:hAnsi="Times"/>
          <w:sz w:val="20"/>
          <w:szCs w:val="20"/>
        </w:rPr>
        <w:t xml:space="preserve">it </w:t>
      </w:r>
      <w:r w:rsidR="009775EB" w:rsidRPr="0093460B">
        <w:rPr>
          <w:rFonts w:ascii="Times" w:hAnsi="Times"/>
          <w:sz w:val="20"/>
          <w:szCs w:val="20"/>
        </w:rPr>
        <w:t>generally</w:t>
      </w:r>
      <w:r w:rsidR="00EE73E5" w:rsidRPr="0093460B">
        <w:rPr>
          <w:rFonts w:ascii="Times" w:hAnsi="Times"/>
          <w:sz w:val="20"/>
          <w:szCs w:val="20"/>
        </w:rPr>
        <w:t xml:space="preserve"> </w:t>
      </w:r>
      <w:r w:rsidR="005D38AD" w:rsidRPr="0093460B">
        <w:rPr>
          <w:rFonts w:ascii="Times" w:hAnsi="Times"/>
          <w:sz w:val="20"/>
          <w:szCs w:val="20"/>
        </w:rPr>
        <w:t xml:space="preserve">ultimately </w:t>
      </w:r>
      <w:r w:rsidR="00EE73E5" w:rsidRPr="0093460B">
        <w:rPr>
          <w:rFonts w:ascii="Times" w:hAnsi="Times"/>
          <w:sz w:val="20"/>
          <w:szCs w:val="20"/>
        </w:rPr>
        <w:t xml:space="preserve">has </w:t>
      </w:r>
      <w:r w:rsidR="005D38AD" w:rsidRPr="0093460B">
        <w:rPr>
          <w:rFonts w:ascii="Times" w:hAnsi="Times"/>
          <w:sz w:val="20"/>
          <w:szCs w:val="20"/>
        </w:rPr>
        <w:t xml:space="preserve">one of </w:t>
      </w:r>
      <w:r w:rsidR="00EE73E5" w:rsidRPr="0093460B">
        <w:rPr>
          <w:rFonts w:ascii="Times" w:hAnsi="Times"/>
          <w:sz w:val="20"/>
          <w:szCs w:val="20"/>
        </w:rPr>
        <w:t xml:space="preserve">two sources – either from the supplier itself or as editorial in a </w:t>
      </w:r>
      <w:r w:rsidR="005D38AD" w:rsidRPr="0093460B">
        <w:rPr>
          <w:rFonts w:ascii="Times" w:hAnsi="Times"/>
          <w:sz w:val="20"/>
          <w:szCs w:val="20"/>
        </w:rPr>
        <w:t xml:space="preserve">media </w:t>
      </w:r>
      <w:r w:rsidR="00EE73E5" w:rsidRPr="0093460B">
        <w:rPr>
          <w:rFonts w:ascii="Times" w:hAnsi="Times"/>
          <w:sz w:val="20"/>
          <w:szCs w:val="20"/>
        </w:rPr>
        <w:t xml:space="preserve">publication such as a newspaper, magazine or guidebook. </w:t>
      </w:r>
      <w:r w:rsidR="005D38AD" w:rsidRPr="0093460B">
        <w:rPr>
          <w:rFonts w:ascii="Times" w:hAnsi="Times"/>
          <w:sz w:val="20"/>
          <w:szCs w:val="20"/>
        </w:rPr>
        <w:t>However i</w:t>
      </w:r>
      <w:r w:rsidR="00EE73E5" w:rsidRPr="0093460B">
        <w:rPr>
          <w:rFonts w:ascii="Times" w:hAnsi="Times"/>
          <w:sz w:val="20"/>
          <w:szCs w:val="20"/>
        </w:rPr>
        <w:t xml:space="preserve">n both cases, the base information </w:t>
      </w:r>
      <w:r w:rsidR="009775EB" w:rsidRPr="0093460B">
        <w:rPr>
          <w:rFonts w:ascii="Times" w:hAnsi="Times"/>
          <w:sz w:val="20"/>
          <w:szCs w:val="20"/>
        </w:rPr>
        <w:t xml:space="preserve">usually </w:t>
      </w:r>
      <w:r w:rsidR="00EE73E5" w:rsidRPr="0093460B">
        <w:rPr>
          <w:rFonts w:ascii="Times" w:hAnsi="Times"/>
          <w:sz w:val="20"/>
          <w:szCs w:val="20"/>
        </w:rPr>
        <w:t>originates with the suppli</w:t>
      </w:r>
      <w:r w:rsidR="009775EB" w:rsidRPr="0093460B">
        <w:rPr>
          <w:rFonts w:ascii="Times" w:hAnsi="Times"/>
          <w:sz w:val="20"/>
          <w:szCs w:val="20"/>
        </w:rPr>
        <w:t>er</w:t>
      </w:r>
      <w:r w:rsidR="004042B2" w:rsidRPr="0093460B">
        <w:rPr>
          <w:rFonts w:ascii="Times" w:hAnsi="Times"/>
          <w:sz w:val="20"/>
          <w:szCs w:val="20"/>
        </w:rPr>
        <w:t xml:space="preserve"> thus questioning </w:t>
      </w:r>
      <w:r w:rsidR="009775EB" w:rsidRPr="0093460B">
        <w:rPr>
          <w:rFonts w:ascii="Times" w:hAnsi="Times"/>
          <w:sz w:val="20"/>
          <w:szCs w:val="20"/>
        </w:rPr>
        <w:t xml:space="preserve">its credibility.  </w:t>
      </w:r>
      <w:r w:rsidR="00B82099" w:rsidRPr="0093460B">
        <w:rPr>
          <w:rFonts w:ascii="Times" w:hAnsi="Times"/>
          <w:sz w:val="20"/>
          <w:szCs w:val="20"/>
        </w:rPr>
        <w:t xml:space="preserve">Information provided </w:t>
      </w:r>
      <w:r w:rsidR="004042B2" w:rsidRPr="0093460B">
        <w:rPr>
          <w:rFonts w:ascii="Times" w:hAnsi="Times"/>
          <w:sz w:val="20"/>
          <w:szCs w:val="20"/>
        </w:rPr>
        <w:t xml:space="preserve">directly </w:t>
      </w:r>
      <w:r w:rsidR="00B82099" w:rsidRPr="0093460B">
        <w:rPr>
          <w:rFonts w:ascii="Times" w:hAnsi="Times"/>
          <w:sz w:val="20"/>
          <w:szCs w:val="20"/>
        </w:rPr>
        <w:t>by suppliers is</w:t>
      </w:r>
      <w:r w:rsidR="00EE73E5" w:rsidRPr="0093460B">
        <w:rPr>
          <w:rFonts w:ascii="Times" w:hAnsi="Times"/>
          <w:sz w:val="20"/>
          <w:szCs w:val="20"/>
        </w:rPr>
        <w:t xml:space="preserve"> by its very nature</w:t>
      </w:r>
      <w:r w:rsidR="00B82099" w:rsidRPr="0093460B">
        <w:rPr>
          <w:rFonts w:ascii="Times" w:hAnsi="Times"/>
          <w:sz w:val="20"/>
          <w:szCs w:val="20"/>
        </w:rPr>
        <w:t xml:space="preserve"> </w:t>
      </w:r>
      <w:r w:rsidR="00EE73E5" w:rsidRPr="0093460B">
        <w:rPr>
          <w:rFonts w:ascii="Times" w:hAnsi="Times"/>
          <w:sz w:val="20"/>
          <w:szCs w:val="20"/>
        </w:rPr>
        <w:t xml:space="preserve">marketing </w:t>
      </w:r>
      <w:r w:rsidR="00B82099" w:rsidRPr="0093460B">
        <w:rPr>
          <w:rFonts w:ascii="Times" w:hAnsi="Times"/>
          <w:sz w:val="20"/>
          <w:szCs w:val="20"/>
        </w:rPr>
        <w:t xml:space="preserve">orientated and thus </w:t>
      </w:r>
      <w:r w:rsidR="005D38AD" w:rsidRPr="0093460B">
        <w:rPr>
          <w:rFonts w:ascii="Times" w:hAnsi="Times"/>
          <w:sz w:val="20"/>
          <w:szCs w:val="20"/>
        </w:rPr>
        <w:t xml:space="preserve">heavily </w:t>
      </w:r>
      <w:r w:rsidR="00B82099" w:rsidRPr="0093460B">
        <w:rPr>
          <w:rFonts w:ascii="Times" w:hAnsi="Times"/>
          <w:sz w:val="20"/>
          <w:szCs w:val="20"/>
        </w:rPr>
        <w:t xml:space="preserve">biased. </w:t>
      </w:r>
      <w:r w:rsidR="00EE73E5" w:rsidRPr="0093460B">
        <w:rPr>
          <w:rFonts w:ascii="Times" w:hAnsi="Times"/>
          <w:sz w:val="20"/>
          <w:szCs w:val="20"/>
        </w:rPr>
        <w:t xml:space="preserve">Herein </w:t>
      </w:r>
      <w:r w:rsidRPr="0093460B">
        <w:rPr>
          <w:rFonts w:ascii="Times" w:hAnsi="Times"/>
          <w:sz w:val="20"/>
          <w:szCs w:val="20"/>
        </w:rPr>
        <w:t>lays</w:t>
      </w:r>
      <w:r w:rsidR="00EE73E5" w:rsidRPr="0093460B">
        <w:rPr>
          <w:rFonts w:ascii="Times" w:hAnsi="Times"/>
          <w:sz w:val="20"/>
          <w:szCs w:val="20"/>
        </w:rPr>
        <w:t xml:space="preserve"> the </w:t>
      </w:r>
      <w:r w:rsidR="009775EB" w:rsidRPr="0093460B">
        <w:rPr>
          <w:rFonts w:ascii="Times" w:hAnsi="Times"/>
          <w:sz w:val="20"/>
          <w:szCs w:val="20"/>
        </w:rPr>
        <w:t xml:space="preserve">supposed </w:t>
      </w:r>
      <w:r w:rsidR="00B82099" w:rsidRPr="0093460B">
        <w:rPr>
          <w:rFonts w:ascii="Times" w:hAnsi="Times"/>
          <w:sz w:val="20"/>
          <w:szCs w:val="20"/>
        </w:rPr>
        <w:t>added-</w:t>
      </w:r>
      <w:r w:rsidR="00EE73E5" w:rsidRPr="0093460B">
        <w:rPr>
          <w:rFonts w:ascii="Times" w:hAnsi="Times"/>
          <w:sz w:val="20"/>
          <w:szCs w:val="20"/>
        </w:rPr>
        <w:t xml:space="preserve">value </w:t>
      </w:r>
      <w:r w:rsidR="00B82099" w:rsidRPr="0093460B">
        <w:rPr>
          <w:rFonts w:ascii="Times" w:hAnsi="Times"/>
          <w:sz w:val="20"/>
          <w:szCs w:val="20"/>
        </w:rPr>
        <w:t>of journalists and travel guides</w:t>
      </w:r>
      <w:r w:rsidR="00EE73E5" w:rsidRPr="0093460B">
        <w:rPr>
          <w:rFonts w:ascii="Times" w:hAnsi="Times"/>
          <w:sz w:val="20"/>
          <w:szCs w:val="20"/>
        </w:rPr>
        <w:t xml:space="preserve">, whose role is to cast an </w:t>
      </w:r>
      <w:r w:rsidR="004042B2" w:rsidRPr="0093460B">
        <w:rPr>
          <w:rFonts w:ascii="Times" w:hAnsi="Times"/>
          <w:sz w:val="20"/>
          <w:szCs w:val="20"/>
        </w:rPr>
        <w:t>independent</w:t>
      </w:r>
      <w:r w:rsidR="00EE73E5" w:rsidRPr="0093460B">
        <w:rPr>
          <w:rFonts w:ascii="Times" w:hAnsi="Times"/>
          <w:sz w:val="20"/>
          <w:szCs w:val="20"/>
        </w:rPr>
        <w:t xml:space="preserve"> eye over such information, filtering and consolidating it into recommendations that can be relied on by readers to be objective. However, consumers are increasingly questioning the impartiality of such sources, driven in part by </w:t>
      </w:r>
      <w:r w:rsidR="004042B2" w:rsidRPr="0093460B">
        <w:rPr>
          <w:rFonts w:ascii="Times" w:hAnsi="Times"/>
          <w:sz w:val="20"/>
          <w:szCs w:val="20"/>
        </w:rPr>
        <w:t xml:space="preserve">reports of pay-to-play guides (with </w:t>
      </w:r>
      <w:r w:rsidR="00EE73E5" w:rsidRPr="0093460B">
        <w:rPr>
          <w:rFonts w:ascii="Times" w:hAnsi="Times"/>
          <w:sz w:val="20"/>
          <w:szCs w:val="20"/>
        </w:rPr>
        <w:t xml:space="preserve">editorial </w:t>
      </w:r>
      <w:r w:rsidR="00AC1B45" w:rsidRPr="0093460B">
        <w:rPr>
          <w:rFonts w:ascii="Times" w:hAnsi="Times"/>
          <w:sz w:val="20"/>
          <w:szCs w:val="20"/>
        </w:rPr>
        <w:t>/</w:t>
      </w:r>
      <w:r w:rsidR="00EE73E5" w:rsidRPr="0093460B">
        <w:rPr>
          <w:rFonts w:ascii="Times" w:hAnsi="Times"/>
          <w:sz w:val="20"/>
          <w:szCs w:val="20"/>
        </w:rPr>
        <w:t xml:space="preserve"> rankings driven by </w:t>
      </w:r>
      <w:r w:rsidR="00B82099" w:rsidRPr="0093460B">
        <w:rPr>
          <w:rFonts w:ascii="Times" w:hAnsi="Times"/>
          <w:sz w:val="20"/>
          <w:szCs w:val="20"/>
        </w:rPr>
        <w:t>kickbacks from suppliers</w:t>
      </w:r>
      <w:r w:rsidR="004042B2" w:rsidRPr="0093460B">
        <w:rPr>
          <w:rFonts w:ascii="Times" w:hAnsi="Times"/>
          <w:sz w:val="20"/>
          <w:szCs w:val="20"/>
        </w:rPr>
        <w:t>)</w:t>
      </w:r>
      <w:r w:rsidR="00EE73E5" w:rsidRPr="0093460B">
        <w:rPr>
          <w:rFonts w:ascii="Times" w:hAnsi="Times"/>
          <w:sz w:val="20"/>
          <w:szCs w:val="20"/>
        </w:rPr>
        <w:t xml:space="preserve"> and glaring errors</w:t>
      </w:r>
      <w:r w:rsidR="004042B2" w:rsidRPr="0093460B">
        <w:rPr>
          <w:rFonts w:ascii="Times" w:hAnsi="Times"/>
          <w:sz w:val="20"/>
          <w:szCs w:val="20"/>
        </w:rPr>
        <w:t xml:space="preserve"> (</w:t>
      </w:r>
      <w:r w:rsidR="00B82099" w:rsidRPr="0093460B">
        <w:rPr>
          <w:rFonts w:ascii="Times" w:hAnsi="Times"/>
          <w:sz w:val="20"/>
          <w:szCs w:val="20"/>
        </w:rPr>
        <w:t>such as the award of a Michelin star to a Brussels restaurant that had not yet opened</w:t>
      </w:r>
      <w:r w:rsidR="004042B2" w:rsidRPr="0093460B">
        <w:rPr>
          <w:rFonts w:ascii="Times" w:hAnsi="Times"/>
          <w:sz w:val="20"/>
          <w:szCs w:val="20"/>
        </w:rPr>
        <w:t>)</w:t>
      </w:r>
      <w:r w:rsidR="00EE73E5" w:rsidRPr="0093460B">
        <w:rPr>
          <w:rFonts w:ascii="Times" w:hAnsi="Times"/>
          <w:sz w:val="20"/>
          <w:szCs w:val="20"/>
        </w:rPr>
        <w:t xml:space="preserve">. </w:t>
      </w:r>
      <w:r w:rsidRPr="0093460B">
        <w:rPr>
          <w:rFonts w:ascii="Times" w:hAnsi="Times"/>
          <w:sz w:val="20"/>
          <w:szCs w:val="20"/>
        </w:rPr>
        <w:t xml:space="preserve">Furthermore, while some travel guides have made the jump </w:t>
      </w:r>
      <w:r w:rsidR="005D38AD" w:rsidRPr="0093460B">
        <w:rPr>
          <w:rFonts w:ascii="Times" w:hAnsi="Times"/>
          <w:sz w:val="20"/>
          <w:szCs w:val="20"/>
        </w:rPr>
        <w:t>online</w:t>
      </w:r>
      <w:r w:rsidRPr="0093460B">
        <w:rPr>
          <w:rFonts w:ascii="Times" w:hAnsi="Times"/>
          <w:sz w:val="20"/>
          <w:szCs w:val="20"/>
        </w:rPr>
        <w:t xml:space="preserve">, most have struggled to adapt to the different business model, with the result that the information they provide, particularly for free, is limited.  While </w:t>
      </w:r>
      <w:r w:rsidR="005D38AD" w:rsidRPr="0093460B">
        <w:rPr>
          <w:rFonts w:ascii="Times" w:hAnsi="Times"/>
          <w:sz w:val="20"/>
          <w:szCs w:val="20"/>
        </w:rPr>
        <w:t xml:space="preserve">new </w:t>
      </w:r>
      <w:r w:rsidRPr="0093460B">
        <w:rPr>
          <w:rFonts w:ascii="Times" w:hAnsi="Times"/>
          <w:sz w:val="20"/>
          <w:szCs w:val="20"/>
        </w:rPr>
        <w:t xml:space="preserve">web-only travel guides have appeared, without the benefit of established brand names, most have struggle to build trust with users. </w:t>
      </w:r>
    </w:p>
    <w:p w:rsidR="0093460B" w:rsidRDefault="0093460B" w:rsidP="0093460B">
      <w:pPr>
        <w:spacing w:after="0" w:line="240" w:lineRule="auto"/>
        <w:ind w:firstLine="720"/>
        <w:rPr>
          <w:rFonts w:ascii="Times" w:hAnsi="Times"/>
          <w:sz w:val="20"/>
          <w:szCs w:val="20"/>
        </w:rPr>
      </w:pPr>
    </w:p>
    <w:p w:rsidR="00BD7124" w:rsidRPr="0093460B" w:rsidRDefault="009F52CB" w:rsidP="0093460B">
      <w:pPr>
        <w:spacing w:after="0" w:line="240" w:lineRule="auto"/>
        <w:ind w:firstLine="720"/>
        <w:rPr>
          <w:rFonts w:ascii="Times" w:hAnsi="Times"/>
          <w:sz w:val="20"/>
          <w:szCs w:val="20"/>
        </w:rPr>
      </w:pPr>
      <w:r w:rsidRPr="0093460B">
        <w:rPr>
          <w:rFonts w:ascii="Times" w:hAnsi="Times"/>
          <w:sz w:val="20"/>
          <w:szCs w:val="20"/>
        </w:rPr>
        <w:t xml:space="preserve">Thus while the development of Web distribution has greatly added to the quantity of information available to consumers, the problem of credibility </w:t>
      </w:r>
      <w:r w:rsidR="00BD7124" w:rsidRPr="0093460B">
        <w:rPr>
          <w:rFonts w:ascii="Times" w:hAnsi="Times"/>
          <w:sz w:val="20"/>
          <w:szCs w:val="20"/>
        </w:rPr>
        <w:t>remains</w:t>
      </w:r>
      <w:r w:rsidR="005D38AD" w:rsidRPr="0093460B">
        <w:rPr>
          <w:rFonts w:ascii="Times" w:hAnsi="Times"/>
          <w:sz w:val="20"/>
          <w:szCs w:val="20"/>
        </w:rPr>
        <w:t xml:space="preserve"> </w:t>
      </w:r>
      <w:r w:rsidR="00BD7124" w:rsidRPr="0093460B">
        <w:rPr>
          <w:rFonts w:ascii="Times" w:hAnsi="Times"/>
          <w:sz w:val="20"/>
          <w:szCs w:val="20"/>
        </w:rPr>
        <w:t>(Chen, 2006)</w:t>
      </w:r>
      <w:r w:rsidRPr="0093460B">
        <w:rPr>
          <w:rFonts w:ascii="Times" w:hAnsi="Times"/>
          <w:sz w:val="20"/>
          <w:szCs w:val="20"/>
        </w:rPr>
        <w:t xml:space="preserve">.  </w:t>
      </w:r>
      <w:r w:rsidR="005D38AD" w:rsidRPr="0093460B">
        <w:rPr>
          <w:rFonts w:ascii="Times" w:hAnsi="Times"/>
          <w:sz w:val="20"/>
          <w:szCs w:val="20"/>
        </w:rPr>
        <w:t>This poses a</w:t>
      </w:r>
      <w:r w:rsidR="00EE73E5" w:rsidRPr="0093460B">
        <w:rPr>
          <w:rFonts w:ascii="Times" w:hAnsi="Times"/>
          <w:sz w:val="20"/>
          <w:szCs w:val="20"/>
        </w:rPr>
        <w:t xml:space="preserve"> quandary. Today’s consumer</w:t>
      </w:r>
      <w:r w:rsidR="005D38AD" w:rsidRPr="0093460B">
        <w:rPr>
          <w:rFonts w:ascii="Times" w:hAnsi="Times"/>
          <w:sz w:val="20"/>
          <w:szCs w:val="20"/>
        </w:rPr>
        <w:t>s</w:t>
      </w:r>
      <w:r w:rsidR="00EE73E5" w:rsidRPr="0093460B">
        <w:rPr>
          <w:rFonts w:ascii="Times" w:hAnsi="Times"/>
          <w:sz w:val="20"/>
          <w:szCs w:val="20"/>
        </w:rPr>
        <w:t xml:space="preserve"> ha</w:t>
      </w:r>
      <w:r w:rsidR="00B82099" w:rsidRPr="0093460B">
        <w:rPr>
          <w:rFonts w:ascii="Times" w:hAnsi="Times"/>
          <w:sz w:val="20"/>
          <w:szCs w:val="20"/>
        </w:rPr>
        <w:t xml:space="preserve">ve a </w:t>
      </w:r>
      <w:r w:rsidR="00EE73E5" w:rsidRPr="0093460B">
        <w:rPr>
          <w:rFonts w:ascii="Times" w:hAnsi="Times"/>
          <w:sz w:val="20"/>
          <w:szCs w:val="20"/>
        </w:rPr>
        <w:t xml:space="preserve">need for relevant information </w:t>
      </w:r>
      <w:r w:rsidR="00AC1B45" w:rsidRPr="0093460B">
        <w:rPr>
          <w:rFonts w:ascii="Times" w:hAnsi="Times"/>
          <w:sz w:val="20"/>
          <w:szCs w:val="20"/>
        </w:rPr>
        <w:t>as an</w:t>
      </w:r>
      <w:r w:rsidR="00EE73E5" w:rsidRPr="0093460B">
        <w:rPr>
          <w:rFonts w:ascii="Times" w:hAnsi="Times"/>
          <w:sz w:val="20"/>
          <w:szCs w:val="20"/>
        </w:rPr>
        <w:t xml:space="preserve"> input into their travel-planning process</w:t>
      </w:r>
      <w:r w:rsidR="00B82099" w:rsidRPr="0093460B">
        <w:rPr>
          <w:rFonts w:ascii="Times" w:hAnsi="Times"/>
          <w:sz w:val="20"/>
          <w:szCs w:val="20"/>
        </w:rPr>
        <w:t>, but regard</w:t>
      </w:r>
      <w:r w:rsidR="00E603B2" w:rsidRPr="0093460B">
        <w:rPr>
          <w:rFonts w:ascii="Times" w:hAnsi="Times"/>
          <w:sz w:val="20"/>
          <w:szCs w:val="20"/>
        </w:rPr>
        <w:t>s</w:t>
      </w:r>
      <w:r w:rsidR="00EE73E5" w:rsidRPr="0093460B">
        <w:rPr>
          <w:rFonts w:ascii="Times" w:hAnsi="Times"/>
          <w:sz w:val="20"/>
          <w:szCs w:val="20"/>
        </w:rPr>
        <w:t xml:space="preserve"> traditional sources as being </w:t>
      </w:r>
      <w:r w:rsidR="00E603B2" w:rsidRPr="0093460B">
        <w:rPr>
          <w:rFonts w:ascii="Times" w:hAnsi="Times"/>
          <w:sz w:val="20"/>
          <w:szCs w:val="20"/>
        </w:rPr>
        <w:t>un</w:t>
      </w:r>
      <w:r w:rsidR="00EE73E5" w:rsidRPr="0093460B">
        <w:rPr>
          <w:rFonts w:ascii="Times" w:hAnsi="Times"/>
          <w:sz w:val="20"/>
          <w:szCs w:val="20"/>
        </w:rPr>
        <w:t>trustworthy</w:t>
      </w:r>
      <w:r w:rsidR="00C7614D" w:rsidRPr="0093460B">
        <w:rPr>
          <w:rFonts w:ascii="Times" w:hAnsi="Times"/>
          <w:sz w:val="20"/>
          <w:szCs w:val="20"/>
        </w:rPr>
        <w:t xml:space="preserve"> (</w:t>
      </w:r>
      <w:proofErr w:type="spellStart"/>
      <w:r w:rsidR="00C7614D" w:rsidRPr="0093460B">
        <w:rPr>
          <w:rFonts w:ascii="Times" w:hAnsi="Times"/>
          <w:sz w:val="20"/>
          <w:szCs w:val="20"/>
        </w:rPr>
        <w:t>Xue</w:t>
      </w:r>
      <w:proofErr w:type="spellEnd"/>
      <w:r w:rsidR="00C7614D" w:rsidRPr="0093460B">
        <w:rPr>
          <w:rFonts w:ascii="Times" w:hAnsi="Times"/>
          <w:sz w:val="20"/>
          <w:szCs w:val="20"/>
        </w:rPr>
        <w:t xml:space="preserve"> &amp; Phelps, 2004).  </w:t>
      </w:r>
      <w:r w:rsidR="00EE73E5" w:rsidRPr="0093460B">
        <w:rPr>
          <w:rFonts w:ascii="Times" w:hAnsi="Times"/>
          <w:sz w:val="20"/>
          <w:szCs w:val="20"/>
        </w:rPr>
        <w:t xml:space="preserve">Ideally, they need a more credible source – a need that is </w:t>
      </w:r>
      <w:r w:rsidR="00E603B2" w:rsidRPr="0093460B">
        <w:rPr>
          <w:rFonts w:ascii="Times" w:hAnsi="Times"/>
          <w:sz w:val="20"/>
          <w:szCs w:val="20"/>
        </w:rPr>
        <w:t xml:space="preserve">increasingly </w:t>
      </w:r>
      <w:r w:rsidR="00EE73E5" w:rsidRPr="0093460B">
        <w:rPr>
          <w:rFonts w:ascii="Times" w:hAnsi="Times"/>
          <w:sz w:val="20"/>
          <w:szCs w:val="20"/>
        </w:rPr>
        <w:t>being serviced by Web 2.0</w:t>
      </w:r>
      <w:r w:rsidR="0046524B" w:rsidRPr="0093460B">
        <w:rPr>
          <w:rFonts w:ascii="Times" w:hAnsi="Times"/>
          <w:sz w:val="20"/>
          <w:szCs w:val="20"/>
        </w:rPr>
        <w:t xml:space="preserve"> (Yoo &amp; Gretzel, 2009)</w:t>
      </w:r>
      <w:r w:rsidR="00EE73E5" w:rsidRPr="0093460B">
        <w:rPr>
          <w:rFonts w:ascii="Times" w:hAnsi="Times"/>
          <w:sz w:val="20"/>
          <w:szCs w:val="20"/>
        </w:rPr>
        <w:t>.</w:t>
      </w:r>
      <w:r w:rsidR="00BD7124" w:rsidRPr="0093460B">
        <w:rPr>
          <w:rFonts w:ascii="Times" w:hAnsi="Times"/>
          <w:sz w:val="20"/>
          <w:szCs w:val="20"/>
        </w:rPr>
        <w:t xml:space="preserve">  Developments such as blogs, user reviews sites and social networks </w:t>
      </w:r>
      <w:r w:rsidR="00BD7124" w:rsidRPr="0093460B">
        <w:rPr>
          <w:rFonts w:ascii="Times" w:hAnsi="Times"/>
          <w:sz w:val="20"/>
          <w:szCs w:val="20"/>
        </w:rPr>
        <w:lastRenderedPageBreak/>
        <w:t xml:space="preserve">offer a potential solution, providing consumers with access to a rapidly growing pool of high-quality, topical and most importantly unbiased information, generated not by commercial interests but by other consumers (Sigala &amp; </w:t>
      </w:r>
      <w:proofErr w:type="spellStart"/>
      <w:r w:rsidR="00BD7124" w:rsidRPr="0093460B">
        <w:rPr>
          <w:rFonts w:ascii="Times" w:hAnsi="Times"/>
          <w:sz w:val="20"/>
          <w:szCs w:val="20"/>
        </w:rPr>
        <w:t>Marinidis</w:t>
      </w:r>
      <w:proofErr w:type="spellEnd"/>
      <w:r w:rsidR="00BD7124" w:rsidRPr="0093460B">
        <w:rPr>
          <w:rFonts w:ascii="Times" w:hAnsi="Times"/>
          <w:sz w:val="20"/>
          <w:szCs w:val="20"/>
        </w:rPr>
        <w:t>, 2010). This ‘wisdom of the crowd’ provides a credible alternative to commercial marketing orientated content, and is gaining increasing traction as the key source of travel information for today’s consumers.</w:t>
      </w:r>
    </w:p>
    <w:p w:rsidR="005D38AD" w:rsidRPr="0093460B" w:rsidRDefault="005D38AD" w:rsidP="0093460B">
      <w:pPr>
        <w:spacing w:after="0" w:line="240" w:lineRule="auto"/>
        <w:rPr>
          <w:rFonts w:ascii="Times" w:hAnsi="Times"/>
          <w:b/>
          <w:sz w:val="20"/>
          <w:szCs w:val="20"/>
        </w:rPr>
      </w:pPr>
    </w:p>
    <w:p w:rsidR="00EE73E5" w:rsidRPr="0093460B" w:rsidRDefault="00B82099" w:rsidP="0093460B">
      <w:pPr>
        <w:spacing w:after="0" w:line="240" w:lineRule="auto"/>
        <w:rPr>
          <w:rFonts w:ascii="Times" w:hAnsi="Times"/>
          <w:b/>
          <w:sz w:val="20"/>
          <w:szCs w:val="20"/>
        </w:rPr>
      </w:pPr>
      <w:r w:rsidRPr="0093460B">
        <w:rPr>
          <w:rFonts w:ascii="Times" w:hAnsi="Times"/>
          <w:b/>
          <w:sz w:val="20"/>
          <w:szCs w:val="20"/>
        </w:rPr>
        <w:t xml:space="preserve">An Introduction to </w:t>
      </w:r>
      <w:r w:rsidR="008412E6" w:rsidRPr="0093460B">
        <w:rPr>
          <w:rFonts w:ascii="Times" w:hAnsi="Times"/>
          <w:b/>
          <w:sz w:val="20"/>
          <w:szCs w:val="20"/>
        </w:rPr>
        <w:t>Web 2.0</w:t>
      </w:r>
    </w:p>
    <w:p w:rsidR="005D38AD" w:rsidRPr="0093460B" w:rsidRDefault="00EE73E5" w:rsidP="0093460B">
      <w:pPr>
        <w:spacing w:after="0" w:line="240" w:lineRule="auto"/>
        <w:ind w:firstLine="720"/>
        <w:rPr>
          <w:rFonts w:ascii="Times" w:hAnsi="Times"/>
          <w:sz w:val="20"/>
          <w:szCs w:val="20"/>
        </w:rPr>
      </w:pPr>
      <w:r w:rsidRPr="0093460B">
        <w:rPr>
          <w:rFonts w:ascii="Times" w:hAnsi="Times"/>
          <w:sz w:val="20"/>
          <w:szCs w:val="20"/>
        </w:rPr>
        <w:t>The term Web 2.0 emerged in late 2004, originating in the work of Tim O’Reilly of O’Reilly Media</w:t>
      </w:r>
      <w:r w:rsidR="00672F19" w:rsidRPr="0093460B">
        <w:rPr>
          <w:rFonts w:ascii="Times" w:hAnsi="Times"/>
          <w:sz w:val="20"/>
          <w:szCs w:val="20"/>
        </w:rPr>
        <w:t xml:space="preserve"> </w:t>
      </w:r>
      <w:r w:rsidR="00672F19" w:rsidRPr="0093460B">
        <w:rPr>
          <w:rFonts w:ascii="Times" w:eastAsia="Calibri" w:hAnsi="Times" w:cs="Times New Roman"/>
          <w:color w:val="000000"/>
          <w:sz w:val="20"/>
          <w:szCs w:val="20"/>
          <w:lang w:val="en-GB"/>
        </w:rPr>
        <w:t>(</w:t>
      </w:r>
      <w:proofErr w:type="spellStart"/>
      <w:r w:rsidR="00672F19" w:rsidRPr="0093460B">
        <w:rPr>
          <w:rFonts w:ascii="Times" w:eastAsia="Calibri" w:hAnsi="Times" w:cs="Times New Roman"/>
          <w:color w:val="000000"/>
          <w:sz w:val="20"/>
          <w:szCs w:val="20"/>
          <w:lang w:val="en-GB"/>
        </w:rPr>
        <w:t>Tredinnick</w:t>
      </w:r>
      <w:proofErr w:type="spellEnd"/>
      <w:r w:rsidR="00672F19" w:rsidRPr="0093460B">
        <w:rPr>
          <w:rFonts w:ascii="Times" w:eastAsia="Calibri" w:hAnsi="Times" w:cs="Times New Roman"/>
          <w:color w:val="000000"/>
          <w:sz w:val="20"/>
          <w:szCs w:val="20"/>
          <w:lang w:val="en-GB"/>
        </w:rPr>
        <w:t>, 2006)</w:t>
      </w:r>
      <w:r w:rsidR="00672F19" w:rsidRPr="0093460B">
        <w:rPr>
          <w:rFonts w:ascii="Times" w:eastAsia="Calibri" w:hAnsi="Times" w:cs="Times New Roman"/>
          <w:sz w:val="20"/>
          <w:szCs w:val="20"/>
          <w:lang w:val="en-GB"/>
        </w:rPr>
        <w:t>.</w:t>
      </w:r>
      <w:r w:rsidRPr="0093460B">
        <w:rPr>
          <w:rFonts w:ascii="Times" w:hAnsi="Times"/>
          <w:sz w:val="20"/>
          <w:szCs w:val="20"/>
        </w:rPr>
        <w:t xml:space="preserve"> </w:t>
      </w:r>
      <w:r w:rsidR="00541161" w:rsidRPr="0093460B">
        <w:rPr>
          <w:rFonts w:ascii="Times" w:hAnsi="Times"/>
          <w:sz w:val="20"/>
          <w:szCs w:val="20"/>
        </w:rPr>
        <w:t>D</w:t>
      </w:r>
      <w:r w:rsidRPr="0093460B">
        <w:rPr>
          <w:rFonts w:ascii="Times" w:hAnsi="Times"/>
          <w:sz w:val="20"/>
          <w:szCs w:val="20"/>
        </w:rPr>
        <w:t>espite much media hype, a formal, agreed-upon</w:t>
      </w:r>
      <w:r w:rsidR="00AC1B45" w:rsidRPr="0093460B">
        <w:rPr>
          <w:rFonts w:ascii="Times" w:hAnsi="Times"/>
          <w:sz w:val="20"/>
          <w:szCs w:val="20"/>
        </w:rPr>
        <w:t>,</w:t>
      </w:r>
      <w:r w:rsidRPr="0093460B">
        <w:rPr>
          <w:rFonts w:ascii="Times" w:hAnsi="Times"/>
          <w:sz w:val="20"/>
          <w:szCs w:val="20"/>
        </w:rPr>
        <w:t xml:space="preserve"> definition has yet to be developed, partly because the term means different things to many different people. Technically</w:t>
      </w:r>
      <w:r w:rsidR="00541161" w:rsidRPr="0093460B">
        <w:rPr>
          <w:rFonts w:ascii="Times" w:hAnsi="Times"/>
          <w:sz w:val="20"/>
          <w:szCs w:val="20"/>
        </w:rPr>
        <w:t xml:space="preserve"> </w:t>
      </w:r>
      <w:r w:rsidR="005D38AD" w:rsidRPr="0093460B">
        <w:rPr>
          <w:rFonts w:ascii="Times" w:hAnsi="Times"/>
          <w:sz w:val="20"/>
          <w:szCs w:val="20"/>
        </w:rPr>
        <w:t>Web 2.0</w:t>
      </w:r>
      <w:r w:rsidR="00AC1B45" w:rsidRPr="0093460B">
        <w:rPr>
          <w:rFonts w:ascii="Times" w:hAnsi="Times"/>
          <w:sz w:val="20"/>
          <w:szCs w:val="20"/>
        </w:rPr>
        <w:t xml:space="preserve"> can</w:t>
      </w:r>
      <w:r w:rsidRPr="0093460B">
        <w:rPr>
          <w:rFonts w:ascii="Times" w:hAnsi="Times"/>
          <w:sz w:val="20"/>
          <w:szCs w:val="20"/>
        </w:rPr>
        <w:t xml:space="preserve"> be defined as new </w:t>
      </w:r>
      <w:r w:rsidR="00541161" w:rsidRPr="0093460B">
        <w:rPr>
          <w:rFonts w:ascii="Times" w:hAnsi="Times"/>
          <w:sz w:val="20"/>
          <w:szCs w:val="20"/>
        </w:rPr>
        <w:t xml:space="preserve">Internet-based systems </w:t>
      </w:r>
      <w:r w:rsidR="00AC1B45" w:rsidRPr="0093460B">
        <w:rPr>
          <w:rFonts w:ascii="Times" w:hAnsi="Times"/>
          <w:sz w:val="20"/>
          <w:szCs w:val="20"/>
        </w:rPr>
        <w:t>that allow</w:t>
      </w:r>
      <w:r w:rsidRPr="0093460B">
        <w:rPr>
          <w:rFonts w:ascii="Times" w:hAnsi="Times"/>
          <w:sz w:val="20"/>
          <w:szCs w:val="20"/>
        </w:rPr>
        <w:t xml:space="preserve"> </w:t>
      </w:r>
      <w:r w:rsidR="00541161" w:rsidRPr="0093460B">
        <w:rPr>
          <w:rFonts w:ascii="Times" w:hAnsi="Times"/>
          <w:sz w:val="20"/>
          <w:szCs w:val="20"/>
        </w:rPr>
        <w:t>users</w:t>
      </w:r>
      <w:r w:rsidRPr="0093460B">
        <w:rPr>
          <w:rFonts w:ascii="Times" w:hAnsi="Times"/>
          <w:sz w:val="20"/>
          <w:szCs w:val="20"/>
        </w:rPr>
        <w:t xml:space="preserve"> to collaborate and share information in ways that were previously unimaginable. </w:t>
      </w:r>
      <w:r w:rsidR="00AC1B45" w:rsidRPr="0093460B">
        <w:rPr>
          <w:rFonts w:ascii="Times" w:hAnsi="Times"/>
          <w:sz w:val="20"/>
          <w:szCs w:val="20"/>
        </w:rPr>
        <w:t>However</w:t>
      </w:r>
      <w:r w:rsidR="00541161" w:rsidRPr="0093460B">
        <w:rPr>
          <w:rFonts w:ascii="Times" w:hAnsi="Times"/>
          <w:sz w:val="20"/>
          <w:szCs w:val="20"/>
        </w:rPr>
        <w:t>,</w:t>
      </w:r>
      <w:r w:rsidR="00AC1B45" w:rsidRPr="0093460B">
        <w:rPr>
          <w:rFonts w:ascii="Times" w:hAnsi="Times"/>
          <w:sz w:val="20"/>
          <w:szCs w:val="20"/>
        </w:rPr>
        <w:t xml:space="preserve"> w</w:t>
      </w:r>
      <w:r w:rsidR="007B66C7" w:rsidRPr="0093460B">
        <w:rPr>
          <w:rFonts w:ascii="Times" w:hAnsi="Times"/>
          <w:sz w:val="20"/>
          <w:szCs w:val="20"/>
        </w:rPr>
        <w:t xml:space="preserve">hile </w:t>
      </w:r>
      <w:r w:rsidR="00AC1B45" w:rsidRPr="0093460B">
        <w:rPr>
          <w:rFonts w:ascii="Times" w:hAnsi="Times"/>
          <w:sz w:val="20"/>
          <w:szCs w:val="20"/>
        </w:rPr>
        <w:t>the phenomenon</w:t>
      </w:r>
      <w:r w:rsidRPr="0093460B">
        <w:rPr>
          <w:rFonts w:ascii="Times" w:hAnsi="Times"/>
          <w:sz w:val="20"/>
          <w:szCs w:val="20"/>
        </w:rPr>
        <w:t xml:space="preserve"> is facilitate</w:t>
      </w:r>
      <w:r w:rsidR="00541161" w:rsidRPr="0093460B">
        <w:rPr>
          <w:rFonts w:ascii="Times" w:hAnsi="Times"/>
          <w:sz w:val="20"/>
          <w:szCs w:val="20"/>
        </w:rPr>
        <w:t>d by technology</w:t>
      </w:r>
      <w:r w:rsidR="00AC1B45" w:rsidRPr="0093460B">
        <w:rPr>
          <w:rFonts w:ascii="Times" w:hAnsi="Times"/>
          <w:sz w:val="20"/>
          <w:szCs w:val="20"/>
        </w:rPr>
        <w:t xml:space="preserve">, </w:t>
      </w:r>
      <w:r w:rsidRPr="0093460B">
        <w:rPr>
          <w:rFonts w:ascii="Times" w:hAnsi="Times"/>
          <w:sz w:val="20"/>
          <w:szCs w:val="20"/>
        </w:rPr>
        <w:t xml:space="preserve">most people agree that </w:t>
      </w:r>
      <w:r w:rsidR="007B66C7" w:rsidRPr="0093460B">
        <w:rPr>
          <w:rFonts w:ascii="Times" w:hAnsi="Times"/>
          <w:sz w:val="20"/>
          <w:szCs w:val="20"/>
        </w:rPr>
        <w:t>its growth</w:t>
      </w:r>
      <w:r w:rsidRPr="0093460B">
        <w:rPr>
          <w:rFonts w:ascii="Times" w:hAnsi="Times"/>
          <w:sz w:val="20"/>
          <w:szCs w:val="20"/>
        </w:rPr>
        <w:t xml:space="preserve"> has more to do with a shift in user behaviour than any particular technological development</w:t>
      </w:r>
      <w:r w:rsidR="00D16509" w:rsidRPr="0093460B">
        <w:rPr>
          <w:rFonts w:ascii="Times" w:hAnsi="Times"/>
          <w:sz w:val="20"/>
          <w:szCs w:val="20"/>
        </w:rPr>
        <w:t xml:space="preserve"> (</w:t>
      </w:r>
      <w:proofErr w:type="spellStart"/>
      <w:r w:rsidR="00D16509" w:rsidRPr="0093460B">
        <w:rPr>
          <w:rFonts w:ascii="Times" w:hAnsi="Times"/>
          <w:sz w:val="20"/>
          <w:szCs w:val="20"/>
        </w:rPr>
        <w:t>Dearstyne</w:t>
      </w:r>
      <w:proofErr w:type="spellEnd"/>
      <w:r w:rsidR="00D16509" w:rsidRPr="0093460B">
        <w:rPr>
          <w:rFonts w:ascii="Times" w:hAnsi="Times"/>
          <w:sz w:val="20"/>
          <w:szCs w:val="20"/>
        </w:rPr>
        <w:t>, 2007)</w:t>
      </w:r>
      <w:r w:rsidRPr="0093460B">
        <w:rPr>
          <w:rFonts w:ascii="Times" w:hAnsi="Times"/>
          <w:sz w:val="20"/>
          <w:szCs w:val="20"/>
        </w:rPr>
        <w:t xml:space="preserve">. </w:t>
      </w:r>
      <w:r w:rsidR="005D38AD" w:rsidRPr="0093460B">
        <w:rPr>
          <w:rFonts w:ascii="Times" w:hAnsi="Times"/>
          <w:sz w:val="20"/>
          <w:szCs w:val="20"/>
        </w:rPr>
        <w:t>T</w:t>
      </w:r>
      <w:r w:rsidRPr="0093460B">
        <w:rPr>
          <w:rFonts w:ascii="Times" w:hAnsi="Times"/>
          <w:sz w:val="20"/>
          <w:szCs w:val="20"/>
        </w:rPr>
        <w:t>he common thread throughout Web 2.0 is web-based information in the hands of users, which they can use, create, share, edit, and even sell if they so wish</w:t>
      </w:r>
      <w:r w:rsidR="00D16509" w:rsidRPr="0093460B">
        <w:rPr>
          <w:rFonts w:ascii="Times" w:hAnsi="Times"/>
          <w:sz w:val="20"/>
          <w:szCs w:val="20"/>
        </w:rPr>
        <w:t xml:space="preserve"> </w:t>
      </w:r>
      <w:r w:rsidR="00AC1B45" w:rsidRPr="0093460B">
        <w:rPr>
          <w:rFonts w:ascii="Times" w:eastAsia="Calibri" w:hAnsi="Times" w:cs="Times New Roman"/>
          <w:color w:val="000000"/>
          <w:sz w:val="20"/>
          <w:szCs w:val="20"/>
          <w:lang w:val="en-GB"/>
        </w:rPr>
        <w:t>(</w:t>
      </w:r>
      <w:proofErr w:type="spellStart"/>
      <w:r w:rsidR="00AC1B45" w:rsidRPr="0093460B">
        <w:rPr>
          <w:rFonts w:ascii="Times" w:eastAsia="Calibri" w:hAnsi="Times" w:cs="Times New Roman"/>
          <w:color w:val="000000"/>
          <w:sz w:val="20"/>
          <w:szCs w:val="20"/>
          <w:lang w:val="en-GB"/>
        </w:rPr>
        <w:t>Tredinnick</w:t>
      </w:r>
      <w:proofErr w:type="spellEnd"/>
      <w:r w:rsidR="00AC1B45" w:rsidRPr="0093460B">
        <w:rPr>
          <w:rFonts w:ascii="Times" w:eastAsia="Calibri" w:hAnsi="Times" w:cs="Times New Roman"/>
          <w:color w:val="000000"/>
          <w:sz w:val="20"/>
          <w:szCs w:val="20"/>
          <w:lang w:val="en-GB"/>
        </w:rPr>
        <w:t>, 2006)</w:t>
      </w:r>
      <w:r w:rsidR="00AC1B45" w:rsidRPr="0093460B">
        <w:rPr>
          <w:rFonts w:ascii="Times" w:eastAsia="Calibri" w:hAnsi="Times" w:cs="Times New Roman"/>
          <w:sz w:val="20"/>
          <w:szCs w:val="20"/>
          <w:lang w:val="en-GB"/>
        </w:rPr>
        <w:t>.</w:t>
      </w:r>
      <w:r w:rsidRPr="0093460B">
        <w:rPr>
          <w:rFonts w:ascii="Times" w:hAnsi="Times"/>
          <w:sz w:val="20"/>
          <w:szCs w:val="20"/>
        </w:rPr>
        <w:t xml:space="preserve"> This idea of information being generated and shared by users has led to the development of the term ‘social media’, which is often (correctly or incorrectly) used interchangeably with Web 2.0. </w:t>
      </w:r>
      <w:r w:rsidR="007B66C7" w:rsidRPr="0093460B">
        <w:rPr>
          <w:rFonts w:ascii="Times" w:hAnsi="Times"/>
          <w:sz w:val="20"/>
          <w:szCs w:val="20"/>
        </w:rPr>
        <w:t xml:space="preserve"> </w:t>
      </w:r>
    </w:p>
    <w:p w:rsidR="0093460B" w:rsidRDefault="0093460B" w:rsidP="0093460B">
      <w:pPr>
        <w:spacing w:after="0" w:line="240" w:lineRule="auto"/>
        <w:ind w:firstLine="720"/>
        <w:rPr>
          <w:rFonts w:ascii="Times" w:hAnsi="Times"/>
          <w:sz w:val="20"/>
          <w:szCs w:val="20"/>
        </w:rPr>
      </w:pPr>
    </w:p>
    <w:p w:rsidR="00EE73E5" w:rsidRPr="0093460B" w:rsidRDefault="00EE73E5" w:rsidP="0093460B">
      <w:pPr>
        <w:spacing w:after="0" w:line="240" w:lineRule="auto"/>
        <w:ind w:firstLine="720"/>
        <w:rPr>
          <w:rFonts w:ascii="Times" w:hAnsi="Times"/>
          <w:sz w:val="20"/>
          <w:szCs w:val="20"/>
        </w:rPr>
      </w:pPr>
      <w:r w:rsidRPr="0093460B">
        <w:rPr>
          <w:rFonts w:ascii="Times" w:hAnsi="Times"/>
          <w:sz w:val="20"/>
          <w:szCs w:val="20"/>
        </w:rPr>
        <w:t>Social media sites tend to be participatory, encouraging contributions and feedback from anyone who is interested, thus blurring the line between creators and audience</w:t>
      </w:r>
      <w:r w:rsidR="006525E6" w:rsidRPr="0093460B">
        <w:rPr>
          <w:rFonts w:ascii="Times" w:hAnsi="Times"/>
          <w:sz w:val="20"/>
          <w:szCs w:val="20"/>
        </w:rPr>
        <w:t xml:space="preserve"> (</w:t>
      </w:r>
      <w:proofErr w:type="spellStart"/>
      <w:r w:rsidR="006525E6" w:rsidRPr="0093460B">
        <w:rPr>
          <w:rFonts w:ascii="Times" w:hAnsi="Times"/>
          <w:sz w:val="20"/>
          <w:szCs w:val="20"/>
        </w:rPr>
        <w:t>Dearstyne</w:t>
      </w:r>
      <w:proofErr w:type="spellEnd"/>
      <w:r w:rsidR="006525E6" w:rsidRPr="0093460B">
        <w:rPr>
          <w:rFonts w:ascii="Times" w:hAnsi="Times"/>
          <w:sz w:val="20"/>
          <w:szCs w:val="20"/>
        </w:rPr>
        <w:t>, 2007)</w:t>
      </w:r>
      <w:r w:rsidRPr="0093460B">
        <w:rPr>
          <w:rFonts w:ascii="Times" w:hAnsi="Times"/>
          <w:sz w:val="20"/>
          <w:szCs w:val="20"/>
        </w:rPr>
        <w:t>. They also tend to be conversational, using two-way interaction between participants rather than a broadcast approach</w:t>
      </w:r>
      <w:r w:rsidR="008E5214" w:rsidRPr="0093460B">
        <w:rPr>
          <w:rFonts w:ascii="Times" w:hAnsi="Times"/>
          <w:sz w:val="20"/>
          <w:szCs w:val="20"/>
        </w:rPr>
        <w:t xml:space="preserve"> (Nicholas et al, 2007)</w:t>
      </w:r>
      <w:r w:rsidRPr="0093460B">
        <w:rPr>
          <w:rFonts w:ascii="Times" w:hAnsi="Times"/>
          <w:sz w:val="20"/>
          <w:szCs w:val="20"/>
        </w:rPr>
        <w:t xml:space="preserve">. </w:t>
      </w:r>
      <w:r w:rsidR="00541161" w:rsidRPr="0093460B">
        <w:rPr>
          <w:rFonts w:ascii="Times" w:hAnsi="Times"/>
          <w:sz w:val="20"/>
          <w:szCs w:val="20"/>
        </w:rPr>
        <w:t>Many</w:t>
      </w:r>
      <w:r w:rsidRPr="0093460B">
        <w:rPr>
          <w:rFonts w:ascii="Times" w:hAnsi="Times"/>
          <w:sz w:val="20"/>
          <w:szCs w:val="20"/>
        </w:rPr>
        <w:t xml:space="preserve"> are community-focused, facilitating the interaction of groups of people with similar interests, and they are connected, amalgamating links and content from many different sources to add synergistic value to the resulting service, product or message. </w:t>
      </w:r>
      <w:r w:rsidR="005D38AD" w:rsidRPr="0093460B">
        <w:rPr>
          <w:rFonts w:ascii="Times" w:hAnsi="Times"/>
          <w:sz w:val="20"/>
          <w:szCs w:val="20"/>
        </w:rPr>
        <w:t>S</w:t>
      </w:r>
      <w:r w:rsidR="00541161" w:rsidRPr="0093460B">
        <w:rPr>
          <w:rFonts w:ascii="Times" w:hAnsi="Times"/>
          <w:sz w:val="20"/>
          <w:szCs w:val="20"/>
        </w:rPr>
        <w:t xml:space="preserve">ocial media </w:t>
      </w:r>
      <w:r w:rsidR="005D38AD" w:rsidRPr="0093460B">
        <w:rPr>
          <w:rFonts w:ascii="Times" w:hAnsi="Times"/>
          <w:sz w:val="20"/>
          <w:szCs w:val="20"/>
        </w:rPr>
        <w:t>sites have</w:t>
      </w:r>
      <w:r w:rsidR="00541161" w:rsidRPr="0093460B">
        <w:rPr>
          <w:rFonts w:ascii="Times" w:hAnsi="Times"/>
          <w:sz w:val="20"/>
          <w:szCs w:val="20"/>
        </w:rPr>
        <w:t xml:space="preserve"> prompted </w:t>
      </w:r>
      <w:r w:rsidRPr="0093460B">
        <w:rPr>
          <w:rFonts w:ascii="Times" w:hAnsi="Times"/>
          <w:sz w:val="20"/>
          <w:szCs w:val="20"/>
        </w:rPr>
        <w:t xml:space="preserve">a fundamental shift in how </w:t>
      </w:r>
      <w:r w:rsidR="005D38AD" w:rsidRPr="0093460B">
        <w:rPr>
          <w:rFonts w:ascii="Times" w:hAnsi="Times"/>
          <w:sz w:val="20"/>
          <w:szCs w:val="20"/>
        </w:rPr>
        <w:t>the Web</w:t>
      </w:r>
      <w:r w:rsidRPr="0093460B">
        <w:rPr>
          <w:rFonts w:ascii="Times" w:hAnsi="Times"/>
          <w:sz w:val="20"/>
          <w:szCs w:val="20"/>
        </w:rPr>
        <w:t xml:space="preserve"> works</w:t>
      </w:r>
      <w:r w:rsidR="00541161" w:rsidRPr="0093460B">
        <w:rPr>
          <w:rFonts w:ascii="Times" w:hAnsi="Times"/>
          <w:sz w:val="20"/>
          <w:szCs w:val="20"/>
        </w:rPr>
        <w:t xml:space="preserve">.  Since </w:t>
      </w:r>
      <w:r w:rsidR="005D38AD" w:rsidRPr="0093460B">
        <w:rPr>
          <w:rFonts w:ascii="Times" w:hAnsi="Times"/>
          <w:sz w:val="20"/>
          <w:szCs w:val="20"/>
        </w:rPr>
        <w:t>users</w:t>
      </w:r>
      <w:r w:rsidR="00541161" w:rsidRPr="0093460B">
        <w:rPr>
          <w:rFonts w:ascii="Times" w:hAnsi="Times"/>
          <w:sz w:val="20"/>
          <w:szCs w:val="20"/>
        </w:rPr>
        <w:t xml:space="preserve"> can interact </w:t>
      </w:r>
      <w:r w:rsidRPr="0093460B">
        <w:rPr>
          <w:rFonts w:ascii="Times" w:hAnsi="Times"/>
          <w:sz w:val="20"/>
          <w:szCs w:val="20"/>
        </w:rPr>
        <w:t xml:space="preserve">with content and with each other whenever and however they </w:t>
      </w:r>
      <w:r w:rsidR="005D38AD" w:rsidRPr="0093460B">
        <w:rPr>
          <w:rFonts w:ascii="Times" w:hAnsi="Times"/>
          <w:sz w:val="20"/>
          <w:szCs w:val="20"/>
        </w:rPr>
        <w:t>want</w:t>
      </w:r>
      <w:r w:rsidR="00541161" w:rsidRPr="0093460B">
        <w:rPr>
          <w:rFonts w:ascii="Times" w:hAnsi="Times"/>
          <w:sz w:val="20"/>
          <w:szCs w:val="20"/>
        </w:rPr>
        <w:t xml:space="preserve">, </w:t>
      </w:r>
      <w:r w:rsidRPr="0093460B">
        <w:rPr>
          <w:rFonts w:ascii="Times" w:hAnsi="Times"/>
          <w:sz w:val="20"/>
          <w:szCs w:val="20"/>
        </w:rPr>
        <w:t xml:space="preserve">individuals </w:t>
      </w:r>
      <w:r w:rsidR="007B66C7" w:rsidRPr="0093460B">
        <w:rPr>
          <w:rFonts w:ascii="Times" w:hAnsi="Times"/>
          <w:sz w:val="20"/>
          <w:szCs w:val="20"/>
        </w:rPr>
        <w:t xml:space="preserve">are </w:t>
      </w:r>
      <w:r w:rsidRPr="0093460B">
        <w:rPr>
          <w:rFonts w:ascii="Times" w:hAnsi="Times"/>
          <w:sz w:val="20"/>
          <w:szCs w:val="20"/>
        </w:rPr>
        <w:t xml:space="preserve">increasingly take clues from one another, rather than from institutional sources like corporations, </w:t>
      </w:r>
      <w:r w:rsidR="007B66C7" w:rsidRPr="0093460B">
        <w:rPr>
          <w:rFonts w:ascii="Times" w:hAnsi="Times"/>
          <w:sz w:val="20"/>
          <w:szCs w:val="20"/>
        </w:rPr>
        <w:t xml:space="preserve">the </w:t>
      </w:r>
      <w:r w:rsidRPr="0093460B">
        <w:rPr>
          <w:rFonts w:ascii="Times" w:hAnsi="Times"/>
          <w:sz w:val="20"/>
          <w:szCs w:val="20"/>
        </w:rPr>
        <w:t xml:space="preserve">media, political bodies or even religions. While in the past, consumers looked to such authorities for information, now they are increasingly looking at the collective wisdom of their peers as the </w:t>
      </w:r>
      <w:r w:rsidR="007B66C7" w:rsidRPr="0093460B">
        <w:rPr>
          <w:rFonts w:ascii="Times" w:hAnsi="Times"/>
          <w:sz w:val="20"/>
          <w:szCs w:val="20"/>
        </w:rPr>
        <w:t xml:space="preserve">ultimate </w:t>
      </w:r>
      <w:r w:rsidRPr="0093460B">
        <w:rPr>
          <w:rFonts w:ascii="Times" w:hAnsi="Times"/>
          <w:sz w:val="20"/>
          <w:szCs w:val="20"/>
        </w:rPr>
        <w:t>authority</w:t>
      </w:r>
      <w:r w:rsidR="009302E1" w:rsidRPr="0093460B">
        <w:rPr>
          <w:rFonts w:ascii="Times" w:hAnsi="Times"/>
          <w:sz w:val="20"/>
          <w:szCs w:val="20"/>
        </w:rPr>
        <w:t xml:space="preserve"> (Cox et al, 2008)</w:t>
      </w:r>
      <w:r w:rsidRPr="0093460B">
        <w:rPr>
          <w:rFonts w:ascii="Times" w:hAnsi="Times"/>
          <w:sz w:val="20"/>
          <w:szCs w:val="20"/>
        </w:rPr>
        <w:t xml:space="preserve">. </w:t>
      </w:r>
    </w:p>
    <w:p w:rsidR="005D38AD" w:rsidRPr="0093460B" w:rsidRDefault="005D38AD" w:rsidP="0093460B">
      <w:pPr>
        <w:spacing w:after="0" w:line="240" w:lineRule="auto"/>
        <w:rPr>
          <w:rFonts w:ascii="Times" w:hAnsi="Times"/>
          <w:b/>
          <w:sz w:val="20"/>
          <w:szCs w:val="20"/>
        </w:rPr>
      </w:pPr>
    </w:p>
    <w:p w:rsidR="00EE73E5" w:rsidRPr="0093460B" w:rsidRDefault="00EE73E5" w:rsidP="0093460B">
      <w:pPr>
        <w:spacing w:after="0" w:line="240" w:lineRule="auto"/>
        <w:rPr>
          <w:rFonts w:ascii="Times" w:hAnsi="Times"/>
          <w:b/>
          <w:sz w:val="20"/>
          <w:szCs w:val="20"/>
        </w:rPr>
      </w:pPr>
      <w:r w:rsidRPr="0093460B">
        <w:rPr>
          <w:rFonts w:ascii="Times" w:hAnsi="Times"/>
          <w:b/>
          <w:sz w:val="20"/>
          <w:szCs w:val="20"/>
        </w:rPr>
        <w:t>Social networks</w:t>
      </w:r>
    </w:p>
    <w:p w:rsidR="00BD7124" w:rsidRPr="0093460B" w:rsidRDefault="00BD7124" w:rsidP="0093460B">
      <w:pPr>
        <w:spacing w:after="0" w:line="240" w:lineRule="auto"/>
        <w:ind w:firstLine="720"/>
        <w:rPr>
          <w:rFonts w:ascii="Times" w:hAnsi="Times"/>
          <w:sz w:val="20"/>
          <w:szCs w:val="20"/>
        </w:rPr>
      </w:pPr>
      <w:r w:rsidRPr="0093460B">
        <w:rPr>
          <w:rFonts w:ascii="Times" w:hAnsi="Times"/>
          <w:sz w:val="20"/>
          <w:szCs w:val="20"/>
        </w:rPr>
        <w:t>Social</w:t>
      </w:r>
      <w:r w:rsidR="00EE73E5" w:rsidRPr="0093460B">
        <w:rPr>
          <w:rFonts w:ascii="Times" w:hAnsi="Times"/>
          <w:sz w:val="20"/>
          <w:szCs w:val="20"/>
        </w:rPr>
        <w:t xml:space="preserve"> networks have their origins in support interactions among neighbours in a community</w:t>
      </w:r>
      <w:r w:rsidR="006525E6" w:rsidRPr="0093460B">
        <w:rPr>
          <w:rFonts w:ascii="Times" w:hAnsi="Times"/>
          <w:sz w:val="20"/>
          <w:szCs w:val="20"/>
        </w:rPr>
        <w:t xml:space="preserve"> (Carroll &amp; </w:t>
      </w:r>
      <w:proofErr w:type="spellStart"/>
      <w:r w:rsidR="006525E6" w:rsidRPr="0093460B">
        <w:rPr>
          <w:rFonts w:ascii="Times" w:hAnsi="Times"/>
          <w:sz w:val="20"/>
          <w:szCs w:val="20"/>
        </w:rPr>
        <w:t>Rosson</w:t>
      </w:r>
      <w:proofErr w:type="spellEnd"/>
      <w:r w:rsidR="006525E6" w:rsidRPr="0093460B">
        <w:rPr>
          <w:rFonts w:ascii="Times" w:hAnsi="Times"/>
          <w:sz w:val="20"/>
          <w:szCs w:val="20"/>
        </w:rPr>
        <w:t>, 2003)</w:t>
      </w:r>
      <w:r w:rsidR="00EE73E5" w:rsidRPr="0093460B">
        <w:rPr>
          <w:rFonts w:ascii="Times" w:hAnsi="Times"/>
          <w:sz w:val="20"/>
          <w:szCs w:val="20"/>
        </w:rPr>
        <w:t xml:space="preserve">. </w:t>
      </w:r>
      <w:r w:rsidR="004B5365" w:rsidRPr="0093460B">
        <w:rPr>
          <w:rFonts w:ascii="Times" w:hAnsi="Times"/>
          <w:sz w:val="20"/>
          <w:szCs w:val="20"/>
        </w:rPr>
        <w:t xml:space="preserve">These typically facilitated information exchange, discussion and joint activity related to local events, issues and concerns (Boyd &amp; Ellison, 2007).  However their context has been transformed by the use of the Web (Wang et al, 2002).  </w:t>
      </w:r>
      <w:r w:rsidR="00EE73E5" w:rsidRPr="0093460B">
        <w:rPr>
          <w:rFonts w:ascii="Times" w:hAnsi="Times"/>
          <w:sz w:val="20"/>
          <w:szCs w:val="20"/>
        </w:rPr>
        <w:t>No longer limited by physical location, communities of individuals with similar interests and concerns can now be formed virtually and can interact primarily in the online environment</w:t>
      </w:r>
      <w:r w:rsidR="006525E6" w:rsidRPr="0093460B">
        <w:rPr>
          <w:rFonts w:ascii="Times" w:hAnsi="Times"/>
          <w:sz w:val="20"/>
          <w:szCs w:val="20"/>
        </w:rPr>
        <w:t xml:space="preserve"> </w:t>
      </w:r>
      <w:r w:rsidR="004B5365" w:rsidRPr="0093460B">
        <w:rPr>
          <w:rFonts w:ascii="Times" w:eastAsia="Calibri" w:hAnsi="Times" w:cs="Times New Roman"/>
          <w:sz w:val="20"/>
          <w:szCs w:val="20"/>
          <w:lang w:val="en-GB"/>
        </w:rPr>
        <w:t xml:space="preserve">(Sun et al, 2006).  </w:t>
      </w:r>
      <w:r w:rsidRPr="0093460B">
        <w:rPr>
          <w:rFonts w:ascii="Times" w:eastAsia="Calibri" w:hAnsi="Times" w:cs="Times New Roman"/>
          <w:sz w:val="20"/>
          <w:szCs w:val="20"/>
          <w:lang w:val="en-GB"/>
        </w:rPr>
        <w:t xml:space="preserve">  Today’s online social networks allow </w:t>
      </w:r>
      <w:r w:rsidRPr="0093460B">
        <w:rPr>
          <w:rFonts w:ascii="Times" w:hAnsi="Times"/>
          <w:sz w:val="20"/>
          <w:szCs w:val="20"/>
        </w:rPr>
        <w:t xml:space="preserve">people to gather and form relationships within a virtual space. Most allow users to build personal pages and then connect with friends to communicate and share content. Sub-groups typically form around highly specific interests, with each member taking part in multiple sub-groups (Dwyer, 2007). </w:t>
      </w:r>
    </w:p>
    <w:p w:rsidR="00B37FB2" w:rsidRDefault="00B37FB2" w:rsidP="00B37FB2">
      <w:pPr>
        <w:spacing w:after="0" w:line="240" w:lineRule="auto"/>
        <w:ind w:firstLine="720"/>
        <w:rPr>
          <w:rFonts w:ascii="Times" w:hAnsi="Times"/>
          <w:sz w:val="20"/>
          <w:szCs w:val="20"/>
        </w:rPr>
      </w:pPr>
    </w:p>
    <w:p w:rsidR="005D38AD" w:rsidRPr="0093460B" w:rsidRDefault="00EE73E5" w:rsidP="00B37FB2">
      <w:pPr>
        <w:spacing w:after="0" w:line="240" w:lineRule="auto"/>
        <w:ind w:firstLine="720"/>
        <w:rPr>
          <w:rFonts w:ascii="Times" w:hAnsi="Times"/>
          <w:sz w:val="20"/>
          <w:szCs w:val="20"/>
        </w:rPr>
      </w:pPr>
      <w:r w:rsidRPr="0093460B">
        <w:rPr>
          <w:rFonts w:ascii="Times" w:hAnsi="Times"/>
          <w:sz w:val="20"/>
          <w:szCs w:val="20"/>
        </w:rPr>
        <w:t xml:space="preserve">Facebook, the original social </w:t>
      </w:r>
      <w:proofErr w:type="gramStart"/>
      <w:r w:rsidRPr="0093460B">
        <w:rPr>
          <w:rFonts w:ascii="Times" w:hAnsi="Times"/>
          <w:sz w:val="20"/>
          <w:szCs w:val="20"/>
        </w:rPr>
        <w:t>network ,</w:t>
      </w:r>
      <w:proofErr w:type="gramEnd"/>
      <w:r w:rsidRPr="0093460B">
        <w:rPr>
          <w:rFonts w:ascii="Times" w:hAnsi="Times"/>
          <w:sz w:val="20"/>
          <w:szCs w:val="20"/>
        </w:rPr>
        <w:t xml:space="preserve"> was launched by Mark </w:t>
      </w:r>
      <w:proofErr w:type="spellStart"/>
      <w:r w:rsidRPr="0093460B">
        <w:rPr>
          <w:rFonts w:ascii="Times" w:hAnsi="Times"/>
          <w:sz w:val="20"/>
          <w:szCs w:val="20"/>
        </w:rPr>
        <w:t>Zuckerberg</w:t>
      </w:r>
      <w:proofErr w:type="spellEnd"/>
      <w:r w:rsidRPr="0093460B">
        <w:rPr>
          <w:rFonts w:ascii="Times" w:hAnsi="Times"/>
          <w:sz w:val="20"/>
          <w:szCs w:val="20"/>
        </w:rPr>
        <w:t xml:space="preserve"> in 2004. At that time, it was targeted exclusively at Harvard students but proved such a huge hit that within two weeks, half of the student body had signed up and other Boston area schools began demanding their own Facebook network. Within four months, Facebook has added 30 more college networks and the social networking trend was born. Facebook continued to grow, opening up to high school students in September 2005, to work networks at the beginning of 2006 and finally to anyone with an email address in September 2006. </w:t>
      </w:r>
      <w:r w:rsidR="005D38AD" w:rsidRPr="0093460B">
        <w:rPr>
          <w:rFonts w:ascii="Times" w:hAnsi="Times"/>
          <w:sz w:val="20"/>
          <w:szCs w:val="20"/>
        </w:rPr>
        <w:t xml:space="preserve">With more than 150 million users, </w:t>
      </w:r>
      <w:r w:rsidRPr="0093460B">
        <w:rPr>
          <w:rFonts w:ascii="Times" w:hAnsi="Times"/>
          <w:sz w:val="20"/>
          <w:szCs w:val="20"/>
        </w:rPr>
        <w:t xml:space="preserve">Facebook users’ passion, or addiction, to the site is unparalleled: more than half log into the system every day and users typically spend an average of 19 minutes a day on the site. </w:t>
      </w:r>
      <w:r w:rsidR="005D38AD" w:rsidRPr="0093460B">
        <w:rPr>
          <w:rFonts w:ascii="Times" w:hAnsi="Times"/>
          <w:sz w:val="20"/>
          <w:szCs w:val="20"/>
        </w:rPr>
        <w:t xml:space="preserve">While other social networks </w:t>
      </w:r>
      <w:r w:rsidR="008D74D8" w:rsidRPr="0093460B">
        <w:rPr>
          <w:rFonts w:ascii="Times" w:hAnsi="Times"/>
          <w:sz w:val="20"/>
          <w:szCs w:val="20"/>
        </w:rPr>
        <w:t>dominate</w:t>
      </w:r>
      <w:r w:rsidR="005D38AD" w:rsidRPr="0093460B">
        <w:rPr>
          <w:rFonts w:ascii="Times" w:hAnsi="Times"/>
          <w:sz w:val="20"/>
          <w:szCs w:val="20"/>
        </w:rPr>
        <w:t xml:space="preserve"> in different areas of the Asia</w:t>
      </w:r>
      <w:r w:rsidR="00657CB8" w:rsidRPr="0093460B">
        <w:rPr>
          <w:rFonts w:ascii="Times" w:hAnsi="Times"/>
          <w:sz w:val="20"/>
          <w:szCs w:val="20"/>
        </w:rPr>
        <w:t>, Facebook’s phenomenal growth has firmly positioned it as a key influencer in most Western countries.</w:t>
      </w:r>
    </w:p>
    <w:p w:rsidR="00B37FB2" w:rsidRDefault="00B37FB2" w:rsidP="00B37FB2">
      <w:pPr>
        <w:spacing w:after="0" w:line="240" w:lineRule="auto"/>
        <w:ind w:firstLine="720"/>
        <w:rPr>
          <w:rFonts w:ascii="Times" w:hAnsi="Times"/>
          <w:sz w:val="20"/>
          <w:szCs w:val="20"/>
        </w:rPr>
      </w:pPr>
    </w:p>
    <w:p w:rsidR="00C508EC" w:rsidRPr="0093460B" w:rsidRDefault="00BE48BE" w:rsidP="00B37FB2">
      <w:pPr>
        <w:spacing w:after="0" w:line="240" w:lineRule="auto"/>
        <w:ind w:firstLine="720"/>
        <w:rPr>
          <w:rFonts w:ascii="Times" w:hAnsi="Times"/>
          <w:sz w:val="20"/>
          <w:szCs w:val="20"/>
        </w:rPr>
      </w:pPr>
      <w:r w:rsidRPr="0093460B">
        <w:rPr>
          <w:rFonts w:ascii="Times" w:hAnsi="Times"/>
          <w:sz w:val="20"/>
          <w:szCs w:val="20"/>
        </w:rPr>
        <w:t>The</w:t>
      </w:r>
      <w:r w:rsidR="00EE73E5" w:rsidRPr="0093460B">
        <w:rPr>
          <w:rFonts w:ascii="Times" w:hAnsi="Times"/>
          <w:sz w:val="20"/>
          <w:szCs w:val="20"/>
        </w:rPr>
        <w:t xml:space="preserve"> reaction </w:t>
      </w:r>
      <w:r w:rsidRPr="0093460B">
        <w:rPr>
          <w:rFonts w:ascii="Times" w:hAnsi="Times"/>
          <w:sz w:val="20"/>
          <w:szCs w:val="20"/>
        </w:rPr>
        <w:t xml:space="preserve">of travel companies </w:t>
      </w:r>
      <w:r w:rsidR="00657CB8" w:rsidRPr="0093460B">
        <w:rPr>
          <w:rFonts w:ascii="Times" w:hAnsi="Times"/>
          <w:sz w:val="20"/>
          <w:szCs w:val="20"/>
        </w:rPr>
        <w:t>to the social network</w:t>
      </w:r>
      <w:r w:rsidR="00EE73E5" w:rsidRPr="0093460B">
        <w:rPr>
          <w:rFonts w:ascii="Times" w:hAnsi="Times"/>
          <w:sz w:val="20"/>
          <w:szCs w:val="20"/>
        </w:rPr>
        <w:t xml:space="preserve"> phenomenon have been two-fold – to leverage the trend and try to create their own </w:t>
      </w:r>
      <w:r w:rsidR="00657CB8" w:rsidRPr="0093460B">
        <w:rPr>
          <w:rFonts w:ascii="Times" w:hAnsi="Times"/>
          <w:sz w:val="20"/>
          <w:szCs w:val="20"/>
        </w:rPr>
        <w:t xml:space="preserve">specialised travel communities; or </w:t>
      </w:r>
      <w:r w:rsidR="00EE73E5" w:rsidRPr="0093460B">
        <w:rPr>
          <w:rFonts w:ascii="Times" w:hAnsi="Times"/>
          <w:sz w:val="20"/>
          <w:szCs w:val="20"/>
        </w:rPr>
        <w:t xml:space="preserve">to participate in existing social networks with the </w:t>
      </w:r>
      <w:r w:rsidR="00EE73E5" w:rsidRPr="0093460B">
        <w:rPr>
          <w:rFonts w:ascii="Times" w:hAnsi="Times"/>
          <w:sz w:val="20"/>
          <w:szCs w:val="20"/>
        </w:rPr>
        <w:lastRenderedPageBreak/>
        <w:t xml:space="preserve">aim of </w:t>
      </w:r>
      <w:r w:rsidR="00C508EC" w:rsidRPr="0093460B">
        <w:rPr>
          <w:rFonts w:ascii="Times" w:hAnsi="Times"/>
          <w:sz w:val="20"/>
          <w:szCs w:val="20"/>
        </w:rPr>
        <w:t>becoming ‘friends’ with their customers</w:t>
      </w:r>
      <w:r w:rsidR="00657CB8" w:rsidRPr="0093460B">
        <w:rPr>
          <w:rFonts w:ascii="Times" w:hAnsi="Times"/>
          <w:sz w:val="20"/>
          <w:szCs w:val="20"/>
        </w:rPr>
        <w:t xml:space="preserve"> and building brand loyalty</w:t>
      </w:r>
      <w:r w:rsidR="00C508EC" w:rsidRPr="0093460B">
        <w:rPr>
          <w:rFonts w:ascii="Times" w:hAnsi="Times"/>
          <w:sz w:val="20"/>
          <w:szCs w:val="20"/>
        </w:rPr>
        <w:t xml:space="preserve">. This paper examines the latter phenomenon, examining the use of Facebook by </w:t>
      </w:r>
      <w:r w:rsidR="00657CB8" w:rsidRPr="0093460B">
        <w:rPr>
          <w:rFonts w:ascii="Times" w:hAnsi="Times"/>
          <w:sz w:val="20"/>
          <w:szCs w:val="20"/>
        </w:rPr>
        <w:t xml:space="preserve">major </w:t>
      </w:r>
      <w:r w:rsidR="00C508EC" w:rsidRPr="0093460B">
        <w:rPr>
          <w:rFonts w:ascii="Times" w:hAnsi="Times"/>
          <w:sz w:val="20"/>
          <w:szCs w:val="20"/>
        </w:rPr>
        <w:t xml:space="preserve">international hotel </w:t>
      </w:r>
      <w:r w:rsidR="00657CB8" w:rsidRPr="0093460B">
        <w:rPr>
          <w:rFonts w:ascii="Times" w:hAnsi="Times"/>
          <w:sz w:val="20"/>
          <w:szCs w:val="20"/>
        </w:rPr>
        <w:t>chains</w:t>
      </w:r>
      <w:r w:rsidR="00C508EC" w:rsidRPr="0093460B">
        <w:rPr>
          <w:rFonts w:ascii="Times" w:hAnsi="Times"/>
          <w:sz w:val="20"/>
          <w:szCs w:val="20"/>
        </w:rPr>
        <w:t>.</w:t>
      </w:r>
    </w:p>
    <w:p w:rsidR="00974863" w:rsidRPr="0093460B" w:rsidRDefault="00974863"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Research Methodology</w:t>
      </w: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The study’s population was defined as the top fifty international hotel brands as published in Hotels Magazine (Hotels Giants 2009) – the most up-to-date publically available ranking at the time of the study.  This deliberately focuses on the actions of the largest </w:t>
      </w:r>
      <w:r w:rsidR="00657CB8" w:rsidRPr="0093460B">
        <w:rPr>
          <w:rFonts w:ascii="Times" w:hAnsi="Times"/>
          <w:sz w:val="20"/>
          <w:szCs w:val="20"/>
        </w:rPr>
        <w:t>chains</w:t>
      </w:r>
      <w:r w:rsidRPr="0093460B">
        <w:rPr>
          <w:rFonts w:ascii="Times" w:hAnsi="Times"/>
          <w:sz w:val="20"/>
          <w:szCs w:val="20"/>
        </w:rPr>
        <w:t xml:space="preserve">, using the rational that such companies should have the expertise, financial resources and technical ability to manage Social Media </w:t>
      </w:r>
      <w:r w:rsidRPr="0093460B">
        <w:rPr>
          <w:rFonts w:ascii="Times" w:hAnsi="Times"/>
          <w:sz w:val="20"/>
          <w:szCs w:val="20"/>
          <w:lang w:val="en-GB"/>
        </w:rPr>
        <w:t xml:space="preserve">in a professional manner and thus that studying their performance gives a useful indicator of </w:t>
      </w:r>
      <w:r w:rsidR="00657CB8" w:rsidRPr="0093460B">
        <w:rPr>
          <w:rFonts w:ascii="Times" w:hAnsi="Times"/>
          <w:sz w:val="20"/>
          <w:szCs w:val="20"/>
          <w:lang w:val="en-GB"/>
        </w:rPr>
        <w:t xml:space="preserve">industry </w:t>
      </w:r>
      <w:r w:rsidRPr="0093460B">
        <w:rPr>
          <w:rFonts w:ascii="Times" w:hAnsi="Times"/>
          <w:sz w:val="20"/>
          <w:szCs w:val="20"/>
          <w:lang w:val="en-GB"/>
        </w:rPr>
        <w:t>best practice</w:t>
      </w:r>
      <w:r w:rsidR="00657CB8" w:rsidRPr="0093460B">
        <w:rPr>
          <w:rFonts w:ascii="Times" w:hAnsi="Times"/>
          <w:sz w:val="20"/>
          <w:szCs w:val="20"/>
        </w:rPr>
        <w:t xml:space="preserve">.  However, as a result, </w:t>
      </w:r>
      <w:r w:rsidRPr="0093460B">
        <w:rPr>
          <w:rFonts w:ascii="Times" w:hAnsi="Times"/>
          <w:sz w:val="20"/>
          <w:szCs w:val="20"/>
        </w:rPr>
        <w:t xml:space="preserve">the study’s findings cannot be generalized to the industry as a whole.  It should also be highlighted that the benchmark was carried out at the brand (e.g. Sofitel, </w:t>
      </w:r>
      <w:proofErr w:type="spellStart"/>
      <w:r w:rsidRPr="0093460B">
        <w:rPr>
          <w:rFonts w:ascii="Times" w:hAnsi="Times"/>
          <w:sz w:val="20"/>
          <w:szCs w:val="20"/>
        </w:rPr>
        <w:t>Novotel</w:t>
      </w:r>
      <w:proofErr w:type="spellEnd"/>
      <w:r w:rsidRPr="0093460B">
        <w:rPr>
          <w:rFonts w:ascii="Times" w:hAnsi="Times"/>
          <w:sz w:val="20"/>
          <w:szCs w:val="20"/>
        </w:rPr>
        <w:t xml:space="preserve">, and Ibis), rather than the company (Accor) level.  The rationale behind this was that brands are the primary way in which chains interact with </w:t>
      </w:r>
      <w:r w:rsidR="00F51851" w:rsidRPr="0093460B">
        <w:rPr>
          <w:rFonts w:ascii="Times" w:hAnsi="Times"/>
          <w:sz w:val="20"/>
          <w:szCs w:val="20"/>
        </w:rPr>
        <w:t>customers</w:t>
      </w:r>
      <w:r w:rsidRPr="0093460B">
        <w:rPr>
          <w:rFonts w:ascii="Times" w:hAnsi="Times"/>
          <w:sz w:val="20"/>
          <w:szCs w:val="20"/>
        </w:rPr>
        <w:t xml:space="preserve">, and thus carrying out the assessment at the brand level </w:t>
      </w:r>
      <w:r w:rsidR="00F51851" w:rsidRPr="0093460B">
        <w:rPr>
          <w:rFonts w:ascii="Times" w:hAnsi="Times"/>
          <w:sz w:val="20"/>
          <w:szCs w:val="20"/>
        </w:rPr>
        <w:t>mad</w:t>
      </w:r>
      <w:r w:rsidRPr="0093460B">
        <w:rPr>
          <w:rFonts w:ascii="Times" w:hAnsi="Times"/>
          <w:sz w:val="20"/>
          <w:szCs w:val="20"/>
        </w:rPr>
        <w:t>e most sense.  However, it is possible that some chains manage Social Media at either the company or the property level, and thus their efforts would be understated or perhaps even missed entirely</w:t>
      </w:r>
      <w:r w:rsidR="00F51851" w:rsidRPr="0093460B">
        <w:rPr>
          <w:rFonts w:ascii="Times" w:hAnsi="Times"/>
          <w:sz w:val="20"/>
          <w:szCs w:val="20"/>
        </w:rPr>
        <w:t xml:space="preserve"> in this study</w:t>
      </w:r>
      <w:r w:rsidRPr="0093460B">
        <w:rPr>
          <w:rFonts w:ascii="Times" w:hAnsi="Times"/>
          <w:sz w:val="20"/>
          <w:szCs w:val="20"/>
        </w:rPr>
        <w:t xml:space="preserve">.  </w:t>
      </w:r>
    </w:p>
    <w:p w:rsidR="00B37FB2" w:rsidRDefault="00B37FB2" w:rsidP="00B37FB2">
      <w:pPr>
        <w:spacing w:after="0" w:line="240" w:lineRule="auto"/>
        <w:ind w:firstLine="720"/>
        <w:jc w:val="both"/>
        <w:rPr>
          <w:rFonts w:ascii="Times" w:hAnsi="Times"/>
          <w:sz w:val="20"/>
          <w:szCs w:val="20"/>
        </w:rPr>
      </w:pP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The Social Media Management Continuum proposed by O’Connor (2011) was used to structure the analysis.  O’Connor maintains that in order to successfully manage a brand’s reputation on Social Media channels, companies should follow a series of five </w:t>
      </w:r>
      <w:r w:rsidR="00F51851" w:rsidRPr="0093460B">
        <w:rPr>
          <w:rFonts w:ascii="Times" w:hAnsi="Times"/>
          <w:sz w:val="20"/>
          <w:szCs w:val="20"/>
        </w:rPr>
        <w:t xml:space="preserve">interrelated </w:t>
      </w:r>
      <w:r w:rsidRPr="0093460B">
        <w:rPr>
          <w:rFonts w:ascii="Times" w:hAnsi="Times"/>
          <w:sz w:val="20"/>
          <w:szCs w:val="20"/>
        </w:rPr>
        <w:t xml:space="preserve">steps.  The first is to actively </w:t>
      </w:r>
      <w:r w:rsidRPr="0093460B">
        <w:rPr>
          <w:rFonts w:ascii="Times" w:hAnsi="Times"/>
          <w:i/>
          <w:sz w:val="20"/>
          <w:szCs w:val="20"/>
        </w:rPr>
        <w:t>monitor</w:t>
      </w:r>
      <w:r w:rsidRPr="0093460B">
        <w:rPr>
          <w:rFonts w:ascii="Times" w:hAnsi="Times"/>
          <w:sz w:val="20"/>
          <w:szCs w:val="20"/>
        </w:rPr>
        <w:t xml:space="preserve"> Social Media channels</w:t>
      </w:r>
      <w:r w:rsidR="00F51851" w:rsidRPr="0093460B">
        <w:rPr>
          <w:rFonts w:ascii="Times" w:hAnsi="Times"/>
          <w:sz w:val="20"/>
          <w:szCs w:val="20"/>
        </w:rPr>
        <w:t xml:space="preserve"> by </w:t>
      </w:r>
      <w:r w:rsidRPr="0093460B">
        <w:rPr>
          <w:rFonts w:ascii="Times" w:hAnsi="Times"/>
          <w:sz w:val="20"/>
          <w:szCs w:val="20"/>
        </w:rPr>
        <w:t>put</w:t>
      </w:r>
      <w:r w:rsidR="00F51851" w:rsidRPr="0093460B">
        <w:rPr>
          <w:rFonts w:ascii="Times" w:hAnsi="Times"/>
          <w:sz w:val="20"/>
          <w:szCs w:val="20"/>
        </w:rPr>
        <w:t>ting</w:t>
      </w:r>
      <w:r w:rsidRPr="0093460B">
        <w:rPr>
          <w:rFonts w:ascii="Times" w:hAnsi="Times"/>
          <w:sz w:val="20"/>
          <w:szCs w:val="20"/>
        </w:rPr>
        <w:t xml:space="preserve"> in place automated procedures to track what is being said about </w:t>
      </w:r>
      <w:r w:rsidR="00F51851" w:rsidRPr="0093460B">
        <w:rPr>
          <w:rFonts w:ascii="Times" w:hAnsi="Times"/>
          <w:sz w:val="20"/>
          <w:szCs w:val="20"/>
        </w:rPr>
        <w:t>the brand</w:t>
      </w:r>
      <w:r w:rsidRPr="0093460B">
        <w:rPr>
          <w:rFonts w:ascii="Times" w:hAnsi="Times"/>
          <w:sz w:val="20"/>
          <w:szCs w:val="20"/>
        </w:rPr>
        <w:t xml:space="preserve"> on Social Media </w:t>
      </w:r>
      <w:r w:rsidR="00F51851" w:rsidRPr="0093460B">
        <w:rPr>
          <w:rFonts w:ascii="Times" w:hAnsi="Times"/>
          <w:sz w:val="20"/>
          <w:szCs w:val="20"/>
        </w:rPr>
        <w:t xml:space="preserve">channels </w:t>
      </w:r>
      <w:r w:rsidRPr="0093460B">
        <w:rPr>
          <w:rFonts w:ascii="Times" w:hAnsi="Times"/>
          <w:sz w:val="20"/>
          <w:szCs w:val="20"/>
        </w:rPr>
        <w:t>(</w:t>
      </w:r>
      <w:proofErr w:type="spellStart"/>
      <w:r w:rsidRPr="0093460B">
        <w:rPr>
          <w:rFonts w:ascii="Times" w:hAnsi="Times"/>
          <w:sz w:val="20"/>
          <w:szCs w:val="20"/>
        </w:rPr>
        <w:t>Murdough</w:t>
      </w:r>
      <w:proofErr w:type="spellEnd"/>
      <w:r w:rsidRPr="0093460B">
        <w:rPr>
          <w:rFonts w:ascii="Times" w:hAnsi="Times"/>
          <w:sz w:val="20"/>
          <w:szCs w:val="20"/>
        </w:rPr>
        <w:t>, 2009).  The prime benefit from this is in terms of know</w:t>
      </w:r>
      <w:r w:rsidR="00F51851" w:rsidRPr="0093460B">
        <w:rPr>
          <w:rFonts w:ascii="Times" w:hAnsi="Times"/>
          <w:sz w:val="20"/>
          <w:szCs w:val="20"/>
        </w:rPr>
        <w:t>ing</w:t>
      </w:r>
      <w:r w:rsidRPr="0093460B">
        <w:rPr>
          <w:rFonts w:ascii="Times" w:hAnsi="Times"/>
          <w:sz w:val="20"/>
          <w:szCs w:val="20"/>
        </w:rPr>
        <w:t xml:space="preserve"> what customers are saying, and in effect it can be considered as a form of corporate intelligence (Smith, 2009).  The next level is </w:t>
      </w:r>
      <w:r w:rsidRPr="0093460B">
        <w:rPr>
          <w:rFonts w:ascii="Times" w:hAnsi="Times"/>
          <w:i/>
          <w:sz w:val="20"/>
          <w:szCs w:val="20"/>
        </w:rPr>
        <w:t>presence</w:t>
      </w:r>
      <w:r w:rsidRPr="0093460B">
        <w:rPr>
          <w:rFonts w:ascii="Times" w:hAnsi="Times"/>
          <w:sz w:val="20"/>
          <w:szCs w:val="20"/>
        </w:rPr>
        <w:t xml:space="preserve">, whereby the </w:t>
      </w:r>
      <w:r w:rsidR="00F51851" w:rsidRPr="0093460B">
        <w:rPr>
          <w:rFonts w:ascii="Times" w:hAnsi="Times"/>
          <w:sz w:val="20"/>
          <w:szCs w:val="20"/>
        </w:rPr>
        <w:t>brand</w:t>
      </w:r>
      <w:r w:rsidRPr="0093460B">
        <w:rPr>
          <w:rFonts w:ascii="Times" w:hAnsi="Times"/>
          <w:sz w:val="20"/>
          <w:szCs w:val="20"/>
        </w:rPr>
        <w:t xml:space="preserve"> creates a </w:t>
      </w:r>
      <w:proofErr w:type="spellStart"/>
      <w:r w:rsidRPr="0093460B">
        <w:rPr>
          <w:rFonts w:ascii="Times" w:hAnsi="Times"/>
          <w:sz w:val="20"/>
          <w:szCs w:val="20"/>
        </w:rPr>
        <w:t>minimum</w:t>
      </w:r>
      <w:r w:rsidR="00F51851" w:rsidRPr="0093460B">
        <w:rPr>
          <w:rFonts w:ascii="Times" w:hAnsi="Times"/>
          <w:sz w:val="20"/>
          <w:szCs w:val="20"/>
        </w:rPr>
        <w:t>al</w:t>
      </w:r>
      <w:proofErr w:type="spellEnd"/>
      <w:r w:rsidRPr="0093460B">
        <w:rPr>
          <w:rFonts w:ascii="Times" w:hAnsi="Times"/>
          <w:sz w:val="20"/>
          <w:szCs w:val="20"/>
        </w:rPr>
        <w:t xml:space="preserve"> account on the channel in question so that they are found when searched for by the customer.  Having a passive presence also allows “vanity” names (e.g. www.facebook.com/marriott) to be claimed before they are grabbed by third parties.  Once a presence has been established, the hotel should start to interact with customers (Kaplan &amp; </w:t>
      </w:r>
      <w:proofErr w:type="spellStart"/>
      <w:r w:rsidRPr="0093460B">
        <w:rPr>
          <w:rFonts w:ascii="Times" w:hAnsi="Times"/>
          <w:sz w:val="20"/>
          <w:szCs w:val="20"/>
        </w:rPr>
        <w:t>Haenlein</w:t>
      </w:r>
      <w:proofErr w:type="spellEnd"/>
      <w:r w:rsidRPr="0093460B">
        <w:rPr>
          <w:rFonts w:ascii="Times" w:hAnsi="Times"/>
          <w:sz w:val="20"/>
          <w:szCs w:val="20"/>
        </w:rPr>
        <w:t>, 2010).  Such activity may be reactive (by systematically responding to comments) or proactive (</w:t>
      </w:r>
      <w:r w:rsidR="00F51851" w:rsidRPr="0093460B">
        <w:rPr>
          <w:rFonts w:ascii="Times" w:hAnsi="Times"/>
          <w:sz w:val="20"/>
          <w:szCs w:val="20"/>
        </w:rPr>
        <w:t>by</w:t>
      </w:r>
      <w:r w:rsidRPr="0093460B">
        <w:rPr>
          <w:rFonts w:ascii="Times" w:hAnsi="Times"/>
          <w:sz w:val="20"/>
          <w:szCs w:val="20"/>
        </w:rPr>
        <w:t xml:space="preserve"> starting conversations and reaching out to their community with comment</w:t>
      </w:r>
      <w:r w:rsidR="00F51851" w:rsidRPr="0093460B">
        <w:rPr>
          <w:rFonts w:ascii="Times" w:hAnsi="Times"/>
          <w:sz w:val="20"/>
          <w:szCs w:val="20"/>
        </w:rPr>
        <w:t xml:space="preserve">s, information and </w:t>
      </w:r>
      <w:r w:rsidRPr="0093460B">
        <w:rPr>
          <w:rFonts w:ascii="Times" w:hAnsi="Times"/>
          <w:sz w:val="20"/>
          <w:szCs w:val="20"/>
        </w:rPr>
        <w:t xml:space="preserve">offers) (Fisher, 2009).  At the highest level, the brand </w:t>
      </w:r>
      <w:r w:rsidR="00F51851" w:rsidRPr="0093460B">
        <w:rPr>
          <w:rFonts w:ascii="Times" w:hAnsi="Times"/>
          <w:sz w:val="20"/>
          <w:szCs w:val="20"/>
        </w:rPr>
        <w:t>should be able</w:t>
      </w:r>
      <w:r w:rsidRPr="0093460B">
        <w:rPr>
          <w:rFonts w:ascii="Times" w:hAnsi="Times"/>
          <w:sz w:val="20"/>
          <w:szCs w:val="20"/>
        </w:rPr>
        <w:t xml:space="preserve"> to engage with community members (Kaplan &amp; </w:t>
      </w:r>
      <w:proofErr w:type="spellStart"/>
      <w:r w:rsidRPr="0093460B">
        <w:rPr>
          <w:rFonts w:ascii="Times" w:hAnsi="Times"/>
          <w:sz w:val="20"/>
          <w:szCs w:val="20"/>
        </w:rPr>
        <w:t>Haenlein</w:t>
      </w:r>
      <w:proofErr w:type="spellEnd"/>
      <w:r w:rsidRPr="0093460B">
        <w:rPr>
          <w:rFonts w:ascii="Times" w:hAnsi="Times"/>
          <w:sz w:val="20"/>
          <w:szCs w:val="20"/>
        </w:rPr>
        <w:t xml:space="preserve">, 2010).  </w:t>
      </w:r>
      <w:r w:rsidR="00F51851" w:rsidRPr="0093460B">
        <w:rPr>
          <w:rFonts w:ascii="Times" w:hAnsi="Times"/>
          <w:sz w:val="20"/>
          <w:szCs w:val="20"/>
        </w:rPr>
        <w:t xml:space="preserve"> However t</w:t>
      </w:r>
      <w:r w:rsidRPr="0093460B">
        <w:rPr>
          <w:rFonts w:ascii="Times" w:hAnsi="Times"/>
          <w:sz w:val="20"/>
          <w:szCs w:val="20"/>
        </w:rPr>
        <w:t xml:space="preserve">his can only happen if each of the prior stages has been well implemented.  Community members accept the hotel as an equal partner, and in effect work as advocates, implicitly promoting the hotel to their networks (Smith, 2009).  </w:t>
      </w:r>
    </w:p>
    <w:p w:rsidR="00B37FB2" w:rsidRDefault="00B37FB2" w:rsidP="00B37FB2">
      <w:pPr>
        <w:spacing w:after="0" w:line="240" w:lineRule="auto"/>
        <w:ind w:firstLine="720"/>
        <w:jc w:val="both"/>
        <w:rPr>
          <w:rFonts w:ascii="Times" w:hAnsi="Times"/>
          <w:sz w:val="20"/>
          <w:szCs w:val="20"/>
        </w:rPr>
      </w:pP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Data was collected at the beginning of September 2010 by a team of three researchers </w:t>
      </w:r>
      <w:r w:rsidR="00F51851" w:rsidRPr="0093460B">
        <w:rPr>
          <w:rFonts w:ascii="Times" w:hAnsi="Times"/>
          <w:sz w:val="20"/>
          <w:szCs w:val="20"/>
        </w:rPr>
        <w:t>cross validating</w:t>
      </w:r>
      <w:r w:rsidRPr="0093460B">
        <w:rPr>
          <w:rFonts w:ascii="Times" w:hAnsi="Times"/>
          <w:sz w:val="20"/>
          <w:szCs w:val="20"/>
        </w:rPr>
        <w:t xml:space="preserve"> each other’s data.  The official presence of each brand was sought out on Facebook</w:t>
      </w:r>
      <w:r w:rsidR="00974863" w:rsidRPr="0093460B">
        <w:rPr>
          <w:rFonts w:ascii="Times" w:hAnsi="Times"/>
          <w:sz w:val="20"/>
          <w:szCs w:val="20"/>
        </w:rPr>
        <w:t>, with the researchers taking the perspective of a customer searching for the bran in question’s Facebook page</w:t>
      </w:r>
      <w:r w:rsidRPr="0093460B">
        <w:rPr>
          <w:rFonts w:ascii="Times" w:hAnsi="Times"/>
          <w:sz w:val="20"/>
          <w:szCs w:val="20"/>
        </w:rPr>
        <w:t xml:space="preserve">.  Where the official presence was not immediately apparent, the first fifty search results were examined to try to establish the brand’s official page.  Two potential limitations of this approach are that the incorrect page may have been identified as the official voice of the brand, or the official page may have been missed as it did not feature in the top fifty search results.  However, as the same mistake would </w:t>
      </w:r>
      <w:r w:rsidR="00F51851" w:rsidRPr="0093460B">
        <w:rPr>
          <w:rFonts w:ascii="Times" w:hAnsi="Times"/>
          <w:sz w:val="20"/>
          <w:szCs w:val="20"/>
        </w:rPr>
        <w:t xml:space="preserve">likely </w:t>
      </w:r>
      <w:r w:rsidRPr="0093460B">
        <w:rPr>
          <w:rFonts w:ascii="Times" w:hAnsi="Times"/>
          <w:sz w:val="20"/>
          <w:szCs w:val="20"/>
        </w:rPr>
        <w:t xml:space="preserve">be made by consumers, </w:t>
      </w:r>
      <w:r w:rsidR="00F51851" w:rsidRPr="0093460B">
        <w:rPr>
          <w:rFonts w:ascii="Times" w:hAnsi="Times"/>
          <w:sz w:val="20"/>
          <w:szCs w:val="20"/>
        </w:rPr>
        <w:t xml:space="preserve">such an </w:t>
      </w:r>
      <w:r w:rsidRPr="0093460B">
        <w:rPr>
          <w:rFonts w:ascii="Times" w:hAnsi="Times"/>
          <w:sz w:val="20"/>
          <w:szCs w:val="20"/>
        </w:rPr>
        <w:t>error was considered to be acceptable and presences that appeared official were assumed to be so for the purposes of the study.</w:t>
      </w:r>
    </w:p>
    <w:p w:rsidR="00F51851" w:rsidRPr="0093460B" w:rsidRDefault="00F51851" w:rsidP="0093460B">
      <w:pPr>
        <w:spacing w:after="0" w:line="240" w:lineRule="auto"/>
        <w:rPr>
          <w:rFonts w:ascii="Times" w:hAnsi="Times"/>
          <w:sz w:val="20"/>
          <w:szCs w:val="20"/>
        </w:rPr>
      </w:pPr>
    </w:p>
    <w:p w:rsidR="004F33AD" w:rsidRDefault="004F33AD"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Research Findings</w:t>
      </w:r>
    </w:p>
    <w:p w:rsidR="00B37FB2" w:rsidRDefault="00B37FB2"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Monitoring</w:t>
      </w:r>
    </w:p>
    <w:p w:rsidR="00410AEF" w:rsidRPr="0093460B" w:rsidRDefault="00410AEF" w:rsidP="0093460B">
      <w:pPr>
        <w:spacing w:after="0" w:line="240" w:lineRule="auto"/>
        <w:rPr>
          <w:rFonts w:ascii="Times" w:hAnsi="Times"/>
          <w:sz w:val="20"/>
          <w:szCs w:val="20"/>
        </w:rPr>
      </w:pPr>
      <w:r w:rsidRPr="0093460B">
        <w:rPr>
          <w:rFonts w:ascii="Times" w:hAnsi="Times"/>
          <w:sz w:val="20"/>
          <w:szCs w:val="20"/>
        </w:rPr>
        <w:t xml:space="preserve">As discussed above, the first step in the Social Media Management Continuum is to actively monitor Social Media channels.  Unfortunately such data could not be collected without surveying the </w:t>
      </w:r>
      <w:r w:rsidR="00F51851" w:rsidRPr="0093460B">
        <w:rPr>
          <w:rFonts w:ascii="Times" w:hAnsi="Times"/>
          <w:sz w:val="20"/>
          <w:szCs w:val="20"/>
        </w:rPr>
        <w:t>brands</w:t>
      </w:r>
      <w:r w:rsidRPr="0093460B">
        <w:rPr>
          <w:rFonts w:ascii="Times" w:hAnsi="Times"/>
          <w:sz w:val="20"/>
          <w:szCs w:val="20"/>
        </w:rPr>
        <w:t xml:space="preserve"> in question</w:t>
      </w:r>
      <w:r w:rsidR="00974863" w:rsidRPr="0093460B">
        <w:rPr>
          <w:rFonts w:ascii="Times" w:hAnsi="Times"/>
          <w:sz w:val="20"/>
          <w:szCs w:val="20"/>
        </w:rPr>
        <w:t xml:space="preserve">.  Attempts were made to identify potential contacts within each of the brands in question, but a sufficiently comprehensive list could not be developed.  As a result, analysis of each brands performance at this </w:t>
      </w:r>
      <w:r w:rsidRPr="0093460B">
        <w:rPr>
          <w:rFonts w:ascii="Times" w:hAnsi="Times"/>
          <w:sz w:val="20"/>
          <w:szCs w:val="20"/>
        </w:rPr>
        <w:t>step was not included in the current study.</w:t>
      </w:r>
    </w:p>
    <w:p w:rsidR="00B37FB2" w:rsidRDefault="00B37FB2" w:rsidP="0093460B">
      <w:pPr>
        <w:spacing w:after="0" w:line="240" w:lineRule="auto"/>
        <w:rPr>
          <w:rFonts w:ascii="Times" w:hAnsi="Times"/>
          <w:b/>
          <w:sz w:val="20"/>
          <w:szCs w:val="20"/>
        </w:rPr>
      </w:pPr>
    </w:p>
    <w:p w:rsidR="004F33AD" w:rsidRDefault="004F33AD" w:rsidP="0093460B">
      <w:pPr>
        <w:spacing w:after="0" w:line="240" w:lineRule="auto"/>
        <w:rPr>
          <w:rFonts w:ascii="Times" w:hAnsi="Times"/>
          <w:b/>
          <w:sz w:val="20"/>
          <w:szCs w:val="20"/>
        </w:rPr>
      </w:pPr>
    </w:p>
    <w:p w:rsidR="004F33AD" w:rsidRDefault="004F33AD"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Presence</w:t>
      </w:r>
    </w:p>
    <w:p w:rsidR="00410AEF" w:rsidRPr="0093460B" w:rsidRDefault="00F51851" w:rsidP="0093460B">
      <w:pPr>
        <w:spacing w:after="0" w:line="240" w:lineRule="auto"/>
        <w:rPr>
          <w:rFonts w:ascii="Times" w:hAnsi="Times"/>
          <w:sz w:val="20"/>
          <w:szCs w:val="20"/>
        </w:rPr>
      </w:pPr>
      <w:r w:rsidRPr="0093460B">
        <w:rPr>
          <w:rFonts w:ascii="Times" w:hAnsi="Times"/>
          <w:sz w:val="20"/>
          <w:szCs w:val="20"/>
        </w:rPr>
        <w:t>C</w:t>
      </w:r>
      <w:r w:rsidR="00410AEF" w:rsidRPr="0093460B">
        <w:rPr>
          <w:rFonts w:ascii="Times" w:hAnsi="Times"/>
          <w:sz w:val="20"/>
          <w:szCs w:val="20"/>
        </w:rPr>
        <w:t xml:space="preserve">ompanies </w:t>
      </w:r>
      <w:r w:rsidRPr="0093460B">
        <w:rPr>
          <w:rFonts w:ascii="Times" w:hAnsi="Times"/>
          <w:sz w:val="20"/>
          <w:szCs w:val="20"/>
        </w:rPr>
        <w:t xml:space="preserve">can have </w:t>
      </w:r>
      <w:r w:rsidR="00410AEF" w:rsidRPr="0093460B">
        <w:rPr>
          <w:rFonts w:ascii="Times" w:hAnsi="Times"/>
          <w:sz w:val="20"/>
          <w:szCs w:val="20"/>
        </w:rPr>
        <w:t xml:space="preserve">two distinct types of presences </w:t>
      </w:r>
      <w:r w:rsidRPr="0093460B">
        <w:rPr>
          <w:rFonts w:ascii="Times" w:hAnsi="Times"/>
          <w:sz w:val="20"/>
          <w:szCs w:val="20"/>
        </w:rPr>
        <w:t>o</w:t>
      </w:r>
      <w:r w:rsidR="00410AEF" w:rsidRPr="0093460B">
        <w:rPr>
          <w:rFonts w:ascii="Times" w:hAnsi="Times"/>
          <w:sz w:val="20"/>
          <w:szCs w:val="20"/>
        </w:rPr>
        <w:t xml:space="preserve">n Facebook.  Brands can set up and maintain </w:t>
      </w:r>
      <w:r w:rsidRPr="0093460B">
        <w:rPr>
          <w:rFonts w:ascii="Times" w:hAnsi="Times"/>
          <w:sz w:val="20"/>
          <w:szCs w:val="20"/>
        </w:rPr>
        <w:t>a</w:t>
      </w:r>
      <w:r w:rsidR="00410AEF" w:rsidRPr="0093460B">
        <w:rPr>
          <w:rFonts w:ascii="Times" w:hAnsi="Times"/>
          <w:sz w:val="20"/>
          <w:szCs w:val="20"/>
        </w:rPr>
        <w:t xml:space="preserve"> Fan pages, which gives them great control over the pages’ layout</w:t>
      </w:r>
      <w:r w:rsidRPr="0093460B">
        <w:rPr>
          <w:rFonts w:ascii="Times" w:hAnsi="Times"/>
          <w:sz w:val="20"/>
          <w:szCs w:val="20"/>
        </w:rPr>
        <w:t>, membership</w:t>
      </w:r>
      <w:r w:rsidR="00410AEF" w:rsidRPr="0093460B">
        <w:rPr>
          <w:rFonts w:ascii="Times" w:hAnsi="Times"/>
          <w:sz w:val="20"/>
          <w:szCs w:val="20"/>
        </w:rPr>
        <w:t xml:space="preserve"> and activity.  </w:t>
      </w:r>
      <w:r w:rsidRPr="0093460B">
        <w:rPr>
          <w:rFonts w:ascii="Times" w:hAnsi="Times"/>
          <w:sz w:val="20"/>
          <w:szCs w:val="20"/>
        </w:rPr>
        <w:t xml:space="preserve">Alternatively (or in </w:t>
      </w:r>
      <w:r w:rsidR="00410AEF" w:rsidRPr="0093460B">
        <w:rPr>
          <w:rFonts w:ascii="Times" w:hAnsi="Times"/>
          <w:sz w:val="20"/>
          <w:szCs w:val="20"/>
        </w:rPr>
        <w:t>addition</w:t>
      </w:r>
      <w:r w:rsidRPr="0093460B">
        <w:rPr>
          <w:rFonts w:ascii="Times" w:hAnsi="Times"/>
          <w:sz w:val="20"/>
          <w:szCs w:val="20"/>
        </w:rPr>
        <w:t>)</w:t>
      </w:r>
      <w:r w:rsidR="00410AEF" w:rsidRPr="0093460B">
        <w:rPr>
          <w:rFonts w:ascii="Times" w:hAnsi="Times"/>
          <w:sz w:val="20"/>
          <w:szCs w:val="20"/>
        </w:rPr>
        <w:t xml:space="preserve"> anyone (either the brand </w:t>
      </w:r>
      <w:r w:rsidRPr="0093460B">
        <w:rPr>
          <w:rFonts w:ascii="Times" w:hAnsi="Times"/>
          <w:sz w:val="20"/>
          <w:szCs w:val="20"/>
        </w:rPr>
        <w:t xml:space="preserve">itself </w:t>
      </w:r>
      <w:r w:rsidR="00410AEF" w:rsidRPr="0093460B">
        <w:rPr>
          <w:rFonts w:ascii="Times" w:hAnsi="Times"/>
          <w:sz w:val="20"/>
          <w:szCs w:val="20"/>
        </w:rPr>
        <w:t xml:space="preserve">or a third party) </w:t>
      </w:r>
      <w:r w:rsidRPr="0093460B">
        <w:rPr>
          <w:rFonts w:ascii="Times" w:hAnsi="Times"/>
          <w:sz w:val="20"/>
          <w:szCs w:val="20"/>
        </w:rPr>
        <w:t>can set up a C</w:t>
      </w:r>
      <w:r w:rsidR="00410AEF" w:rsidRPr="0093460B">
        <w:rPr>
          <w:rFonts w:ascii="Times" w:hAnsi="Times"/>
          <w:sz w:val="20"/>
          <w:szCs w:val="20"/>
        </w:rPr>
        <w:t>ommunity page dedicated to a brand which in effect is open to all.  In many cases such community pages are automatically generated, taking data from other Web 2.0 sources such as Wikipedia.</w:t>
      </w:r>
    </w:p>
    <w:p w:rsidR="00B37FB2" w:rsidRDefault="00B37FB2" w:rsidP="00B37FB2">
      <w:pPr>
        <w:spacing w:after="0" w:line="240" w:lineRule="auto"/>
        <w:ind w:firstLine="720"/>
        <w:rPr>
          <w:rFonts w:ascii="Times" w:hAnsi="Times"/>
          <w:sz w:val="20"/>
          <w:szCs w:val="20"/>
        </w:rPr>
      </w:pPr>
    </w:p>
    <w:p w:rsidR="00410AEF" w:rsidRPr="0093460B" w:rsidRDefault="00F51851" w:rsidP="00B37FB2">
      <w:pPr>
        <w:spacing w:after="0" w:line="240" w:lineRule="auto"/>
        <w:ind w:firstLine="720"/>
        <w:rPr>
          <w:rFonts w:ascii="Times" w:hAnsi="Times"/>
          <w:sz w:val="20"/>
          <w:szCs w:val="20"/>
        </w:rPr>
      </w:pPr>
      <w:r w:rsidRPr="0093460B">
        <w:rPr>
          <w:rFonts w:ascii="Times" w:hAnsi="Times"/>
          <w:sz w:val="20"/>
          <w:szCs w:val="20"/>
        </w:rPr>
        <w:t>For</w:t>
      </w:r>
      <w:r w:rsidR="00410AEF" w:rsidRPr="0093460B">
        <w:rPr>
          <w:rFonts w:ascii="Times" w:hAnsi="Times"/>
          <w:sz w:val="20"/>
          <w:szCs w:val="20"/>
        </w:rPr>
        <w:t xml:space="preserve"> the surveyed set of hotel chains, a total of 29 had set up Fan pages which could be identified as being the “official” voice of the brand.  A further twelve has community pages, with three brands having both presences.  In practically all cases (96%), unofficial or rogue presences of varying quality were found that could potentially confuse the customer.  Setting up </w:t>
      </w:r>
      <w:r w:rsidRPr="0093460B">
        <w:rPr>
          <w:rFonts w:ascii="Times" w:hAnsi="Times"/>
          <w:sz w:val="20"/>
          <w:szCs w:val="20"/>
        </w:rPr>
        <w:t>official</w:t>
      </w:r>
      <w:r w:rsidR="00410AEF" w:rsidRPr="0093460B">
        <w:rPr>
          <w:rFonts w:ascii="Times" w:hAnsi="Times"/>
          <w:sz w:val="20"/>
          <w:szCs w:val="20"/>
        </w:rPr>
        <w:t xml:space="preserve"> presences has gained the brands in question a lot of visibility, with each Fan page having on average nearly 6300 fans, although it must be pointed out that the variance is very high (standard deviation = 11403), with a small number of very high performers skewing the results.</w:t>
      </w:r>
      <w:r w:rsidRPr="0093460B">
        <w:rPr>
          <w:rFonts w:ascii="Times" w:hAnsi="Times"/>
          <w:sz w:val="20"/>
          <w:szCs w:val="20"/>
        </w:rPr>
        <w:t xml:space="preserve"> Overall, however, even the highest performer </w:t>
      </w:r>
      <w:r w:rsidR="009C1F89" w:rsidRPr="0093460B">
        <w:rPr>
          <w:rFonts w:ascii="Times" w:hAnsi="Times"/>
          <w:sz w:val="20"/>
          <w:szCs w:val="20"/>
        </w:rPr>
        <w:t>Hilton, with 47,000 fans,</w:t>
      </w:r>
      <w:r w:rsidRPr="0093460B">
        <w:rPr>
          <w:rFonts w:ascii="Times" w:hAnsi="Times"/>
          <w:sz w:val="20"/>
          <w:szCs w:val="20"/>
        </w:rPr>
        <w:t xml:space="preserve"> is relatively invisible when compared with major</w:t>
      </w:r>
      <w:r w:rsidR="00FC4425" w:rsidRPr="0093460B">
        <w:rPr>
          <w:rFonts w:ascii="Times" w:hAnsi="Times"/>
          <w:sz w:val="20"/>
          <w:szCs w:val="20"/>
        </w:rPr>
        <w:t xml:space="preserve"> brands such as Starbucks or Coca</w:t>
      </w:r>
      <w:r w:rsidRPr="0093460B">
        <w:rPr>
          <w:rFonts w:ascii="Times" w:hAnsi="Times"/>
          <w:sz w:val="20"/>
          <w:szCs w:val="20"/>
        </w:rPr>
        <w:t xml:space="preserve">-Cola, with 12.8 million and </w:t>
      </w:r>
      <w:r w:rsidR="00FC4425" w:rsidRPr="0093460B">
        <w:rPr>
          <w:rFonts w:ascii="Times" w:hAnsi="Times"/>
          <w:sz w:val="20"/>
          <w:szCs w:val="20"/>
        </w:rPr>
        <w:t>10.7</w:t>
      </w:r>
      <w:r w:rsidRPr="0093460B">
        <w:rPr>
          <w:rFonts w:ascii="Times" w:hAnsi="Times"/>
          <w:sz w:val="20"/>
          <w:szCs w:val="20"/>
        </w:rPr>
        <w:t>) fans respectively at the time of the study.</w:t>
      </w:r>
    </w:p>
    <w:p w:rsidR="00B37FB2" w:rsidRDefault="00B37FB2" w:rsidP="00B37FB2">
      <w:pPr>
        <w:spacing w:after="0" w:line="240" w:lineRule="auto"/>
        <w:ind w:firstLine="720"/>
        <w:rPr>
          <w:rFonts w:ascii="Times" w:hAnsi="Times"/>
          <w:sz w:val="20"/>
          <w:szCs w:val="20"/>
        </w:rPr>
      </w:pPr>
    </w:p>
    <w:p w:rsidR="00410AEF" w:rsidRDefault="00410AEF" w:rsidP="00B37FB2">
      <w:pPr>
        <w:spacing w:after="0" w:line="240" w:lineRule="auto"/>
        <w:ind w:firstLine="720"/>
        <w:rPr>
          <w:rFonts w:ascii="Times" w:hAnsi="Times"/>
          <w:sz w:val="20"/>
          <w:szCs w:val="20"/>
        </w:rPr>
      </w:pPr>
      <w:r w:rsidRPr="0093460B">
        <w:rPr>
          <w:rFonts w:ascii="Times" w:hAnsi="Times"/>
          <w:sz w:val="20"/>
          <w:szCs w:val="20"/>
        </w:rPr>
        <w:t xml:space="preserve">As can be seen from Table One, the degree of sophistication of hotel brand’s official presences varied considerably.  While all retained the default Facebook pages (Wall, Info and Photos), use of other facilities was more limited.  Less than two-thirds (62%) had built a custom Facebook page, </w:t>
      </w:r>
      <w:r w:rsidR="00F51851" w:rsidRPr="0093460B">
        <w:rPr>
          <w:rFonts w:ascii="Times" w:hAnsi="Times"/>
          <w:sz w:val="20"/>
          <w:szCs w:val="20"/>
        </w:rPr>
        <w:t xml:space="preserve">while only </w:t>
      </w:r>
      <w:r w:rsidRPr="0093460B">
        <w:rPr>
          <w:rFonts w:ascii="Times" w:hAnsi="Times"/>
          <w:sz w:val="20"/>
          <w:szCs w:val="20"/>
        </w:rPr>
        <w:t xml:space="preserve">approximately half (52% and 48% respectfully) </w:t>
      </w:r>
      <w:r w:rsidR="00F51851" w:rsidRPr="0093460B">
        <w:rPr>
          <w:rFonts w:ascii="Times" w:hAnsi="Times"/>
          <w:sz w:val="20"/>
          <w:szCs w:val="20"/>
        </w:rPr>
        <w:t xml:space="preserve">had </w:t>
      </w:r>
      <w:r w:rsidRPr="0093460B">
        <w:rPr>
          <w:rFonts w:ascii="Times" w:hAnsi="Times"/>
          <w:sz w:val="20"/>
          <w:szCs w:val="20"/>
        </w:rPr>
        <w:t xml:space="preserve">included a discussion page or a video page.  </w:t>
      </w:r>
      <w:r w:rsidR="005E47E2" w:rsidRPr="0093460B">
        <w:rPr>
          <w:rFonts w:ascii="Times" w:hAnsi="Times"/>
          <w:sz w:val="20"/>
          <w:szCs w:val="20"/>
        </w:rPr>
        <w:t>M</w:t>
      </w:r>
      <w:r w:rsidRPr="0093460B">
        <w:rPr>
          <w:rFonts w:ascii="Times" w:hAnsi="Times"/>
          <w:sz w:val="20"/>
          <w:szCs w:val="20"/>
        </w:rPr>
        <w:t xml:space="preserve">ore advanced facilities such as an Events page or a page to facilitate booking were </w:t>
      </w:r>
      <w:r w:rsidR="005E47E2" w:rsidRPr="0093460B">
        <w:rPr>
          <w:rFonts w:ascii="Times" w:hAnsi="Times"/>
          <w:sz w:val="20"/>
          <w:szCs w:val="20"/>
        </w:rPr>
        <w:t>even rarer</w:t>
      </w:r>
      <w:r w:rsidRPr="0093460B">
        <w:rPr>
          <w:rFonts w:ascii="Times" w:hAnsi="Times"/>
          <w:sz w:val="20"/>
          <w:szCs w:val="20"/>
        </w:rPr>
        <w:t xml:space="preserve"> at 24% and 17% respectfully.</w:t>
      </w:r>
    </w:p>
    <w:p w:rsidR="00B37FB2" w:rsidRPr="0093460B" w:rsidRDefault="00B37FB2" w:rsidP="0093460B">
      <w:pPr>
        <w:spacing w:after="0" w:line="240" w:lineRule="auto"/>
        <w:rPr>
          <w:rFonts w:ascii="Times" w:hAnsi="Times"/>
          <w:sz w:val="20"/>
          <w:szCs w:val="20"/>
        </w:rPr>
      </w:pPr>
    </w:p>
    <w:p w:rsidR="00410AEF" w:rsidRPr="0093460B" w:rsidRDefault="00410AEF" w:rsidP="0093460B">
      <w:pPr>
        <w:spacing w:after="0" w:line="240" w:lineRule="auto"/>
        <w:jc w:val="center"/>
        <w:rPr>
          <w:rFonts w:ascii="Times" w:hAnsi="Times"/>
          <w:sz w:val="20"/>
          <w:szCs w:val="20"/>
        </w:rPr>
      </w:pPr>
      <w:r w:rsidRPr="0093460B">
        <w:rPr>
          <w:rFonts w:ascii="Times" w:hAnsi="Times"/>
          <w:sz w:val="20"/>
          <w:szCs w:val="20"/>
        </w:rPr>
        <w:t xml:space="preserve">Table </w:t>
      </w:r>
      <w:r w:rsidR="00B37FB2">
        <w:rPr>
          <w:rFonts w:ascii="Times" w:hAnsi="Times"/>
          <w:sz w:val="20"/>
          <w:szCs w:val="20"/>
        </w:rPr>
        <w:t>1</w:t>
      </w:r>
      <w:r w:rsidR="005E47E2" w:rsidRPr="0093460B">
        <w:rPr>
          <w:rFonts w:ascii="Times" w:hAnsi="Times"/>
          <w:sz w:val="20"/>
          <w:szCs w:val="20"/>
        </w:rPr>
        <w:t xml:space="preserve"> – Hotel Chain Pages on Facebook</w:t>
      </w:r>
    </w:p>
    <w:tbl>
      <w:tblPr>
        <w:tblStyle w:val="TableGrid"/>
        <w:tblW w:w="0" w:type="auto"/>
        <w:jc w:val="center"/>
        <w:tblLook w:val="04A0" w:firstRow="1" w:lastRow="0" w:firstColumn="1" w:lastColumn="0" w:noHBand="0" w:noVBand="1"/>
      </w:tblPr>
      <w:tblGrid>
        <w:gridCol w:w="1151"/>
        <w:gridCol w:w="1076"/>
        <w:gridCol w:w="1226"/>
        <w:gridCol w:w="483"/>
        <w:gridCol w:w="1819"/>
        <w:gridCol w:w="1076"/>
        <w:gridCol w:w="1226"/>
      </w:tblGrid>
      <w:tr w:rsidR="005E47E2" w:rsidRPr="0093460B" w:rsidTr="005E47E2">
        <w:trPr>
          <w:trHeight w:val="288"/>
          <w:jc w:val="center"/>
        </w:trPr>
        <w:tc>
          <w:tcPr>
            <w:tcW w:w="1151" w:type="dxa"/>
            <w:noWrap/>
          </w:tcPr>
          <w:p w:rsidR="005E47E2" w:rsidRPr="0093460B" w:rsidRDefault="005E47E2" w:rsidP="0093460B">
            <w:pPr>
              <w:rPr>
                <w:rFonts w:ascii="Times" w:hAnsi="Times"/>
                <w:sz w:val="20"/>
                <w:szCs w:val="20"/>
              </w:rPr>
            </w:pPr>
            <w:r w:rsidRPr="0093460B">
              <w:rPr>
                <w:rFonts w:ascii="Times" w:hAnsi="Times"/>
                <w:sz w:val="20"/>
                <w:szCs w:val="20"/>
              </w:rPr>
              <w:t>Page Type</w:t>
            </w:r>
          </w:p>
        </w:tc>
        <w:tc>
          <w:tcPr>
            <w:tcW w:w="1076" w:type="dxa"/>
            <w:noWrap/>
          </w:tcPr>
          <w:p w:rsidR="005E47E2" w:rsidRPr="0093460B" w:rsidRDefault="005E47E2" w:rsidP="0093460B">
            <w:pPr>
              <w:rPr>
                <w:rFonts w:ascii="Times" w:hAnsi="Times"/>
                <w:sz w:val="20"/>
                <w:szCs w:val="20"/>
              </w:rPr>
            </w:pPr>
            <w:r w:rsidRPr="0093460B">
              <w:rPr>
                <w:rFonts w:ascii="Times" w:hAnsi="Times"/>
                <w:sz w:val="20"/>
                <w:szCs w:val="20"/>
              </w:rPr>
              <w:t>Number</w:t>
            </w:r>
          </w:p>
        </w:tc>
        <w:tc>
          <w:tcPr>
            <w:tcW w:w="1226" w:type="dxa"/>
            <w:noWrap/>
          </w:tcPr>
          <w:p w:rsidR="005E47E2" w:rsidRPr="0093460B" w:rsidRDefault="005E47E2" w:rsidP="0093460B">
            <w:pPr>
              <w:rPr>
                <w:rFonts w:ascii="Times" w:hAnsi="Times"/>
                <w:sz w:val="20"/>
                <w:szCs w:val="20"/>
              </w:rPr>
            </w:pPr>
            <w:r w:rsidRPr="0093460B">
              <w:rPr>
                <w:rFonts w:ascii="Times" w:hAnsi="Times"/>
                <w:sz w:val="20"/>
                <w:szCs w:val="20"/>
              </w:rPr>
              <w:t>Percentage</w:t>
            </w:r>
          </w:p>
        </w:tc>
        <w:tc>
          <w:tcPr>
            <w:tcW w:w="483" w:type="dxa"/>
          </w:tcPr>
          <w:p w:rsidR="005E47E2" w:rsidRPr="0093460B" w:rsidRDefault="005E47E2" w:rsidP="0093460B">
            <w:pPr>
              <w:rPr>
                <w:rFonts w:ascii="Times" w:hAnsi="Times"/>
                <w:sz w:val="20"/>
                <w:szCs w:val="20"/>
              </w:rPr>
            </w:pPr>
          </w:p>
        </w:tc>
        <w:tc>
          <w:tcPr>
            <w:tcW w:w="1819" w:type="dxa"/>
          </w:tcPr>
          <w:p w:rsidR="005E47E2" w:rsidRPr="0093460B" w:rsidRDefault="005E47E2" w:rsidP="0093460B">
            <w:pPr>
              <w:rPr>
                <w:rFonts w:ascii="Times" w:hAnsi="Times"/>
                <w:sz w:val="20"/>
                <w:szCs w:val="20"/>
              </w:rPr>
            </w:pPr>
            <w:r w:rsidRPr="0093460B">
              <w:rPr>
                <w:rFonts w:ascii="Times" w:hAnsi="Times"/>
                <w:sz w:val="20"/>
                <w:szCs w:val="20"/>
              </w:rPr>
              <w:t>Page Type</w:t>
            </w:r>
          </w:p>
        </w:tc>
        <w:tc>
          <w:tcPr>
            <w:tcW w:w="1076" w:type="dxa"/>
          </w:tcPr>
          <w:p w:rsidR="005E47E2" w:rsidRPr="0093460B" w:rsidRDefault="005E47E2" w:rsidP="0093460B">
            <w:pPr>
              <w:rPr>
                <w:rFonts w:ascii="Times" w:hAnsi="Times"/>
                <w:sz w:val="20"/>
                <w:szCs w:val="20"/>
              </w:rPr>
            </w:pPr>
            <w:r w:rsidRPr="0093460B">
              <w:rPr>
                <w:rFonts w:ascii="Times" w:hAnsi="Times"/>
                <w:sz w:val="20"/>
                <w:szCs w:val="20"/>
              </w:rPr>
              <w:t>Number</w:t>
            </w:r>
          </w:p>
        </w:tc>
        <w:tc>
          <w:tcPr>
            <w:tcW w:w="1226" w:type="dxa"/>
          </w:tcPr>
          <w:p w:rsidR="005E47E2" w:rsidRPr="0093460B" w:rsidRDefault="005E47E2" w:rsidP="0093460B">
            <w:pPr>
              <w:rPr>
                <w:rFonts w:ascii="Times" w:hAnsi="Times"/>
                <w:sz w:val="20"/>
                <w:szCs w:val="20"/>
              </w:rPr>
            </w:pPr>
            <w:r w:rsidRPr="0093460B">
              <w:rPr>
                <w:rFonts w:ascii="Times" w:hAnsi="Times"/>
                <w:sz w:val="20"/>
                <w:szCs w:val="20"/>
              </w:rPr>
              <w:t>Percentage</w:t>
            </w:r>
          </w:p>
        </w:tc>
      </w:tr>
      <w:tr w:rsidR="005E47E2" w:rsidRPr="0093460B" w:rsidTr="005E47E2">
        <w:trPr>
          <w:trHeight w:val="288"/>
          <w:jc w:val="center"/>
        </w:trPr>
        <w:tc>
          <w:tcPr>
            <w:tcW w:w="1151" w:type="dxa"/>
            <w:noWrap/>
            <w:hideMark/>
          </w:tcPr>
          <w:p w:rsidR="005E47E2" w:rsidRPr="0093460B" w:rsidRDefault="005E47E2" w:rsidP="0093460B">
            <w:pPr>
              <w:rPr>
                <w:rFonts w:ascii="Times" w:hAnsi="Times"/>
                <w:sz w:val="20"/>
                <w:szCs w:val="20"/>
              </w:rPr>
            </w:pPr>
            <w:r w:rsidRPr="0093460B">
              <w:rPr>
                <w:rFonts w:ascii="Times" w:hAnsi="Times"/>
                <w:sz w:val="20"/>
                <w:szCs w:val="20"/>
              </w:rPr>
              <w:t>Wall</w:t>
            </w:r>
          </w:p>
        </w:tc>
        <w:tc>
          <w:tcPr>
            <w:tcW w:w="1076" w:type="dxa"/>
            <w:noWrap/>
            <w:hideMark/>
          </w:tcPr>
          <w:p w:rsidR="005E47E2" w:rsidRPr="0093460B" w:rsidRDefault="005E47E2" w:rsidP="0093460B">
            <w:pPr>
              <w:rPr>
                <w:rFonts w:ascii="Times" w:hAnsi="Times"/>
                <w:sz w:val="20"/>
                <w:szCs w:val="20"/>
              </w:rPr>
            </w:pPr>
            <w:r w:rsidRPr="0093460B">
              <w:rPr>
                <w:rFonts w:ascii="Times" w:hAnsi="Times"/>
                <w:sz w:val="20"/>
                <w:szCs w:val="20"/>
              </w:rPr>
              <w:t>29</w:t>
            </w:r>
          </w:p>
        </w:tc>
        <w:tc>
          <w:tcPr>
            <w:tcW w:w="1226" w:type="dxa"/>
            <w:noWrap/>
            <w:hideMark/>
          </w:tcPr>
          <w:p w:rsidR="005E47E2" w:rsidRPr="0093460B" w:rsidRDefault="005E47E2" w:rsidP="0093460B">
            <w:pPr>
              <w:rPr>
                <w:rFonts w:ascii="Times" w:hAnsi="Times"/>
                <w:sz w:val="20"/>
                <w:szCs w:val="20"/>
              </w:rPr>
            </w:pPr>
            <w:r w:rsidRPr="0093460B">
              <w:rPr>
                <w:rFonts w:ascii="Times" w:hAnsi="Times"/>
                <w:sz w:val="20"/>
                <w:szCs w:val="20"/>
              </w:rPr>
              <w:t>100%</w:t>
            </w:r>
          </w:p>
        </w:tc>
        <w:tc>
          <w:tcPr>
            <w:tcW w:w="483" w:type="dxa"/>
          </w:tcPr>
          <w:p w:rsidR="005E47E2" w:rsidRPr="0093460B" w:rsidRDefault="005E47E2" w:rsidP="0093460B">
            <w:pPr>
              <w:rPr>
                <w:rFonts w:ascii="Times" w:hAnsi="Times"/>
                <w:sz w:val="20"/>
                <w:szCs w:val="20"/>
              </w:rPr>
            </w:pPr>
          </w:p>
        </w:tc>
        <w:tc>
          <w:tcPr>
            <w:tcW w:w="1819" w:type="dxa"/>
          </w:tcPr>
          <w:p w:rsidR="005E47E2" w:rsidRPr="0093460B" w:rsidRDefault="005E47E2" w:rsidP="0093460B">
            <w:pPr>
              <w:rPr>
                <w:rFonts w:ascii="Times" w:hAnsi="Times"/>
                <w:sz w:val="20"/>
                <w:szCs w:val="20"/>
              </w:rPr>
            </w:pPr>
            <w:r w:rsidRPr="0093460B">
              <w:rPr>
                <w:rFonts w:ascii="Times" w:hAnsi="Times"/>
                <w:sz w:val="20"/>
                <w:szCs w:val="20"/>
              </w:rPr>
              <w:t>Custom</w:t>
            </w:r>
          </w:p>
        </w:tc>
        <w:tc>
          <w:tcPr>
            <w:tcW w:w="1076" w:type="dxa"/>
          </w:tcPr>
          <w:p w:rsidR="005E47E2" w:rsidRPr="0093460B" w:rsidRDefault="005E47E2" w:rsidP="0093460B">
            <w:pPr>
              <w:rPr>
                <w:rFonts w:ascii="Times" w:hAnsi="Times"/>
                <w:sz w:val="20"/>
                <w:szCs w:val="20"/>
              </w:rPr>
            </w:pPr>
            <w:r w:rsidRPr="0093460B">
              <w:rPr>
                <w:rFonts w:ascii="Times" w:hAnsi="Times"/>
                <w:sz w:val="20"/>
                <w:szCs w:val="20"/>
              </w:rPr>
              <w:t>18</w:t>
            </w:r>
          </w:p>
        </w:tc>
        <w:tc>
          <w:tcPr>
            <w:tcW w:w="1226" w:type="dxa"/>
          </w:tcPr>
          <w:p w:rsidR="005E47E2" w:rsidRPr="0093460B" w:rsidRDefault="005E47E2" w:rsidP="0093460B">
            <w:pPr>
              <w:rPr>
                <w:rFonts w:ascii="Times" w:hAnsi="Times"/>
                <w:sz w:val="20"/>
                <w:szCs w:val="20"/>
              </w:rPr>
            </w:pPr>
            <w:r w:rsidRPr="0093460B">
              <w:rPr>
                <w:rFonts w:ascii="Times" w:hAnsi="Times"/>
                <w:sz w:val="20"/>
                <w:szCs w:val="20"/>
              </w:rPr>
              <w:t>62%</w:t>
            </w:r>
          </w:p>
        </w:tc>
      </w:tr>
      <w:tr w:rsidR="005E47E2" w:rsidRPr="0093460B" w:rsidTr="005E47E2">
        <w:trPr>
          <w:trHeight w:val="288"/>
          <w:jc w:val="center"/>
        </w:trPr>
        <w:tc>
          <w:tcPr>
            <w:tcW w:w="1151" w:type="dxa"/>
            <w:noWrap/>
            <w:hideMark/>
          </w:tcPr>
          <w:p w:rsidR="005E47E2" w:rsidRPr="0093460B" w:rsidRDefault="005E47E2" w:rsidP="0093460B">
            <w:pPr>
              <w:rPr>
                <w:rFonts w:ascii="Times" w:hAnsi="Times"/>
                <w:sz w:val="20"/>
                <w:szCs w:val="20"/>
              </w:rPr>
            </w:pPr>
            <w:r w:rsidRPr="0093460B">
              <w:rPr>
                <w:rFonts w:ascii="Times" w:hAnsi="Times"/>
                <w:sz w:val="20"/>
                <w:szCs w:val="20"/>
              </w:rPr>
              <w:t>Info</w:t>
            </w:r>
          </w:p>
        </w:tc>
        <w:tc>
          <w:tcPr>
            <w:tcW w:w="1076" w:type="dxa"/>
            <w:noWrap/>
            <w:hideMark/>
          </w:tcPr>
          <w:p w:rsidR="005E47E2" w:rsidRPr="0093460B" w:rsidRDefault="005E47E2" w:rsidP="0093460B">
            <w:pPr>
              <w:rPr>
                <w:rFonts w:ascii="Times" w:hAnsi="Times"/>
                <w:sz w:val="20"/>
                <w:szCs w:val="20"/>
              </w:rPr>
            </w:pPr>
            <w:r w:rsidRPr="0093460B">
              <w:rPr>
                <w:rFonts w:ascii="Times" w:hAnsi="Times"/>
                <w:sz w:val="20"/>
                <w:szCs w:val="20"/>
              </w:rPr>
              <w:t>29</w:t>
            </w:r>
          </w:p>
        </w:tc>
        <w:tc>
          <w:tcPr>
            <w:tcW w:w="1226" w:type="dxa"/>
            <w:noWrap/>
            <w:hideMark/>
          </w:tcPr>
          <w:p w:rsidR="005E47E2" w:rsidRPr="0093460B" w:rsidRDefault="005E47E2" w:rsidP="0093460B">
            <w:pPr>
              <w:rPr>
                <w:rFonts w:ascii="Times" w:hAnsi="Times"/>
                <w:sz w:val="20"/>
                <w:szCs w:val="20"/>
              </w:rPr>
            </w:pPr>
            <w:r w:rsidRPr="0093460B">
              <w:rPr>
                <w:rFonts w:ascii="Times" w:hAnsi="Times"/>
                <w:sz w:val="20"/>
                <w:szCs w:val="20"/>
              </w:rPr>
              <w:t>100%</w:t>
            </w:r>
          </w:p>
        </w:tc>
        <w:tc>
          <w:tcPr>
            <w:tcW w:w="483" w:type="dxa"/>
          </w:tcPr>
          <w:p w:rsidR="005E47E2" w:rsidRPr="0093460B" w:rsidRDefault="005E47E2" w:rsidP="0093460B">
            <w:pPr>
              <w:rPr>
                <w:rFonts w:ascii="Times" w:hAnsi="Times"/>
                <w:sz w:val="20"/>
                <w:szCs w:val="20"/>
              </w:rPr>
            </w:pPr>
          </w:p>
        </w:tc>
        <w:tc>
          <w:tcPr>
            <w:tcW w:w="1819" w:type="dxa"/>
          </w:tcPr>
          <w:p w:rsidR="005E47E2" w:rsidRPr="0093460B" w:rsidRDefault="005E47E2" w:rsidP="0093460B">
            <w:pPr>
              <w:rPr>
                <w:rFonts w:ascii="Times" w:hAnsi="Times"/>
                <w:sz w:val="20"/>
                <w:szCs w:val="20"/>
              </w:rPr>
            </w:pPr>
            <w:r w:rsidRPr="0093460B">
              <w:rPr>
                <w:rFonts w:ascii="Times" w:hAnsi="Times"/>
                <w:sz w:val="20"/>
                <w:szCs w:val="20"/>
              </w:rPr>
              <w:t>Events</w:t>
            </w:r>
          </w:p>
        </w:tc>
        <w:tc>
          <w:tcPr>
            <w:tcW w:w="1076" w:type="dxa"/>
          </w:tcPr>
          <w:p w:rsidR="005E47E2" w:rsidRPr="0093460B" w:rsidRDefault="005E47E2" w:rsidP="0093460B">
            <w:pPr>
              <w:rPr>
                <w:rFonts w:ascii="Times" w:hAnsi="Times"/>
                <w:sz w:val="20"/>
                <w:szCs w:val="20"/>
              </w:rPr>
            </w:pPr>
            <w:r w:rsidRPr="0093460B">
              <w:rPr>
                <w:rFonts w:ascii="Times" w:hAnsi="Times"/>
                <w:sz w:val="20"/>
                <w:szCs w:val="20"/>
              </w:rPr>
              <w:t>7</w:t>
            </w:r>
          </w:p>
        </w:tc>
        <w:tc>
          <w:tcPr>
            <w:tcW w:w="1226" w:type="dxa"/>
          </w:tcPr>
          <w:p w:rsidR="005E47E2" w:rsidRPr="0093460B" w:rsidRDefault="005E47E2" w:rsidP="0093460B">
            <w:pPr>
              <w:rPr>
                <w:rFonts w:ascii="Times" w:hAnsi="Times"/>
                <w:sz w:val="20"/>
                <w:szCs w:val="20"/>
              </w:rPr>
            </w:pPr>
            <w:r w:rsidRPr="0093460B">
              <w:rPr>
                <w:rFonts w:ascii="Times" w:hAnsi="Times"/>
                <w:sz w:val="20"/>
                <w:szCs w:val="20"/>
              </w:rPr>
              <w:t>24%</w:t>
            </w:r>
          </w:p>
        </w:tc>
      </w:tr>
      <w:tr w:rsidR="005E47E2" w:rsidRPr="0093460B" w:rsidTr="005E47E2">
        <w:trPr>
          <w:trHeight w:val="288"/>
          <w:jc w:val="center"/>
        </w:trPr>
        <w:tc>
          <w:tcPr>
            <w:tcW w:w="1151" w:type="dxa"/>
            <w:noWrap/>
            <w:hideMark/>
          </w:tcPr>
          <w:p w:rsidR="005E47E2" w:rsidRPr="0093460B" w:rsidRDefault="005E47E2" w:rsidP="0093460B">
            <w:pPr>
              <w:rPr>
                <w:rFonts w:ascii="Times" w:hAnsi="Times"/>
                <w:sz w:val="20"/>
                <w:szCs w:val="20"/>
              </w:rPr>
            </w:pPr>
            <w:r w:rsidRPr="0093460B">
              <w:rPr>
                <w:rFonts w:ascii="Times" w:hAnsi="Times"/>
                <w:sz w:val="20"/>
                <w:szCs w:val="20"/>
              </w:rPr>
              <w:t>Photos</w:t>
            </w:r>
          </w:p>
        </w:tc>
        <w:tc>
          <w:tcPr>
            <w:tcW w:w="1076" w:type="dxa"/>
            <w:noWrap/>
            <w:hideMark/>
          </w:tcPr>
          <w:p w:rsidR="005E47E2" w:rsidRPr="0093460B" w:rsidRDefault="005E47E2" w:rsidP="0093460B">
            <w:pPr>
              <w:rPr>
                <w:rFonts w:ascii="Times" w:hAnsi="Times"/>
                <w:sz w:val="20"/>
                <w:szCs w:val="20"/>
              </w:rPr>
            </w:pPr>
            <w:r w:rsidRPr="0093460B">
              <w:rPr>
                <w:rFonts w:ascii="Times" w:hAnsi="Times"/>
                <w:sz w:val="20"/>
                <w:szCs w:val="20"/>
              </w:rPr>
              <w:t>29</w:t>
            </w:r>
          </w:p>
        </w:tc>
        <w:tc>
          <w:tcPr>
            <w:tcW w:w="1226" w:type="dxa"/>
            <w:noWrap/>
            <w:hideMark/>
          </w:tcPr>
          <w:p w:rsidR="005E47E2" w:rsidRPr="0093460B" w:rsidRDefault="005E47E2" w:rsidP="0093460B">
            <w:pPr>
              <w:rPr>
                <w:rFonts w:ascii="Times" w:hAnsi="Times"/>
                <w:sz w:val="20"/>
                <w:szCs w:val="20"/>
              </w:rPr>
            </w:pPr>
            <w:r w:rsidRPr="0093460B">
              <w:rPr>
                <w:rFonts w:ascii="Times" w:hAnsi="Times"/>
                <w:sz w:val="20"/>
                <w:szCs w:val="20"/>
              </w:rPr>
              <w:t>100%</w:t>
            </w:r>
          </w:p>
        </w:tc>
        <w:tc>
          <w:tcPr>
            <w:tcW w:w="483" w:type="dxa"/>
          </w:tcPr>
          <w:p w:rsidR="005E47E2" w:rsidRPr="0093460B" w:rsidRDefault="005E47E2" w:rsidP="0093460B">
            <w:pPr>
              <w:rPr>
                <w:rFonts w:ascii="Times" w:hAnsi="Times"/>
                <w:sz w:val="20"/>
                <w:szCs w:val="20"/>
              </w:rPr>
            </w:pPr>
          </w:p>
        </w:tc>
        <w:tc>
          <w:tcPr>
            <w:tcW w:w="1819" w:type="dxa"/>
          </w:tcPr>
          <w:p w:rsidR="005E47E2" w:rsidRPr="0093460B" w:rsidRDefault="005E47E2" w:rsidP="0093460B">
            <w:pPr>
              <w:rPr>
                <w:rFonts w:ascii="Times" w:hAnsi="Times"/>
                <w:sz w:val="20"/>
                <w:szCs w:val="20"/>
              </w:rPr>
            </w:pPr>
            <w:r w:rsidRPr="0093460B">
              <w:rPr>
                <w:rFonts w:ascii="Times" w:hAnsi="Times"/>
                <w:sz w:val="20"/>
                <w:szCs w:val="20"/>
              </w:rPr>
              <w:t>Discussion</w:t>
            </w:r>
          </w:p>
        </w:tc>
        <w:tc>
          <w:tcPr>
            <w:tcW w:w="1076" w:type="dxa"/>
          </w:tcPr>
          <w:p w:rsidR="005E47E2" w:rsidRPr="0093460B" w:rsidRDefault="005E47E2" w:rsidP="0093460B">
            <w:pPr>
              <w:rPr>
                <w:rFonts w:ascii="Times" w:hAnsi="Times"/>
                <w:sz w:val="20"/>
                <w:szCs w:val="20"/>
              </w:rPr>
            </w:pPr>
            <w:r w:rsidRPr="0093460B">
              <w:rPr>
                <w:rFonts w:ascii="Times" w:hAnsi="Times"/>
                <w:sz w:val="20"/>
                <w:szCs w:val="20"/>
              </w:rPr>
              <w:t>15</w:t>
            </w:r>
          </w:p>
        </w:tc>
        <w:tc>
          <w:tcPr>
            <w:tcW w:w="1226" w:type="dxa"/>
          </w:tcPr>
          <w:p w:rsidR="005E47E2" w:rsidRPr="0093460B" w:rsidRDefault="005E47E2" w:rsidP="0093460B">
            <w:pPr>
              <w:rPr>
                <w:rFonts w:ascii="Times" w:hAnsi="Times"/>
                <w:sz w:val="20"/>
                <w:szCs w:val="20"/>
              </w:rPr>
            </w:pPr>
            <w:r w:rsidRPr="0093460B">
              <w:rPr>
                <w:rFonts w:ascii="Times" w:hAnsi="Times"/>
                <w:sz w:val="20"/>
                <w:szCs w:val="20"/>
              </w:rPr>
              <w:t>52%</w:t>
            </w:r>
          </w:p>
        </w:tc>
      </w:tr>
      <w:tr w:rsidR="005E47E2" w:rsidRPr="0093460B" w:rsidTr="005E47E2">
        <w:trPr>
          <w:trHeight w:val="288"/>
          <w:jc w:val="center"/>
        </w:trPr>
        <w:tc>
          <w:tcPr>
            <w:tcW w:w="1151" w:type="dxa"/>
            <w:noWrap/>
            <w:hideMark/>
          </w:tcPr>
          <w:p w:rsidR="005E47E2" w:rsidRPr="0093460B" w:rsidRDefault="005E47E2" w:rsidP="0093460B">
            <w:pPr>
              <w:rPr>
                <w:rFonts w:ascii="Times" w:hAnsi="Times"/>
                <w:sz w:val="20"/>
                <w:szCs w:val="20"/>
              </w:rPr>
            </w:pPr>
            <w:r w:rsidRPr="0093460B">
              <w:rPr>
                <w:rFonts w:ascii="Times" w:hAnsi="Times"/>
                <w:sz w:val="20"/>
                <w:szCs w:val="20"/>
              </w:rPr>
              <w:t>Video</w:t>
            </w:r>
          </w:p>
        </w:tc>
        <w:tc>
          <w:tcPr>
            <w:tcW w:w="1076" w:type="dxa"/>
            <w:noWrap/>
            <w:hideMark/>
          </w:tcPr>
          <w:p w:rsidR="005E47E2" w:rsidRPr="0093460B" w:rsidRDefault="005E47E2" w:rsidP="0093460B">
            <w:pPr>
              <w:rPr>
                <w:rFonts w:ascii="Times" w:hAnsi="Times"/>
                <w:sz w:val="20"/>
                <w:szCs w:val="20"/>
              </w:rPr>
            </w:pPr>
            <w:r w:rsidRPr="0093460B">
              <w:rPr>
                <w:rFonts w:ascii="Times" w:hAnsi="Times"/>
                <w:sz w:val="20"/>
                <w:szCs w:val="20"/>
              </w:rPr>
              <w:t>14</w:t>
            </w:r>
          </w:p>
        </w:tc>
        <w:tc>
          <w:tcPr>
            <w:tcW w:w="1226" w:type="dxa"/>
            <w:noWrap/>
            <w:hideMark/>
          </w:tcPr>
          <w:p w:rsidR="005E47E2" w:rsidRPr="0093460B" w:rsidRDefault="005E47E2" w:rsidP="0093460B">
            <w:pPr>
              <w:rPr>
                <w:rFonts w:ascii="Times" w:hAnsi="Times"/>
                <w:sz w:val="20"/>
                <w:szCs w:val="20"/>
              </w:rPr>
            </w:pPr>
            <w:r w:rsidRPr="0093460B">
              <w:rPr>
                <w:rFonts w:ascii="Times" w:hAnsi="Times"/>
                <w:sz w:val="20"/>
                <w:szCs w:val="20"/>
              </w:rPr>
              <w:t>48%</w:t>
            </w:r>
          </w:p>
        </w:tc>
        <w:tc>
          <w:tcPr>
            <w:tcW w:w="483" w:type="dxa"/>
          </w:tcPr>
          <w:p w:rsidR="005E47E2" w:rsidRPr="0093460B" w:rsidRDefault="005E47E2" w:rsidP="0093460B">
            <w:pPr>
              <w:rPr>
                <w:rFonts w:ascii="Times" w:hAnsi="Times"/>
                <w:sz w:val="20"/>
                <w:szCs w:val="20"/>
              </w:rPr>
            </w:pPr>
          </w:p>
        </w:tc>
        <w:tc>
          <w:tcPr>
            <w:tcW w:w="1819" w:type="dxa"/>
          </w:tcPr>
          <w:p w:rsidR="005E47E2" w:rsidRPr="0093460B" w:rsidRDefault="005E47E2" w:rsidP="0093460B">
            <w:pPr>
              <w:rPr>
                <w:rFonts w:ascii="Times" w:hAnsi="Times"/>
                <w:sz w:val="20"/>
                <w:szCs w:val="20"/>
              </w:rPr>
            </w:pPr>
            <w:r w:rsidRPr="0093460B">
              <w:rPr>
                <w:rFonts w:ascii="Times" w:hAnsi="Times"/>
                <w:sz w:val="20"/>
                <w:szCs w:val="20"/>
              </w:rPr>
              <w:t>Booking</w:t>
            </w:r>
          </w:p>
        </w:tc>
        <w:tc>
          <w:tcPr>
            <w:tcW w:w="1076" w:type="dxa"/>
          </w:tcPr>
          <w:p w:rsidR="005E47E2" w:rsidRPr="0093460B" w:rsidRDefault="005E47E2" w:rsidP="0093460B">
            <w:pPr>
              <w:rPr>
                <w:rFonts w:ascii="Times" w:hAnsi="Times"/>
                <w:sz w:val="20"/>
                <w:szCs w:val="20"/>
              </w:rPr>
            </w:pPr>
            <w:r w:rsidRPr="0093460B">
              <w:rPr>
                <w:rFonts w:ascii="Times" w:hAnsi="Times"/>
                <w:sz w:val="20"/>
                <w:szCs w:val="20"/>
              </w:rPr>
              <w:t>5</w:t>
            </w:r>
          </w:p>
        </w:tc>
        <w:tc>
          <w:tcPr>
            <w:tcW w:w="1226" w:type="dxa"/>
          </w:tcPr>
          <w:p w:rsidR="005E47E2" w:rsidRPr="0093460B" w:rsidRDefault="005E47E2" w:rsidP="0093460B">
            <w:pPr>
              <w:rPr>
                <w:rFonts w:ascii="Times" w:hAnsi="Times"/>
                <w:sz w:val="20"/>
                <w:szCs w:val="20"/>
              </w:rPr>
            </w:pPr>
            <w:r w:rsidRPr="0093460B">
              <w:rPr>
                <w:rFonts w:ascii="Times" w:hAnsi="Times"/>
                <w:sz w:val="20"/>
                <w:szCs w:val="20"/>
              </w:rPr>
              <w:t>17%</w:t>
            </w:r>
          </w:p>
        </w:tc>
      </w:tr>
    </w:tbl>
    <w:p w:rsidR="00410AEF" w:rsidRPr="0093460B" w:rsidRDefault="00410AEF" w:rsidP="0093460B">
      <w:pPr>
        <w:spacing w:after="0" w:line="240" w:lineRule="auto"/>
        <w:rPr>
          <w:rFonts w:ascii="Times" w:hAnsi="Times"/>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Activity</w:t>
      </w: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Irrespective of the facilities provided or their level of visibility, to successfully </w:t>
      </w:r>
      <w:r w:rsidR="005E47E2" w:rsidRPr="0093460B">
        <w:rPr>
          <w:rFonts w:ascii="Times" w:hAnsi="Times"/>
          <w:sz w:val="20"/>
          <w:szCs w:val="20"/>
        </w:rPr>
        <w:t>l</w:t>
      </w:r>
      <w:r w:rsidRPr="0093460B">
        <w:rPr>
          <w:rFonts w:ascii="Times" w:hAnsi="Times"/>
          <w:sz w:val="20"/>
          <w:szCs w:val="20"/>
        </w:rPr>
        <w:t xml:space="preserve">everage Social Media </w:t>
      </w:r>
      <w:r w:rsidR="005E47E2" w:rsidRPr="0093460B">
        <w:rPr>
          <w:rFonts w:ascii="Times" w:hAnsi="Times"/>
          <w:sz w:val="20"/>
          <w:szCs w:val="20"/>
        </w:rPr>
        <w:t>brands need to interact with</w:t>
      </w:r>
      <w:r w:rsidRPr="0093460B">
        <w:rPr>
          <w:rFonts w:ascii="Times" w:hAnsi="Times"/>
          <w:sz w:val="20"/>
          <w:szCs w:val="20"/>
        </w:rPr>
        <w:t xml:space="preserve"> customers.  Social Media channels present a unique opportunity to reach out to interested group of consumers – </w:t>
      </w:r>
      <w:r w:rsidR="005E47E2" w:rsidRPr="0093460B">
        <w:rPr>
          <w:rFonts w:ascii="Times" w:hAnsi="Times"/>
          <w:sz w:val="20"/>
          <w:szCs w:val="20"/>
        </w:rPr>
        <w:t>ones</w:t>
      </w:r>
      <w:r w:rsidRPr="0093460B">
        <w:rPr>
          <w:rFonts w:ascii="Times" w:hAnsi="Times"/>
          <w:sz w:val="20"/>
          <w:szCs w:val="20"/>
        </w:rPr>
        <w:t xml:space="preserve"> who have already expressed interest by becoming a fan.   On Facebook, brands can interact with their fans through </w:t>
      </w:r>
      <w:r w:rsidR="005E47E2" w:rsidRPr="0093460B">
        <w:rPr>
          <w:rFonts w:ascii="Times" w:hAnsi="Times"/>
          <w:sz w:val="20"/>
          <w:szCs w:val="20"/>
        </w:rPr>
        <w:t>the</w:t>
      </w:r>
      <w:r w:rsidRPr="0093460B">
        <w:rPr>
          <w:rFonts w:ascii="Times" w:hAnsi="Times"/>
          <w:sz w:val="20"/>
          <w:szCs w:val="20"/>
        </w:rPr>
        <w:t xml:space="preserve"> Wall</w:t>
      </w:r>
      <w:r w:rsidR="005E47E2" w:rsidRPr="0093460B">
        <w:rPr>
          <w:rFonts w:ascii="Times" w:hAnsi="Times"/>
          <w:sz w:val="20"/>
          <w:szCs w:val="20"/>
        </w:rPr>
        <w:t xml:space="preserve"> page</w:t>
      </w:r>
      <w:r w:rsidRPr="0093460B">
        <w:rPr>
          <w:rFonts w:ascii="Times" w:hAnsi="Times"/>
          <w:sz w:val="20"/>
          <w:szCs w:val="20"/>
        </w:rPr>
        <w:t>.  If they have set their accounts to be open, both the brand itself and their fan can post on this page.  In both cases, these postings are disseminated outwards to other Facebook users through the network effect</w:t>
      </w:r>
      <w:r w:rsidR="005E47E2" w:rsidRPr="0093460B">
        <w:rPr>
          <w:rFonts w:ascii="Times" w:hAnsi="Times"/>
          <w:sz w:val="20"/>
          <w:szCs w:val="20"/>
        </w:rPr>
        <w:t xml:space="preserve">, putting the </w:t>
      </w:r>
      <w:r w:rsidRPr="0093460B">
        <w:rPr>
          <w:rFonts w:ascii="Times" w:hAnsi="Times"/>
          <w:sz w:val="20"/>
          <w:szCs w:val="20"/>
        </w:rPr>
        <w:t>chain’s brand in front of a spiralling</w:t>
      </w:r>
      <w:r w:rsidR="005E47E2" w:rsidRPr="0093460B">
        <w:rPr>
          <w:rFonts w:ascii="Times" w:hAnsi="Times"/>
          <w:sz w:val="20"/>
          <w:szCs w:val="20"/>
        </w:rPr>
        <w:t xml:space="preserve"> number of people</w:t>
      </w:r>
      <w:r w:rsidRPr="0093460B">
        <w:rPr>
          <w:rFonts w:ascii="Times" w:hAnsi="Times"/>
          <w:sz w:val="20"/>
          <w:szCs w:val="20"/>
        </w:rPr>
        <w:t xml:space="preserve">.  </w:t>
      </w:r>
    </w:p>
    <w:p w:rsidR="00B37FB2" w:rsidRPr="0093460B" w:rsidRDefault="00B37FB2" w:rsidP="004F33AD">
      <w:pPr>
        <w:spacing w:after="0" w:line="240" w:lineRule="auto"/>
        <w:jc w:val="both"/>
        <w:rPr>
          <w:rFonts w:ascii="Times" w:hAnsi="Times"/>
          <w:sz w:val="20"/>
          <w:szCs w:val="20"/>
        </w:rPr>
      </w:pPr>
    </w:p>
    <w:p w:rsidR="00410AEF" w:rsidRPr="0093460B" w:rsidRDefault="00410AEF" w:rsidP="0093460B">
      <w:pPr>
        <w:spacing w:after="0" w:line="240" w:lineRule="auto"/>
        <w:jc w:val="center"/>
        <w:rPr>
          <w:rFonts w:ascii="Times" w:hAnsi="Times"/>
          <w:sz w:val="20"/>
          <w:szCs w:val="20"/>
        </w:rPr>
      </w:pPr>
      <w:proofErr w:type="gramStart"/>
      <w:r w:rsidRPr="0093460B">
        <w:rPr>
          <w:rFonts w:ascii="Times" w:hAnsi="Times"/>
          <w:sz w:val="20"/>
          <w:szCs w:val="20"/>
        </w:rPr>
        <w:t xml:space="preserve">Table </w:t>
      </w:r>
      <w:r w:rsidR="00B37FB2">
        <w:rPr>
          <w:rFonts w:ascii="Times" w:hAnsi="Times"/>
          <w:sz w:val="20"/>
          <w:szCs w:val="20"/>
        </w:rPr>
        <w:t>2</w:t>
      </w:r>
      <w:r w:rsidR="005E47E2" w:rsidRPr="0093460B">
        <w:rPr>
          <w:rFonts w:ascii="Times" w:hAnsi="Times"/>
          <w:sz w:val="20"/>
          <w:szCs w:val="20"/>
        </w:rPr>
        <w:t>.</w:t>
      </w:r>
      <w:proofErr w:type="gramEnd"/>
      <w:r w:rsidR="005E47E2" w:rsidRPr="0093460B">
        <w:rPr>
          <w:rFonts w:ascii="Times" w:hAnsi="Times"/>
          <w:sz w:val="20"/>
          <w:szCs w:val="20"/>
        </w:rPr>
        <w:t xml:space="preserve">  Activity Levels on Hotel Chain Facebook Wall Pages</w:t>
      </w:r>
    </w:p>
    <w:tbl>
      <w:tblPr>
        <w:tblStyle w:val="TableGrid"/>
        <w:tblW w:w="0" w:type="auto"/>
        <w:jc w:val="center"/>
        <w:tblLook w:val="04A0" w:firstRow="1" w:lastRow="0" w:firstColumn="1" w:lastColumn="0" w:noHBand="0" w:noVBand="1"/>
      </w:tblPr>
      <w:tblGrid>
        <w:gridCol w:w="1360"/>
        <w:gridCol w:w="1985"/>
        <w:gridCol w:w="1985"/>
        <w:gridCol w:w="1985"/>
      </w:tblGrid>
      <w:tr w:rsidR="00410AEF" w:rsidRPr="0093460B" w:rsidTr="005E47E2">
        <w:trPr>
          <w:trHeight w:val="288"/>
          <w:jc w:val="center"/>
        </w:trPr>
        <w:tc>
          <w:tcPr>
            <w:tcW w:w="1360" w:type="dxa"/>
            <w:noWrap/>
            <w:hideMark/>
          </w:tcPr>
          <w:p w:rsidR="00410AEF" w:rsidRPr="0093460B" w:rsidRDefault="00410AEF" w:rsidP="0093460B">
            <w:pPr>
              <w:jc w:val="both"/>
              <w:rPr>
                <w:rFonts w:ascii="Times" w:hAnsi="Times"/>
                <w:b/>
                <w:bCs/>
                <w:sz w:val="20"/>
                <w:szCs w:val="20"/>
              </w:rPr>
            </w:pPr>
            <w:r w:rsidRPr="0093460B">
              <w:rPr>
                <w:rFonts w:ascii="Times" w:hAnsi="Times"/>
                <w:b/>
                <w:bCs/>
                <w:sz w:val="20"/>
                <w:szCs w:val="20"/>
              </w:rPr>
              <w:t>Wall Status</w:t>
            </w:r>
          </w:p>
        </w:tc>
        <w:tc>
          <w:tcPr>
            <w:tcW w:w="1985" w:type="dxa"/>
            <w:noWrap/>
            <w:hideMark/>
          </w:tcPr>
          <w:p w:rsidR="00410AEF" w:rsidRPr="0093460B" w:rsidRDefault="00410AEF" w:rsidP="0093460B">
            <w:pPr>
              <w:jc w:val="center"/>
              <w:rPr>
                <w:rFonts w:ascii="Times" w:hAnsi="Times"/>
                <w:b/>
                <w:bCs/>
                <w:sz w:val="20"/>
                <w:szCs w:val="20"/>
              </w:rPr>
            </w:pPr>
            <w:r w:rsidRPr="0093460B">
              <w:rPr>
                <w:rFonts w:ascii="Times" w:hAnsi="Times"/>
                <w:b/>
                <w:bCs/>
                <w:sz w:val="20"/>
                <w:szCs w:val="20"/>
              </w:rPr>
              <w:t>Average Number of Posts July</w:t>
            </w:r>
          </w:p>
        </w:tc>
        <w:tc>
          <w:tcPr>
            <w:tcW w:w="1985" w:type="dxa"/>
            <w:noWrap/>
            <w:hideMark/>
          </w:tcPr>
          <w:p w:rsidR="00410AEF" w:rsidRPr="0093460B" w:rsidRDefault="00410AEF" w:rsidP="0093460B">
            <w:pPr>
              <w:jc w:val="center"/>
              <w:rPr>
                <w:rFonts w:ascii="Times" w:hAnsi="Times"/>
                <w:b/>
                <w:bCs/>
                <w:sz w:val="20"/>
                <w:szCs w:val="20"/>
              </w:rPr>
            </w:pPr>
            <w:r w:rsidRPr="0093460B">
              <w:rPr>
                <w:rFonts w:ascii="Times" w:hAnsi="Times"/>
                <w:b/>
                <w:bCs/>
                <w:sz w:val="20"/>
                <w:szCs w:val="20"/>
              </w:rPr>
              <w:t>Average Number of Posts June</w:t>
            </w:r>
          </w:p>
        </w:tc>
        <w:tc>
          <w:tcPr>
            <w:tcW w:w="1985" w:type="dxa"/>
            <w:noWrap/>
            <w:hideMark/>
          </w:tcPr>
          <w:p w:rsidR="00410AEF" w:rsidRPr="0093460B" w:rsidRDefault="00410AEF" w:rsidP="0093460B">
            <w:pPr>
              <w:jc w:val="center"/>
              <w:rPr>
                <w:rFonts w:ascii="Times" w:hAnsi="Times"/>
                <w:b/>
                <w:bCs/>
                <w:sz w:val="20"/>
                <w:szCs w:val="20"/>
              </w:rPr>
            </w:pPr>
            <w:r w:rsidRPr="0093460B">
              <w:rPr>
                <w:rFonts w:ascii="Times" w:hAnsi="Times"/>
                <w:b/>
                <w:bCs/>
                <w:sz w:val="20"/>
                <w:szCs w:val="20"/>
              </w:rPr>
              <w:t>Average Number of Posts May</w:t>
            </w:r>
          </w:p>
        </w:tc>
      </w:tr>
      <w:tr w:rsidR="00410AEF" w:rsidRPr="0093460B" w:rsidTr="005E47E2">
        <w:trPr>
          <w:trHeight w:val="288"/>
          <w:jc w:val="center"/>
        </w:trPr>
        <w:tc>
          <w:tcPr>
            <w:tcW w:w="1360" w:type="dxa"/>
            <w:noWrap/>
            <w:hideMark/>
          </w:tcPr>
          <w:p w:rsidR="00410AEF" w:rsidRPr="0093460B" w:rsidRDefault="00410AEF" w:rsidP="0093460B">
            <w:pPr>
              <w:jc w:val="both"/>
              <w:rPr>
                <w:rFonts w:ascii="Times" w:hAnsi="Times"/>
                <w:sz w:val="20"/>
                <w:szCs w:val="20"/>
              </w:rPr>
            </w:pPr>
            <w:r w:rsidRPr="0093460B">
              <w:rPr>
                <w:rFonts w:ascii="Times" w:hAnsi="Times"/>
                <w:sz w:val="20"/>
                <w:szCs w:val="20"/>
              </w:rPr>
              <w:t xml:space="preserve">Open </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37.55</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23.65</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22.30</w:t>
            </w:r>
          </w:p>
        </w:tc>
      </w:tr>
      <w:tr w:rsidR="00410AEF" w:rsidRPr="0093460B" w:rsidTr="005E47E2">
        <w:trPr>
          <w:trHeight w:val="288"/>
          <w:jc w:val="center"/>
        </w:trPr>
        <w:tc>
          <w:tcPr>
            <w:tcW w:w="1360" w:type="dxa"/>
            <w:noWrap/>
            <w:hideMark/>
          </w:tcPr>
          <w:p w:rsidR="00410AEF" w:rsidRPr="0093460B" w:rsidRDefault="00410AEF" w:rsidP="0093460B">
            <w:pPr>
              <w:jc w:val="both"/>
              <w:rPr>
                <w:rFonts w:ascii="Times" w:hAnsi="Times"/>
                <w:sz w:val="20"/>
                <w:szCs w:val="20"/>
              </w:rPr>
            </w:pPr>
            <w:r w:rsidRPr="0093460B">
              <w:rPr>
                <w:rFonts w:ascii="Times" w:hAnsi="Times"/>
                <w:sz w:val="20"/>
                <w:szCs w:val="20"/>
              </w:rPr>
              <w:t>Closed</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31.55</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20.11</w:t>
            </w:r>
          </w:p>
        </w:tc>
        <w:tc>
          <w:tcPr>
            <w:tcW w:w="1985" w:type="dxa"/>
            <w:noWrap/>
            <w:hideMark/>
          </w:tcPr>
          <w:p w:rsidR="00410AEF" w:rsidRPr="0093460B" w:rsidRDefault="00410AEF" w:rsidP="0093460B">
            <w:pPr>
              <w:jc w:val="center"/>
              <w:rPr>
                <w:rFonts w:ascii="Times" w:hAnsi="Times"/>
                <w:sz w:val="20"/>
                <w:szCs w:val="20"/>
              </w:rPr>
            </w:pPr>
            <w:r w:rsidRPr="0093460B">
              <w:rPr>
                <w:rFonts w:ascii="Times" w:hAnsi="Times"/>
                <w:sz w:val="20"/>
                <w:szCs w:val="20"/>
              </w:rPr>
              <w:t>16.11</w:t>
            </w:r>
          </w:p>
        </w:tc>
      </w:tr>
    </w:tbl>
    <w:p w:rsidR="00410AEF" w:rsidRPr="0093460B" w:rsidRDefault="00410AEF" w:rsidP="0093460B">
      <w:pPr>
        <w:spacing w:after="0" w:line="240" w:lineRule="auto"/>
        <w:jc w:val="both"/>
        <w:rPr>
          <w:rFonts w:ascii="Times" w:hAnsi="Times"/>
          <w:sz w:val="20"/>
          <w:szCs w:val="20"/>
        </w:rPr>
      </w:pPr>
    </w:p>
    <w:p w:rsidR="004F33AD" w:rsidRDefault="004F33AD" w:rsidP="004F33AD">
      <w:pPr>
        <w:spacing w:after="0" w:line="240" w:lineRule="auto"/>
        <w:ind w:firstLine="720"/>
        <w:jc w:val="both"/>
        <w:rPr>
          <w:rFonts w:ascii="Times" w:hAnsi="Times"/>
          <w:sz w:val="20"/>
          <w:szCs w:val="20"/>
        </w:rPr>
      </w:pPr>
      <w:r w:rsidRPr="0093460B">
        <w:rPr>
          <w:rFonts w:ascii="Times" w:hAnsi="Times"/>
          <w:sz w:val="20"/>
          <w:szCs w:val="20"/>
        </w:rPr>
        <w:t xml:space="preserve">Of the 29 official Facebook presences, over two-thirds (69%) had set their Wall pages to be open, allowing both the brand itself and anyone who was a fan of the page to post text, photos or videos.  As can be seen from Table </w:t>
      </w:r>
      <w:r w:rsidRPr="0093460B">
        <w:rPr>
          <w:rFonts w:ascii="Times" w:hAnsi="Times"/>
          <w:sz w:val="20"/>
          <w:szCs w:val="20"/>
        </w:rPr>
        <w:lastRenderedPageBreak/>
        <w:t>Two, activity levels were measured over a three month period, with a distinction drawn between open and closed Walls.  On average open Fan pages featured more posts each month, thus offering more opportunity to reach out to the customer.  The month over month growth in the number of posts is also worthy of comment.</w:t>
      </w:r>
    </w:p>
    <w:p w:rsidR="004F33AD" w:rsidRDefault="004F33AD"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Engagement</w:t>
      </w: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While having activity is good, the true test of whether it is working is whether it resonances with users.  Posting information is pointless unless it is of interest to your fans.   Facebook provide facilities that allow brands to judge whether their interactions with their audience are on target.  Fans </w:t>
      </w:r>
      <w:r w:rsidR="005E47E2" w:rsidRPr="0093460B">
        <w:rPr>
          <w:rFonts w:ascii="Times" w:hAnsi="Times"/>
          <w:sz w:val="20"/>
          <w:szCs w:val="20"/>
        </w:rPr>
        <w:t xml:space="preserve">typically </w:t>
      </w:r>
      <w:r w:rsidRPr="0093460B">
        <w:rPr>
          <w:rFonts w:ascii="Times" w:hAnsi="Times"/>
          <w:sz w:val="20"/>
          <w:szCs w:val="20"/>
        </w:rPr>
        <w:t xml:space="preserve">show their approval for a </w:t>
      </w:r>
      <w:r w:rsidR="005E47E2" w:rsidRPr="0093460B">
        <w:rPr>
          <w:rFonts w:ascii="Times" w:hAnsi="Times"/>
          <w:sz w:val="20"/>
          <w:szCs w:val="20"/>
        </w:rPr>
        <w:t xml:space="preserve">Wall </w:t>
      </w:r>
      <w:r w:rsidRPr="0093460B">
        <w:rPr>
          <w:rFonts w:ascii="Times" w:hAnsi="Times"/>
          <w:sz w:val="20"/>
          <w:szCs w:val="20"/>
        </w:rPr>
        <w:t xml:space="preserve">posting by clicking on </w:t>
      </w:r>
      <w:r w:rsidR="005E47E2" w:rsidRPr="0093460B">
        <w:rPr>
          <w:rFonts w:ascii="Times" w:hAnsi="Times"/>
          <w:sz w:val="20"/>
          <w:szCs w:val="20"/>
        </w:rPr>
        <w:t xml:space="preserve">the </w:t>
      </w:r>
      <w:r w:rsidRPr="0093460B">
        <w:rPr>
          <w:rFonts w:ascii="Times" w:hAnsi="Times"/>
          <w:sz w:val="20"/>
          <w:szCs w:val="20"/>
        </w:rPr>
        <w:t xml:space="preserve">“Like” </w:t>
      </w:r>
      <w:r w:rsidR="005E47E2" w:rsidRPr="0093460B">
        <w:rPr>
          <w:rFonts w:ascii="Times" w:hAnsi="Times"/>
          <w:sz w:val="20"/>
          <w:szCs w:val="20"/>
        </w:rPr>
        <w:t xml:space="preserve">button </w:t>
      </w:r>
      <w:r w:rsidRPr="0093460B">
        <w:rPr>
          <w:rFonts w:ascii="Times" w:hAnsi="Times"/>
          <w:sz w:val="20"/>
          <w:szCs w:val="20"/>
        </w:rPr>
        <w:t>or by posting a comment.   Mor</w:t>
      </w:r>
      <w:r w:rsidR="005E47E2" w:rsidRPr="0093460B">
        <w:rPr>
          <w:rFonts w:ascii="Times" w:hAnsi="Times"/>
          <w:sz w:val="20"/>
          <w:szCs w:val="20"/>
        </w:rPr>
        <w:t xml:space="preserve">e likes and more comments </w:t>
      </w:r>
      <w:proofErr w:type="gramStart"/>
      <w:r w:rsidR="005E47E2" w:rsidRPr="0093460B">
        <w:rPr>
          <w:rFonts w:ascii="Times" w:hAnsi="Times"/>
          <w:sz w:val="20"/>
          <w:szCs w:val="20"/>
        </w:rPr>
        <w:t>impli</w:t>
      </w:r>
      <w:r w:rsidR="009C1F89" w:rsidRPr="0093460B">
        <w:rPr>
          <w:rFonts w:ascii="Times" w:hAnsi="Times"/>
          <w:sz w:val="20"/>
          <w:szCs w:val="20"/>
        </w:rPr>
        <w:t>e</w:t>
      </w:r>
      <w:r w:rsidRPr="0093460B">
        <w:rPr>
          <w:rFonts w:ascii="Times" w:hAnsi="Times"/>
          <w:sz w:val="20"/>
          <w:szCs w:val="20"/>
        </w:rPr>
        <w:t>s</w:t>
      </w:r>
      <w:proofErr w:type="gramEnd"/>
      <w:r w:rsidRPr="0093460B">
        <w:rPr>
          <w:rFonts w:ascii="Times" w:hAnsi="Times"/>
          <w:sz w:val="20"/>
          <w:szCs w:val="20"/>
        </w:rPr>
        <w:t xml:space="preserve"> more involvement as the </w:t>
      </w:r>
      <w:r w:rsidR="009C1F89" w:rsidRPr="0093460B">
        <w:rPr>
          <w:rFonts w:ascii="Times" w:hAnsi="Times"/>
          <w:sz w:val="20"/>
          <w:szCs w:val="20"/>
        </w:rPr>
        <w:t>posting</w:t>
      </w:r>
      <w:r w:rsidR="005E47E2" w:rsidRPr="0093460B">
        <w:rPr>
          <w:rFonts w:ascii="Times" w:hAnsi="Times"/>
          <w:sz w:val="20"/>
          <w:szCs w:val="20"/>
        </w:rPr>
        <w:t xml:space="preserve"> has provoked </w:t>
      </w:r>
      <w:r w:rsidRPr="0093460B">
        <w:rPr>
          <w:rFonts w:ascii="Times" w:hAnsi="Times"/>
          <w:sz w:val="20"/>
          <w:szCs w:val="20"/>
        </w:rPr>
        <w:t>a reaction.</w:t>
      </w:r>
    </w:p>
    <w:p w:rsidR="00B37FB2" w:rsidRDefault="00B37FB2" w:rsidP="00B37FB2">
      <w:pPr>
        <w:spacing w:after="0" w:line="240" w:lineRule="auto"/>
        <w:ind w:firstLine="720"/>
        <w:rPr>
          <w:rFonts w:ascii="Times" w:hAnsi="Times"/>
          <w:sz w:val="20"/>
          <w:szCs w:val="20"/>
        </w:rPr>
      </w:pPr>
    </w:p>
    <w:p w:rsidR="00410AEF" w:rsidRDefault="00410AEF" w:rsidP="00B37FB2">
      <w:pPr>
        <w:spacing w:after="0" w:line="240" w:lineRule="auto"/>
        <w:ind w:firstLine="720"/>
        <w:rPr>
          <w:rFonts w:ascii="Times" w:hAnsi="Times"/>
          <w:sz w:val="20"/>
          <w:szCs w:val="20"/>
        </w:rPr>
      </w:pPr>
      <w:r w:rsidRPr="0093460B">
        <w:rPr>
          <w:rFonts w:ascii="Times" w:hAnsi="Times"/>
          <w:sz w:val="20"/>
          <w:szCs w:val="20"/>
        </w:rPr>
        <w:t xml:space="preserve">As can be seen from Table Three, it’s clear that engagement is deeper when it the brand itself </w:t>
      </w:r>
      <w:r w:rsidR="009C1F89" w:rsidRPr="0093460B">
        <w:rPr>
          <w:rFonts w:ascii="Times" w:hAnsi="Times"/>
          <w:sz w:val="20"/>
          <w:szCs w:val="20"/>
        </w:rPr>
        <w:t>creates</w:t>
      </w:r>
      <w:r w:rsidRPr="0093460B">
        <w:rPr>
          <w:rFonts w:ascii="Times" w:hAnsi="Times"/>
          <w:sz w:val="20"/>
          <w:szCs w:val="20"/>
        </w:rPr>
        <w:t xml:space="preserve"> the activity.  Although</w:t>
      </w:r>
      <w:r w:rsidR="009C1F89" w:rsidRPr="0093460B">
        <w:rPr>
          <w:rFonts w:ascii="Times" w:hAnsi="Times"/>
          <w:sz w:val="20"/>
          <w:szCs w:val="20"/>
        </w:rPr>
        <w:t>, as discussed above,</w:t>
      </w:r>
      <w:r w:rsidRPr="0093460B">
        <w:rPr>
          <w:rFonts w:ascii="Times" w:hAnsi="Times"/>
          <w:sz w:val="20"/>
          <w:szCs w:val="20"/>
        </w:rPr>
        <w:t xml:space="preserve"> brands with an open Wall attra</w:t>
      </w:r>
      <w:r w:rsidR="009C1F89" w:rsidRPr="0093460B">
        <w:rPr>
          <w:rFonts w:ascii="Times" w:hAnsi="Times"/>
          <w:sz w:val="20"/>
          <w:szCs w:val="20"/>
        </w:rPr>
        <w:t>cted a higher number of posts</w:t>
      </w:r>
      <w:r w:rsidRPr="0093460B">
        <w:rPr>
          <w:rFonts w:ascii="Times" w:hAnsi="Times"/>
          <w:sz w:val="20"/>
          <w:szCs w:val="20"/>
        </w:rPr>
        <w:t xml:space="preserve">, reaction to </w:t>
      </w:r>
      <w:r w:rsidR="009C1F89" w:rsidRPr="0093460B">
        <w:rPr>
          <w:rFonts w:ascii="Times" w:hAnsi="Times"/>
          <w:sz w:val="20"/>
          <w:szCs w:val="20"/>
        </w:rPr>
        <w:t>each one</w:t>
      </w:r>
      <w:r w:rsidRPr="0093460B">
        <w:rPr>
          <w:rFonts w:ascii="Times" w:hAnsi="Times"/>
          <w:sz w:val="20"/>
          <w:szCs w:val="20"/>
        </w:rPr>
        <w:t xml:space="preserve"> is lower than when the Wall is closed and only the brand can post material.  </w:t>
      </w:r>
      <w:r w:rsidR="009C1F89" w:rsidRPr="0093460B">
        <w:rPr>
          <w:rFonts w:ascii="Times" w:hAnsi="Times"/>
          <w:sz w:val="20"/>
          <w:szCs w:val="20"/>
        </w:rPr>
        <w:t>In the case of</w:t>
      </w:r>
      <w:r w:rsidRPr="0093460B">
        <w:rPr>
          <w:rFonts w:ascii="Times" w:hAnsi="Times"/>
          <w:sz w:val="20"/>
          <w:szCs w:val="20"/>
        </w:rPr>
        <w:t xml:space="preserve"> both Likes and Comments, both in aggregate form and when measured </w:t>
      </w:r>
      <w:r w:rsidR="009C1F89" w:rsidRPr="0093460B">
        <w:rPr>
          <w:rFonts w:ascii="Times" w:hAnsi="Times"/>
          <w:sz w:val="20"/>
          <w:szCs w:val="20"/>
        </w:rPr>
        <w:t>in terms of reaction per post</w:t>
      </w:r>
      <w:r w:rsidRPr="0093460B">
        <w:rPr>
          <w:rFonts w:ascii="Times" w:hAnsi="Times"/>
          <w:sz w:val="20"/>
          <w:szCs w:val="20"/>
        </w:rPr>
        <w:t xml:space="preserve">, </w:t>
      </w:r>
      <w:r w:rsidR="009C1F89" w:rsidRPr="0093460B">
        <w:rPr>
          <w:rFonts w:ascii="Times" w:hAnsi="Times"/>
          <w:sz w:val="20"/>
          <w:szCs w:val="20"/>
        </w:rPr>
        <w:t>averages</w:t>
      </w:r>
      <w:r w:rsidRPr="0093460B">
        <w:rPr>
          <w:rFonts w:ascii="Times" w:hAnsi="Times"/>
          <w:sz w:val="20"/>
          <w:szCs w:val="20"/>
        </w:rPr>
        <w:t xml:space="preserve"> are higher when only the brand </w:t>
      </w:r>
      <w:r w:rsidR="009C1F89" w:rsidRPr="0093460B">
        <w:rPr>
          <w:rFonts w:ascii="Times" w:hAnsi="Times"/>
          <w:sz w:val="20"/>
          <w:szCs w:val="20"/>
        </w:rPr>
        <w:t>can</w:t>
      </w:r>
      <w:r w:rsidRPr="0093460B">
        <w:rPr>
          <w:rFonts w:ascii="Times" w:hAnsi="Times"/>
          <w:sz w:val="20"/>
          <w:szCs w:val="20"/>
        </w:rPr>
        <w:t xml:space="preserve"> post.  These differences are significant at the 99% confidence level.</w:t>
      </w:r>
    </w:p>
    <w:p w:rsidR="00B37FB2" w:rsidRPr="0093460B" w:rsidRDefault="00B37FB2" w:rsidP="00B37FB2">
      <w:pPr>
        <w:spacing w:after="0" w:line="240" w:lineRule="auto"/>
        <w:ind w:firstLine="720"/>
        <w:rPr>
          <w:rFonts w:ascii="Times" w:hAnsi="Times"/>
          <w:sz w:val="20"/>
          <w:szCs w:val="20"/>
        </w:rPr>
      </w:pPr>
    </w:p>
    <w:p w:rsidR="00410AEF" w:rsidRPr="0093460B" w:rsidRDefault="00410AEF" w:rsidP="0093460B">
      <w:pPr>
        <w:spacing w:after="0" w:line="240" w:lineRule="auto"/>
        <w:jc w:val="center"/>
        <w:rPr>
          <w:rFonts w:ascii="Times" w:hAnsi="Times"/>
          <w:sz w:val="20"/>
          <w:szCs w:val="20"/>
        </w:rPr>
      </w:pPr>
      <w:r w:rsidRPr="0093460B">
        <w:rPr>
          <w:rFonts w:ascii="Times" w:hAnsi="Times"/>
          <w:sz w:val="20"/>
          <w:szCs w:val="20"/>
        </w:rPr>
        <w:t xml:space="preserve">Table </w:t>
      </w:r>
      <w:r w:rsidR="00B37FB2">
        <w:rPr>
          <w:rFonts w:ascii="Times" w:hAnsi="Times"/>
          <w:sz w:val="20"/>
          <w:szCs w:val="20"/>
        </w:rPr>
        <w:t>3</w:t>
      </w:r>
      <w:r w:rsidRPr="0093460B">
        <w:rPr>
          <w:rFonts w:ascii="Times" w:hAnsi="Times"/>
          <w:sz w:val="20"/>
          <w:szCs w:val="20"/>
        </w:rPr>
        <w:t xml:space="preserve"> – Activity Levels of International Hotel Chains</w:t>
      </w:r>
    </w:p>
    <w:tbl>
      <w:tblPr>
        <w:tblStyle w:val="TableGrid"/>
        <w:tblW w:w="0" w:type="auto"/>
        <w:jc w:val="center"/>
        <w:tblLook w:val="04A0" w:firstRow="1" w:lastRow="0" w:firstColumn="1" w:lastColumn="0" w:noHBand="0" w:noVBand="1"/>
      </w:tblPr>
      <w:tblGrid>
        <w:gridCol w:w="1257"/>
        <w:gridCol w:w="1149"/>
        <w:gridCol w:w="2151"/>
        <w:gridCol w:w="1969"/>
        <w:gridCol w:w="2087"/>
      </w:tblGrid>
      <w:tr w:rsidR="00410AEF" w:rsidRPr="0093460B" w:rsidTr="004F33AD">
        <w:trPr>
          <w:trHeight w:val="288"/>
          <w:jc w:val="center"/>
        </w:trPr>
        <w:tc>
          <w:tcPr>
            <w:tcW w:w="1257" w:type="dxa"/>
            <w:noWrap/>
            <w:hideMark/>
          </w:tcPr>
          <w:p w:rsidR="00410AEF" w:rsidRPr="0093460B" w:rsidRDefault="00410AEF" w:rsidP="0093460B">
            <w:pPr>
              <w:rPr>
                <w:rFonts w:ascii="Times" w:hAnsi="Times"/>
                <w:b/>
                <w:bCs/>
                <w:sz w:val="20"/>
                <w:szCs w:val="20"/>
              </w:rPr>
            </w:pPr>
            <w:r w:rsidRPr="0093460B">
              <w:rPr>
                <w:rFonts w:ascii="Times" w:hAnsi="Times"/>
                <w:b/>
                <w:bCs/>
                <w:sz w:val="20"/>
                <w:szCs w:val="20"/>
              </w:rPr>
              <w:t>Wall Status</w:t>
            </w:r>
          </w:p>
        </w:tc>
        <w:tc>
          <w:tcPr>
            <w:tcW w:w="1149" w:type="dxa"/>
            <w:noWrap/>
            <w:hideMark/>
          </w:tcPr>
          <w:p w:rsidR="00410AEF" w:rsidRPr="0093460B" w:rsidRDefault="00410AEF" w:rsidP="0093460B">
            <w:pPr>
              <w:rPr>
                <w:rFonts w:ascii="Times" w:hAnsi="Times"/>
                <w:b/>
                <w:bCs/>
                <w:sz w:val="20"/>
                <w:szCs w:val="20"/>
              </w:rPr>
            </w:pPr>
            <w:r w:rsidRPr="0093460B">
              <w:rPr>
                <w:rFonts w:ascii="Times" w:hAnsi="Times"/>
                <w:b/>
                <w:bCs/>
                <w:sz w:val="20"/>
                <w:szCs w:val="20"/>
              </w:rPr>
              <w:t>Average Number of  Likes</w:t>
            </w:r>
          </w:p>
        </w:tc>
        <w:tc>
          <w:tcPr>
            <w:tcW w:w="2151" w:type="dxa"/>
            <w:noWrap/>
            <w:hideMark/>
          </w:tcPr>
          <w:p w:rsidR="00410AEF" w:rsidRPr="0093460B" w:rsidRDefault="00410AEF" w:rsidP="0093460B">
            <w:pPr>
              <w:rPr>
                <w:rFonts w:ascii="Times" w:hAnsi="Times"/>
                <w:b/>
                <w:bCs/>
                <w:sz w:val="20"/>
                <w:szCs w:val="20"/>
              </w:rPr>
            </w:pPr>
            <w:r w:rsidRPr="0093460B">
              <w:rPr>
                <w:rFonts w:ascii="Times" w:hAnsi="Times"/>
                <w:b/>
                <w:bCs/>
                <w:sz w:val="20"/>
                <w:szCs w:val="20"/>
              </w:rPr>
              <w:t>Average Likes per Wall Posting</w:t>
            </w:r>
          </w:p>
        </w:tc>
        <w:tc>
          <w:tcPr>
            <w:tcW w:w="1969" w:type="dxa"/>
            <w:noWrap/>
            <w:hideMark/>
          </w:tcPr>
          <w:p w:rsidR="00410AEF" w:rsidRPr="0093460B" w:rsidRDefault="00410AEF" w:rsidP="0093460B">
            <w:pPr>
              <w:rPr>
                <w:rFonts w:ascii="Times" w:hAnsi="Times"/>
                <w:b/>
                <w:bCs/>
                <w:sz w:val="20"/>
                <w:szCs w:val="20"/>
              </w:rPr>
            </w:pPr>
            <w:r w:rsidRPr="0093460B">
              <w:rPr>
                <w:rFonts w:ascii="Times" w:hAnsi="Times"/>
                <w:b/>
                <w:bCs/>
                <w:sz w:val="20"/>
                <w:szCs w:val="20"/>
              </w:rPr>
              <w:t>Average Number of Comments</w:t>
            </w:r>
          </w:p>
        </w:tc>
        <w:tc>
          <w:tcPr>
            <w:tcW w:w="2087" w:type="dxa"/>
            <w:noWrap/>
            <w:hideMark/>
          </w:tcPr>
          <w:p w:rsidR="00410AEF" w:rsidRPr="0093460B" w:rsidRDefault="00410AEF" w:rsidP="0093460B">
            <w:pPr>
              <w:rPr>
                <w:rFonts w:ascii="Times" w:hAnsi="Times"/>
                <w:b/>
                <w:bCs/>
                <w:sz w:val="20"/>
                <w:szCs w:val="20"/>
              </w:rPr>
            </w:pPr>
            <w:r w:rsidRPr="0093460B">
              <w:rPr>
                <w:rFonts w:ascii="Times" w:hAnsi="Times"/>
                <w:b/>
                <w:bCs/>
                <w:sz w:val="20"/>
                <w:szCs w:val="20"/>
              </w:rPr>
              <w:t>Average Comments per Wall Posting</w:t>
            </w:r>
          </w:p>
        </w:tc>
      </w:tr>
      <w:tr w:rsidR="00410AEF" w:rsidRPr="0093460B" w:rsidTr="004F33AD">
        <w:trPr>
          <w:trHeight w:val="288"/>
          <w:jc w:val="center"/>
        </w:trPr>
        <w:tc>
          <w:tcPr>
            <w:tcW w:w="1257" w:type="dxa"/>
            <w:noWrap/>
            <w:hideMark/>
          </w:tcPr>
          <w:p w:rsidR="00410AEF" w:rsidRPr="0093460B" w:rsidRDefault="00410AEF" w:rsidP="0093460B">
            <w:pPr>
              <w:rPr>
                <w:rFonts w:ascii="Times" w:hAnsi="Times"/>
                <w:sz w:val="20"/>
                <w:szCs w:val="20"/>
              </w:rPr>
            </w:pPr>
            <w:r w:rsidRPr="0093460B">
              <w:rPr>
                <w:rFonts w:ascii="Times" w:hAnsi="Times"/>
                <w:sz w:val="20"/>
                <w:szCs w:val="20"/>
              </w:rPr>
              <w:t>Open</w:t>
            </w:r>
          </w:p>
        </w:tc>
        <w:tc>
          <w:tcPr>
            <w:tcW w:w="1149" w:type="dxa"/>
            <w:noWrap/>
            <w:hideMark/>
          </w:tcPr>
          <w:p w:rsidR="00410AEF" w:rsidRPr="0093460B" w:rsidRDefault="00410AEF" w:rsidP="0093460B">
            <w:pPr>
              <w:rPr>
                <w:rFonts w:ascii="Times" w:hAnsi="Times"/>
                <w:sz w:val="20"/>
                <w:szCs w:val="20"/>
              </w:rPr>
            </w:pPr>
            <w:r w:rsidRPr="0093460B">
              <w:rPr>
                <w:rFonts w:ascii="Times" w:hAnsi="Times"/>
                <w:sz w:val="20"/>
                <w:szCs w:val="20"/>
              </w:rPr>
              <w:t>54.50</w:t>
            </w:r>
          </w:p>
        </w:tc>
        <w:tc>
          <w:tcPr>
            <w:tcW w:w="2151" w:type="dxa"/>
            <w:noWrap/>
            <w:hideMark/>
          </w:tcPr>
          <w:p w:rsidR="00410AEF" w:rsidRPr="0093460B" w:rsidRDefault="00410AEF" w:rsidP="0093460B">
            <w:pPr>
              <w:rPr>
                <w:rFonts w:ascii="Times" w:hAnsi="Times"/>
                <w:sz w:val="20"/>
                <w:szCs w:val="20"/>
              </w:rPr>
            </w:pPr>
            <w:r w:rsidRPr="0093460B">
              <w:rPr>
                <w:rFonts w:ascii="Times" w:hAnsi="Times"/>
                <w:sz w:val="20"/>
                <w:szCs w:val="20"/>
              </w:rPr>
              <w:t>1.53</w:t>
            </w:r>
          </w:p>
        </w:tc>
        <w:tc>
          <w:tcPr>
            <w:tcW w:w="1969" w:type="dxa"/>
            <w:noWrap/>
            <w:hideMark/>
          </w:tcPr>
          <w:p w:rsidR="00410AEF" w:rsidRPr="0093460B" w:rsidRDefault="00410AEF" w:rsidP="0093460B">
            <w:pPr>
              <w:rPr>
                <w:rFonts w:ascii="Times" w:hAnsi="Times"/>
                <w:sz w:val="20"/>
                <w:szCs w:val="20"/>
              </w:rPr>
            </w:pPr>
            <w:r w:rsidRPr="0093460B">
              <w:rPr>
                <w:rFonts w:ascii="Times" w:hAnsi="Times"/>
                <w:sz w:val="20"/>
                <w:szCs w:val="20"/>
              </w:rPr>
              <w:t>41.30</w:t>
            </w:r>
          </w:p>
        </w:tc>
        <w:tc>
          <w:tcPr>
            <w:tcW w:w="2087" w:type="dxa"/>
            <w:noWrap/>
            <w:hideMark/>
          </w:tcPr>
          <w:p w:rsidR="00410AEF" w:rsidRPr="0093460B" w:rsidRDefault="00410AEF" w:rsidP="0093460B">
            <w:pPr>
              <w:rPr>
                <w:rFonts w:ascii="Times" w:hAnsi="Times"/>
                <w:sz w:val="20"/>
                <w:szCs w:val="20"/>
              </w:rPr>
            </w:pPr>
            <w:r w:rsidRPr="0093460B">
              <w:rPr>
                <w:rFonts w:ascii="Times" w:hAnsi="Times"/>
                <w:sz w:val="20"/>
                <w:szCs w:val="20"/>
              </w:rPr>
              <w:t>1.03</w:t>
            </w:r>
          </w:p>
        </w:tc>
      </w:tr>
      <w:tr w:rsidR="00410AEF" w:rsidRPr="0093460B" w:rsidTr="004F33AD">
        <w:trPr>
          <w:trHeight w:val="288"/>
          <w:jc w:val="center"/>
        </w:trPr>
        <w:tc>
          <w:tcPr>
            <w:tcW w:w="1257" w:type="dxa"/>
            <w:noWrap/>
            <w:hideMark/>
          </w:tcPr>
          <w:p w:rsidR="00410AEF" w:rsidRPr="0093460B" w:rsidRDefault="00410AEF" w:rsidP="0093460B">
            <w:pPr>
              <w:rPr>
                <w:rFonts w:ascii="Times" w:hAnsi="Times"/>
                <w:sz w:val="20"/>
                <w:szCs w:val="20"/>
              </w:rPr>
            </w:pPr>
            <w:r w:rsidRPr="0093460B">
              <w:rPr>
                <w:rFonts w:ascii="Times" w:hAnsi="Times"/>
                <w:sz w:val="20"/>
                <w:szCs w:val="20"/>
              </w:rPr>
              <w:t>Closed</w:t>
            </w:r>
          </w:p>
        </w:tc>
        <w:tc>
          <w:tcPr>
            <w:tcW w:w="1149" w:type="dxa"/>
            <w:noWrap/>
            <w:hideMark/>
          </w:tcPr>
          <w:p w:rsidR="00410AEF" w:rsidRPr="0093460B" w:rsidRDefault="00410AEF" w:rsidP="0093460B">
            <w:pPr>
              <w:rPr>
                <w:rFonts w:ascii="Times" w:hAnsi="Times"/>
                <w:sz w:val="20"/>
                <w:szCs w:val="20"/>
              </w:rPr>
            </w:pPr>
            <w:r w:rsidRPr="0093460B">
              <w:rPr>
                <w:rFonts w:ascii="Times" w:hAnsi="Times"/>
                <w:sz w:val="20"/>
                <w:szCs w:val="20"/>
              </w:rPr>
              <w:t>290.11</w:t>
            </w:r>
          </w:p>
        </w:tc>
        <w:tc>
          <w:tcPr>
            <w:tcW w:w="2151" w:type="dxa"/>
            <w:noWrap/>
            <w:hideMark/>
          </w:tcPr>
          <w:p w:rsidR="00410AEF" w:rsidRPr="0093460B" w:rsidRDefault="00410AEF" w:rsidP="0093460B">
            <w:pPr>
              <w:rPr>
                <w:rFonts w:ascii="Times" w:hAnsi="Times"/>
                <w:sz w:val="20"/>
                <w:szCs w:val="20"/>
              </w:rPr>
            </w:pPr>
            <w:r w:rsidRPr="0093460B">
              <w:rPr>
                <w:rFonts w:ascii="Times" w:hAnsi="Times"/>
                <w:sz w:val="20"/>
                <w:szCs w:val="20"/>
              </w:rPr>
              <w:t>24.12</w:t>
            </w:r>
          </w:p>
        </w:tc>
        <w:tc>
          <w:tcPr>
            <w:tcW w:w="1969" w:type="dxa"/>
            <w:noWrap/>
            <w:hideMark/>
          </w:tcPr>
          <w:p w:rsidR="00410AEF" w:rsidRPr="0093460B" w:rsidRDefault="00410AEF" w:rsidP="0093460B">
            <w:pPr>
              <w:rPr>
                <w:rFonts w:ascii="Times" w:hAnsi="Times"/>
                <w:sz w:val="20"/>
                <w:szCs w:val="20"/>
              </w:rPr>
            </w:pPr>
            <w:r w:rsidRPr="0093460B">
              <w:rPr>
                <w:rFonts w:ascii="Times" w:hAnsi="Times"/>
                <w:sz w:val="20"/>
                <w:szCs w:val="20"/>
              </w:rPr>
              <w:t>151.44</w:t>
            </w:r>
          </w:p>
        </w:tc>
        <w:tc>
          <w:tcPr>
            <w:tcW w:w="2087" w:type="dxa"/>
            <w:noWrap/>
            <w:hideMark/>
          </w:tcPr>
          <w:p w:rsidR="00410AEF" w:rsidRPr="0093460B" w:rsidRDefault="00410AEF" w:rsidP="0093460B">
            <w:pPr>
              <w:rPr>
                <w:rFonts w:ascii="Times" w:hAnsi="Times"/>
                <w:sz w:val="20"/>
                <w:szCs w:val="20"/>
              </w:rPr>
            </w:pPr>
            <w:r w:rsidRPr="0093460B">
              <w:rPr>
                <w:rFonts w:ascii="Times" w:hAnsi="Times"/>
                <w:sz w:val="20"/>
                <w:szCs w:val="20"/>
              </w:rPr>
              <w:t>22.06</w:t>
            </w:r>
          </w:p>
        </w:tc>
      </w:tr>
    </w:tbl>
    <w:p w:rsidR="00410AEF" w:rsidRPr="0093460B" w:rsidRDefault="00410AEF" w:rsidP="0093460B">
      <w:pPr>
        <w:spacing w:after="0" w:line="240" w:lineRule="auto"/>
        <w:rPr>
          <w:rFonts w:ascii="Times" w:hAnsi="Times"/>
          <w:sz w:val="20"/>
          <w:szCs w:val="20"/>
        </w:rPr>
      </w:pPr>
    </w:p>
    <w:p w:rsidR="004F33AD" w:rsidRDefault="004F33AD" w:rsidP="0093460B">
      <w:pPr>
        <w:spacing w:after="0" w:line="240" w:lineRule="auto"/>
        <w:rPr>
          <w:rFonts w:ascii="Times" w:hAnsi="Times"/>
          <w:b/>
          <w:sz w:val="20"/>
          <w:szCs w:val="20"/>
        </w:rPr>
      </w:pPr>
    </w:p>
    <w:p w:rsidR="00410AEF" w:rsidRPr="0093460B" w:rsidRDefault="00410AEF" w:rsidP="0093460B">
      <w:pPr>
        <w:spacing w:after="0" w:line="240" w:lineRule="auto"/>
        <w:rPr>
          <w:rFonts w:ascii="Times" w:hAnsi="Times"/>
          <w:b/>
          <w:sz w:val="20"/>
          <w:szCs w:val="20"/>
        </w:rPr>
      </w:pPr>
      <w:r w:rsidRPr="0093460B">
        <w:rPr>
          <w:rFonts w:ascii="Times" w:hAnsi="Times"/>
          <w:b/>
          <w:sz w:val="20"/>
          <w:szCs w:val="20"/>
        </w:rPr>
        <w:t>Conclusion</w:t>
      </w: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Although the study revealed that major hotel chains are present to a certain extent on Facebook, overall their use of </w:t>
      </w:r>
      <w:r w:rsidR="009C1F89" w:rsidRPr="0093460B">
        <w:rPr>
          <w:rFonts w:ascii="Times" w:hAnsi="Times"/>
          <w:sz w:val="20"/>
          <w:szCs w:val="20"/>
        </w:rPr>
        <w:t>the system</w:t>
      </w:r>
      <w:r w:rsidRPr="0093460B">
        <w:rPr>
          <w:rFonts w:ascii="Times" w:hAnsi="Times"/>
          <w:sz w:val="20"/>
          <w:szCs w:val="20"/>
        </w:rPr>
        <w:t xml:space="preserve"> is </w:t>
      </w:r>
      <w:r w:rsidR="009C1F89" w:rsidRPr="0093460B">
        <w:rPr>
          <w:rFonts w:ascii="Times" w:hAnsi="Times"/>
          <w:sz w:val="20"/>
          <w:szCs w:val="20"/>
        </w:rPr>
        <w:t xml:space="preserve">quite </w:t>
      </w:r>
      <w:r w:rsidRPr="0093460B">
        <w:rPr>
          <w:rFonts w:ascii="Times" w:hAnsi="Times"/>
          <w:sz w:val="20"/>
          <w:szCs w:val="20"/>
        </w:rPr>
        <w:t xml:space="preserve">basic.  With a few exceptions, most suffer from low levels of visibility, activity and engagement and need to take </w:t>
      </w:r>
      <w:r w:rsidR="009C1F89" w:rsidRPr="0093460B">
        <w:rPr>
          <w:rFonts w:ascii="Times" w:hAnsi="Times"/>
          <w:sz w:val="20"/>
          <w:szCs w:val="20"/>
        </w:rPr>
        <w:t>more definitive</w:t>
      </w:r>
      <w:r w:rsidRPr="0093460B">
        <w:rPr>
          <w:rFonts w:ascii="Times" w:hAnsi="Times"/>
          <w:sz w:val="20"/>
          <w:szCs w:val="20"/>
        </w:rPr>
        <w:t xml:space="preserve"> action if they are to </w:t>
      </w:r>
      <w:r w:rsidR="009C1F89" w:rsidRPr="0093460B">
        <w:rPr>
          <w:rFonts w:ascii="Times" w:hAnsi="Times"/>
          <w:sz w:val="20"/>
          <w:szCs w:val="20"/>
        </w:rPr>
        <w:t xml:space="preserve">more </w:t>
      </w:r>
      <w:r w:rsidRPr="0093460B">
        <w:rPr>
          <w:rFonts w:ascii="Times" w:hAnsi="Times"/>
          <w:sz w:val="20"/>
          <w:szCs w:val="20"/>
        </w:rPr>
        <w:t xml:space="preserve">fully exploit its potential.   In particular their level of </w:t>
      </w:r>
      <w:proofErr w:type="spellStart"/>
      <w:r w:rsidR="009C1F89" w:rsidRPr="0093460B">
        <w:rPr>
          <w:rFonts w:ascii="Times" w:hAnsi="Times"/>
          <w:sz w:val="20"/>
          <w:szCs w:val="20"/>
        </w:rPr>
        <w:t>visability</w:t>
      </w:r>
      <w:proofErr w:type="spellEnd"/>
      <w:r w:rsidRPr="0093460B">
        <w:rPr>
          <w:rFonts w:ascii="Times" w:hAnsi="Times"/>
          <w:sz w:val="20"/>
          <w:szCs w:val="20"/>
        </w:rPr>
        <w:t xml:space="preserve"> is low.  At the time of the study, few companies have managed to acquire significant numbers of Fans.  (The exceptions are Hilton, Sheraton, Embassy Suites and Best Western with over 47,000, 46,000, 31,000 and 20,000 Facebook Fans respectively).  </w:t>
      </w:r>
      <w:r w:rsidR="009C1F89" w:rsidRPr="0093460B">
        <w:rPr>
          <w:rFonts w:ascii="Times" w:hAnsi="Times"/>
          <w:sz w:val="20"/>
          <w:szCs w:val="20"/>
        </w:rPr>
        <w:t>Ha</w:t>
      </w:r>
      <w:r w:rsidRPr="0093460B">
        <w:rPr>
          <w:rFonts w:ascii="Times" w:hAnsi="Times"/>
          <w:sz w:val="20"/>
          <w:szCs w:val="20"/>
        </w:rPr>
        <w:t xml:space="preserve">ving a presence is clearly just the first stage, </w:t>
      </w:r>
      <w:r w:rsidR="009C1F89" w:rsidRPr="0093460B">
        <w:rPr>
          <w:rFonts w:ascii="Times" w:hAnsi="Times"/>
          <w:sz w:val="20"/>
          <w:szCs w:val="20"/>
        </w:rPr>
        <w:t>and</w:t>
      </w:r>
      <w:r w:rsidRPr="0093460B">
        <w:rPr>
          <w:rFonts w:ascii="Times" w:hAnsi="Times"/>
          <w:sz w:val="20"/>
          <w:szCs w:val="20"/>
        </w:rPr>
        <w:t xml:space="preserve"> few hotel chains have move</w:t>
      </w:r>
      <w:r w:rsidR="009C1F89" w:rsidRPr="0093460B">
        <w:rPr>
          <w:rFonts w:ascii="Times" w:hAnsi="Times"/>
          <w:sz w:val="20"/>
          <w:szCs w:val="20"/>
        </w:rPr>
        <w:t>d</w:t>
      </w:r>
      <w:r w:rsidRPr="0093460B">
        <w:rPr>
          <w:rFonts w:ascii="Times" w:hAnsi="Times"/>
          <w:sz w:val="20"/>
          <w:szCs w:val="20"/>
        </w:rPr>
        <w:t xml:space="preserve"> beyond their initial experimentation and build significant visibility with their potential customers. Given the network effect of Social Media, each Fan has the potential to further influence his or her social circle, and thus hotel chains should invest in growing this visibility by encouraging more people to become Fans.  For international hotel chains, having a subscriber base measured in the tens of thousands is not unreasonable.  </w:t>
      </w:r>
    </w:p>
    <w:p w:rsidR="00B37FB2" w:rsidRDefault="00B37FB2" w:rsidP="00B37FB2">
      <w:pPr>
        <w:spacing w:after="0" w:line="240" w:lineRule="auto"/>
        <w:ind w:firstLine="720"/>
        <w:jc w:val="both"/>
        <w:rPr>
          <w:rFonts w:ascii="Times" w:hAnsi="Times"/>
          <w:sz w:val="20"/>
          <w:szCs w:val="20"/>
        </w:rPr>
      </w:pPr>
    </w:p>
    <w:p w:rsidR="00410AEF" w:rsidRPr="0093460B" w:rsidRDefault="00410AEF" w:rsidP="00B37FB2">
      <w:pPr>
        <w:spacing w:after="0" w:line="240" w:lineRule="auto"/>
        <w:ind w:firstLine="720"/>
        <w:jc w:val="both"/>
        <w:rPr>
          <w:rFonts w:ascii="Times" w:hAnsi="Times"/>
          <w:sz w:val="20"/>
          <w:szCs w:val="20"/>
        </w:rPr>
      </w:pPr>
      <w:r w:rsidRPr="0093460B">
        <w:rPr>
          <w:rFonts w:ascii="Times" w:hAnsi="Times"/>
          <w:sz w:val="20"/>
          <w:szCs w:val="20"/>
        </w:rPr>
        <w:t xml:space="preserve">Once a community has been built, it must be animated.  By subscribing Fans are indicating their willingness to interact with the brand.  Activity, in the form of </w:t>
      </w:r>
      <w:r w:rsidR="009C1F89" w:rsidRPr="0093460B">
        <w:rPr>
          <w:rFonts w:ascii="Times" w:hAnsi="Times"/>
          <w:sz w:val="20"/>
          <w:szCs w:val="20"/>
        </w:rPr>
        <w:t>Wall</w:t>
      </w:r>
      <w:r w:rsidRPr="0093460B">
        <w:rPr>
          <w:rFonts w:ascii="Times" w:hAnsi="Times"/>
          <w:sz w:val="20"/>
          <w:szCs w:val="20"/>
        </w:rPr>
        <w:t xml:space="preserve"> postings, is thus very important in terms of building this conversation.  However only a very small number of hotel chains have significant amounts of activity on their </w:t>
      </w:r>
      <w:r w:rsidR="009C1F89" w:rsidRPr="0093460B">
        <w:rPr>
          <w:rFonts w:ascii="Times" w:hAnsi="Times"/>
          <w:sz w:val="20"/>
          <w:szCs w:val="20"/>
        </w:rPr>
        <w:t>Wall</w:t>
      </w:r>
      <w:r w:rsidRPr="0093460B">
        <w:rPr>
          <w:rFonts w:ascii="Times" w:hAnsi="Times"/>
          <w:sz w:val="20"/>
          <w:szCs w:val="20"/>
        </w:rPr>
        <w:t xml:space="preserve">.  </w:t>
      </w:r>
      <w:r w:rsidR="009C1F89" w:rsidRPr="0093460B">
        <w:rPr>
          <w:rFonts w:ascii="Times" w:hAnsi="Times"/>
          <w:sz w:val="20"/>
          <w:szCs w:val="20"/>
        </w:rPr>
        <w:t>A</w:t>
      </w:r>
      <w:r w:rsidRPr="0093460B">
        <w:rPr>
          <w:rFonts w:ascii="Times" w:hAnsi="Times"/>
          <w:sz w:val="20"/>
          <w:szCs w:val="20"/>
        </w:rPr>
        <w:t>ctivity averaged 95 Facebook Wall posts (or approximately one per day) over the three month period assessed</w:t>
      </w:r>
      <w:r w:rsidR="009C1F89" w:rsidRPr="0093460B">
        <w:rPr>
          <w:rFonts w:ascii="Times" w:hAnsi="Times"/>
          <w:sz w:val="20"/>
          <w:szCs w:val="20"/>
        </w:rPr>
        <w:t xml:space="preserve"> which is</w:t>
      </w:r>
      <w:r w:rsidRPr="0093460B">
        <w:rPr>
          <w:rFonts w:ascii="Times" w:hAnsi="Times"/>
          <w:sz w:val="20"/>
          <w:szCs w:val="20"/>
        </w:rPr>
        <w:t xml:space="preserve"> quite low, and thus represent a lost opportunity.  Having invested the time and effort to both develop a presence and grow </w:t>
      </w:r>
      <w:r w:rsidR="009C1F89" w:rsidRPr="0093460B">
        <w:rPr>
          <w:rFonts w:ascii="Times" w:hAnsi="Times"/>
          <w:sz w:val="20"/>
          <w:szCs w:val="20"/>
        </w:rPr>
        <w:t>a</w:t>
      </w:r>
      <w:r w:rsidRPr="0093460B">
        <w:rPr>
          <w:rFonts w:ascii="Times" w:hAnsi="Times"/>
          <w:sz w:val="20"/>
          <w:szCs w:val="20"/>
        </w:rPr>
        <w:t xml:space="preserve"> </w:t>
      </w:r>
      <w:r w:rsidR="009C1F89" w:rsidRPr="0093460B">
        <w:rPr>
          <w:rFonts w:ascii="Times" w:hAnsi="Times"/>
          <w:sz w:val="20"/>
          <w:szCs w:val="20"/>
        </w:rPr>
        <w:t xml:space="preserve">subscriber </w:t>
      </w:r>
      <w:r w:rsidRPr="0093460B">
        <w:rPr>
          <w:rFonts w:ascii="Times" w:hAnsi="Times"/>
          <w:sz w:val="20"/>
          <w:szCs w:val="20"/>
        </w:rPr>
        <w:t xml:space="preserve">base, most are failing to leverage </w:t>
      </w:r>
      <w:r w:rsidR="009C1F89" w:rsidRPr="0093460B">
        <w:rPr>
          <w:rFonts w:ascii="Times" w:hAnsi="Times"/>
          <w:sz w:val="20"/>
          <w:szCs w:val="20"/>
        </w:rPr>
        <w:t>this</w:t>
      </w:r>
      <w:r w:rsidRPr="0093460B">
        <w:rPr>
          <w:rFonts w:ascii="Times" w:hAnsi="Times"/>
          <w:sz w:val="20"/>
          <w:szCs w:val="20"/>
        </w:rPr>
        <w:t xml:space="preserve"> potential by reaching out and communicating in a real way with this interested, qualified audience.  </w:t>
      </w:r>
    </w:p>
    <w:p w:rsidR="009C1F89" w:rsidRPr="0093460B" w:rsidRDefault="00410AEF" w:rsidP="00B37FB2">
      <w:pPr>
        <w:spacing w:before="240" w:after="0" w:line="240" w:lineRule="auto"/>
        <w:ind w:firstLine="720"/>
        <w:jc w:val="both"/>
        <w:rPr>
          <w:rFonts w:ascii="Times" w:hAnsi="Times"/>
          <w:sz w:val="20"/>
          <w:szCs w:val="20"/>
        </w:rPr>
      </w:pPr>
      <w:r w:rsidRPr="0093460B">
        <w:rPr>
          <w:rFonts w:ascii="Times" w:hAnsi="Times"/>
          <w:sz w:val="20"/>
          <w:szCs w:val="20"/>
        </w:rPr>
        <w:t>Even when hotel chains are using Facebook actively, it is questionable as to whether their activity is of interest to their user</w:t>
      </w:r>
      <w:r w:rsidR="009C1F89" w:rsidRPr="0093460B">
        <w:rPr>
          <w:rFonts w:ascii="Times" w:hAnsi="Times"/>
          <w:sz w:val="20"/>
          <w:szCs w:val="20"/>
        </w:rPr>
        <w:t>s</w:t>
      </w:r>
      <w:r w:rsidRPr="0093460B">
        <w:rPr>
          <w:rFonts w:ascii="Times" w:hAnsi="Times"/>
          <w:sz w:val="20"/>
          <w:szCs w:val="20"/>
        </w:rPr>
        <w:t>.  A good measure of engagement is whether subscribers react to the content posted.  Reaction, in the form of Likes</w:t>
      </w:r>
      <w:r w:rsidR="009C1F89" w:rsidRPr="0093460B">
        <w:rPr>
          <w:rFonts w:ascii="Times" w:hAnsi="Times"/>
          <w:sz w:val="20"/>
          <w:szCs w:val="20"/>
        </w:rPr>
        <w:t xml:space="preserve"> and </w:t>
      </w:r>
      <w:r w:rsidRPr="0093460B">
        <w:rPr>
          <w:rFonts w:ascii="Times" w:hAnsi="Times"/>
          <w:sz w:val="20"/>
          <w:szCs w:val="20"/>
        </w:rPr>
        <w:t>Comments, triggers the Network Effect, disseminatin</w:t>
      </w:r>
      <w:r w:rsidR="009C1F89" w:rsidRPr="0093460B">
        <w:rPr>
          <w:rFonts w:ascii="Times" w:hAnsi="Times"/>
          <w:sz w:val="20"/>
          <w:szCs w:val="20"/>
        </w:rPr>
        <w:t>g that content to the Fan</w:t>
      </w:r>
      <w:r w:rsidRPr="0093460B">
        <w:rPr>
          <w:rFonts w:ascii="Times" w:hAnsi="Times"/>
          <w:sz w:val="20"/>
          <w:szCs w:val="20"/>
        </w:rPr>
        <w:t xml:space="preserve">’s network of </w:t>
      </w:r>
      <w:r w:rsidRPr="0093460B">
        <w:rPr>
          <w:rFonts w:ascii="Times" w:hAnsi="Times"/>
          <w:sz w:val="20"/>
          <w:szCs w:val="20"/>
        </w:rPr>
        <w:lastRenderedPageBreak/>
        <w:t xml:space="preserve">Friends, thus spreading the brand’s message to a wider audience.  However in general the activity observed </w:t>
      </w:r>
      <w:r w:rsidR="009C1F89" w:rsidRPr="0093460B">
        <w:rPr>
          <w:rFonts w:ascii="Times" w:hAnsi="Times"/>
          <w:sz w:val="20"/>
          <w:szCs w:val="20"/>
        </w:rPr>
        <w:t>on</w:t>
      </w:r>
      <w:r w:rsidRPr="0093460B">
        <w:rPr>
          <w:rFonts w:ascii="Times" w:hAnsi="Times"/>
          <w:sz w:val="20"/>
          <w:szCs w:val="20"/>
        </w:rPr>
        <w:t xml:space="preserve"> hotel chains’ Facebook presences assessed provoked little reaction.  </w:t>
      </w:r>
    </w:p>
    <w:p w:rsidR="00410AEF" w:rsidRPr="0093460B" w:rsidRDefault="00410AEF" w:rsidP="00B37FB2">
      <w:pPr>
        <w:spacing w:before="240" w:after="0" w:line="240" w:lineRule="auto"/>
        <w:ind w:firstLine="720"/>
        <w:jc w:val="both"/>
        <w:rPr>
          <w:rFonts w:ascii="Times" w:hAnsi="Times"/>
          <w:sz w:val="20"/>
          <w:szCs w:val="20"/>
        </w:rPr>
      </w:pPr>
      <w:r w:rsidRPr="0093460B">
        <w:rPr>
          <w:rFonts w:ascii="Times" w:hAnsi="Times"/>
          <w:sz w:val="20"/>
          <w:szCs w:val="20"/>
        </w:rPr>
        <w:t xml:space="preserve">Overall it appears that hotel chains are not making effective use of Facebook.  With low levels of visibility, activity and engagement, few appear to be leveraging the potential that this new customer interaction channel can offer.  It’s clear that most companies need to rethink their current approach and take substantial action if they are to fully exploit the potential of Social Networks in the future.  </w:t>
      </w:r>
      <w:r w:rsidR="00974863" w:rsidRPr="0093460B">
        <w:rPr>
          <w:rFonts w:ascii="Times" w:hAnsi="Times"/>
          <w:sz w:val="20"/>
          <w:szCs w:val="20"/>
        </w:rPr>
        <w:t>It is hoped that subsequent benchmarks will track these developments</w:t>
      </w:r>
      <w:r w:rsidR="00853440" w:rsidRPr="0093460B">
        <w:rPr>
          <w:rFonts w:ascii="Times" w:hAnsi="Times"/>
          <w:sz w:val="20"/>
          <w:szCs w:val="20"/>
        </w:rPr>
        <w:t xml:space="preserve"> using this proposed methodology</w:t>
      </w:r>
      <w:r w:rsidR="00974863" w:rsidRPr="0093460B">
        <w:rPr>
          <w:rFonts w:ascii="Times" w:hAnsi="Times"/>
          <w:sz w:val="20"/>
          <w:szCs w:val="20"/>
        </w:rPr>
        <w:t xml:space="preserve">, allowing a longitudinal </w:t>
      </w:r>
      <w:r w:rsidR="00853440" w:rsidRPr="0093460B">
        <w:rPr>
          <w:rFonts w:ascii="Times" w:hAnsi="Times"/>
          <w:sz w:val="20"/>
          <w:szCs w:val="20"/>
        </w:rPr>
        <w:t>analysis of channel use to be developed.</w:t>
      </w:r>
    </w:p>
    <w:p w:rsidR="009C1F89" w:rsidRPr="0093460B" w:rsidRDefault="009C1F89" w:rsidP="0093460B">
      <w:pPr>
        <w:spacing w:after="0" w:line="240" w:lineRule="auto"/>
        <w:rPr>
          <w:rFonts w:ascii="Times" w:hAnsi="Times"/>
          <w:sz w:val="20"/>
          <w:szCs w:val="20"/>
        </w:rPr>
      </w:pPr>
    </w:p>
    <w:p w:rsidR="00EE73E5" w:rsidRPr="003B72F3" w:rsidRDefault="004F33AD" w:rsidP="0093460B">
      <w:pPr>
        <w:spacing w:after="0" w:line="240" w:lineRule="auto"/>
        <w:rPr>
          <w:rFonts w:ascii="Times" w:hAnsi="Times"/>
          <w:b/>
          <w:sz w:val="20"/>
          <w:szCs w:val="20"/>
        </w:rPr>
      </w:pPr>
      <w:r w:rsidRPr="003B72F3">
        <w:rPr>
          <w:rFonts w:ascii="Times" w:hAnsi="Times"/>
          <w:b/>
          <w:sz w:val="20"/>
          <w:szCs w:val="20"/>
        </w:rPr>
        <w:t>References</w:t>
      </w:r>
    </w:p>
    <w:p w:rsidR="004B5365" w:rsidRDefault="004B5365" w:rsidP="004F33AD">
      <w:pPr>
        <w:spacing w:after="0" w:line="240" w:lineRule="auto"/>
        <w:ind w:left="567" w:hanging="567"/>
        <w:rPr>
          <w:rFonts w:ascii="Times" w:hAnsi="Times"/>
          <w:sz w:val="20"/>
          <w:szCs w:val="20"/>
        </w:rPr>
      </w:pPr>
      <w:proofErr w:type="gramStart"/>
      <w:r w:rsidRPr="003B72F3">
        <w:rPr>
          <w:rFonts w:ascii="Times" w:hAnsi="Times"/>
          <w:sz w:val="20"/>
          <w:szCs w:val="20"/>
        </w:rPr>
        <w:t>Boyd, D &amp; Ellison, N (2007).</w:t>
      </w:r>
      <w:proofErr w:type="gramEnd"/>
      <w:r w:rsidRPr="003B72F3">
        <w:rPr>
          <w:rFonts w:ascii="Times" w:hAnsi="Times"/>
          <w:sz w:val="20"/>
          <w:szCs w:val="20"/>
        </w:rPr>
        <w:t xml:space="preserve"> </w:t>
      </w:r>
      <w:r w:rsidRPr="0093460B">
        <w:rPr>
          <w:rFonts w:ascii="Times" w:hAnsi="Times"/>
          <w:sz w:val="20"/>
          <w:szCs w:val="20"/>
        </w:rPr>
        <w:t>Social network sites: Definition, history, and scholarship. Journal of Computer-Mediated Communication, 13(1), article 11. http://jcmc.indiana.edu/vol13 /issue1/boyd.ellison.html (Accessed 20/7/09)</w:t>
      </w:r>
    </w:p>
    <w:p w:rsidR="004F33AD" w:rsidRPr="0093460B" w:rsidRDefault="004F33AD" w:rsidP="004F33AD">
      <w:pPr>
        <w:spacing w:after="0" w:line="240" w:lineRule="auto"/>
        <w:ind w:left="567" w:hanging="567"/>
        <w:rPr>
          <w:rFonts w:ascii="Times" w:hAnsi="Times"/>
          <w:sz w:val="20"/>
          <w:szCs w:val="20"/>
        </w:rPr>
      </w:pPr>
    </w:p>
    <w:p w:rsidR="00364DDA" w:rsidRDefault="00364DDA" w:rsidP="004F33AD">
      <w:pPr>
        <w:spacing w:after="0" w:line="240" w:lineRule="auto"/>
        <w:ind w:left="567" w:hanging="567"/>
        <w:rPr>
          <w:rFonts w:ascii="Times" w:hAnsi="Times"/>
          <w:sz w:val="20"/>
          <w:szCs w:val="20"/>
        </w:rPr>
      </w:pPr>
      <w:r w:rsidRPr="0093460B">
        <w:rPr>
          <w:rFonts w:ascii="Times" w:hAnsi="Times"/>
          <w:sz w:val="20"/>
          <w:szCs w:val="20"/>
        </w:rPr>
        <w:t>Buhalis, D. (2000). Relationships in the distribution channels of tourism: Conflicts between hoteliers and tour operators in the Mediterranean region. International Journal of Hospitality and Tourism Administration, 1(1), 113-139.</w:t>
      </w:r>
    </w:p>
    <w:p w:rsidR="004F33AD" w:rsidRPr="0093460B" w:rsidRDefault="004F33AD" w:rsidP="004F33AD">
      <w:pPr>
        <w:spacing w:after="0" w:line="240" w:lineRule="auto"/>
        <w:ind w:left="567" w:hanging="567"/>
        <w:rPr>
          <w:rFonts w:ascii="Times" w:hAnsi="Times"/>
          <w:sz w:val="20"/>
          <w:szCs w:val="20"/>
        </w:rPr>
      </w:pPr>
    </w:p>
    <w:p w:rsidR="00364DDA" w:rsidRDefault="00364DDA" w:rsidP="004F33AD">
      <w:pPr>
        <w:spacing w:after="0" w:line="240" w:lineRule="auto"/>
        <w:ind w:left="567" w:hanging="567"/>
        <w:rPr>
          <w:rFonts w:ascii="Times" w:hAnsi="Times"/>
          <w:sz w:val="20"/>
          <w:szCs w:val="20"/>
        </w:rPr>
      </w:pPr>
      <w:r w:rsidRPr="0093460B">
        <w:rPr>
          <w:rFonts w:ascii="Times" w:hAnsi="Times"/>
          <w:sz w:val="20"/>
          <w:szCs w:val="20"/>
        </w:rPr>
        <w:t>Buhalis, D. (2000b). Tourism and information technologies:  Past, present and future. Tourism Recreation Research, 25 (1), 41-58.</w:t>
      </w:r>
    </w:p>
    <w:p w:rsidR="004F33AD" w:rsidRPr="0093460B" w:rsidRDefault="004F33AD" w:rsidP="004F33AD">
      <w:pPr>
        <w:spacing w:after="0" w:line="240" w:lineRule="auto"/>
        <w:ind w:left="567" w:hanging="567"/>
        <w:rPr>
          <w:rFonts w:ascii="Times" w:hAnsi="Times"/>
          <w:sz w:val="20"/>
          <w:szCs w:val="20"/>
        </w:rPr>
      </w:pPr>
    </w:p>
    <w:p w:rsidR="006525E6" w:rsidRDefault="006525E6" w:rsidP="004F33AD">
      <w:pPr>
        <w:spacing w:after="0" w:line="240" w:lineRule="auto"/>
        <w:ind w:left="567" w:hanging="567"/>
        <w:rPr>
          <w:rFonts w:ascii="Times" w:hAnsi="Times"/>
          <w:sz w:val="20"/>
          <w:szCs w:val="20"/>
        </w:rPr>
      </w:pPr>
      <w:r w:rsidRPr="0093460B">
        <w:rPr>
          <w:rFonts w:ascii="Times" w:hAnsi="Times"/>
          <w:sz w:val="20"/>
          <w:szCs w:val="20"/>
        </w:rPr>
        <w:t xml:space="preserve">Carroll, J &amp; </w:t>
      </w:r>
      <w:proofErr w:type="spellStart"/>
      <w:r w:rsidRPr="0093460B">
        <w:rPr>
          <w:rFonts w:ascii="Times" w:hAnsi="Times"/>
          <w:sz w:val="20"/>
          <w:szCs w:val="20"/>
        </w:rPr>
        <w:t>Rosson</w:t>
      </w:r>
      <w:proofErr w:type="spellEnd"/>
      <w:r w:rsidRPr="0093460B">
        <w:rPr>
          <w:rFonts w:ascii="Times" w:hAnsi="Times"/>
          <w:sz w:val="20"/>
          <w:szCs w:val="20"/>
        </w:rPr>
        <w:t xml:space="preserve">, M (2003) A Trajectory for Community Networks, </w:t>
      </w:r>
      <w:proofErr w:type="gramStart"/>
      <w:r w:rsidRPr="0093460B">
        <w:rPr>
          <w:rFonts w:ascii="Times" w:hAnsi="Times"/>
          <w:sz w:val="20"/>
          <w:szCs w:val="20"/>
        </w:rPr>
        <w:t>The</w:t>
      </w:r>
      <w:proofErr w:type="gramEnd"/>
      <w:r w:rsidRPr="0093460B">
        <w:rPr>
          <w:rFonts w:ascii="Times" w:hAnsi="Times"/>
          <w:sz w:val="20"/>
          <w:szCs w:val="20"/>
        </w:rPr>
        <w:t xml:space="preserve"> Information Society, 19, </w:t>
      </w:r>
      <w:proofErr w:type="spellStart"/>
      <w:r w:rsidRPr="0093460B">
        <w:rPr>
          <w:rFonts w:ascii="Times" w:hAnsi="Times"/>
          <w:sz w:val="20"/>
          <w:szCs w:val="20"/>
        </w:rPr>
        <w:t>pp</w:t>
      </w:r>
      <w:proofErr w:type="spellEnd"/>
      <w:r w:rsidRPr="0093460B">
        <w:rPr>
          <w:rFonts w:ascii="Times" w:hAnsi="Times"/>
          <w:sz w:val="20"/>
          <w:szCs w:val="20"/>
        </w:rPr>
        <w:t xml:space="preserve"> 381-393.</w:t>
      </w:r>
    </w:p>
    <w:p w:rsidR="004F33AD" w:rsidRPr="0093460B" w:rsidRDefault="004F33AD" w:rsidP="004F33AD">
      <w:pPr>
        <w:spacing w:after="0" w:line="240" w:lineRule="auto"/>
        <w:ind w:left="567" w:hanging="567"/>
        <w:rPr>
          <w:rFonts w:ascii="Times" w:hAnsi="Times"/>
          <w:sz w:val="20"/>
          <w:szCs w:val="20"/>
        </w:rPr>
      </w:pPr>
    </w:p>
    <w:p w:rsidR="00B67442" w:rsidRDefault="00B67442" w:rsidP="004F33AD">
      <w:pPr>
        <w:spacing w:after="0" w:line="240" w:lineRule="auto"/>
        <w:ind w:left="567" w:hanging="567"/>
        <w:rPr>
          <w:rFonts w:ascii="Times" w:hAnsi="Times"/>
          <w:sz w:val="20"/>
          <w:szCs w:val="20"/>
        </w:rPr>
      </w:pPr>
      <w:r w:rsidRPr="0093460B">
        <w:rPr>
          <w:rFonts w:ascii="Times" w:hAnsi="Times"/>
          <w:sz w:val="20"/>
          <w:szCs w:val="20"/>
        </w:rPr>
        <w:t xml:space="preserve">Chen, C (2006) Identifying significant factors influencing consumer trust in an online travel site.  Information Technology and Tourism 8 (2), </w:t>
      </w:r>
      <w:proofErr w:type="spellStart"/>
      <w:r w:rsidRPr="0093460B">
        <w:rPr>
          <w:rFonts w:ascii="Times" w:hAnsi="Times"/>
          <w:sz w:val="20"/>
          <w:szCs w:val="20"/>
        </w:rPr>
        <w:t>pp</w:t>
      </w:r>
      <w:proofErr w:type="spellEnd"/>
      <w:r w:rsidRPr="0093460B">
        <w:rPr>
          <w:rFonts w:ascii="Times" w:hAnsi="Times"/>
          <w:sz w:val="20"/>
          <w:szCs w:val="20"/>
        </w:rPr>
        <w:t xml:space="preserve"> 197-214.</w:t>
      </w:r>
    </w:p>
    <w:p w:rsidR="004F33AD" w:rsidRPr="0093460B" w:rsidRDefault="004F33AD" w:rsidP="004F33AD">
      <w:pPr>
        <w:spacing w:after="0" w:line="240" w:lineRule="auto"/>
        <w:ind w:left="567" w:hanging="567"/>
        <w:rPr>
          <w:rFonts w:ascii="Times" w:hAnsi="Times"/>
          <w:sz w:val="20"/>
          <w:szCs w:val="20"/>
        </w:rPr>
      </w:pPr>
    </w:p>
    <w:p w:rsidR="00B67442" w:rsidRDefault="00B67442" w:rsidP="004F33AD">
      <w:pPr>
        <w:spacing w:after="0" w:line="240" w:lineRule="auto"/>
        <w:ind w:left="567" w:hanging="567"/>
        <w:rPr>
          <w:rFonts w:ascii="Times" w:hAnsi="Times"/>
          <w:sz w:val="20"/>
          <w:szCs w:val="20"/>
        </w:rPr>
      </w:pPr>
      <w:r w:rsidRPr="0093460B">
        <w:rPr>
          <w:rFonts w:ascii="Times" w:hAnsi="Times"/>
          <w:sz w:val="20"/>
          <w:szCs w:val="20"/>
        </w:rPr>
        <w:t>Cox, C, Burgess</w:t>
      </w:r>
      <w:r w:rsidR="009302E1" w:rsidRPr="0093460B">
        <w:rPr>
          <w:rFonts w:ascii="Times" w:hAnsi="Times"/>
          <w:sz w:val="20"/>
          <w:szCs w:val="20"/>
        </w:rPr>
        <w:t xml:space="preserve">, S, </w:t>
      </w:r>
      <w:proofErr w:type="spellStart"/>
      <w:r w:rsidR="009302E1" w:rsidRPr="0093460B">
        <w:rPr>
          <w:rFonts w:ascii="Times" w:hAnsi="Times"/>
          <w:sz w:val="20"/>
          <w:szCs w:val="20"/>
        </w:rPr>
        <w:t>Sellitto</w:t>
      </w:r>
      <w:proofErr w:type="spellEnd"/>
      <w:r w:rsidR="009302E1" w:rsidRPr="0093460B">
        <w:rPr>
          <w:rFonts w:ascii="Times" w:hAnsi="Times"/>
          <w:sz w:val="20"/>
          <w:szCs w:val="20"/>
        </w:rPr>
        <w:t xml:space="preserve">, C &amp; </w:t>
      </w:r>
      <w:proofErr w:type="spellStart"/>
      <w:r w:rsidR="009302E1" w:rsidRPr="0093460B">
        <w:rPr>
          <w:rFonts w:ascii="Times" w:hAnsi="Times"/>
          <w:sz w:val="20"/>
          <w:szCs w:val="20"/>
        </w:rPr>
        <w:t>Buultjens</w:t>
      </w:r>
      <w:proofErr w:type="spellEnd"/>
      <w:r w:rsidR="009302E1" w:rsidRPr="0093460B">
        <w:rPr>
          <w:rFonts w:ascii="Times" w:hAnsi="Times"/>
          <w:sz w:val="20"/>
          <w:szCs w:val="20"/>
        </w:rPr>
        <w:t>, J (2008) Consumer-generated Web-based Tourism Marketing, Australia, Collaborative Research Centre for Sustainable Tourism Pty Ltd.</w:t>
      </w:r>
    </w:p>
    <w:p w:rsidR="004F33AD" w:rsidRPr="0093460B" w:rsidRDefault="004F33AD" w:rsidP="004F33AD">
      <w:pPr>
        <w:spacing w:after="0" w:line="240" w:lineRule="auto"/>
        <w:ind w:left="567" w:hanging="567"/>
        <w:rPr>
          <w:rFonts w:ascii="Times" w:hAnsi="Times"/>
          <w:sz w:val="20"/>
          <w:szCs w:val="20"/>
        </w:rPr>
      </w:pPr>
    </w:p>
    <w:p w:rsidR="006525E6" w:rsidRDefault="006525E6" w:rsidP="004F33AD">
      <w:pPr>
        <w:spacing w:after="0" w:line="240" w:lineRule="auto"/>
        <w:ind w:left="567" w:hanging="567"/>
        <w:rPr>
          <w:rFonts w:ascii="Times" w:hAnsi="Times"/>
          <w:sz w:val="20"/>
          <w:szCs w:val="20"/>
        </w:rPr>
      </w:pPr>
      <w:proofErr w:type="spellStart"/>
      <w:r w:rsidRPr="0093460B">
        <w:rPr>
          <w:rFonts w:ascii="Times" w:hAnsi="Times"/>
          <w:sz w:val="20"/>
          <w:szCs w:val="20"/>
        </w:rPr>
        <w:t>Dearstyne</w:t>
      </w:r>
      <w:proofErr w:type="spellEnd"/>
      <w:r w:rsidRPr="0093460B">
        <w:rPr>
          <w:rFonts w:ascii="Times" w:hAnsi="Times"/>
          <w:sz w:val="20"/>
          <w:szCs w:val="20"/>
        </w:rPr>
        <w:t xml:space="preserve">, B (2007), Blogs! </w:t>
      </w:r>
      <w:proofErr w:type="spellStart"/>
      <w:r w:rsidRPr="0093460B">
        <w:rPr>
          <w:rFonts w:ascii="Times" w:hAnsi="Times"/>
          <w:sz w:val="20"/>
          <w:szCs w:val="20"/>
        </w:rPr>
        <w:t>Mashups</w:t>
      </w:r>
      <w:proofErr w:type="spellEnd"/>
      <w:r w:rsidRPr="0093460B">
        <w:rPr>
          <w:rFonts w:ascii="Times" w:hAnsi="Times"/>
          <w:sz w:val="20"/>
          <w:szCs w:val="20"/>
        </w:rPr>
        <w:t xml:space="preserve"> and Wikis:  Oh, My! Information Management Journal, July / August, </w:t>
      </w:r>
      <w:proofErr w:type="spellStart"/>
      <w:r w:rsidRPr="0093460B">
        <w:rPr>
          <w:rFonts w:ascii="Times" w:hAnsi="Times"/>
          <w:sz w:val="20"/>
          <w:szCs w:val="20"/>
        </w:rPr>
        <w:t>pp</w:t>
      </w:r>
      <w:proofErr w:type="spellEnd"/>
      <w:r w:rsidRPr="0093460B">
        <w:rPr>
          <w:rFonts w:ascii="Times" w:hAnsi="Times"/>
          <w:sz w:val="20"/>
          <w:szCs w:val="20"/>
        </w:rPr>
        <w:t xml:space="preserve"> 25-33.</w:t>
      </w:r>
    </w:p>
    <w:p w:rsidR="004F33AD" w:rsidRPr="0093460B" w:rsidRDefault="004F33AD" w:rsidP="004F33AD">
      <w:pPr>
        <w:spacing w:after="0" w:line="240" w:lineRule="auto"/>
        <w:ind w:left="567" w:hanging="567"/>
        <w:rPr>
          <w:rFonts w:ascii="Times" w:hAnsi="Times"/>
          <w:sz w:val="20"/>
          <w:szCs w:val="20"/>
        </w:rPr>
      </w:pPr>
    </w:p>
    <w:p w:rsidR="006525E6" w:rsidRDefault="006525E6" w:rsidP="004F33AD">
      <w:pPr>
        <w:spacing w:after="0" w:line="240" w:lineRule="auto"/>
        <w:ind w:left="567" w:hanging="567"/>
        <w:rPr>
          <w:rFonts w:ascii="Times" w:hAnsi="Times"/>
          <w:sz w:val="20"/>
          <w:szCs w:val="20"/>
        </w:rPr>
      </w:pPr>
      <w:proofErr w:type="spellStart"/>
      <w:r w:rsidRPr="0093460B">
        <w:rPr>
          <w:rFonts w:ascii="Times" w:hAnsi="Times"/>
          <w:sz w:val="20"/>
          <w:szCs w:val="20"/>
        </w:rPr>
        <w:t>Dellarocas</w:t>
      </w:r>
      <w:proofErr w:type="spellEnd"/>
      <w:r w:rsidRPr="0093460B">
        <w:rPr>
          <w:rFonts w:ascii="Times" w:hAnsi="Times"/>
          <w:sz w:val="20"/>
          <w:szCs w:val="20"/>
        </w:rPr>
        <w:t xml:space="preserve">, C (2003) </w:t>
      </w:r>
      <w:proofErr w:type="gramStart"/>
      <w:r w:rsidRPr="0093460B">
        <w:rPr>
          <w:rFonts w:ascii="Times" w:hAnsi="Times"/>
          <w:sz w:val="20"/>
          <w:szCs w:val="20"/>
        </w:rPr>
        <w:t>The</w:t>
      </w:r>
      <w:proofErr w:type="gramEnd"/>
      <w:r w:rsidRPr="0093460B">
        <w:rPr>
          <w:rFonts w:ascii="Times" w:hAnsi="Times"/>
          <w:sz w:val="20"/>
          <w:szCs w:val="20"/>
        </w:rPr>
        <w:t xml:space="preserve"> digitization of word-of-mouth: Promise and challenges of online feedback mechanisms.  Management Science, 49 (10), </w:t>
      </w:r>
      <w:proofErr w:type="spellStart"/>
      <w:r w:rsidRPr="0093460B">
        <w:rPr>
          <w:rFonts w:ascii="Times" w:hAnsi="Times"/>
          <w:sz w:val="20"/>
          <w:szCs w:val="20"/>
        </w:rPr>
        <w:t>pp</w:t>
      </w:r>
      <w:proofErr w:type="spellEnd"/>
      <w:r w:rsidRPr="0093460B">
        <w:rPr>
          <w:rFonts w:ascii="Times" w:hAnsi="Times"/>
          <w:sz w:val="20"/>
          <w:szCs w:val="20"/>
        </w:rPr>
        <w:t xml:space="preserve"> 1407-1424.</w:t>
      </w:r>
    </w:p>
    <w:p w:rsidR="004F33AD" w:rsidRPr="0093460B" w:rsidRDefault="004F33AD" w:rsidP="004F33AD">
      <w:pPr>
        <w:spacing w:after="0" w:line="240" w:lineRule="auto"/>
        <w:ind w:left="567" w:hanging="567"/>
        <w:rPr>
          <w:rFonts w:ascii="Times" w:hAnsi="Times"/>
          <w:sz w:val="20"/>
          <w:szCs w:val="20"/>
        </w:rPr>
      </w:pPr>
    </w:p>
    <w:p w:rsidR="00D16509" w:rsidRDefault="00D16509" w:rsidP="004F33AD">
      <w:pPr>
        <w:spacing w:after="0" w:line="240" w:lineRule="auto"/>
        <w:ind w:left="567" w:hanging="567"/>
        <w:rPr>
          <w:rFonts w:ascii="Times" w:hAnsi="Times"/>
          <w:sz w:val="20"/>
          <w:szCs w:val="20"/>
        </w:rPr>
      </w:pPr>
      <w:proofErr w:type="spellStart"/>
      <w:r w:rsidRPr="0093460B">
        <w:rPr>
          <w:rFonts w:ascii="Times" w:hAnsi="Times"/>
          <w:sz w:val="20"/>
          <w:szCs w:val="20"/>
        </w:rPr>
        <w:t>Dobele</w:t>
      </w:r>
      <w:proofErr w:type="spellEnd"/>
      <w:r w:rsidRPr="0093460B">
        <w:rPr>
          <w:rFonts w:ascii="Times" w:hAnsi="Times"/>
          <w:sz w:val="20"/>
          <w:szCs w:val="20"/>
        </w:rPr>
        <w:t xml:space="preserve">, </w:t>
      </w:r>
      <w:proofErr w:type="gramStart"/>
      <w:r w:rsidRPr="0093460B">
        <w:rPr>
          <w:rFonts w:ascii="Times" w:hAnsi="Times"/>
          <w:sz w:val="20"/>
          <w:szCs w:val="20"/>
        </w:rPr>
        <w:t>A</w:t>
      </w:r>
      <w:proofErr w:type="gramEnd"/>
      <w:r w:rsidRPr="0093460B">
        <w:rPr>
          <w:rFonts w:ascii="Times" w:hAnsi="Times"/>
          <w:sz w:val="20"/>
          <w:szCs w:val="20"/>
        </w:rPr>
        <w:t xml:space="preserve"> </w:t>
      </w:r>
      <w:proofErr w:type="spellStart"/>
      <w:r w:rsidRPr="0093460B">
        <w:rPr>
          <w:rFonts w:ascii="Times" w:hAnsi="Times"/>
          <w:sz w:val="20"/>
          <w:szCs w:val="20"/>
        </w:rPr>
        <w:t>Toleman</w:t>
      </w:r>
      <w:proofErr w:type="spellEnd"/>
      <w:r w:rsidRPr="0093460B">
        <w:rPr>
          <w:rFonts w:ascii="Times" w:hAnsi="Times"/>
          <w:sz w:val="20"/>
          <w:szCs w:val="20"/>
        </w:rPr>
        <w:t xml:space="preserve">, D, &amp; </w:t>
      </w:r>
      <w:proofErr w:type="spellStart"/>
      <w:r w:rsidRPr="0093460B">
        <w:rPr>
          <w:rFonts w:ascii="Times" w:hAnsi="Times"/>
          <w:sz w:val="20"/>
          <w:szCs w:val="20"/>
        </w:rPr>
        <w:t>Beverland</w:t>
      </w:r>
      <w:proofErr w:type="spellEnd"/>
      <w:r w:rsidRPr="0093460B">
        <w:rPr>
          <w:rFonts w:ascii="Times" w:hAnsi="Times"/>
          <w:sz w:val="20"/>
          <w:szCs w:val="20"/>
        </w:rPr>
        <w:t xml:space="preserve">, M (2005). Controlled infection! </w:t>
      </w:r>
      <w:proofErr w:type="gramStart"/>
      <w:r w:rsidRPr="0093460B">
        <w:rPr>
          <w:rFonts w:ascii="Times" w:hAnsi="Times"/>
          <w:sz w:val="20"/>
          <w:szCs w:val="20"/>
        </w:rPr>
        <w:t>Spreading the brand message through viral marketing.</w:t>
      </w:r>
      <w:proofErr w:type="gramEnd"/>
      <w:r w:rsidRPr="0093460B">
        <w:rPr>
          <w:rFonts w:ascii="Times" w:hAnsi="Times"/>
          <w:sz w:val="20"/>
          <w:szCs w:val="20"/>
        </w:rPr>
        <w:t xml:space="preserve"> Business Horizons, 48(2), 143-149.</w:t>
      </w:r>
    </w:p>
    <w:p w:rsidR="004F33AD" w:rsidRPr="0093460B" w:rsidRDefault="004F33AD" w:rsidP="004F33AD">
      <w:pPr>
        <w:spacing w:after="0" w:line="240" w:lineRule="auto"/>
        <w:ind w:left="567" w:hanging="567"/>
        <w:rPr>
          <w:rFonts w:ascii="Times" w:hAnsi="Times"/>
          <w:sz w:val="20"/>
          <w:szCs w:val="20"/>
        </w:rPr>
      </w:pPr>
    </w:p>
    <w:p w:rsidR="00257A95" w:rsidRDefault="00257A95" w:rsidP="004F33AD">
      <w:pPr>
        <w:spacing w:after="0" w:line="240" w:lineRule="auto"/>
        <w:ind w:left="567" w:hanging="567"/>
        <w:rPr>
          <w:rFonts w:ascii="Times" w:hAnsi="Times"/>
          <w:sz w:val="20"/>
          <w:szCs w:val="20"/>
        </w:rPr>
      </w:pPr>
      <w:r w:rsidRPr="0093460B">
        <w:rPr>
          <w:rFonts w:ascii="Times" w:hAnsi="Times"/>
          <w:sz w:val="20"/>
          <w:szCs w:val="20"/>
        </w:rPr>
        <w:t xml:space="preserve">Dwyer, P (2007). </w:t>
      </w:r>
      <w:proofErr w:type="gramStart"/>
      <w:r w:rsidRPr="0093460B">
        <w:rPr>
          <w:rFonts w:ascii="Times" w:hAnsi="Times"/>
          <w:sz w:val="20"/>
          <w:szCs w:val="20"/>
        </w:rPr>
        <w:t>Measuring the value of electronic word of mouth and its impact in consumer communities.</w:t>
      </w:r>
      <w:proofErr w:type="gramEnd"/>
      <w:r w:rsidRPr="0093460B">
        <w:rPr>
          <w:rFonts w:ascii="Times" w:hAnsi="Times"/>
          <w:sz w:val="20"/>
          <w:szCs w:val="20"/>
        </w:rPr>
        <w:t xml:space="preserve"> Journal of Interactive Marketing (John Wiley &amp; Sons), 21(2), 63-79.</w:t>
      </w:r>
    </w:p>
    <w:p w:rsidR="004F33AD" w:rsidRPr="0093460B" w:rsidRDefault="004F33AD" w:rsidP="004F33AD">
      <w:pPr>
        <w:spacing w:after="0" w:line="240" w:lineRule="auto"/>
        <w:ind w:left="567" w:hanging="567"/>
        <w:rPr>
          <w:rFonts w:ascii="Times" w:hAnsi="Times"/>
          <w:sz w:val="20"/>
          <w:szCs w:val="20"/>
        </w:rPr>
      </w:pPr>
    </w:p>
    <w:p w:rsidR="000A7DA9" w:rsidRDefault="000A7DA9" w:rsidP="004F33AD">
      <w:pPr>
        <w:spacing w:after="0" w:line="240" w:lineRule="auto"/>
        <w:ind w:left="567" w:hanging="567"/>
        <w:rPr>
          <w:rFonts w:ascii="Times" w:hAnsi="Times"/>
          <w:sz w:val="20"/>
          <w:szCs w:val="20"/>
        </w:rPr>
      </w:pPr>
      <w:proofErr w:type="gramStart"/>
      <w:r w:rsidRPr="0093460B">
        <w:rPr>
          <w:rFonts w:ascii="Times" w:hAnsi="Times"/>
          <w:sz w:val="20"/>
          <w:szCs w:val="20"/>
        </w:rPr>
        <w:t>Laws, E. (1997).</w:t>
      </w:r>
      <w:proofErr w:type="gramEnd"/>
      <w:r w:rsidRPr="0093460B">
        <w:rPr>
          <w:rFonts w:ascii="Times" w:hAnsi="Times"/>
          <w:sz w:val="20"/>
          <w:szCs w:val="20"/>
        </w:rPr>
        <w:t xml:space="preserve"> </w:t>
      </w:r>
      <w:proofErr w:type="gramStart"/>
      <w:r w:rsidRPr="0093460B">
        <w:rPr>
          <w:rFonts w:ascii="Times" w:hAnsi="Times"/>
          <w:sz w:val="20"/>
          <w:szCs w:val="20"/>
        </w:rPr>
        <w:t>Managing Package Tourism.</w:t>
      </w:r>
      <w:proofErr w:type="gramEnd"/>
      <w:r w:rsidRPr="0093460B">
        <w:rPr>
          <w:rFonts w:ascii="Times" w:hAnsi="Times"/>
          <w:sz w:val="20"/>
          <w:szCs w:val="20"/>
        </w:rPr>
        <w:t xml:space="preserve"> London: Thomson Business Press.</w:t>
      </w:r>
    </w:p>
    <w:p w:rsidR="004F33AD" w:rsidRPr="0093460B" w:rsidRDefault="004F33AD" w:rsidP="004F33AD">
      <w:pPr>
        <w:spacing w:after="0" w:line="240" w:lineRule="auto"/>
        <w:ind w:left="567" w:hanging="567"/>
        <w:rPr>
          <w:rFonts w:ascii="Times" w:hAnsi="Times"/>
          <w:sz w:val="20"/>
          <w:szCs w:val="20"/>
        </w:rPr>
      </w:pPr>
    </w:p>
    <w:p w:rsidR="008412E6" w:rsidRDefault="008412E6" w:rsidP="004F33AD">
      <w:pPr>
        <w:spacing w:after="0" w:line="240" w:lineRule="auto"/>
        <w:ind w:left="567" w:hanging="567"/>
        <w:rPr>
          <w:rFonts w:ascii="Times" w:hAnsi="Times"/>
          <w:sz w:val="20"/>
          <w:szCs w:val="20"/>
        </w:rPr>
      </w:pPr>
      <w:proofErr w:type="spellStart"/>
      <w:proofErr w:type="gramStart"/>
      <w:r w:rsidRPr="0093460B">
        <w:rPr>
          <w:rFonts w:ascii="Times" w:hAnsi="Times"/>
          <w:sz w:val="20"/>
          <w:szCs w:val="20"/>
        </w:rPr>
        <w:t>Mazzarol</w:t>
      </w:r>
      <w:proofErr w:type="spellEnd"/>
      <w:r w:rsidRPr="0093460B">
        <w:rPr>
          <w:rFonts w:ascii="Times" w:hAnsi="Times"/>
          <w:sz w:val="20"/>
          <w:szCs w:val="20"/>
        </w:rPr>
        <w:t xml:space="preserve">, T, Sweeney, J &amp; </w:t>
      </w:r>
      <w:proofErr w:type="spellStart"/>
      <w:r w:rsidRPr="0093460B">
        <w:rPr>
          <w:rFonts w:ascii="Times" w:hAnsi="Times"/>
          <w:sz w:val="20"/>
          <w:szCs w:val="20"/>
        </w:rPr>
        <w:t>Soutar</w:t>
      </w:r>
      <w:proofErr w:type="spellEnd"/>
      <w:r w:rsidRPr="0093460B">
        <w:rPr>
          <w:rFonts w:ascii="Times" w:hAnsi="Times"/>
          <w:sz w:val="20"/>
          <w:szCs w:val="20"/>
        </w:rPr>
        <w:t>, (2007), Conceptualizing word-of-mouth activity, triggers and conditions: An exploratory study, European Journal of Marketing, 41, 11/12, pp. 1475-1494.</w:t>
      </w:r>
      <w:proofErr w:type="gramEnd"/>
    </w:p>
    <w:p w:rsidR="004F33AD" w:rsidRPr="0093460B" w:rsidRDefault="004F33AD" w:rsidP="004F33AD">
      <w:pPr>
        <w:spacing w:after="0" w:line="240" w:lineRule="auto"/>
        <w:ind w:left="567" w:hanging="567"/>
        <w:rPr>
          <w:rFonts w:ascii="Times" w:hAnsi="Times"/>
          <w:sz w:val="20"/>
          <w:szCs w:val="20"/>
        </w:rPr>
      </w:pPr>
    </w:p>
    <w:p w:rsidR="00257A95" w:rsidRDefault="00257A95" w:rsidP="004F33AD">
      <w:pPr>
        <w:spacing w:after="0" w:line="240" w:lineRule="auto"/>
        <w:ind w:left="567" w:hanging="567"/>
        <w:rPr>
          <w:rFonts w:ascii="Times" w:hAnsi="Times"/>
          <w:sz w:val="20"/>
          <w:szCs w:val="20"/>
        </w:rPr>
      </w:pPr>
      <w:proofErr w:type="gramStart"/>
      <w:r w:rsidRPr="0093460B">
        <w:rPr>
          <w:rFonts w:ascii="Times" w:hAnsi="Times"/>
          <w:sz w:val="20"/>
          <w:szCs w:val="20"/>
        </w:rPr>
        <w:t xml:space="preserve">Murphy, L, </w:t>
      </w:r>
      <w:proofErr w:type="spellStart"/>
      <w:r w:rsidRPr="0093460B">
        <w:rPr>
          <w:rFonts w:ascii="Times" w:hAnsi="Times"/>
          <w:sz w:val="20"/>
          <w:szCs w:val="20"/>
        </w:rPr>
        <w:t>Mascardo</w:t>
      </w:r>
      <w:proofErr w:type="spellEnd"/>
      <w:r w:rsidRPr="0093460B">
        <w:rPr>
          <w:rFonts w:ascii="Times" w:hAnsi="Times"/>
          <w:sz w:val="20"/>
          <w:szCs w:val="20"/>
        </w:rPr>
        <w:t xml:space="preserve">, G, &amp; </w:t>
      </w:r>
      <w:proofErr w:type="spellStart"/>
      <w:r w:rsidRPr="0093460B">
        <w:rPr>
          <w:rFonts w:ascii="Times" w:hAnsi="Times"/>
          <w:sz w:val="20"/>
          <w:szCs w:val="20"/>
        </w:rPr>
        <w:t>Benckendorff</w:t>
      </w:r>
      <w:proofErr w:type="spellEnd"/>
      <w:r w:rsidRPr="0093460B">
        <w:rPr>
          <w:rFonts w:ascii="Times" w:hAnsi="Times"/>
          <w:sz w:val="20"/>
          <w:szCs w:val="20"/>
        </w:rPr>
        <w:t>, P (2007).</w:t>
      </w:r>
      <w:proofErr w:type="gramEnd"/>
      <w:r w:rsidRPr="0093460B">
        <w:rPr>
          <w:rFonts w:ascii="Times" w:hAnsi="Times"/>
          <w:sz w:val="20"/>
          <w:szCs w:val="20"/>
        </w:rPr>
        <w:t xml:space="preserve"> Exploring word-of-mouth</w:t>
      </w:r>
      <w:r w:rsidR="006972EA" w:rsidRPr="0093460B">
        <w:rPr>
          <w:rFonts w:ascii="Times" w:hAnsi="Times"/>
          <w:sz w:val="20"/>
          <w:szCs w:val="20"/>
        </w:rPr>
        <w:t xml:space="preserve"> influences on travel decisions</w:t>
      </w:r>
      <w:r w:rsidRPr="0093460B">
        <w:rPr>
          <w:rFonts w:ascii="Times" w:hAnsi="Times"/>
          <w:sz w:val="20"/>
          <w:szCs w:val="20"/>
        </w:rPr>
        <w:t>. International Journal of Consumer Studies, 31(5), 517-527.</w:t>
      </w:r>
    </w:p>
    <w:p w:rsidR="004F33AD" w:rsidRPr="0093460B" w:rsidRDefault="004F33AD" w:rsidP="004F33AD">
      <w:pPr>
        <w:spacing w:after="0" w:line="240" w:lineRule="auto"/>
        <w:ind w:left="567" w:hanging="567"/>
        <w:rPr>
          <w:rFonts w:ascii="Times" w:hAnsi="Times"/>
          <w:sz w:val="20"/>
          <w:szCs w:val="20"/>
        </w:rPr>
      </w:pPr>
    </w:p>
    <w:p w:rsidR="008E5214" w:rsidRDefault="008E5214" w:rsidP="004F33AD">
      <w:pPr>
        <w:spacing w:after="0" w:line="240" w:lineRule="auto"/>
        <w:ind w:left="567" w:hanging="567"/>
        <w:rPr>
          <w:rFonts w:ascii="Times" w:hAnsi="Times"/>
          <w:sz w:val="20"/>
          <w:szCs w:val="20"/>
        </w:rPr>
      </w:pPr>
      <w:r w:rsidRPr="0093460B">
        <w:rPr>
          <w:rFonts w:ascii="Times" w:hAnsi="Times"/>
          <w:sz w:val="20"/>
          <w:szCs w:val="20"/>
        </w:rPr>
        <w:lastRenderedPageBreak/>
        <w:t>Nicholas, D, Huntington, P</w:t>
      </w:r>
      <w:proofErr w:type="gramStart"/>
      <w:r w:rsidRPr="0093460B">
        <w:rPr>
          <w:rFonts w:ascii="Times" w:hAnsi="Times"/>
          <w:sz w:val="20"/>
          <w:szCs w:val="20"/>
        </w:rPr>
        <w:t xml:space="preserve">,  </w:t>
      </w:r>
      <w:proofErr w:type="spellStart"/>
      <w:r w:rsidRPr="0093460B">
        <w:rPr>
          <w:rFonts w:ascii="Times" w:hAnsi="Times"/>
          <w:sz w:val="20"/>
          <w:szCs w:val="20"/>
        </w:rPr>
        <w:t>Jamali</w:t>
      </w:r>
      <w:proofErr w:type="spellEnd"/>
      <w:proofErr w:type="gramEnd"/>
      <w:r w:rsidRPr="0093460B">
        <w:rPr>
          <w:rFonts w:ascii="Times" w:hAnsi="Times"/>
          <w:sz w:val="20"/>
          <w:szCs w:val="20"/>
        </w:rPr>
        <w:t xml:space="preserve">, H &amp; </w:t>
      </w:r>
      <w:proofErr w:type="spellStart"/>
      <w:r w:rsidRPr="0093460B">
        <w:rPr>
          <w:rFonts w:ascii="Times" w:hAnsi="Times"/>
          <w:sz w:val="20"/>
          <w:szCs w:val="20"/>
        </w:rPr>
        <w:t>Dobrowolski</w:t>
      </w:r>
      <w:proofErr w:type="spellEnd"/>
      <w:r w:rsidRPr="0093460B">
        <w:rPr>
          <w:rFonts w:ascii="Times" w:hAnsi="Times"/>
          <w:sz w:val="20"/>
          <w:szCs w:val="20"/>
        </w:rPr>
        <w:t xml:space="preserve">, T (2007) Characterising and evaluating information seeking behaviour in a digital environment: Spotlight on the 'bouncer'. Information Processing and Management: an International Journal, 43 (4), </w:t>
      </w:r>
      <w:proofErr w:type="spellStart"/>
      <w:r w:rsidRPr="0093460B">
        <w:rPr>
          <w:rFonts w:ascii="Times" w:hAnsi="Times"/>
          <w:sz w:val="20"/>
          <w:szCs w:val="20"/>
        </w:rPr>
        <w:t>pp</w:t>
      </w:r>
      <w:proofErr w:type="spellEnd"/>
      <w:r w:rsidRPr="0093460B">
        <w:rPr>
          <w:rFonts w:ascii="Times" w:hAnsi="Times"/>
          <w:sz w:val="20"/>
          <w:szCs w:val="20"/>
        </w:rPr>
        <w:t xml:space="preserve"> 1085-1102</w:t>
      </w:r>
    </w:p>
    <w:p w:rsidR="004F33AD" w:rsidRPr="0093460B" w:rsidRDefault="004F33AD" w:rsidP="004F33AD">
      <w:pPr>
        <w:spacing w:after="0" w:line="240" w:lineRule="auto"/>
        <w:ind w:left="567" w:hanging="567"/>
        <w:rPr>
          <w:rFonts w:ascii="Times" w:hAnsi="Times"/>
          <w:sz w:val="20"/>
          <w:szCs w:val="20"/>
        </w:rPr>
      </w:pPr>
    </w:p>
    <w:p w:rsidR="00533FA3" w:rsidRDefault="00533FA3" w:rsidP="004F33AD">
      <w:pPr>
        <w:spacing w:after="0" w:line="240" w:lineRule="auto"/>
        <w:ind w:left="567" w:hanging="567"/>
        <w:rPr>
          <w:rFonts w:ascii="Times" w:hAnsi="Times"/>
          <w:sz w:val="20"/>
          <w:szCs w:val="20"/>
        </w:rPr>
      </w:pPr>
      <w:r w:rsidRPr="0093460B">
        <w:rPr>
          <w:rFonts w:ascii="Times" w:hAnsi="Times"/>
          <w:sz w:val="20"/>
          <w:szCs w:val="20"/>
        </w:rPr>
        <w:t xml:space="preserve">O’Connor, P (1999) Electronic Information Distribution in Hospitality </w:t>
      </w:r>
      <w:r w:rsidR="006972EA" w:rsidRPr="0093460B">
        <w:rPr>
          <w:rFonts w:ascii="Times" w:hAnsi="Times"/>
          <w:sz w:val="20"/>
          <w:szCs w:val="20"/>
        </w:rPr>
        <w:t>&amp;</w:t>
      </w:r>
      <w:r w:rsidRPr="0093460B">
        <w:rPr>
          <w:rFonts w:ascii="Times" w:hAnsi="Times"/>
          <w:sz w:val="20"/>
          <w:szCs w:val="20"/>
        </w:rPr>
        <w:t xml:space="preserve"> Tourism. London: CAB </w:t>
      </w:r>
    </w:p>
    <w:p w:rsidR="004F33AD" w:rsidRPr="0093460B" w:rsidRDefault="004F33AD" w:rsidP="004F33AD">
      <w:pPr>
        <w:spacing w:after="0" w:line="240" w:lineRule="auto"/>
        <w:ind w:left="567" w:hanging="567"/>
        <w:rPr>
          <w:rFonts w:ascii="Times" w:hAnsi="Times"/>
          <w:sz w:val="20"/>
          <w:szCs w:val="20"/>
        </w:rPr>
      </w:pPr>
    </w:p>
    <w:p w:rsidR="003A5C4F" w:rsidRDefault="003A5C4F" w:rsidP="004F33AD">
      <w:pPr>
        <w:spacing w:after="0" w:line="240" w:lineRule="auto"/>
        <w:ind w:left="567" w:hanging="567"/>
        <w:rPr>
          <w:rFonts w:ascii="Times" w:hAnsi="Times"/>
          <w:sz w:val="20"/>
          <w:szCs w:val="20"/>
        </w:rPr>
      </w:pPr>
      <w:r w:rsidRPr="0093460B">
        <w:rPr>
          <w:rFonts w:ascii="Times" w:hAnsi="Times"/>
          <w:sz w:val="20"/>
          <w:szCs w:val="20"/>
        </w:rPr>
        <w:t xml:space="preserve">O’Connor, Peter and Frew, Andrew (2004) </w:t>
      </w:r>
      <w:proofErr w:type="gramStart"/>
      <w:r w:rsidRPr="0093460B">
        <w:rPr>
          <w:rFonts w:ascii="Times" w:hAnsi="Times"/>
          <w:sz w:val="20"/>
          <w:szCs w:val="20"/>
        </w:rPr>
        <w:t>An</w:t>
      </w:r>
      <w:proofErr w:type="gramEnd"/>
      <w:r w:rsidRPr="0093460B">
        <w:rPr>
          <w:rFonts w:ascii="Times" w:hAnsi="Times"/>
          <w:sz w:val="20"/>
          <w:szCs w:val="20"/>
        </w:rPr>
        <w:t xml:space="preserve"> Evaluation Methodology for Hotel Electronic Channels of Distribution, International Journal of Hospitality Management 23 (2), </w:t>
      </w:r>
      <w:proofErr w:type="spellStart"/>
      <w:r w:rsidRPr="0093460B">
        <w:rPr>
          <w:rFonts w:ascii="Times" w:hAnsi="Times"/>
          <w:sz w:val="20"/>
          <w:szCs w:val="20"/>
        </w:rPr>
        <w:t>pp</w:t>
      </w:r>
      <w:proofErr w:type="spellEnd"/>
      <w:r w:rsidRPr="0093460B">
        <w:rPr>
          <w:rFonts w:ascii="Times" w:hAnsi="Times"/>
          <w:sz w:val="20"/>
          <w:szCs w:val="20"/>
        </w:rPr>
        <w:t xml:space="preserve"> 179-199.</w:t>
      </w:r>
    </w:p>
    <w:p w:rsidR="004F33AD" w:rsidRPr="0093460B" w:rsidRDefault="004F33AD" w:rsidP="004F33AD">
      <w:pPr>
        <w:spacing w:after="0" w:line="240" w:lineRule="auto"/>
        <w:ind w:left="567" w:hanging="567"/>
        <w:rPr>
          <w:rFonts w:ascii="Times" w:hAnsi="Times"/>
          <w:sz w:val="20"/>
          <w:szCs w:val="20"/>
        </w:rPr>
      </w:pPr>
    </w:p>
    <w:p w:rsidR="00A47F8C" w:rsidRDefault="00A47F8C" w:rsidP="004F33AD">
      <w:pPr>
        <w:spacing w:after="0" w:line="240" w:lineRule="auto"/>
        <w:ind w:left="567" w:hanging="567"/>
        <w:rPr>
          <w:rFonts w:ascii="Times" w:hAnsi="Times"/>
          <w:sz w:val="20"/>
          <w:szCs w:val="20"/>
        </w:rPr>
      </w:pPr>
      <w:r w:rsidRPr="0093460B">
        <w:rPr>
          <w:rFonts w:ascii="Times" w:hAnsi="Times"/>
          <w:sz w:val="20"/>
          <w:szCs w:val="20"/>
        </w:rPr>
        <w:t>O'Connor, P (2008</w:t>
      </w:r>
      <w:r w:rsidR="009775EB" w:rsidRPr="0093460B">
        <w:rPr>
          <w:rFonts w:ascii="Times" w:hAnsi="Times"/>
          <w:sz w:val="20"/>
          <w:szCs w:val="20"/>
        </w:rPr>
        <w:t>a</w:t>
      </w:r>
      <w:r w:rsidRPr="0093460B">
        <w:rPr>
          <w:rFonts w:ascii="Times" w:hAnsi="Times"/>
          <w:sz w:val="20"/>
          <w:szCs w:val="20"/>
        </w:rPr>
        <w:t>) Electronic Distribution. In: Jones, P (</w:t>
      </w:r>
      <w:proofErr w:type="gramStart"/>
      <w:r w:rsidRPr="0093460B">
        <w:rPr>
          <w:rFonts w:ascii="Times" w:hAnsi="Times"/>
          <w:sz w:val="20"/>
          <w:szCs w:val="20"/>
        </w:rPr>
        <w:t>ed</w:t>
      </w:r>
      <w:proofErr w:type="gramEnd"/>
      <w:r w:rsidRPr="0093460B">
        <w:rPr>
          <w:rFonts w:ascii="Times" w:hAnsi="Times"/>
          <w:sz w:val="20"/>
          <w:szCs w:val="20"/>
        </w:rPr>
        <w:t xml:space="preserve">), Handbook of Hospitality Operations and IT. Oxford (UK): Butterworth-Heinemann, </w:t>
      </w:r>
      <w:proofErr w:type="spellStart"/>
      <w:r w:rsidRPr="0093460B">
        <w:rPr>
          <w:rFonts w:ascii="Times" w:hAnsi="Times"/>
          <w:sz w:val="20"/>
          <w:szCs w:val="20"/>
        </w:rPr>
        <w:t>pp</w:t>
      </w:r>
      <w:proofErr w:type="spellEnd"/>
      <w:r w:rsidRPr="0093460B">
        <w:rPr>
          <w:rFonts w:ascii="Times" w:hAnsi="Times"/>
          <w:sz w:val="20"/>
          <w:szCs w:val="20"/>
        </w:rPr>
        <w:t xml:space="preserve"> 139-166.</w:t>
      </w:r>
    </w:p>
    <w:p w:rsidR="004F33AD" w:rsidRPr="0093460B" w:rsidRDefault="004F33AD" w:rsidP="004F33AD">
      <w:pPr>
        <w:spacing w:after="0" w:line="240" w:lineRule="auto"/>
        <w:ind w:left="567" w:hanging="567"/>
        <w:rPr>
          <w:rFonts w:ascii="Times" w:hAnsi="Times"/>
          <w:sz w:val="20"/>
          <w:szCs w:val="20"/>
        </w:rPr>
      </w:pPr>
    </w:p>
    <w:p w:rsidR="009775EB" w:rsidRDefault="009775EB" w:rsidP="004F33AD">
      <w:pPr>
        <w:spacing w:after="0" w:line="240" w:lineRule="auto"/>
        <w:ind w:left="567" w:hanging="567"/>
        <w:rPr>
          <w:rFonts w:ascii="Times" w:hAnsi="Times"/>
          <w:sz w:val="20"/>
          <w:szCs w:val="20"/>
        </w:rPr>
      </w:pPr>
      <w:r w:rsidRPr="0093460B">
        <w:rPr>
          <w:rFonts w:ascii="Times" w:hAnsi="Times"/>
          <w:sz w:val="20"/>
          <w:szCs w:val="20"/>
        </w:rPr>
        <w:t xml:space="preserve">O’Connor, Peter (2008b) User-Generated Content and Travel: A Case Study on TripAdvisor.com In: O’Connor, P, </w:t>
      </w:r>
      <w:proofErr w:type="spellStart"/>
      <w:r w:rsidRPr="0093460B">
        <w:rPr>
          <w:rFonts w:ascii="Times" w:hAnsi="Times"/>
          <w:sz w:val="20"/>
          <w:szCs w:val="20"/>
        </w:rPr>
        <w:t>Hoepken</w:t>
      </w:r>
      <w:proofErr w:type="spellEnd"/>
      <w:r w:rsidRPr="0093460B">
        <w:rPr>
          <w:rFonts w:ascii="Times" w:hAnsi="Times"/>
          <w:sz w:val="20"/>
          <w:szCs w:val="20"/>
        </w:rPr>
        <w:t>, W &amp; Gretzel, U (</w:t>
      </w:r>
      <w:proofErr w:type="spellStart"/>
      <w:proofErr w:type="gramStart"/>
      <w:r w:rsidRPr="0093460B">
        <w:rPr>
          <w:rFonts w:ascii="Times" w:hAnsi="Times"/>
          <w:sz w:val="20"/>
          <w:szCs w:val="20"/>
        </w:rPr>
        <w:t>eds</w:t>
      </w:r>
      <w:proofErr w:type="spellEnd"/>
      <w:proofErr w:type="gramEnd"/>
      <w:r w:rsidRPr="0093460B">
        <w:rPr>
          <w:rFonts w:ascii="Times" w:hAnsi="Times"/>
          <w:sz w:val="20"/>
          <w:szCs w:val="20"/>
        </w:rPr>
        <w:t>) Proceedings of the Conference on Information and Communications Techn</w:t>
      </w:r>
      <w:r w:rsidR="00FC4425" w:rsidRPr="0093460B">
        <w:rPr>
          <w:rFonts w:ascii="Times" w:hAnsi="Times"/>
          <w:sz w:val="20"/>
          <w:szCs w:val="20"/>
        </w:rPr>
        <w:t>ology in Tourism, New York</w:t>
      </w:r>
      <w:r w:rsidRPr="0093460B">
        <w:rPr>
          <w:rFonts w:ascii="Times" w:hAnsi="Times"/>
          <w:sz w:val="20"/>
          <w:szCs w:val="20"/>
        </w:rPr>
        <w:t xml:space="preserve">: Springer Computer Science, 2008, pp 61-72. </w:t>
      </w:r>
    </w:p>
    <w:p w:rsidR="004F33AD" w:rsidRPr="0093460B" w:rsidRDefault="004F33AD" w:rsidP="004F33AD">
      <w:pPr>
        <w:spacing w:after="0" w:line="240" w:lineRule="auto"/>
        <w:ind w:left="567" w:hanging="567"/>
        <w:rPr>
          <w:rFonts w:ascii="Times" w:hAnsi="Times"/>
          <w:sz w:val="20"/>
          <w:szCs w:val="20"/>
        </w:rPr>
      </w:pPr>
    </w:p>
    <w:p w:rsidR="00636FB4" w:rsidRDefault="00636FB4" w:rsidP="004F33AD">
      <w:pPr>
        <w:spacing w:after="0" w:line="240" w:lineRule="auto"/>
        <w:ind w:left="567" w:hanging="567"/>
        <w:rPr>
          <w:rFonts w:ascii="Times" w:hAnsi="Times"/>
          <w:sz w:val="20"/>
          <w:szCs w:val="20"/>
        </w:rPr>
      </w:pPr>
      <w:r w:rsidRPr="0093460B">
        <w:rPr>
          <w:rFonts w:ascii="Times" w:hAnsi="Times"/>
          <w:sz w:val="20"/>
          <w:szCs w:val="20"/>
        </w:rPr>
        <w:t xml:space="preserve">O’Connor, Peter (2011) </w:t>
      </w:r>
      <w:r w:rsidR="00FC4425" w:rsidRPr="0093460B">
        <w:rPr>
          <w:rFonts w:ascii="Times" w:hAnsi="Times"/>
          <w:sz w:val="20"/>
          <w:szCs w:val="20"/>
        </w:rPr>
        <w:t xml:space="preserve">A Benchmark of Social Media Adoption by International Hotel Companies.  Proceedings of the </w:t>
      </w:r>
      <w:proofErr w:type="spellStart"/>
      <w:r w:rsidR="00FC4425" w:rsidRPr="0093460B">
        <w:rPr>
          <w:rFonts w:ascii="Times" w:hAnsi="Times"/>
          <w:sz w:val="20"/>
          <w:szCs w:val="20"/>
        </w:rPr>
        <w:t>eCase</w:t>
      </w:r>
      <w:proofErr w:type="spellEnd"/>
      <w:r w:rsidR="00FC4425" w:rsidRPr="0093460B">
        <w:rPr>
          <w:rFonts w:ascii="Times" w:hAnsi="Times"/>
          <w:sz w:val="20"/>
          <w:szCs w:val="20"/>
        </w:rPr>
        <w:t xml:space="preserve"> Conference on </w:t>
      </w:r>
      <w:proofErr w:type="spellStart"/>
      <w:r w:rsidR="00FC4425" w:rsidRPr="0093460B">
        <w:rPr>
          <w:rFonts w:ascii="Times" w:hAnsi="Times"/>
          <w:sz w:val="20"/>
          <w:szCs w:val="20"/>
        </w:rPr>
        <w:t>eCommerce</w:t>
      </w:r>
      <w:proofErr w:type="spellEnd"/>
      <w:r w:rsidR="00FC4425" w:rsidRPr="0093460B">
        <w:rPr>
          <w:rFonts w:ascii="Times" w:hAnsi="Times"/>
          <w:sz w:val="20"/>
          <w:szCs w:val="20"/>
        </w:rPr>
        <w:t xml:space="preserve">, </w:t>
      </w:r>
      <w:proofErr w:type="spellStart"/>
      <w:r w:rsidR="00FC4425" w:rsidRPr="0093460B">
        <w:rPr>
          <w:rFonts w:ascii="Times" w:hAnsi="Times"/>
          <w:sz w:val="20"/>
          <w:szCs w:val="20"/>
        </w:rPr>
        <w:t>eAdministration</w:t>
      </w:r>
      <w:proofErr w:type="spellEnd"/>
      <w:r w:rsidR="00FC4425" w:rsidRPr="0093460B">
        <w:rPr>
          <w:rFonts w:ascii="Times" w:hAnsi="Times"/>
          <w:sz w:val="20"/>
          <w:szCs w:val="20"/>
        </w:rPr>
        <w:t xml:space="preserve">, </w:t>
      </w:r>
      <w:proofErr w:type="spellStart"/>
      <w:r w:rsidR="00FC4425" w:rsidRPr="0093460B">
        <w:rPr>
          <w:rFonts w:ascii="Times" w:hAnsi="Times"/>
          <w:sz w:val="20"/>
          <w:szCs w:val="20"/>
        </w:rPr>
        <w:t>eSociety</w:t>
      </w:r>
      <w:proofErr w:type="spellEnd"/>
      <w:r w:rsidR="00FC4425" w:rsidRPr="0093460B">
        <w:rPr>
          <w:rFonts w:ascii="Times" w:hAnsi="Times"/>
          <w:sz w:val="20"/>
          <w:szCs w:val="20"/>
        </w:rPr>
        <w:t xml:space="preserve"> and </w:t>
      </w:r>
      <w:proofErr w:type="spellStart"/>
      <w:r w:rsidR="00FC4425" w:rsidRPr="0093460B">
        <w:rPr>
          <w:rFonts w:ascii="Times" w:hAnsi="Times"/>
          <w:sz w:val="20"/>
          <w:szCs w:val="20"/>
        </w:rPr>
        <w:t>eEducation</w:t>
      </w:r>
      <w:proofErr w:type="spellEnd"/>
      <w:r w:rsidR="00FC4425" w:rsidRPr="0093460B">
        <w:rPr>
          <w:rFonts w:ascii="Times" w:hAnsi="Times"/>
          <w:sz w:val="20"/>
          <w:szCs w:val="20"/>
        </w:rPr>
        <w:t>, Tokyo, International Business Academics Consortium</w:t>
      </w:r>
    </w:p>
    <w:p w:rsidR="004F33AD" w:rsidRPr="0093460B" w:rsidRDefault="004F33AD" w:rsidP="004F33AD">
      <w:pPr>
        <w:spacing w:after="0" w:line="240" w:lineRule="auto"/>
        <w:ind w:left="567" w:hanging="567"/>
        <w:rPr>
          <w:rFonts w:ascii="Times" w:hAnsi="Times"/>
          <w:sz w:val="20"/>
          <w:szCs w:val="20"/>
        </w:rPr>
      </w:pPr>
    </w:p>
    <w:p w:rsidR="000A7DA9" w:rsidRDefault="000A7DA9" w:rsidP="004F33AD">
      <w:pPr>
        <w:spacing w:after="0" w:line="240" w:lineRule="auto"/>
        <w:ind w:left="567" w:hanging="567"/>
        <w:rPr>
          <w:rFonts w:ascii="Times" w:hAnsi="Times"/>
          <w:sz w:val="20"/>
          <w:szCs w:val="20"/>
        </w:rPr>
      </w:pPr>
      <w:proofErr w:type="gramStart"/>
      <w:r w:rsidRPr="0093460B">
        <w:rPr>
          <w:rFonts w:ascii="Times" w:hAnsi="Times"/>
          <w:sz w:val="20"/>
          <w:szCs w:val="20"/>
        </w:rPr>
        <w:t xml:space="preserve">Palmer, A &amp; </w:t>
      </w:r>
      <w:proofErr w:type="spellStart"/>
      <w:r w:rsidRPr="0093460B">
        <w:rPr>
          <w:rFonts w:ascii="Times" w:hAnsi="Times"/>
          <w:sz w:val="20"/>
          <w:szCs w:val="20"/>
        </w:rPr>
        <w:t>McCole</w:t>
      </w:r>
      <w:proofErr w:type="spellEnd"/>
      <w:r w:rsidRPr="0093460B">
        <w:rPr>
          <w:rFonts w:ascii="Times" w:hAnsi="Times"/>
          <w:sz w:val="20"/>
          <w:szCs w:val="20"/>
        </w:rPr>
        <w:t>, P (2000).</w:t>
      </w:r>
      <w:proofErr w:type="gramEnd"/>
      <w:r w:rsidRPr="0093460B">
        <w:rPr>
          <w:rFonts w:ascii="Times" w:hAnsi="Times"/>
          <w:sz w:val="20"/>
          <w:szCs w:val="20"/>
        </w:rPr>
        <w:t xml:space="preserve"> The virtual re-introduction of travel services:  A conceptual framework and empirical investigation. Journal of Vacation Marketing, 6(1), 33-47.</w:t>
      </w:r>
    </w:p>
    <w:p w:rsidR="004F33AD" w:rsidRPr="0093460B" w:rsidRDefault="004F33AD" w:rsidP="004F33AD">
      <w:pPr>
        <w:spacing w:after="0" w:line="240" w:lineRule="auto"/>
        <w:ind w:left="567" w:hanging="567"/>
        <w:rPr>
          <w:rFonts w:ascii="Times" w:hAnsi="Times"/>
          <w:sz w:val="20"/>
          <w:szCs w:val="20"/>
        </w:rPr>
      </w:pPr>
    </w:p>
    <w:p w:rsidR="00A47F8C" w:rsidRDefault="00A47F8C" w:rsidP="004F33AD">
      <w:pPr>
        <w:spacing w:after="0" w:line="240" w:lineRule="auto"/>
        <w:ind w:left="567" w:hanging="567"/>
        <w:rPr>
          <w:rFonts w:ascii="Times" w:hAnsi="Times"/>
          <w:sz w:val="20"/>
          <w:szCs w:val="20"/>
        </w:rPr>
      </w:pPr>
      <w:r w:rsidRPr="0093460B">
        <w:rPr>
          <w:rFonts w:ascii="Times" w:hAnsi="Times"/>
          <w:sz w:val="20"/>
          <w:szCs w:val="20"/>
        </w:rPr>
        <w:t xml:space="preserve">Poon, </w:t>
      </w:r>
      <w:proofErr w:type="gramStart"/>
      <w:r w:rsidRPr="0093460B">
        <w:rPr>
          <w:rFonts w:ascii="Times" w:hAnsi="Times"/>
          <w:sz w:val="20"/>
          <w:szCs w:val="20"/>
        </w:rPr>
        <w:t>A</w:t>
      </w:r>
      <w:proofErr w:type="gramEnd"/>
      <w:r w:rsidRPr="0093460B">
        <w:rPr>
          <w:rFonts w:ascii="Times" w:hAnsi="Times"/>
          <w:sz w:val="20"/>
          <w:szCs w:val="20"/>
        </w:rPr>
        <w:t xml:space="preserve"> (1993) Tourism, Technology and Competitive Strategies. </w:t>
      </w:r>
      <w:proofErr w:type="gramStart"/>
      <w:r w:rsidRPr="0093460B">
        <w:rPr>
          <w:rFonts w:ascii="Times" w:hAnsi="Times"/>
          <w:sz w:val="20"/>
          <w:szCs w:val="20"/>
        </w:rPr>
        <w:t>Wallingford, CT, CAB International.</w:t>
      </w:r>
      <w:proofErr w:type="gramEnd"/>
    </w:p>
    <w:p w:rsidR="004F33AD" w:rsidRPr="0093460B" w:rsidRDefault="004F33AD" w:rsidP="004F33AD">
      <w:pPr>
        <w:spacing w:after="0" w:line="240" w:lineRule="auto"/>
        <w:ind w:left="567" w:hanging="567"/>
        <w:rPr>
          <w:rFonts w:ascii="Times" w:hAnsi="Times"/>
          <w:sz w:val="20"/>
          <w:szCs w:val="20"/>
        </w:rPr>
      </w:pPr>
    </w:p>
    <w:p w:rsidR="00B67442" w:rsidRDefault="00B67442" w:rsidP="004F33AD">
      <w:pPr>
        <w:spacing w:after="0" w:line="240" w:lineRule="auto"/>
        <w:ind w:left="567" w:hanging="567"/>
        <w:rPr>
          <w:rFonts w:ascii="Times" w:hAnsi="Times"/>
          <w:sz w:val="20"/>
          <w:szCs w:val="20"/>
        </w:rPr>
      </w:pPr>
      <w:r w:rsidRPr="0093460B">
        <w:rPr>
          <w:rFonts w:ascii="Times" w:hAnsi="Times"/>
          <w:sz w:val="20"/>
          <w:szCs w:val="20"/>
        </w:rPr>
        <w:t xml:space="preserve">Sigala, M &amp; </w:t>
      </w:r>
      <w:proofErr w:type="spellStart"/>
      <w:r w:rsidRPr="0093460B">
        <w:rPr>
          <w:rFonts w:ascii="Times" w:hAnsi="Times"/>
          <w:sz w:val="20"/>
          <w:szCs w:val="20"/>
        </w:rPr>
        <w:t>Marinidis</w:t>
      </w:r>
      <w:proofErr w:type="spellEnd"/>
      <w:r w:rsidRPr="0093460B">
        <w:rPr>
          <w:rFonts w:ascii="Times" w:hAnsi="Times"/>
          <w:sz w:val="20"/>
          <w:szCs w:val="20"/>
        </w:rPr>
        <w:t>, D (2010) DMOs, e-Democracy and Collaborative Destination Management: An Implementation Framework.  In G</w:t>
      </w:r>
      <w:r w:rsidR="00D1776B" w:rsidRPr="0093460B">
        <w:rPr>
          <w:rFonts w:ascii="Times" w:hAnsi="Times"/>
          <w:sz w:val="20"/>
          <w:szCs w:val="20"/>
        </w:rPr>
        <w:t>r</w:t>
      </w:r>
      <w:r w:rsidRPr="0093460B">
        <w:rPr>
          <w:rFonts w:ascii="Times" w:hAnsi="Times"/>
          <w:sz w:val="20"/>
          <w:szCs w:val="20"/>
        </w:rPr>
        <w:t>etzel, U, Law, R and Fuchs, M (</w:t>
      </w:r>
      <w:proofErr w:type="spellStart"/>
      <w:r w:rsidRPr="0093460B">
        <w:rPr>
          <w:rFonts w:ascii="Times" w:hAnsi="Times"/>
          <w:sz w:val="20"/>
          <w:szCs w:val="20"/>
        </w:rPr>
        <w:t>eds</w:t>
      </w:r>
      <w:proofErr w:type="spellEnd"/>
      <w:r w:rsidRPr="0093460B">
        <w:rPr>
          <w:rFonts w:ascii="Times" w:hAnsi="Times"/>
          <w:sz w:val="20"/>
          <w:szCs w:val="20"/>
        </w:rPr>
        <w:t xml:space="preserve">) Information and Communications Technologies in Tourism 2010, New York, Springer, 2010, </w:t>
      </w:r>
      <w:proofErr w:type="spellStart"/>
      <w:r w:rsidRPr="0093460B">
        <w:rPr>
          <w:rFonts w:ascii="Times" w:hAnsi="Times"/>
          <w:sz w:val="20"/>
          <w:szCs w:val="20"/>
        </w:rPr>
        <w:t>pp</w:t>
      </w:r>
      <w:proofErr w:type="spellEnd"/>
      <w:r w:rsidRPr="0093460B">
        <w:rPr>
          <w:rFonts w:ascii="Times" w:hAnsi="Times"/>
          <w:sz w:val="20"/>
          <w:szCs w:val="20"/>
        </w:rPr>
        <w:t xml:space="preserve"> 235-246.</w:t>
      </w:r>
    </w:p>
    <w:p w:rsidR="004F33AD" w:rsidRPr="0093460B" w:rsidRDefault="004F33AD" w:rsidP="004F33AD">
      <w:pPr>
        <w:spacing w:after="0" w:line="240" w:lineRule="auto"/>
        <w:ind w:left="567" w:hanging="567"/>
        <w:rPr>
          <w:rFonts w:ascii="Times" w:hAnsi="Times"/>
          <w:sz w:val="20"/>
          <w:szCs w:val="20"/>
        </w:rPr>
      </w:pPr>
    </w:p>
    <w:p w:rsidR="00364DDA" w:rsidRDefault="00364DDA" w:rsidP="004F33AD">
      <w:pPr>
        <w:spacing w:after="0" w:line="240" w:lineRule="auto"/>
        <w:ind w:left="567" w:hanging="567"/>
        <w:rPr>
          <w:rFonts w:ascii="Times" w:hAnsi="Times"/>
          <w:sz w:val="20"/>
          <w:szCs w:val="20"/>
          <w:lang w:val="fr-FR"/>
        </w:rPr>
      </w:pPr>
      <w:proofErr w:type="gramStart"/>
      <w:r w:rsidRPr="0093460B">
        <w:rPr>
          <w:rFonts w:ascii="Times" w:hAnsi="Times"/>
          <w:sz w:val="20"/>
          <w:szCs w:val="20"/>
        </w:rPr>
        <w:t>Smith, C. and Jenner, P. (1998).</w:t>
      </w:r>
      <w:proofErr w:type="gramEnd"/>
      <w:r w:rsidRPr="0093460B">
        <w:rPr>
          <w:rFonts w:ascii="Times" w:hAnsi="Times"/>
          <w:sz w:val="20"/>
          <w:szCs w:val="20"/>
        </w:rPr>
        <w:t xml:space="preserve"> </w:t>
      </w:r>
      <w:proofErr w:type="spellStart"/>
      <w:r w:rsidRPr="0093460B">
        <w:rPr>
          <w:rFonts w:ascii="Times" w:hAnsi="Times"/>
          <w:sz w:val="20"/>
          <w:szCs w:val="20"/>
          <w:lang w:val="fr-FR"/>
        </w:rPr>
        <w:t>Tourism</w:t>
      </w:r>
      <w:proofErr w:type="spellEnd"/>
      <w:r w:rsidRPr="0093460B">
        <w:rPr>
          <w:rFonts w:ascii="Times" w:hAnsi="Times"/>
          <w:sz w:val="20"/>
          <w:szCs w:val="20"/>
          <w:lang w:val="fr-FR"/>
        </w:rPr>
        <w:t xml:space="preserve"> </w:t>
      </w:r>
      <w:r w:rsidR="000831DA" w:rsidRPr="0093460B">
        <w:rPr>
          <w:rFonts w:ascii="Times" w:hAnsi="Times"/>
          <w:sz w:val="20"/>
          <w:szCs w:val="20"/>
          <w:lang w:val="fr-FR"/>
        </w:rPr>
        <w:t>&amp;</w:t>
      </w:r>
      <w:r w:rsidRPr="0093460B">
        <w:rPr>
          <w:rFonts w:ascii="Times" w:hAnsi="Times"/>
          <w:sz w:val="20"/>
          <w:szCs w:val="20"/>
          <w:lang w:val="fr-FR"/>
        </w:rPr>
        <w:t xml:space="preserve"> the Internet. EIU </w:t>
      </w:r>
      <w:proofErr w:type="spellStart"/>
      <w:r w:rsidRPr="0093460B">
        <w:rPr>
          <w:rFonts w:ascii="Times" w:hAnsi="Times"/>
          <w:sz w:val="20"/>
          <w:szCs w:val="20"/>
          <w:lang w:val="fr-FR"/>
        </w:rPr>
        <w:t>Travel</w:t>
      </w:r>
      <w:proofErr w:type="spellEnd"/>
      <w:r w:rsidRPr="0093460B">
        <w:rPr>
          <w:rFonts w:ascii="Times" w:hAnsi="Times"/>
          <w:sz w:val="20"/>
          <w:szCs w:val="20"/>
          <w:lang w:val="fr-FR"/>
        </w:rPr>
        <w:t xml:space="preserve"> &amp; </w:t>
      </w:r>
      <w:proofErr w:type="spellStart"/>
      <w:r w:rsidRPr="0093460B">
        <w:rPr>
          <w:rFonts w:ascii="Times" w:hAnsi="Times"/>
          <w:sz w:val="20"/>
          <w:szCs w:val="20"/>
          <w:lang w:val="fr-FR"/>
        </w:rPr>
        <w:t>Tourism</w:t>
      </w:r>
      <w:proofErr w:type="spellEnd"/>
      <w:r w:rsidRPr="0093460B">
        <w:rPr>
          <w:rFonts w:ascii="Times" w:hAnsi="Times"/>
          <w:sz w:val="20"/>
          <w:szCs w:val="20"/>
          <w:lang w:val="fr-FR"/>
        </w:rPr>
        <w:t xml:space="preserve"> Intelligence (1), 62-81. </w:t>
      </w:r>
    </w:p>
    <w:p w:rsidR="004F33AD" w:rsidRPr="0093460B" w:rsidRDefault="004F33AD" w:rsidP="004F33AD">
      <w:pPr>
        <w:spacing w:after="0" w:line="240" w:lineRule="auto"/>
        <w:ind w:left="567" w:hanging="567"/>
        <w:rPr>
          <w:rFonts w:ascii="Times" w:hAnsi="Times"/>
          <w:sz w:val="20"/>
          <w:szCs w:val="20"/>
          <w:lang w:val="fr-FR"/>
        </w:rPr>
      </w:pPr>
    </w:p>
    <w:p w:rsidR="00FC4425" w:rsidRDefault="00FC4425" w:rsidP="004F33AD">
      <w:pPr>
        <w:spacing w:after="0" w:line="240" w:lineRule="auto"/>
        <w:ind w:left="567" w:hanging="567"/>
        <w:rPr>
          <w:rFonts w:ascii="Times" w:hAnsi="Times"/>
          <w:sz w:val="20"/>
          <w:szCs w:val="20"/>
        </w:rPr>
      </w:pPr>
      <w:r w:rsidRPr="0093460B">
        <w:rPr>
          <w:rFonts w:ascii="Times" w:hAnsi="Times"/>
          <w:sz w:val="20"/>
          <w:szCs w:val="20"/>
        </w:rPr>
        <w:t xml:space="preserve">Smith, T (2009) </w:t>
      </w:r>
      <w:proofErr w:type="gramStart"/>
      <w:r w:rsidRPr="0093460B">
        <w:rPr>
          <w:rFonts w:ascii="Times" w:hAnsi="Times"/>
          <w:sz w:val="20"/>
          <w:szCs w:val="20"/>
        </w:rPr>
        <w:t>The</w:t>
      </w:r>
      <w:proofErr w:type="gramEnd"/>
      <w:r w:rsidRPr="0093460B">
        <w:rPr>
          <w:rFonts w:ascii="Times" w:hAnsi="Times"/>
          <w:sz w:val="20"/>
          <w:szCs w:val="20"/>
        </w:rPr>
        <w:t xml:space="preserve"> Social Media Revolution.  </w:t>
      </w:r>
      <w:proofErr w:type="spellStart"/>
      <w:r w:rsidRPr="0093460B">
        <w:rPr>
          <w:rFonts w:ascii="Times" w:hAnsi="Times"/>
          <w:sz w:val="20"/>
          <w:szCs w:val="20"/>
        </w:rPr>
        <w:t>Intn</w:t>
      </w:r>
      <w:proofErr w:type="spellEnd"/>
      <w:r w:rsidRPr="0093460B">
        <w:rPr>
          <w:rFonts w:ascii="Times" w:hAnsi="Times"/>
          <w:sz w:val="20"/>
          <w:szCs w:val="20"/>
        </w:rPr>
        <w:t xml:space="preserve"> Journal of Market Research, 51 (4), 559-561. </w:t>
      </w:r>
    </w:p>
    <w:p w:rsidR="004F33AD" w:rsidRPr="0093460B" w:rsidRDefault="004F33AD" w:rsidP="004F33AD">
      <w:pPr>
        <w:spacing w:after="0" w:line="240" w:lineRule="auto"/>
        <w:ind w:left="567" w:hanging="567"/>
        <w:rPr>
          <w:rFonts w:ascii="Times" w:hAnsi="Times"/>
          <w:sz w:val="20"/>
          <w:szCs w:val="20"/>
        </w:rPr>
      </w:pPr>
    </w:p>
    <w:p w:rsidR="00FC4425" w:rsidRDefault="004B5365" w:rsidP="004F33AD">
      <w:pPr>
        <w:spacing w:after="0" w:line="240" w:lineRule="auto"/>
        <w:ind w:left="567" w:hanging="567"/>
        <w:rPr>
          <w:rStyle w:val="Hyperlink"/>
          <w:rFonts w:ascii="Times" w:hAnsi="Times"/>
          <w:sz w:val="20"/>
          <w:szCs w:val="20"/>
        </w:rPr>
      </w:pPr>
      <w:proofErr w:type="gramStart"/>
      <w:r w:rsidRPr="0093460B">
        <w:rPr>
          <w:rFonts w:ascii="Times" w:hAnsi="Times"/>
          <w:sz w:val="20"/>
          <w:szCs w:val="20"/>
        </w:rPr>
        <w:t xml:space="preserve">Sun, T, </w:t>
      </w:r>
      <w:proofErr w:type="spellStart"/>
      <w:r w:rsidRPr="0093460B">
        <w:rPr>
          <w:rFonts w:ascii="Times" w:hAnsi="Times"/>
          <w:sz w:val="20"/>
          <w:szCs w:val="20"/>
        </w:rPr>
        <w:t>Youn</w:t>
      </w:r>
      <w:proofErr w:type="spellEnd"/>
      <w:r w:rsidRPr="0093460B">
        <w:rPr>
          <w:rFonts w:ascii="Times" w:hAnsi="Times"/>
          <w:sz w:val="20"/>
          <w:szCs w:val="20"/>
        </w:rPr>
        <w:t xml:space="preserve">, S, Wu, G &amp; </w:t>
      </w:r>
      <w:proofErr w:type="spellStart"/>
      <w:r w:rsidRPr="0093460B">
        <w:rPr>
          <w:rFonts w:ascii="Times" w:hAnsi="Times"/>
          <w:sz w:val="20"/>
          <w:szCs w:val="20"/>
        </w:rPr>
        <w:t>Kuntaraporn</w:t>
      </w:r>
      <w:proofErr w:type="spellEnd"/>
      <w:r w:rsidRPr="0093460B">
        <w:rPr>
          <w:rFonts w:ascii="Times" w:hAnsi="Times"/>
          <w:sz w:val="20"/>
          <w:szCs w:val="20"/>
        </w:rPr>
        <w:t>, M (2006).</w:t>
      </w:r>
      <w:proofErr w:type="gramEnd"/>
      <w:r w:rsidR="00FC4425" w:rsidRPr="0093460B">
        <w:rPr>
          <w:rFonts w:ascii="Times" w:hAnsi="Times"/>
          <w:sz w:val="20"/>
          <w:szCs w:val="20"/>
        </w:rPr>
        <w:t xml:space="preserve"> </w:t>
      </w:r>
      <w:proofErr w:type="gramStart"/>
      <w:r w:rsidR="00FC4425" w:rsidRPr="0093460B">
        <w:rPr>
          <w:rFonts w:ascii="Times" w:hAnsi="Times"/>
          <w:sz w:val="20"/>
          <w:szCs w:val="20"/>
        </w:rPr>
        <w:t>Online word-of-mouth (or mouse)</w:t>
      </w:r>
      <w:r w:rsidRPr="0093460B">
        <w:rPr>
          <w:rFonts w:ascii="Times" w:hAnsi="Times"/>
          <w:sz w:val="20"/>
          <w:szCs w:val="20"/>
        </w:rPr>
        <w:t>.</w:t>
      </w:r>
      <w:proofErr w:type="gramEnd"/>
      <w:r w:rsidRPr="0093460B">
        <w:rPr>
          <w:rFonts w:ascii="Times" w:hAnsi="Times"/>
          <w:sz w:val="20"/>
          <w:szCs w:val="20"/>
        </w:rPr>
        <w:t xml:space="preserve"> Journal of Computer-Mediated Communication, 11(4), </w:t>
      </w:r>
      <w:proofErr w:type="gramStart"/>
      <w:r w:rsidR="00FC4425" w:rsidRPr="0093460B">
        <w:rPr>
          <w:rFonts w:ascii="Times" w:hAnsi="Times"/>
          <w:sz w:val="20"/>
          <w:szCs w:val="20"/>
        </w:rPr>
        <w:t>At</w:t>
      </w:r>
      <w:proofErr w:type="gramEnd"/>
      <w:r w:rsidRPr="0093460B">
        <w:rPr>
          <w:rFonts w:ascii="Times" w:hAnsi="Times"/>
          <w:sz w:val="20"/>
          <w:szCs w:val="20"/>
        </w:rPr>
        <w:t xml:space="preserve"> </w:t>
      </w:r>
      <w:hyperlink r:id="rId9" w:history="1">
        <w:r w:rsidRPr="0093460B">
          <w:rPr>
            <w:rStyle w:val="Hyperlink"/>
            <w:rFonts w:ascii="Times" w:hAnsi="Times"/>
            <w:sz w:val="20"/>
            <w:szCs w:val="20"/>
          </w:rPr>
          <w:t>http://jcmc.indiana.edu/vol11/issue4/sun.html</w:t>
        </w:r>
      </w:hyperlink>
    </w:p>
    <w:p w:rsidR="004F33AD" w:rsidRPr="0093460B" w:rsidRDefault="004F33AD" w:rsidP="004F33AD">
      <w:pPr>
        <w:spacing w:after="0" w:line="240" w:lineRule="auto"/>
        <w:ind w:left="567" w:hanging="567"/>
        <w:rPr>
          <w:rFonts w:ascii="Times" w:hAnsi="Times"/>
          <w:sz w:val="20"/>
          <w:szCs w:val="20"/>
        </w:rPr>
      </w:pPr>
    </w:p>
    <w:p w:rsidR="002961B9" w:rsidRDefault="002961B9" w:rsidP="004F33AD">
      <w:pPr>
        <w:spacing w:after="0" w:line="240" w:lineRule="auto"/>
        <w:ind w:left="567" w:hanging="567"/>
        <w:rPr>
          <w:rFonts w:ascii="Times" w:hAnsi="Times"/>
          <w:sz w:val="20"/>
          <w:szCs w:val="20"/>
        </w:rPr>
      </w:pPr>
      <w:r w:rsidRPr="0093460B">
        <w:rPr>
          <w:rFonts w:ascii="Times" w:hAnsi="Times"/>
          <w:sz w:val="20"/>
          <w:szCs w:val="20"/>
        </w:rPr>
        <w:t xml:space="preserve">Sweeney, J, </w:t>
      </w:r>
      <w:proofErr w:type="spellStart"/>
      <w:r w:rsidRPr="0093460B">
        <w:rPr>
          <w:rFonts w:ascii="Times" w:hAnsi="Times"/>
          <w:sz w:val="20"/>
          <w:szCs w:val="20"/>
        </w:rPr>
        <w:t>Soutar</w:t>
      </w:r>
      <w:proofErr w:type="spellEnd"/>
      <w:r w:rsidRPr="0093460B">
        <w:rPr>
          <w:rFonts w:ascii="Times" w:hAnsi="Times"/>
          <w:sz w:val="20"/>
          <w:szCs w:val="20"/>
        </w:rPr>
        <w:t xml:space="preserve">, G, and </w:t>
      </w:r>
      <w:proofErr w:type="spellStart"/>
      <w:r w:rsidRPr="0093460B">
        <w:rPr>
          <w:rFonts w:ascii="Times" w:hAnsi="Times"/>
          <w:sz w:val="20"/>
          <w:szCs w:val="20"/>
        </w:rPr>
        <w:t>Mazzarol</w:t>
      </w:r>
      <w:proofErr w:type="spellEnd"/>
      <w:r w:rsidRPr="0093460B">
        <w:rPr>
          <w:rFonts w:ascii="Times" w:hAnsi="Times"/>
          <w:sz w:val="20"/>
          <w:szCs w:val="20"/>
        </w:rPr>
        <w:t>, T, 2008. Factors Influencing Word of Mouth Effectiveness: Receiver Perspectives. European Journal of Marketing 42 (3/4), 344-364.</w:t>
      </w:r>
    </w:p>
    <w:p w:rsidR="004F33AD" w:rsidRPr="0093460B" w:rsidRDefault="004F33AD" w:rsidP="004F33AD">
      <w:pPr>
        <w:spacing w:after="0" w:line="240" w:lineRule="auto"/>
        <w:ind w:left="567" w:hanging="567"/>
        <w:rPr>
          <w:rFonts w:ascii="Times" w:hAnsi="Times"/>
          <w:sz w:val="20"/>
          <w:szCs w:val="20"/>
        </w:rPr>
      </w:pPr>
    </w:p>
    <w:p w:rsidR="00F50627" w:rsidRDefault="00F50627" w:rsidP="004F33AD">
      <w:pPr>
        <w:spacing w:after="0" w:line="240" w:lineRule="auto"/>
        <w:ind w:left="567" w:hanging="567"/>
        <w:rPr>
          <w:rFonts w:ascii="Times" w:hAnsi="Times"/>
          <w:sz w:val="20"/>
          <w:szCs w:val="20"/>
          <w:lang w:val="fr-FR"/>
        </w:rPr>
      </w:pPr>
      <w:proofErr w:type="spellStart"/>
      <w:r w:rsidRPr="0093460B">
        <w:rPr>
          <w:rFonts w:ascii="Times" w:hAnsi="Times"/>
          <w:sz w:val="20"/>
          <w:szCs w:val="20"/>
        </w:rPr>
        <w:t>Tredinnick</w:t>
      </w:r>
      <w:proofErr w:type="spellEnd"/>
      <w:r w:rsidRPr="0093460B">
        <w:rPr>
          <w:rFonts w:ascii="Times" w:hAnsi="Times"/>
          <w:sz w:val="20"/>
          <w:szCs w:val="20"/>
        </w:rPr>
        <w:t xml:space="preserve">, L (2006). Web 2.0 and Business: A pointer to the intranets of the future? </w:t>
      </w:r>
      <w:r w:rsidRPr="0093460B">
        <w:rPr>
          <w:rFonts w:ascii="Times" w:hAnsi="Times"/>
          <w:sz w:val="20"/>
          <w:szCs w:val="20"/>
          <w:lang w:val="fr-FR"/>
        </w:rPr>
        <w:t xml:space="preserve">Business Information </w:t>
      </w:r>
      <w:proofErr w:type="spellStart"/>
      <w:r w:rsidRPr="0093460B">
        <w:rPr>
          <w:rFonts w:ascii="Times" w:hAnsi="Times"/>
          <w:sz w:val="20"/>
          <w:szCs w:val="20"/>
          <w:lang w:val="fr-FR"/>
        </w:rPr>
        <w:t>Review</w:t>
      </w:r>
      <w:proofErr w:type="spellEnd"/>
      <w:r w:rsidRPr="0093460B">
        <w:rPr>
          <w:rFonts w:ascii="Times" w:hAnsi="Times"/>
          <w:sz w:val="20"/>
          <w:szCs w:val="20"/>
          <w:lang w:val="fr-FR"/>
        </w:rPr>
        <w:t>, 23(4), 228-234.</w:t>
      </w:r>
    </w:p>
    <w:p w:rsidR="004F33AD" w:rsidRPr="0093460B" w:rsidRDefault="004F33AD" w:rsidP="004F33AD">
      <w:pPr>
        <w:spacing w:after="0" w:line="240" w:lineRule="auto"/>
        <w:ind w:left="567" w:hanging="567"/>
        <w:rPr>
          <w:rFonts w:ascii="Times" w:hAnsi="Times"/>
          <w:sz w:val="20"/>
          <w:szCs w:val="20"/>
          <w:lang w:val="fr-FR"/>
        </w:rPr>
      </w:pPr>
    </w:p>
    <w:p w:rsidR="004B5365" w:rsidRDefault="004B5365" w:rsidP="004F33AD">
      <w:pPr>
        <w:spacing w:after="0" w:line="240" w:lineRule="auto"/>
        <w:ind w:left="567" w:hanging="567"/>
        <w:rPr>
          <w:rFonts w:ascii="Times" w:hAnsi="Times"/>
          <w:sz w:val="20"/>
          <w:szCs w:val="20"/>
        </w:rPr>
      </w:pPr>
      <w:r w:rsidRPr="0093460B">
        <w:rPr>
          <w:rFonts w:ascii="Times" w:hAnsi="Times"/>
          <w:sz w:val="20"/>
          <w:szCs w:val="20"/>
          <w:lang w:val="fr-FR"/>
        </w:rPr>
        <w:t xml:space="preserve">Wang, Y, </w:t>
      </w:r>
      <w:proofErr w:type="spellStart"/>
      <w:r w:rsidRPr="0093460B">
        <w:rPr>
          <w:rFonts w:ascii="Times" w:hAnsi="Times"/>
          <w:sz w:val="20"/>
          <w:szCs w:val="20"/>
          <w:lang w:val="fr-FR"/>
        </w:rPr>
        <w:t>Yu</w:t>
      </w:r>
      <w:proofErr w:type="spellEnd"/>
      <w:r w:rsidRPr="0093460B">
        <w:rPr>
          <w:rFonts w:ascii="Times" w:hAnsi="Times"/>
          <w:sz w:val="20"/>
          <w:szCs w:val="20"/>
          <w:lang w:val="fr-FR"/>
        </w:rPr>
        <w:t xml:space="preserve">, Q, &amp; Fesenmaier, D. (2002). </w:t>
      </w:r>
      <w:proofErr w:type="gramStart"/>
      <w:r w:rsidRPr="0093460B">
        <w:rPr>
          <w:rFonts w:ascii="Times" w:hAnsi="Times"/>
          <w:sz w:val="20"/>
          <w:szCs w:val="20"/>
        </w:rPr>
        <w:t>Defining the virtual tourist community: implications for tourism marketing.</w:t>
      </w:r>
      <w:proofErr w:type="gramEnd"/>
      <w:r w:rsidRPr="0093460B">
        <w:rPr>
          <w:rFonts w:ascii="Times" w:hAnsi="Times"/>
          <w:sz w:val="20"/>
          <w:szCs w:val="20"/>
        </w:rPr>
        <w:t xml:space="preserve"> Tourism Management, 23(4), 407-417.</w:t>
      </w:r>
    </w:p>
    <w:p w:rsidR="004F33AD" w:rsidRPr="0093460B" w:rsidRDefault="004F33AD" w:rsidP="004F33AD">
      <w:pPr>
        <w:spacing w:after="0" w:line="240" w:lineRule="auto"/>
        <w:ind w:left="567" w:hanging="567"/>
        <w:rPr>
          <w:rFonts w:ascii="Times" w:hAnsi="Times"/>
          <w:sz w:val="20"/>
          <w:szCs w:val="20"/>
        </w:rPr>
      </w:pPr>
    </w:p>
    <w:p w:rsidR="00C7614D" w:rsidRDefault="00C7614D" w:rsidP="004F33AD">
      <w:pPr>
        <w:spacing w:after="0" w:line="240" w:lineRule="auto"/>
        <w:ind w:left="567" w:hanging="567"/>
        <w:rPr>
          <w:rFonts w:ascii="Times" w:hAnsi="Times"/>
          <w:sz w:val="20"/>
          <w:szCs w:val="20"/>
        </w:rPr>
      </w:pPr>
      <w:proofErr w:type="spellStart"/>
      <w:r w:rsidRPr="0093460B">
        <w:rPr>
          <w:rFonts w:ascii="Times" w:hAnsi="Times"/>
          <w:sz w:val="20"/>
          <w:szCs w:val="20"/>
        </w:rPr>
        <w:t>Xue</w:t>
      </w:r>
      <w:proofErr w:type="spellEnd"/>
      <w:r w:rsidRPr="0093460B">
        <w:rPr>
          <w:rFonts w:ascii="Times" w:hAnsi="Times"/>
          <w:sz w:val="20"/>
          <w:szCs w:val="20"/>
        </w:rPr>
        <w:t>, F &amp; Phelps, J (2004), Internet-Facilitated Consumer-to-Consumer Communication: The Moderating Role of Receiver Characteristics, International Journal of Internet Marketing and Advertising, 1(2), 121-136.</w:t>
      </w:r>
    </w:p>
    <w:p w:rsidR="004F33AD" w:rsidRPr="0093460B" w:rsidRDefault="004F33AD" w:rsidP="004F33AD">
      <w:pPr>
        <w:spacing w:after="0" w:line="240" w:lineRule="auto"/>
        <w:ind w:left="567" w:hanging="567"/>
        <w:rPr>
          <w:rFonts w:ascii="Times" w:hAnsi="Times"/>
          <w:sz w:val="20"/>
          <w:szCs w:val="20"/>
        </w:rPr>
      </w:pPr>
    </w:p>
    <w:p w:rsidR="00C508EC" w:rsidRPr="0093460B" w:rsidRDefault="0046524B" w:rsidP="004F33AD">
      <w:pPr>
        <w:spacing w:after="0" w:line="240" w:lineRule="auto"/>
        <w:ind w:left="567" w:hanging="567"/>
        <w:rPr>
          <w:rFonts w:ascii="Times" w:hAnsi="Times"/>
          <w:sz w:val="20"/>
          <w:szCs w:val="20"/>
        </w:rPr>
      </w:pPr>
      <w:r w:rsidRPr="0093460B">
        <w:rPr>
          <w:rFonts w:ascii="Times" w:hAnsi="Times"/>
          <w:sz w:val="20"/>
          <w:szCs w:val="20"/>
        </w:rPr>
        <w:lastRenderedPageBreak/>
        <w:t xml:space="preserve">Yoo K &amp; Gretzel, U (2009) Comparison of Deceptive and Truthful Travel Reviews. In Wolfram </w:t>
      </w:r>
      <w:proofErr w:type="spellStart"/>
      <w:r w:rsidRPr="0093460B">
        <w:rPr>
          <w:rFonts w:ascii="Times" w:hAnsi="Times"/>
          <w:sz w:val="20"/>
          <w:szCs w:val="20"/>
        </w:rPr>
        <w:t>Höpken</w:t>
      </w:r>
      <w:proofErr w:type="spellEnd"/>
      <w:r w:rsidRPr="0093460B">
        <w:rPr>
          <w:rFonts w:ascii="Times" w:hAnsi="Times"/>
          <w:sz w:val="20"/>
          <w:szCs w:val="20"/>
        </w:rPr>
        <w:t xml:space="preserve">, Ulrike Gretzel, Rob Law (eds.) Information and Communication Technologies in Tourism, ENTER 2009, New York, Springer 2009 </w:t>
      </w:r>
      <w:proofErr w:type="spellStart"/>
      <w:r w:rsidRPr="0093460B">
        <w:rPr>
          <w:rFonts w:ascii="Times" w:hAnsi="Times"/>
          <w:sz w:val="20"/>
          <w:szCs w:val="20"/>
        </w:rPr>
        <w:t>pp</w:t>
      </w:r>
      <w:proofErr w:type="spellEnd"/>
      <w:r w:rsidRPr="0093460B">
        <w:rPr>
          <w:rFonts w:ascii="Times" w:hAnsi="Times"/>
          <w:sz w:val="20"/>
          <w:szCs w:val="20"/>
        </w:rPr>
        <w:t xml:space="preserve"> 37-47.</w:t>
      </w:r>
    </w:p>
    <w:sectPr w:rsidR="00C508EC" w:rsidRPr="0093460B" w:rsidSect="0093460B">
      <w:footerReference w:type="default" r:id="rId10"/>
      <w:pgSz w:w="12242" w:h="15842" w:code="1"/>
      <w:pgMar w:top="2160" w:right="1440" w:bottom="216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10E0" w:rsidRDefault="001C10E0" w:rsidP="00B37FB2">
      <w:pPr>
        <w:spacing w:after="0" w:line="240" w:lineRule="auto"/>
      </w:pPr>
      <w:r>
        <w:separator/>
      </w:r>
    </w:p>
  </w:endnote>
  <w:endnote w:type="continuationSeparator" w:id="0">
    <w:p w:rsidR="001C10E0" w:rsidRDefault="001C10E0" w:rsidP="00B37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9639805"/>
      <w:docPartObj>
        <w:docPartGallery w:val="Page Numbers (Bottom of Page)"/>
        <w:docPartUnique/>
      </w:docPartObj>
    </w:sdtPr>
    <w:sdtEndPr>
      <w:rPr>
        <w:noProof/>
      </w:rPr>
    </w:sdtEndPr>
    <w:sdtContent>
      <w:p w:rsidR="00B37FB2" w:rsidRDefault="00B37FB2">
        <w:pPr>
          <w:pStyle w:val="Footer"/>
          <w:jc w:val="right"/>
        </w:pPr>
        <w:r>
          <w:fldChar w:fldCharType="begin"/>
        </w:r>
        <w:r>
          <w:instrText xml:space="preserve"> PAGE   \* MERGEFORMAT </w:instrText>
        </w:r>
        <w:r>
          <w:fldChar w:fldCharType="separate"/>
        </w:r>
        <w:r w:rsidR="003B72F3">
          <w:rPr>
            <w:noProof/>
          </w:rPr>
          <w:t>8</w:t>
        </w:r>
        <w:r>
          <w:rPr>
            <w:noProof/>
          </w:rPr>
          <w:fldChar w:fldCharType="end"/>
        </w:r>
      </w:p>
    </w:sdtContent>
  </w:sdt>
  <w:p w:rsidR="00B37FB2" w:rsidRDefault="00B37F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10E0" w:rsidRDefault="001C10E0" w:rsidP="00B37FB2">
      <w:pPr>
        <w:spacing w:after="0" w:line="240" w:lineRule="auto"/>
      </w:pPr>
      <w:r>
        <w:separator/>
      </w:r>
    </w:p>
  </w:footnote>
  <w:footnote w:type="continuationSeparator" w:id="0">
    <w:p w:rsidR="001C10E0" w:rsidRDefault="001C10E0" w:rsidP="00B37F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891959"/>
    <w:multiLevelType w:val="hybridMultilevel"/>
    <w:tmpl w:val="5CBE54DA"/>
    <w:lvl w:ilvl="0" w:tplc="936AE3AA">
      <w:numFmt w:val="bullet"/>
      <w:lvlText w:val="•"/>
      <w:lvlJc w:val="left"/>
      <w:pPr>
        <w:ind w:left="1080" w:hanging="72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nsid w:val="47681373"/>
    <w:multiLevelType w:val="hybridMultilevel"/>
    <w:tmpl w:val="9D2E5DAA"/>
    <w:lvl w:ilvl="0" w:tplc="936AE3AA">
      <w:numFmt w:val="bullet"/>
      <w:lvlText w:val="•"/>
      <w:lvlJc w:val="left"/>
      <w:pPr>
        <w:ind w:left="1080" w:hanging="72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nsid w:val="795B5B5F"/>
    <w:multiLevelType w:val="hybridMultilevel"/>
    <w:tmpl w:val="28186C2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E73E5"/>
    <w:rsid w:val="000069BF"/>
    <w:rsid w:val="00033EFD"/>
    <w:rsid w:val="00062E03"/>
    <w:rsid w:val="000831DA"/>
    <w:rsid w:val="000A3F2F"/>
    <w:rsid w:val="000A7DA9"/>
    <w:rsid w:val="000B5F46"/>
    <w:rsid w:val="000B78D7"/>
    <w:rsid w:val="000F118C"/>
    <w:rsid w:val="0015467C"/>
    <w:rsid w:val="001C10E0"/>
    <w:rsid w:val="00257A95"/>
    <w:rsid w:val="002741C6"/>
    <w:rsid w:val="002961B9"/>
    <w:rsid w:val="00306231"/>
    <w:rsid w:val="003126A4"/>
    <w:rsid w:val="00364DDA"/>
    <w:rsid w:val="00375B6C"/>
    <w:rsid w:val="003A5C4F"/>
    <w:rsid w:val="003B72F3"/>
    <w:rsid w:val="004042B2"/>
    <w:rsid w:val="00410AEF"/>
    <w:rsid w:val="00431F08"/>
    <w:rsid w:val="0046524B"/>
    <w:rsid w:val="004944A6"/>
    <w:rsid w:val="004B5365"/>
    <w:rsid w:val="004C7F21"/>
    <w:rsid w:val="004D64DC"/>
    <w:rsid w:val="004F33AD"/>
    <w:rsid w:val="005124E7"/>
    <w:rsid w:val="00525830"/>
    <w:rsid w:val="00533FA3"/>
    <w:rsid w:val="00541161"/>
    <w:rsid w:val="00570044"/>
    <w:rsid w:val="00582541"/>
    <w:rsid w:val="005D0028"/>
    <w:rsid w:val="005D38AD"/>
    <w:rsid w:val="005E47E2"/>
    <w:rsid w:val="0063498E"/>
    <w:rsid w:val="00636E15"/>
    <w:rsid w:val="00636FB4"/>
    <w:rsid w:val="006525E6"/>
    <w:rsid w:val="00657CB8"/>
    <w:rsid w:val="00672F19"/>
    <w:rsid w:val="00683F39"/>
    <w:rsid w:val="006972EA"/>
    <w:rsid w:val="006B6F5A"/>
    <w:rsid w:val="007330C2"/>
    <w:rsid w:val="00790149"/>
    <w:rsid w:val="00791B03"/>
    <w:rsid w:val="007962E8"/>
    <w:rsid w:val="007B66C7"/>
    <w:rsid w:val="007C64FC"/>
    <w:rsid w:val="008412E6"/>
    <w:rsid w:val="00853440"/>
    <w:rsid w:val="00881347"/>
    <w:rsid w:val="008D74D8"/>
    <w:rsid w:val="008E5214"/>
    <w:rsid w:val="008F35DC"/>
    <w:rsid w:val="009033D3"/>
    <w:rsid w:val="009302E1"/>
    <w:rsid w:val="0093460B"/>
    <w:rsid w:val="009565BA"/>
    <w:rsid w:val="00974863"/>
    <w:rsid w:val="009775EB"/>
    <w:rsid w:val="009A5DC6"/>
    <w:rsid w:val="009B1067"/>
    <w:rsid w:val="009C1F89"/>
    <w:rsid w:val="009C443A"/>
    <w:rsid w:val="009E253A"/>
    <w:rsid w:val="009F52CB"/>
    <w:rsid w:val="00A05EC3"/>
    <w:rsid w:val="00A47F8C"/>
    <w:rsid w:val="00AA0375"/>
    <w:rsid w:val="00AC1B45"/>
    <w:rsid w:val="00AD56FA"/>
    <w:rsid w:val="00AE7B35"/>
    <w:rsid w:val="00B16021"/>
    <w:rsid w:val="00B37FB2"/>
    <w:rsid w:val="00B474F0"/>
    <w:rsid w:val="00B55C95"/>
    <w:rsid w:val="00B67442"/>
    <w:rsid w:val="00B723B2"/>
    <w:rsid w:val="00B82099"/>
    <w:rsid w:val="00BA6229"/>
    <w:rsid w:val="00BB6D14"/>
    <w:rsid w:val="00BC7776"/>
    <w:rsid w:val="00BD7124"/>
    <w:rsid w:val="00BE48BE"/>
    <w:rsid w:val="00BF6503"/>
    <w:rsid w:val="00C01A91"/>
    <w:rsid w:val="00C0670D"/>
    <w:rsid w:val="00C303B2"/>
    <w:rsid w:val="00C35A51"/>
    <w:rsid w:val="00C508EC"/>
    <w:rsid w:val="00C7614D"/>
    <w:rsid w:val="00C76AF5"/>
    <w:rsid w:val="00C77A64"/>
    <w:rsid w:val="00C869A6"/>
    <w:rsid w:val="00CD1470"/>
    <w:rsid w:val="00CD7F19"/>
    <w:rsid w:val="00D01971"/>
    <w:rsid w:val="00D16509"/>
    <w:rsid w:val="00D1776B"/>
    <w:rsid w:val="00D879E7"/>
    <w:rsid w:val="00D91DAB"/>
    <w:rsid w:val="00DA6CFF"/>
    <w:rsid w:val="00DC236E"/>
    <w:rsid w:val="00E31E05"/>
    <w:rsid w:val="00E4170A"/>
    <w:rsid w:val="00E474F3"/>
    <w:rsid w:val="00E51FBE"/>
    <w:rsid w:val="00E603B2"/>
    <w:rsid w:val="00ED4EE4"/>
    <w:rsid w:val="00EE0BFC"/>
    <w:rsid w:val="00EE73E5"/>
    <w:rsid w:val="00EF7B72"/>
    <w:rsid w:val="00F03478"/>
    <w:rsid w:val="00F07911"/>
    <w:rsid w:val="00F50627"/>
    <w:rsid w:val="00F51851"/>
    <w:rsid w:val="00F74075"/>
    <w:rsid w:val="00F83E9A"/>
    <w:rsid w:val="00FC4425"/>
    <w:rsid w:val="00FD68A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A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66C7"/>
    <w:pPr>
      <w:ind w:left="720"/>
      <w:contextualSpacing/>
    </w:pPr>
  </w:style>
  <w:style w:type="character" w:styleId="Hyperlink">
    <w:name w:val="Hyperlink"/>
    <w:basedOn w:val="DefaultParagraphFont"/>
    <w:uiPriority w:val="99"/>
    <w:unhideWhenUsed/>
    <w:rsid w:val="00EE0BFC"/>
    <w:rPr>
      <w:color w:val="0000FF" w:themeColor="hyperlink"/>
      <w:u w:val="single"/>
    </w:rPr>
  </w:style>
  <w:style w:type="table" w:styleId="TableGrid">
    <w:name w:val="Table Grid"/>
    <w:basedOn w:val="TableNormal"/>
    <w:uiPriority w:val="59"/>
    <w:rsid w:val="006349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37F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7FB2"/>
  </w:style>
  <w:style w:type="paragraph" w:styleId="Footer">
    <w:name w:val="footer"/>
    <w:basedOn w:val="Normal"/>
    <w:link w:val="FooterChar"/>
    <w:uiPriority w:val="99"/>
    <w:unhideWhenUsed/>
    <w:rsid w:val="00B37F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7F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E" w:eastAsia="en-I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019910">
      <w:bodyDiv w:val="1"/>
      <w:marLeft w:val="0"/>
      <w:marRight w:val="0"/>
      <w:marTop w:val="0"/>
      <w:marBottom w:val="0"/>
      <w:divBdr>
        <w:top w:val="none" w:sz="0" w:space="0" w:color="auto"/>
        <w:left w:val="none" w:sz="0" w:space="0" w:color="auto"/>
        <w:bottom w:val="none" w:sz="0" w:space="0" w:color="auto"/>
        <w:right w:val="none" w:sz="0" w:space="0" w:color="auto"/>
      </w:divBdr>
    </w:div>
    <w:div w:id="1061170922">
      <w:bodyDiv w:val="1"/>
      <w:marLeft w:val="0"/>
      <w:marRight w:val="0"/>
      <w:marTop w:val="0"/>
      <w:marBottom w:val="0"/>
      <w:divBdr>
        <w:top w:val="none" w:sz="0" w:space="0" w:color="auto"/>
        <w:left w:val="none" w:sz="0" w:space="0" w:color="auto"/>
        <w:bottom w:val="none" w:sz="0" w:space="0" w:color="auto"/>
        <w:right w:val="none" w:sz="0" w:space="0" w:color="auto"/>
      </w:divBdr>
    </w:div>
    <w:div w:id="162858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jcmc.indiana.edu/vol11/issue4/su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4B1BF5-B43B-416C-910C-1035B8C5B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4632</Words>
  <Characters>26407</Characters>
  <Application>Microsoft Office Word</Application>
  <DocSecurity>0</DocSecurity>
  <Lines>220</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5</cp:revision>
  <dcterms:created xsi:type="dcterms:W3CDTF">2011-04-22T15:27:00Z</dcterms:created>
  <dcterms:modified xsi:type="dcterms:W3CDTF">2011-04-22T16:43:00Z</dcterms:modified>
</cp:coreProperties>
</file>