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91F67D" w14:textId="77777777" w:rsidR="00E65792" w:rsidRPr="006925AB" w:rsidRDefault="00E65792" w:rsidP="00E65792">
      <w:pPr>
        <w:spacing w:after="0" w:line="240" w:lineRule="auto"/>
        <w:jc w:val="center"/>
        <w:rPr>
          <w:rFonts w:ascii="Times New Roman" w:hAnsi="Times New Roman" w:cs="Times New Roman"/>
          <w:b/>
        </w:rPr>
      </w:pPr>
      <w:bookmarkStart w:id="0" w:name="_Hlk38543204"/>
      <w:bookmarkEnd w:id="0"/>
    </w:p>
    <w:p w14:paraId="25CC3F1C" w14:textId="77777777" w:rsidR="00E65792" w:rsidRPr="006925AB" w:rsidRDefault="00E65792" w:rsidP="00E65792">
      <w:pPr>
        <w:spacing w:after="0" w:line="240" w:lineRule="auto"/>
        <w:jc w:val="center"/>
        <w:rPr>
          <w:rFonts w:ascii="Times New Roman" w:hAnsi="Times New Roman" w:cs="Times New Roman"/>
          <w:b/>
        </w:rPr>
      </w:pPr>
    </w:p>
    <w:p w14:paraId="6FFB625D" w14:textId="77777777" w:rsidR="00E65792" w:rsidRPr="006925AB" w:rsidRDefault="00E65792" w:rsidP="00E65792">
      <w:pPr>
        <w:spacing w:after="0" w:line="240" w:lineRule="auto"/>
        <w:jc w:val="center"/>
        <w:rPr>
          <w:rFonts w:ascii="Times New Roman" w:hAnsi="Times New Roman" w:cs="Times New Roman"/>
          <w:b/>
        </w:rPr>
      </w:pPr>
    </w:p>
    <w:p w14:paraId="14048E1C" w14:textId="77777777" w:rsidR="00E65792" w:rsidRPr="006925AB" w:rsidRDefault="00E65792" w:rsidP="00E65792">
      <w:pPr>
        <w:spacing w:after="0" w:line="240" w:lineRule="auto"/>
        <w:jc w:val="center"/>
        <w:rPr>
          <w:rFonts w:ascii="Times New Roman" w:hAnsi="Times New Roman" w:cs="Times New Roman"/>
          <w:b/>
        </w:rPr>
      </w:pPr>
    </w:p>
    <w:p w14:paraId="7AA76A57" w14:textId="77777777" w:rsidR="00E65792" w:rsidRPr="006925AB" w:rsidRDefault="00E65792" w:rsidP="00E65792">
      <w:pPr>
        <w:spacing w:after="0" w:line="240" w:lineRule="auto"/>
        <w:jc w:val="center"/>
        <w:rPr>
          <w:rFonts w:ascii="Times New Roman" w:hAnsi="Times New Roman" w:cs="Times New Roman"/>
          <w:b/>
        </w:rPr>
      </w:pPr>
    </w:p>
    <w:p w14:paraId="4EC22953" w14:textId="77777777" w:rsidR="00E65792" w:rsidRPr="006925AB" w:rsidRDefault="00E65792" w:rsidP="00E65792">
      <w:pPr>
        <w:spacing w:after="0" w:line="240" w:lineRule="auto"/>
        <w:jc w:val="center"/>
        <w:rPr>
          <w:rFonts w:ascii="Times New Roman" w:hAnsi="Times New Roman" w:cs="Times New Roman"/>
          <w:b/>
        </w:rPr>
      </w:pPr>
    </w:p>
    <w:p w14:paraId="7D34124F" w14:textId="77777777" w:rsidR="00E65792" w:rsidRPr="006925AB" w:rsidRDefault="00E65792" w:rsidP="00E65792">
      <w:pPr>
        <w:spacing w:after="0" w:line="240" w:lineRule="auto"/>
        <w:jc w:val="center"/>
        <w:rPr>
          <w:rFonts w:ascii="Times New Roman" w:hAnsi="Times New Roman" w:cs="Times New Roman"/>
          <w:b/>
        </w:rPr>
      </w:pPr>
    </w:p>
    <w:p w14:paraId="4E95C191" w14:textId="77777777" w:rsidR="00E65792" w:rsidRPr="006925AB" w:rsidRDefault="00E65792" w:rsidP="00E65792">
      <w:pPr>
        <w:spacing w:after="0" w:line="240" w:lineRule="auto"/>
        <w:jc w:val="center"/>
        <w:rPr>
          <w:rFonts w:ascii="Times New Roman" w:hAnsi="Times New Roman" w:cs="Times New Roman"/>
          <w:b/>
        </w:rPr>
      </w:pPr>
    </w:p>
    <w:p w14:paraId="5A440BED" w14:textId="77777777" w:rsidR="00E65792" w:rsidRPr="006925AB" w:rsidRDefault="00E65792" w:rsidP="00E65792">
      <w:pPr>
        <w:spacing w:after="0" w:line="240" w:lineRule="auto"/>
        <w:jc w:val="center"/>
        <w:rPr>
          <w:rFonts w:ascii="Times New Roman" w:hAnsi="Times New Roman" w:cs="Times New Roman"/>
          <w:b/>
        </w:rPr>
      </w:pPr>
    </w:p>
    <w:p w14:paraId="7C5DFADD" w14:textId="77777777" w:rsidR="00E65792" w:rsidRPr="006925AB" w:rsidRDefault="00E65792" w:rsidP="00E65792">
      <w:pPr>
        <w:spacing w:after="0" w:line="240" w:lineRule="auto"/>
        <w:jc w:val="center"/>
        <w:rPr>
          <w:rFonts w:ascii="Times New Roman" w:hAnsi="Times New Roman" w:cs="Times New Roman"/>
          <w:b/>
        </w:rPr>
      </w:pPr>
    </w:p>
    <w:p w14:paraId="5D3A64FD" w14:textId="77777777" w:rsidR="00E65792" w:rsidRPr="006925AB" w:rsidRDefault="00E65792" w:rsidP="00E65792">
      <w:pPr>
        <w:spacing w:after="0" w:line="240" w:lineRule="auto"/>
        <w:jc w:val="center"/>
        <w:rPr>
          <w:rFonts w:ascii="Times New Roman" w:hAnsi="Times New Roman" w:cs="Times New Roman"/>
          <w:b/>
        </w:rPr>
      </w:pPr>
    </w:p>
    <w:p w14:paraId="71B1817A" w14:textId="77777777" w:rsidR="00E65792" w:rsidRPr="006925AB" w:rsidRDefault="00E65792" w:rsidP="00E65792">
      <w:pPr>
        <w:spacing w:after="0" w:line="240" w:lineRule="auto"/>
        <w:jc w:val="center"/>
        <w:rPr>
          <w:rFonts w:ascii="Times New Roman" w:hAnsi="Times New Roman" w:cs="Times New Roman"/>
          <w:b/>
        </w:rPr>
      </w:pPr>
    </w:p>
    <w:p w14:paraId="294DBCEA" w14:textId="5C711E27" w:rsidR="00E65792" w:rsidRPr="006925AB" w:rsidRDefault="00E65792" w:rsidP="00E65792">
      <w:pPr>
        <w:spacing w:after="0" w:line="240" w:lineRule="auto"/>
        <w:jc w:val="center"/>
        <w:rPr>
          <w:rFonts w:ascii="Times New Roman" w:hAnsi="Times New Roman" w:cs="Times New Roman"/>
          <w:b/>
        </w:rPr>
      </w:pPr>
    </w:p>
    <w:p w14:paraId="7A9E98E7" w14:textId="77777777" w:rsidR="00E65792" w:rsidRPr="006925AB" w:rsidRDefault="00E65792" w:rsidP="00E65792">
      <w:pPr>
        <w:spacing w:after="0" w:line="240" w:lineRule="auto"/>
        <w:jc w:val="center"/>
        <w:rPr>
          <w:rFonts w:ascii="Times New Roman" w:hAnsi="Times New Roman" w:cs="Times New Roman"/>
          <w:b/>
        </w:rPr>
      </w:pPr>
    </w:p>
    <w:p w14:paraId="2BE42E80" w14:textId="77777777" w:rsidR="00E65792" w:rsidRPr="006925AB" w:rsidRDefault="00E65792" w:rsidP="00E65792">
      <w:pPr>
        <w:spacing w:after="0" w:line="240" w:lineRule="auto"/>
        <w:jc w:val="center"/>
        <w:rPr>
          <w:rFonts w:ascii="Times New Roman" w:hAnsi="Times New Roman" w:cs="Times New Roman"/>
          <w:b/>
        </w:rPr>
      </w:pPr>
    </w:p>
    <w:p w14:paraId="72A0DD14" w14:textId="77777777" w:rsidR="00E65792" w:rsidRPr="006925AB" w:rsidRDefault="00E65792" w:rsidP="00E65792">
      <w:pPr>
        <w:spacing w:after="0" w:line="240" w:lineRule="auto"/>
        <w:jc w:val="center"/>
        <w:rPr>
          <w:rFonts w:ascii="Times New Roman" w:hAnsi="Times New Roman" w:cs="Times New Roman"/>
          <w:b/>
        </w:rPr>
      </w:pPr>
    </w:p>
    <w:p w14:paraId="4674BD9D" w14:textId="76E546E4" w:rsidR="00E65792" w:rsidRPr="006D2040" w:rsidRDefault="00F40945" w:rsidP="00E65792">
      <w:pPr>
        <w:spacing w:after="0" w:line="240" w:lineRule="auto"/>
        <w:jc w:val="center"/>
        <w:rPr>
          <w:rFonts w:ascii="Times New Roman" w:hAnsi="Times New Roman" w:cs="Times New Roman"/>
          <w:bCs/>
        </w:rPr>
      </w:pPr>
      <w:r w:rsidRPr="006D2040">
        <w:rPr>
          <w:rFonts w:ascii="Times New Roman" w:hAnsi="Times New Roman" w:cs="Times New Roman"/>
          <w:bCs/>
        </w:rPr>
        <w:t>RETHINKING SCHOOL DESIGN TO PROMOTE SAFETY AND POSITIVITY</w:t>
      </w:r>
    </w:p>
    <w:p w14:paraId="54DD7EA8" w14:textId="77777777" w:rsidR="00F40945" w:rsidRPr="006925AB" w:rsidRDefault="00F40945" w:rsidP="00E65792">
      <w:pPr>
        <w:spacing w:after="0" w:line="240" w:lineRule="auto"/>
        <w:jc w:val="center"/>
        <w:rPr>
          <w:rFonts w:ascii="Times New Roman" w:hAnsi="Times New Roman" w:cs="Times New Roman"/>
          <w:b/>
        </w:rPr>
      </w:pPr>
    </w:p>
    <w:p w14:paraId="6249A2DF" w14:textId="3DFA3960" w:rsidR="00E65792" w:rsidRPr="006925AB" w:rsidRDefault="00E65792" w:rsidP="00E65792">
      <w:pPr>
        <w:spacing w:after="0" w:line="240" w:lineRule="auto"/>
        <w:jc w:val="center"/>
        <w:rPr>
          <w:rFonts w:ascii="Times New Roman" w:hAnsi="Times New Roman" w:cs="Times New Roman"/>
          <w:b/>
        </w:rPr>
      </w:pPr>
    </w:p>
    <w:p w14:paraId="4377F516" w14:textId="6C022555" w:rsidR="00E65792" w:rsidRPr="006925AB" w:rsidRDefault="00E65792" w:rsidP="00E65792">
      <w:pPr>
        <w:spacing w:after="0" w:line="240" w:lineRule="auto"/>
        <w:jc w:val="center"/>
        <w:rPr>
          <w:rFonts w:ascii="Times New Roman" w:hAnsi="Times New Roman" w:cs="Times New Roman"/>
          <w:b/>
        </w:rPr>
      </w:pPr>
    </w:p>
    <w:p w14:paraId="295F0DA4" w14:textId="3E9B0573" w:rsidR="00E65792" w:rsidRPr="006925AB" w:rsidRDefault="00E65792" w:rsidP="00E65792">
      <w:pPr>
        <w:spacing w:after="0" w:line="240" w:lineRule="auto"/>
        <w:jc w:val="center"/>
        <w:rPr>
          <w:rFonts w:ascii="Times New Roman" w:hAnsi="Times New Roman" w:cs="Times New Roman"/>
          <w:b/>
        </w:rPr>
      </w:pPr>
    </w:p>
    <w:p w14:paraId="5C2CE172" w14:textId="40D1B5FE" w:rsidR="00E65792" w:rsidRPr="006925AB" w:rsidRDefault="00E65792" w:rsidP="00E65792">
      <w:pPr>
        <w:spacing w:after="0" w:line="240" w:lineRule="auto"/>
        <w:jc w:val="center"/>
        <w:rPr>
          <w:rFonts w:ascii="Times New Roman" w:hAnsi="Times New Roman" w:cs="Times New Roman"/>
          <w:b/>
        </w:rPr>
      </w:pPr>
    </w:p>
    <w:p w14:paraId="483FBA79" w14:textId="4FE18EB2" w:rsidR="00E65792" w:rsidRPr="006925AB" w:rsidRDefault="00E65792" w:rsidP="00E65792">
      <w:pPr>
        <w:spacing w:after="0" w:line="240" w:lineRule="auto"/>
        <w:jc w:val="center"/>
        <w:rPr>
          <w:rFonts w:ascii="Times New Roman" w:hAnsi="Times New Roman" w:cs="Times New Roman"/>
          <w:b/>
        </w:rPr>
      </w:pPr>
    </w:p>
    <w:p w14:paraId="1B2C1B3B" w14:textId="061D74BD" w:rsidR="00E65792" w:rsidRPr="006925AB" w:rsidRDefault="00E65792" w:rsidP="00E65792">
      <w:pPr>
        <w:spacing w:after="0" w:line="240" w:lineRule="auto"/>
        <w:jc w:val="center"/>
        <w:rPr>
          <w:rFonts w:ascii="Times New Roman" w:hAnsi="Times New Roman" w:cs="Times New Roman"/>
          <w:b/>
        </w:rPr>
      </w:pPr>
    </w:p>
    <w:p w14:paraId="33142305" w14:textId="26903EAD" w:rsidR="00E65792" w:rsidRPr="006925AB" w:rsidRDefault="00E65792" w:rsidP="00E65792">
      <w:pPr>
        <w:spacing w:after="0" w:line="240" w:lineRule="auto"/>
        <w:jc w:val="center"/>
        <w:rPr>
          <w:rFonts w:ascii="Times New Roman" w:hAnsi="Times New Roman" w:cs="Times New Roman"/>
          <w:b/>
        </w:rPr>
      </w:pPr>
    </w:p>
    <w:p w14:paraId="06C12DBF" w14:textId="3C04A306" w:rsidR="00E65792" w:rsidRPr="006925AB" w:rsidRDefault="00E65792" w:rsidP="00E65792">
      <w:pPr>
        <w:spacing w:after="0" w:line="240" w:lineRule="auto"/>
        <w:jc w:val="center"/>
        <w:rPr>
          <w:rFonts w:ascii="Times New Roman" w:hAnsi="Times New Roman" w:cs="Times New Roman"/>
          <w:b/>
        </w:rPr>
      </w:pPr>
    </w:p>
    <w:p w14:paraId="18EEDE38" w14:textId="1ECFD74C" w:rsidR="00E65792" w:rsidRPr="006925AB" w:rsidRDefault="00E65792" w:rsidP="00E65792">
      <w:pPr>
        <w:spacing w:after="0" w:line="240" w:lineRule="auto"/>
        <w:jc w:val="center"/>
        <w:rPr>
          <w:rFonts w:ascii="Times New Roman" w:hAnsi="Times New Roman" w:cs="Times New Roman"/>
          <w:b/>
        </w:rPr>
      </w:pPr>
    </w:p>
    <w:p w14:paraId="268346FE" w14:textId="5438E422"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A Thesis Presented</w:t>
      </w:r>
    </w:p>
    <w:p w14:paraId="11006F31" w14:textId="58B672A8" w:rsidR="00E65792" w:rsidRPr="006925AB" w:rsidRDefault="00E65792" w:rsidP="00E65792">
      <w:pPr>
        <w:spacing w:after="0" w:line="240" w:lineRule="auto"/>
        <w:jc w:val="center"/>
        <w:rPr>
          <w:rFonts w:ascii="Times New Roman" w:hAnsi="Times New Roman" w:cs="Times New Roman"/>
        </w:rPr>
      </w:pPr>
    </w:p>
    <w:p w14:paraId="6A597849" w14:textId="05687FE2" w:rsidR="00E65792" w:rsidRPr="006925AB" w:rsidRDefault="00E65792" w:rsidP="00E65792">
      <w:pPr>
        <w:spacing w:after="0" w:line="240" w:lineRule="auto"/>
        <w:jc w:val="center"/>
        <w:rPr>
          <w:rFonts w:ascii="Times New Roman" w:hAnsi="Times New Roman" w:cs="Times New Roman"/>
        </w:rPr>
      </w:pPr>
    </w:p>
    <w:p w14:paraId="6041308B" w14:textId="6A80BA33"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by</w:t>
      </w:r>
    </w:p>
    <w:p w14:paraId="6774318F" w14:textId="6F9E1E87" w:rsidR="00E65792" w:rsidRPr="006925AB" w:rsidRDefault="00E65792" w:rsidP="00E65792">
      <w:pPr>
        <w:spacing w:after="0" w:line="240" w:lineRule="auto"/>
        <w:jc w:val="center"/>
        <w:rPr>
          <w:rFonts w:ascii="Times New Roman" w:hAnsi="Times New Roman" w:cs="Times New Roman"/>
        </w:rPr>
      </w:pPr>
    </w:p>
    <w:p w14:paraId="20060A3F" w14:textId="6745DA62"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EMILY A. MOREAU</w:t>
      </w:r>
    </w:p>
    <w:p w14:paraId="7DD7C5C7" w14:textId="59CB5DE0" w:rsidR="00E65792" w:rsidRPr="006925AB" w:rsidRDefault="00E65792" w:rsidP="00E65792">
      <w:pPr>
        <w:spacing w:after="0" w:line="240" w:lineRule="auto"/>
        <w:jc w:val="center"/>
        <w:rPr>
          <w:rFonts w:ascii="Times New Roman" w:hAnsi="Times New Roman" w:cs="Times New Roman"/>
        </w:rPr>
      </w:pPr>
    </w:p>
    <w:p w14:paraId="69DD3A81" w14:textId="671A68C9" w:rsidR="00E65792" w:rsidRPr="006925AB" w:rsidRDefault="00E65792" w:rsidP="00E65792">
      <w:pPr>
        <w:spacing w:after="0" w:line="240" w:lineRule="auto"/>
        <w:jc w:val="center"/>
        <w:rPr>
          <w:rFonts w:ascii="Times New Roman" w:hAnsi="Times New Roman" w:cs="Times New Roman"/>
        </w:rPr>
      </w:pPr>
    </w:p>
    <w:p w14:paraId="7B32E5DF" w14:textId="6AA989B4" w:rsidR="00E65792" w:rsidRPr="006925AB" w:rsidRDefault="00E65792" w:rsidP="00E65792">
      <w:pPr>
        <w:spacing w:after="0" w:line="240" w:lineRule="auto"/>
        <w:jc w:val="center"/>
        <w:rPr>
          <w:rFonts w:ascii="Times New Roman" w:hAnsi="Times New Roman" w:cs="Times New Roman"/>
        </w:rPr>
      </w:pPr>
    </w:p>
    <w:p w14:paraId="0514BB9A" w14:textId="076DA411" w:rsidR="00E65792" w:rsidRPr="006925AB" w:rsidRDefault="00E65792" w:rsidP="00E65792">
      <w:pPr>
        <w:spacing w:after="0" w:line="240" w:lineRule="auto"/>
        <w:jc w:val="center"/>
        <w:rPr>
          <w:rFonts w:ascii="Times New Roman" w:hAnsi="Times New Roman" w:cs="Times New Roman"/>
        </w:rPr>
      </w:pPr>
    </w:p>
    <w:p w14:paraId="143BDE98" w14:textId="57D72C75" w:rsidR="00E65792" w:rsidRPr="006925AB" w:rsidRDefault="00E65792" w:rsidP="00E65792">
      <w:pPr>
        <w:spacing w:after="0" w:line="240" w:lineRule="auto"/>
        <w:jc w:val="center"/>
        <w:rPr>
          <w:rFonts w:ascii="Times New Roman" w:hAnsi="Times New Roman" w:cs="Times New Roman"/>
        </w:rPr>
      </w:pPr>
    </w:p>
    <w:p w14:paraId="74D16A07" w14:textId="20DD9378" w:rsidR="00E65792" w:rsidRPr="006925AB" w:rsidRDefault="00E65792" w:rsidP="00E65792">
      <w:pPr>
        <w:spacing w:after="0" w:line="240" w:lineRule="auto"/>
        <w:jc w:val="center"/>
        <w:rPr>
          <w:rFonts w:ascii="Times New Roman" w:hAnsi="Times New Roman" w:cs="Times New Roman"/>
        </w:rPr>
      </w:pPr>
    </w:p>
    <w:p w14:paraId="6F6F1F0F" w14:textId="3F82F8FA"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Submitted to the Graduate School of the</w:t>
      </w:r>
    </w:p>
    <w:p w14:paraId="1E9675ED" w14:textId="2FDE60E4"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University of Massachusetts Amherst in partial fulfillment</w:t>
      </w:r>
    </w:p>
    <w:p w14:paraId="0137C9B2" w14:textId="76B283CA"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of the requirements for the degree of</w:t>
      </w:r>
    </w:p>
    <w:p w14:paraId="556FADFB" w14:textId="3872472F" w:rsidR="00E65792" w:rsidRPr="006925AB" w:rsidRDefault="00E65792" w:rsidP="00E65792">
      <w:pPr>
        <w:spacing w:after="0" w:line="240" w:lineRule="auto"/>
        <w:jc w:val="center"/>
        <w:rPr>
          <w:rFonts w:ascii="Times New Roman" w:hAnsi="Times New Roman" w:cs="Times New Roman"/>
        </w:rPr>
      </w:pPr>
    </w:p>
    <w:p w14:paraId="1321971D" w14:textId="578E4A82"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MASTER OF ARCHITECTURE</w:t>
      </w:r>
    </w:p>
    <w:p w14:paraId="08CD465B" w14:textId="4610BE77" w:rsidR="00E65792" w:rsidRPr="006925AB" w:rsidRDefault="00E65792" w:rsidP="00E65792">
      <w:pPr>
        <w:spacing w:after="0" w:line="240" w:lineRule="auto"/>
        <w:jc w:val="center"/>
        <w:rPr>
          <w:rFonts w:ascii="Times New Roman" w:hAnsi="Times New Roman" w:cs="Times New Roman"/>
        </w:rPr>
      </w:pPr>
    </w:p>
    <w:p w14:paraId="0B67B7EC" w14:textId="4113A63F" w:rsidR="00E65792" w:rsidRPr="006925AB" w:rsidRDefault="008B123B" w:rsidP="00E65792">
      <w:pPr>
        <w:spacing w:after="0" w:line="240" w:lineRule="auto"/>
        <w:jc w:val="center"/>
        <w:rPr>
          <w:rFonts w:ascii="Times New Roman" w:hAnsi="Times New Roman" w:cs="Times New Roman"/>
        </w:rPr>
      </w:pPr>
      <w:r w:rsidRPr="006925AB">
        <w:rPr>
          <w:rFonts w:ascii="Times New Roman" w:hAnsi="Times New Roman" w:cs="Times New Roman"/>
        </w:rPr>
        <w:t>May</w:t>
      </w:r>
      <w:r w:rsidR="00E65792" w:rsidRPr="006925AB">
        <w:rPr>
          <w:rFonts w:ascii="Times New Roman" w:hAnsi="Times New Roman" w:cs="Times New Roman"/>
        </w:rPr>
        <w:t xml:space="preserve"> 20</w:t>
      </w:r>
      <w:r w:rsidRPr="006925AB">
        <w:rPr>
          <w:rFonts w:ascii="Times New Roman" w:hAnsi="Times New Roman" w:cs="Times New Roman"/>
        </w:rPr>
        <w:t>20</w:t>
      </w:r>
    </w:p>
    <w:p w14:paraId="2EB64D2D" w14:textId="22BB8CB1" w:rsidR="00E65792" w:rsidRPr="006925AB" w:rsidRDefault="00E65792" w:rsidP="00E65792">
      <w:pPr>
        <w:spacing w:after="0" w:line="240" w:lineRule="auto"/>
        <w:jc w:val="center"/>
        <w:rPr>
          <w:rFonts w:ascii="Times New Roman" w:hAnsi="Times New Roman" w:cs="Times New Roman"/>
        </w:rPr>
      </w:pPr>
    </w:p>
    <w:p w14:paraId="101137DF" w14:textId="18F27182" w:rsidR="00E65792" w:rsidRDefault="00E65792" w:rsidP="00E65792">
      <w:pPr>
        <w:spacing w:after="0" w:line="240" w:lineRule="auto"/>
        <w:jc w:val="center"/>
        <w:rPr>
          <w:rFonts w:ascii="Times New Roman" w:hAnsi="Times New Roman" w:cs="Times New Roman"/>
        </w:rPr>
      </w:pPr>
    </w:p>
    <w:p w14:paraId="27F944B2" w14:textId="77777777" w:rsidR="00421A85" w:rsidRPr="006925AB" w:rsidRDefault="00421A85" w:rsidP="00E65792">
      <w:pPr>
        <w:spacing w:after="0" w:line="240" w:lineRule="auto"/>
        <w:jc w:val="center"/>
        <w:rPr>
          <w:rFonts w:ascii="Times New Roman" w:hAnsi="Times New Roman" w:cs="Times New Roman"/>
        </w:rPr>
      </w:pPr>
    </w:p>
    <w:p w14:paraId="1BF7FB2C" w14:textId="0F966D79" w:rsidR="00E65792" w:rsidRPr="006925AB" w:rsidRDefault="00E65792" w:rsidP="00421A85">
      <w:pPr>
        <w:spacing w:after="0" w:line="240" w:lineRule="auto"/>
        <w:jc w:val="center"/>
        <w:rPr>
          <w:rFonts w:ascii="Times New Roman" w:hAnsi="Times New Roman" w:cs="Times New Roman"/>
        </w:rPr>
      </w:pPr>
      <w:r w:rsidRPr="006925AB">
        <w:rPr>
          <w:rFonts w:ascii="Times New Roman" w:hAnsi="Times New Roman" w:cs="Times New Roman"/>
        </w:rPr>
        <w:t>Architecture</w:t>
      </w:r>
    </w:p>
    <w:p w14:paraId="63A3C006" w14:textId="5783ABA3" w:rsidR="00E65792" w:rsidRPr="006925AB" w:rsidRDefault="00E65792" w:rsidP="00E65792">
      <w:pPr>
        <w:spacing w:after="0" w:line="240" w:lineRule="auto"/>
        <w:jc w:val="center"/>
        <w:rPr>
          <w:rFonts w:ascii="Times New Roman" w:hAnsi="Times New Roman" w:cs="Times New Roman"/>
        </w:rPr>
      </w:pPr>
    </w:p>
    <w:p w14:paraId="5C2E36D9" w14:textId="77777777" w:rsidR="00E65792" w:rsidRPr="006925AB" w:rsidRDefault="00E65792" w:rsidP="00E65792">
      <w:pPr>
        <w:spacing w:after="0" w:line="240" w:lineRule="auto"/>
        <w:jc w:val="center"/>
        <w:rPr>
          <w:rFonts w:ascii="Times New Roman" w:hAnsi="Times New Roman" w:cs="Times New Roman"/>
        </w:rPr>
      </w:pPr>
    </w:p>
    <w:p w14:paraId="7DED2D77" w14:textId="77777777" w:rsidR="00E65792" w:rsidRPr="006925AB" w:rsidRDefault="00E65792" w:rsidP="00E65792">
      <w:pPr>
        <w:spacing w:after="0" w:line="240" w:lineRule="auto"/>
        <w:jc w:val="center"/>
        <w:rPr>
          <w:rFonts w:ascii="Times New Roman" w:hAnsi="Times New Roman" w:cs="Times New Roman"/>
        </w:rPr>
      </w:pPr>
    </w:p>
    <w:p w14:paraId="13CDBC2E" w14:textId="77777777" w:rsidR="00E65792" w:rsidRPr="006925AB" w:rsidRDefault="00E65792" w:rsidP="00E65792">
      <w:pPr>
        <w:spacing w:after="0" w:line="240" w:lineRule="auto"/>
        <w:jc w:val="center"/>
        <w:rPr>
          <w:rFonts w:ascii="Times New Roman" w:hAnsi="Times New Roman" w:cs="Times New Roman"/>
        </w:rPr>
      </w:pPr>
    </w:p>
    <w:p w14:paraId="0F4A6946" w14:textId="77777777" w:rsidR="00E65792" w:rsidRPr="006925AB" w:rsidRDefault="00E65792" w:rsidP="00E65792">
      <w:pPr>
        <w:spacing w:after="0" w:line="240" w:lineRule="auto"/>
        <w:jc w:val="center"/>
        <w:rPr>
          <w:rFonts w:ascii="Times New Roman" w:hAnsi="Times New Roman" w:cs="Times New Roman"/>
        </w:rPr>
      </w:pPr>
    </w:p>
    <w:p w14:paraId="2E84B63C" w14:textId="77777777" w:rsidR="00E65792" w:rsidRPr="006925AB" w:rsidRDefault="00E65792" w:rsidP="00E65792">
      <w:pPr>
        <w:spacing w:after="0" w:line="240" w:lineRule="auto"/>
        <w:jc w:val="center"/>
        <w:rPr>
          <w:rFonts w:ascii="Times New Roman" w:hAnsi="Times New Roman" w:cs="Times New Roman"/>
        </w:rPr>
      </w:pPr>
    </w:p>
    <w:p w14:paraId="79786C6E" w14:textId="77777777" w:rsidR="00E65792" w:rsidRPr="006925AB" w:rsidRDefault="00E65792" w:rsidP="00E65792">
      <w:pPr>
        <w:spacing w:after="0" w:line="240" w:lineRule="auto"/>
        <w:jc w:val="center"/>
        <w:rPr>
          <w:rFonts w:ascii="Times New Roman" w:hAnsi="Times New Roman" w:cs="Times New Roman"/>
        </w:rPr>
      </w:pPr>
    </w:p>
    <w:p w14:paraId="2D12FC1E" w14:textId="77777777" w:rsidR="00E65792" w:rsidRPr="006925AB" w:rsidRDefault="00E65792" w:rsidP="00E65792">
      <w:pPr>
        <w:spacing w:after="0" w:line="240" w:lineRule="auto"/>
        <w:jc w:val="center"/>
        <w:rPr>
          <w:rFonts w:ascii="Times New Roman" w:hAnsi="Times New Roman" w:cs="Times New Roman"/>
        </w:rPr>
      </w:pPr>
    </w:p>
    <w:p w14:paraId="6CD0B6FB" w14:textId="77777777" w:rsidR="00E65792" w:rsidRPr="006925AB" w:rsidRDefault="00E65792" w:rsidP="00E65792">
      <w:pPr>
        <w:spacing w:after="0" w:line="240" w:lineRule="auto"/>
        <w:jc w:val="center"/>
        <w:rPr>
          <w:rFonts w:ascii="Times New Roman" w:hAnsi="Times New Roman" w:cs="Times New Roman"/>
        </w:rPr>
      </w:pPr>
    </w:p>
    <w:p w14:paraId="4CDC1B3C" w14:textId="77777777" w:rsidR="00E65792" w:rsidRPr="006925AB" w:rsidRDefault="00E65792" w:rsidP="00E65792">
      <w:pPr>
        <w:spacing w:after="0" w:line="240" w:lineRule="auto"/>
        <w:jc w:val="center"/>
        <w:rPr>
          <w:rFonts w:ascii="Times New Roman" w:hAnsi="Times New Roman" w:cs="Times New Roman"/>
        </w:rPr>
      </w:pPr>
    </w:p>
    <w:p w14:paraId="2FFA9327" w14:textId="77777777" w:rsidR="00E65792" w:rsidRPr="006925AB" w:rsidRDefault="00E65792" w:rsidP="00E65792">
      <w:pPr>
        <w:spacing w:after="0" w:line="240" w:lineRule="auto"/>
        <w:jc w:val="center"/>
        <w:rPr>
          <w:rFonts w:ascii="Times New Roman" w:hAnsi="Times New Roman" w:cs="Times New Roman"/>
        </w:rPr>
      </w:pPr>
    </w:p>
    <w:p w14:paraId="0C4C2D23" w14:textId="77777777" w:rsidR="00E65792" w:rsidRPr="006925AB" w:rsidRDefault="00E65792" w:rsidP="00E65792">
      <w:pPr>
        <w:spacing w:after="0" w:line="240" w:lineRule="auto"/>
        <w:jc w:val="center"/>
        <w:rPr>
          <w:rFonts w:ascii="Times New Roman" w:hAnsi="Times New Roman" w:cs="Times New Roman"/>
        </w:rPr>
      </w:pPr>
    </w:p>
    <w:p w14:paraId="14A6F04B" w14:textId="77777777" w:rsidR="00E65792" w:rsidRPr="006925AB" w:rsidRDefault="00E65792" w:rsidP="00E65792">
      <w:pPr>
        <w:spacing w:after="0" w:line="240" w:lineRule="auto"/>
        <w:jc w:val="center"/>
        <w:rPr>
          <w:rFonts w:ascii="Times New Roman" w:hAnsi="Times New Roman" w:cs="Times New Roman"/>
        </w:rPr>
      </w:pPr>
    </w:p>
    <w:p w14:paraId="062A917A" w14:textId="77777777" w:rsidR="00E65792" w:rsidRPr="006925AB" w:rsidRDefault="00E65792" w:rsidP="00E65792">
      <w:pPr>
        <w:spacing w:after="0" w:line="240" w:lineRule="auto"/>
        <w:jc w:val="center"/>
        <w:rPr>
          <w:rFonts w:ascii="Times New Roman" w:hAnsi="Times New Roman" w:cs="Times New Roman"/>
        </w:rPr>
      </w:pPr>
    </w:p>
    <w:p w14:paraId="04D66CE0" w14:textId="77777777" w:rsidR="00E65792" w:rsidRPr="006925AB" w:rsidRDefault="00E65792" w:rsidP="00E65792">
      <w:pPr>
        <w:spacing w:after="0" w:line="240" w:lineRule="auto"/>
        <w:jc w:val="center"/>
        <w:rPr>
          <w:rFonts w:ascii="Times New Roman" w:hAnsi="Times New Roman" w:cs="Times New Roman"/>
        </w:rPr>
      </w:pPr>
    </w:p>
    <w:p w14:paraId="08F9C80D" w14:textId="77777777" w:rsidR="00E65792" w:rsidRPr="006925AB" w:rsidRDefault="00E65792" w:rsidP="00E65792">
      <w:pPr>
        <w:spacing w:after="0" w:line="240" w:lineRule="auto"/>
        <w:jc w:val="center"/>
        <w:rPr>
          <w:rFonts w:ascii="Times New Roman" w:hAnsi="Times New Roman" w:cs="Times New Roman"/>
        </w:rPr>
      </w:pPr>
    </w:p>
    <w:p w14:paraId="470D8081" w14:textId="77777777" w:rsidR="00E65792" w:rsidRPr="006925AB" w:rsidRDefault="00E65792" w:rsidP="00E65792">
      <w:pPr>
        <w:spacing w:after="0" w:line="240" w:lineRule="auto"/>
        <w:jc w:val="center"/>
        <w:rPr>
          <w:rFonts w:ascii="Times New Roman" w:hAnsi="Times New Roman" w:cs="Times New Roman"/>
        </w:rPr>
      </w:pPr>
    </w:p>
    <w:p w14:paraId="7CF14AA1" w14:textId="77777777" w:rsidR="00E65792" w:rsidRPr="006925AB" w:rsidRDefault="00E65792" w:rsidP="00E65792">
      <w:pPr>
        <w:spacing w:after="0" w:line="240" w:lineRule="auto"/>
        <w:jc w:val="center"/>
        <w:rPr>
          <w:rFonts w:ascii="Times New Roman" w:hAnsi="Times New Roman" w:cs="Times New Roman"/>
        </w:rPr>
      </w:pPr>
    </w:p>
    <w:p w14:paraId="6D1D162F" w14:textId="77777777" w:rsidR="00E65792" w:rsidRPr="006925AB" w:rsidRDefault="00E65792" w:rsidP="00E65792">
      <w:pPr>
        <w:spacing w:after="0" w:line="240" w:lineRule="auto"/>
        <w:jc w:val="center"/>
        <w:rPr>
          <w:rFonts w:ascii="Times New Roman" w:hAnsi="Times New Roman" w:cs="Times New Roman"/>
        </w:rPr>
      </w:pPr>
    </w:p>
    <w:p w14:paraId="77D3F49B" w14:textId="77777777" w:rsidR="00E65792" w:rsidRPr="006925AB" w:rsidRDefault="00E65792" w:rsidP="00E65792">
      <w:pPr>
        <w:spacing w:after="0" w:line="240" w:lineRule="auto"/>
        <w:jc w:val="center"/>
        <w:rPr>
          <w:rFonts w:ascii="Times New Roman" w:hAnsi="Times New Roman" w:cs="Times New Roman"/>
        </w:rPr>
      </w:pPr>
    </w:p>
    <w:p w14:paraId="7420BD29" w14:textId="77777777" w:rsidR="00E65792" w:rsidRPr="006925AB" w:rsidRDefault="00E65792" w:rsidP="00E65792">
      <w:pPr>
        <w:spacing w:after="0" w:line="240" w:lineRule="auto"/>
        <w:jc w:val="center"/>
        <w:rPr>
          <w:rFonts w:ascii="Times New Roman" w:hAnsi="Times New Roman" w:cs="Times New Roman"/>
        </w:rPr>
      </w:pPr>
    </w:p>
    <w:p w14:paraId="21AFAA36" w14:textId="77777777" w:rsidR="00E65792" w:rsidRPr="006925AB" w:rsidRDefault="00E65792" w:rsidP="00E65792">
      <w:pPr>
        <w:spacing w:after="0" w:line="240" w:lineRule="auto"/>
        <w:jc w:val="center"/>
        <w:rPr>
          <w:rFonts w:ascii="Times New Roman" w:hAnsi="Times New Roman" w:cs="Times New Roman"/>
        </w:rPr>
      </w:pPr>
    </w:p>
    <w:p w14:paraId="05141685" w14:textId="77777777" w:rsidR="00E65792" w:rsidRPr="006925AB" w:rsidRDefault="00E65792" w:rsidP="00E65792">
      <w:pPr>
        <w:spacing w:after="0" w:line="240" w:lineRule="auto"/>
        <w:jc w:val="center"/>
        <w:rPr>
          <w:rFonts w:ascii="Times New Roman" w:hAnsi="Times New Roman" w:cs="Times New Roman"/>
        </w:rPr>
      </w:pPr>
    </w:p>
    <w:p w14:paraId="074B534E" w14:textId="77777777" w:rsidR="00E65792" w:rsidRPr="006925AB" w:rsidRDefault="00E65792" w:rsidP="00E65792">
      <w:pPr>
        <w:spacing w:after="0" w:line="240" w:lineRule="auto"/>
        <w:jc w:val="center"/>
        <w:rPr>
          <w:rFonts w:ascii="Times New Roman" w:hAnsi="Times New Roman" w:cs="Times New Roman"/>
        </w:rPr>
      </w:pPr>
    </w:p>
    <w:p w14:paraId="534234F6" w14:textId="77777777" w:rsidR="00E65792" w:rsidRPr="006925AB" w:rsidRDefault="00E65792" w:rsidP="00E65792">
      <w:pPr>
        <w:spacing w:after="0" w:line="240" w:lineRule="auto"/>
        <w:jc w:val="center"/>
        <w:rPr>
          <w:rFonts w:ascii="Times New Roman" w:hAnsi="Times New Roman" w:cs="Times New Roman"/>
        </w:rPr>
      </w:pPr>
    </w:p>
    <w:p w14:paraId="68E68F56" w14:textId="77777777" w:rsidR="00E65792" w:rsidRPr="006925AB" w:rsidRDefault="00E65792" w:rsidP="00E65792">
      <w:pPr>
        <w:spacing w:after="0" w:line="240" w:lineRule="auto"/>
        <w:jc w:val="center"/>
        <w:rPr>
          <w:rFonts w:ascii="Times New Roman" w:hAnsi="Times New Roman" w:cs="Times New Roman"/>
        </w:rPr>
      </w:pPr>
    </w:p>
    <w:p w14:paraId="0FE4EFB2" w14:textId="77777777" w:rsidR="00E65792" w:rsidRPr="006925AB" w:rsidRDefault="00E65792" w:rsidP="00E65792">
      <w:pPr>
        <w:spacing w:after="0" w:line="240" w:lineRule="auto"/>
        <w:jc w:val="center"/>
        <w:rPr>
          <w:rFonts w:ascii="Times New Roman" w:hAnsi="Times New Roman" w:cs="Times New Roman"/>
        </w:rPr>
      </w:pPr>
    </w:p>
    <w:p w14:paraId="1FA7CB34" w14:textId="77777777" w:rsidR="00E65792" w:rsidRPr="006925AB" w:rsidRDefault="00E65792" w:rsidP="00E65792">
      <w:pPr>
        <w:spacing w:after="0" w:line="240" w:lineRule="auto"/>
        <w:jc w:val="center"/>
        <w:rPr>
          <w:rFonts w:ascii="Times New Roman" w:hAnsi="Times New Roman" w:cs="Times New Roman"/>
        </w:rPr>
      </w:pPr>
    </w:p>
    <w:p w14:paraId="2DC9C638" w14:textId="77777777" w:rsidR="00E65792" w:rsidRPr="006925AB" w:rsidRDefault="00E65792" w:rsidP="00E65792">
      <w:pPr>
        <w:spacing w:after="0" w:line="240" w:lineRule="auto"/>
        <w:jc w:val="center"/>
        <w:rPr>
          <w:rFonts w:ascii="Times New Roman" w:hAnsi="Times New Roman" w:cs="Times New Roman"/>
        </w:rPr>
      </w:pPr>
    </w:p>
    <w:p w14:paraId="38E2A611" w14:textId="77777777" w:rsidR="00E65792" w:rsidRPr="006925AB" w:rsidRDefault="00E65792" w:rsidP="00E65792">
      <w:pPr>
        <w:spacing w:after="0" w:line="240" w:lineRule="auto"/>
        <w:jc w:val="center"/>
        <w:rPr>
          <w:rFonts w:ascii="Times New Roman" w:hAnsi="Times New Roman" w:cs="Times New Roman"/>
        </w:rPr>
      </w:pPr>
    </w:p>
    <w:p w14:paraId="108B37CB" w14:textId="77777777" w:rsidR="00E65792" w:rsidRPr="006925AB" w:rsidRDefault="00E65792" w:rsidP="00E65792">
      <w:pPr>
        <w:spacing w:after="0" w:line="240" w:lineRule="auto"/>
        <w:jc w:val="center"/>
        <w:rPr>
          <w:rFonts w:ascii="Times New Roman" w:hAnsi="Times New Roman" w:cs="Times New Roman"/>
        </w:rPr>
      </w:pPr>
    </w:p>
    <w:p w14:paraId="2F53E218" w14:textId="77777777" w:rsidR="00E65792" w:rsidRPr="006925AB" w:rsidRDefault="00E65792" w:rsidP="00E65792">
      <w:pPr>
        <w:spacing w:after="0" w:line="240" w:lineRule="auto"/>
        <w:jc w:val="center"/>
        <w:rPr>
          <w:rFonts w:ascii="Times New Roman" w:hAnsi="Times New Roman" w:cs="Times New Roman"/>
        </w:rPr>
      </w:pPr>
    </w:p>
    <w:p w14:paraId="147F09FB" w14:textId="77777777" w:rsidR="00E65792" w:rsidRPr="006925AB" w:rsidRDefault="00E65792" w:rsidP="00E65792">
      <w:pPr>
        <w:spacing w:after="0" w:line="240" w:lineRule="auto"/>
        <w:jc w:val="center"/>
        <w:rPr>
          <w:rFonts w:ascii="Times New Roman" w:hAnsi="Times New Roman" w:cs="Times New Roman"/>
        </w:rPr>
      </w:pPr>
    </w:p>
    <w:p w14:paraId="0C2EEBE4" w14:textId="77777777" w:rsidR="00E65792" w:rsidRPr="006925AB" w:rsidRDefault="00E65792" w:rsidP="00E65792">
      <w:pPr>
        <w:spacing w:after="0" w:line="240" w:lineRule="auto"/>
        <w:jc w:val="center"/>
        <w:rPr>
          <w:rFonts w:ascii="Times New Roman" w:hAnsi="Times New Roman" w:cs="Times New Roman"/>
        </w:rPr>
      </w:pPr>
    </w:p>
    <w:p w14:paraId="786316C6" w14:textId="77777777" w:rsidR="00E65792" w:rsidRPr="006925AB" w:rsidRDefault="00E65792" w:rsidP="00E65792">
      <w:pPr>
        <w:spacing w:after="0" w:line="240" w:lineRule="auto"/>
        <w:jc w:val="center"/>
        <w:rPr>
          <w:rFonts w:ascii="Times New Roman" w:hAnsi="Times New Roman" w:cs="Times New Roman"/>
        </w:rPr>
      </w:pPr>
    </w:p>
    <w:p w14:paraId="64CBBB9E" w14:textId="77777777" w:rsidR="00E65792" w:rsidRPr="006925AB" w:rsidRDefault="00E65792" w:rsidP="00E65792">
      <w:pPr>
        <w:spacing w:after="0" w:line="240" w:lineRule="auto"/>
        <w:jc w:val="center"/>
        <w:rPr>
          <w:rFonts w:ascii="Times New Roman" w:hAnsi="Times New Roman" w:cs="Times New Roman"/>
        </w:rPr>
      </w:pPr>
    </w:p>
    <w:p w14:paraId="75C2EFD2" w14:textId="77777777" w:rsidR="00E65792" w:rsidRPr="006925AB" w:rsidRDefault="00E65792" w:rsidP="00E65792">
      <w:pPr>
        <w:spacing w:after="0" w:line="240" w:lineRule="auto"/>
        <w:jc w:val="center"/>
        <w:rPr>
          <w:rFonts w:ascii="Times New Roman" w:hAnsi="Times New Roman" w:cs="Times New Roman"/>
        </w:rPr>
      </w:pPr>
    </w:p>
    <w:p w14:paraId="43A3C906" w14:textId="77777777" w:rsidR="00E65792" w:rsidRPr="006925AB" w:rsidRDefault="00E65792" w:rsidP="00E65792">
      <w:pPr>
        <w:spacing w:after="0" w:line="240" w:lineRule="auto"/>
        <w:jc w:val="center"/>
        <w:rPr>
          <w:rFonts w:ascii="Times New Roman" w:hAnsi="Times New Roman" w:cs="Times New Roman"/>
        </w:rPr>
      </w:pPr>
    </w:p>
    <w:p w14:paraId="76BE0BAB" w14:textId="77777777" w:rsidR="00E65792" w:rsidRPr="006925AB" w:rsidRDefault="00E65792" w:rsidP="00E65792">
      <w:pPr>
        <w:spacing w:after="0" w:line="240" w:lineRule="auto"/>
        <w:jc w:val="center"/>
        <w:rPr>
          <w:rFonts w:ascii="Times New Roman" w:hAnsi="Times New Roman" w:cs="Times New Roman"/>
        </w:rPr>
      </w:pPr>
    </w:p>
    <w:p w14:paraId="70039E3F" w14:textId="77777777" w:rsidR="00E65792" w:rsidRPr="006925AB" w:rsidRDefault="00E65792" w:rsidP="00E65792">
      <w:pPr>
        <w:spacing w:after="0" w:line="240" w:lineRule="auto"/>
        <w:jc w:val="center"/>
        <w:rPr>
          <w:rFonts w:ascii="Times New Roman" w:hAnsi="Times New Roman" w:cs="Times New Roman"/>
        </w:rPr>
      </w:pPr>
    </w:p>
    <w:p w14:paraId="43081251" w14:textId="77777777" w:rsidR="00E65792" w:rsidRPr="006925AB" w:rsidRDefault="00E65792" w:rsidP="00E65792">
      <w:pPr>
        <w:spacing w:after="0" w:line="240" w:lineRule="auto"/>
        <w:jc w:val="center"/>
        <w:rPr>
          <w:rFonts w:ascii="Times New Roman" w:hAnsi="Times New Roman" w:cs="Times New Roman"/>
        </w:rPr>
      </w:pPr>
    </w:p>
    <w:p w14:paraId="2BACC0A5" w14:textId="77777777" w:rsidR="00E65792" w:rsidRPr="006925AB" w:rsidRDefault="00E65792" w:rsidP="00E65792">
      <w:pPr>
        <w:spacing w:after="0" w:line="240" w:lineRule="auto"/>
        <w:jc w:val="center"/>
        <w:rPr>
          <w:rFonts w:ascii="Times New Roman" w:hAnsi="Times New Roman" w:cs="Times New Roman"/>
        </w:rPr>
      </w:pPr>
    </w:p>
    <w:p w14:paraId="1FFD51B8" w14:textId="77777777" w:rsidR="00E65792" w:rsidRPr="006925AB" w:rsidRDefault="00E65792" w:rsidP="00E65792">
      <w:pPr>
        <w:spacing w:after="0" w:line="240" w:lineRule="auto"/>
        <w:jc w:val="center"/>
        <w:rPr>
          <w:rFonts w:ascii="Times New Roman" w:hAnsi="Times New Roman" w:cs="Times New Roman"/>
        </w:rPr>
      </w:pPr>
    </w:p>
    <w:p w14:paraId="06992DE7" w14:textId="77777777" w:rsidR="00E65792" w:rsidRPr="006925AB" w:rsidRDefault="00E65792" w:rsidP="00E65792">
      <w:pPr>
        <w:spacing w:after="0" w:line="240" w:lineRule="auto"/>
        <w:jc w:val="center"/>
        <w:rPr>
          <w:rFonts w:ascii="Times New Roman" w:hAnsi="Times New Roman" w:cs="Times New Roman"/>
        </w:rPr>
      </w:pPr>
    </w:p>
    <w:p w14:paraId="58489C71" w14:textId="77777777" w:rsidR="00E65792" w:rsidRPr="006925AB" w:rsidRDefault="00E65792" w:rsidP="00E65792">
      <w:pPr>
        <w:spacing w:after="0" w:line="240" w:lineRule="auto"/>
        <w:jc w:val="center"/>
        <w:rPr>
          <w:rFonts w:ascii="Times New Roman" w:hAnsi="Times New Roman" w:cs="Times New Roman"/>
        </w:rPr>
      </w:pPr>
    </w:p>
    <w:p w14:paraId="515E5748" w14:textId="52496FDA"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 Copyright by Emily A. Moreau 20</w:t>
      </w:r>
      <w:r w:rsidR="008B123B" w:rsidRPr="006925AB">
        <w:rPr>
          <w:rFonts w:ascii="Times New Roman" w:hAnsi="Times New Roman" w:cs="Times New Roman"/>
        </w:rPr>
        <w:t>20</w:t>
      </w:r>
    </w:p>
    <w:p w14:paraId="2193F619" w14:textId="4454E444" w:rsidR="00E65792" w:rsidRPr="006925AB" w:rsidRDefault="00E65792" w:rsidP="00E65792">
      <w:pPr>
        <w:spacing w:after="0" w:line="240" w:lineRule="auto"/>
        <w:jc w:val="center"/>
        <w:rPr>
          <w:rFonts w:ascii="Times New Roman" w:hAnsi="Times New Roman" w:cs="Times New Roman"/>
        </w:rPr>
      </w:pPr>
    </w:p>
    <w:p w14:paraId="07C5CD9D" w14:textId="2A2883E3"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All Rights Reserved</w:t>
      </w:r>
    </w:p>
    <w:p w14:paraId="6F5877C6" w14:textId="2FF7DEBE" w:rsidR="00E65792" w:rsidRPr="006925AB" w:rsidRDefault="00E65792" w:rsidP="00E65792">
      <w:pPr>
        <w:spacing w:after="0" w:line="240" w:lineRule="auto"/>
        <w:jc w:val="center"/>
        <w:rPr>
          <w:rFonts w:ascii="Times New Roman" w:hAnsi="Times New Roman" w:cs="Times New Roman"/>
        </w:rPr>
      </w:pPr>
    </w:p>
    <w:p w14:paraId="5328E395" w14:textId="62AFACAF" w:rsidR="00E65792" w:rsidRPr="006925AB" w:rsidRDefault="00E65792" w:rsidP="00E65792">
      <w:pPr>
        <w:spacing w:after="0" w:line="240" w:lineRule="auto"/>
        <w:jc w:val="center"/>
        <w:rPr>
          <w:rFonts w:ascii="Times New Roman" w:hAnsi="Times New Roman" w:cs="Times New Roman"/>
        </w:rPr>
      </w:pPr>
    </w:p>
    <w:p w14:paraId="0880A273" w14:textId="3E730D19" w:rsidR="00E65792" w:rsidRPr="006925AB" w:rsidRDefault="00E65792" w:rsidP="00E65792">
      <w:pPr>
        <w:spacing w:after="0" w:line="240" w:lineRule="auto"/>
        <w:jc w:val="center"/>
        <w:rPr>
          <w:rFonts w:ascii="Times New Roman" w:hAnsi="Times New Roman" w:cs="Times New Roman"/>
        </w:rPr>
      </w:pPr>
    </w:p>
    <w:p w14:paraId="18633A00" w14:textId="5ECA513F" w:rsidR="008B123B" w:rsidRPr="006925AB" w:rsidRDefault="0077676B" w:rsidP="00E65792">
      <w:pPr>
        <w:spacing w:after="0" w:line="240" w:lineRule="auto"/>
        <w:jc w:val="center"/>
        <w:rPr>
          <w:rFonts w:ascii="Times New Roman" w:hAnsi="Times New Roman" w:cs="Times New Roman"/>
          <w:b/>
        </w:rPr>
      </w:pPr>
      <w:r>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1BFF6AC5" wp14:editId="4059FE75">
                <wp:simplePos x="0" y="0"/>
                <wp:positionH relativeFrom="column">
                  <wp:posOffset>2695575</wp:posOffset>
                </wp:positionH>
                <wp:positionV relativeFrom="paragraph">
                  <wp:posOffset>304165</wp:posOffset>
                </wp:positionV>
                <wp:extent cx="133350" cy="190500"/>
                <wp:effectExtent l="0" t="0" r="0" b="0"/>
                <wp:wrapNone/>
                <wp:docPr id="71" name="Rectangle 71"/>
                <wp:cNvGraphicFramePr/>
                <a:graphic xmlns:a="http://schemas.openxmlformats.org/drawingml/2006/main">
                  <a:graphicData uri="http://schemas.microsoft.com/office/word/2010/wordprocessingShape">
                    <wps:wsp>
                      <wps:cNvSpPr/>
                      <wps:spPr>
                        <a:xfrm>
                          <a:off x="0" y="0"/>
                          <a:ext cx="133350" cy="1905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02A734" id="Rectangle 71" o:spid="_x0000_s1026" style="position:absolute;margin-left:212.25pt;margin-top:23.95pt;width:10.5pt;height:1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" fillcolor="white [3212]" stroked="f" strokeweight="1pt"/>
            </w:pict>
          </mc:Fallback>
        </mc:AlternateContent>
      </w:r>
    </w:p>
    <w:p w14:paraId="7E8750CF" w14:textId="77777777" w:rsidR="008B123B" w:rsidRPr="006925AB" w:rsidRDefault="008B123B" w:rsidP="00E65792">
      <w:pPr>
        <w:spacing w:after="0" w:line="240" w:lineRule="auto"/>
        <w:jc w:val="center"/>
        <w:rPr>
          <w:rFonts w:ascii="Times New Roman" w:hAnsi="Times New Roman" w:cs="Times New Roman"/>
          <w:b/>
        </w:rPr>
      </w:pPr>
    </w:p>
    <w:p w14:paraId="70204DDB" w14:textId="77777777" w:rsidR="008B123B" w:rsidRPr="006925AB" w:rsidRDefault="008B123B" w:rsidP="00E65792">
      <w:pPr>
        <w:spacing w:after="0" w:line="240" w:lineRule="auto"/>
        <w:jc w:val="center"/>
        <w:rPr>
          <w:rFonts w:ascii="Times New Roman" w:hAnsi="Times New Roman" w:cs="Times New Roman"/>
          <w:b/>
        </w:rPr>
      </w:pPr>
    </w:p>
    <w:p w14:paraId="1BAE9C50" w14:textId="77777777" w:rsidR="008B123B" w:rsidRPr="006925AB" w:rsidRDefault="008B123B" w:rsidP="00E65792">
      <w:pPr>
        <w:spacing w:after="0" w:line="240" w:lineRule="auto"/>
        <w:jc w:val="center"/>
        <w:rPr>
          <w:rFonts w:ascii="Times New Roman" w:hAnsi="Times New Roman" w:cs="Times New Roman"/>
          <w:b/>
        </w:rPr>
      </w:pPr>
    </w:p>
    <w:p w14:paraId="49762693" w14:textId="305959B7" w:rsidR="00E65792" w:rsidRPr="006D2040" w:rsidRDefault="00F40945" w:rsidP="00E65792">
      <w:pPr>
        <w:spacing w:after="0" w:line="240" w:lineRule="auto"/>
        <w:jc w:val="center"/>
        <w:rPr>
          <w:rFonts w:ascii="Times New Roman" w:hAnsi="Times New Roman" w:cs="Times New Roman"/>
          <w:bCs/>
        </w:rPr>
      </w:pPr>
      <w:r w:rsidRPr="006D2040">
        <w:rPr>
          <w:rFonts w:ascii="Times New Roman" w:hAnsi="Times New Roman" w:cs="Times New Roman"/>
          <w:bCs/>
        </w:rPr>
        <w:t>RETHINKING SCHOOL DESIGN TO PROMOTE SAFETY AND POSITIVITY</w:t>
      </w:r>
    </w:p>
    <w:p w14:paraId="5CF4A48B" w14:textId="77777777" w:rsidR="00F40945" w:rsidRPr="006925AB" w:rsidRDefault="00F40945" w:rsidP="00E65792">
      <w:pPr>
        <w:spacing w:after="0" w:line="240" w:lineRule="auto"/>
        <w:jc w:val="center"/>
        <w:rPr>
          <w:rFonts w:ascii="Times New Roman" w:hAnsi="Times New Roman" w:cs="Times New Roman"/>
          <w:b/>
        </w:rPr>
      </w:pPr>
    </w:p>
    <w:p w14:paraId="1270753D" w14:textId="7F4E6F8F" w:rsidR="00E65792" w:rsidRPr="006925AB" w:rsidRDefault="00E65792" w:rsidP="00E65792">
      <w:pPr>
        <w:spacing w:after="0" w:line="240" w:lineRule="auto"/>
        <w:jc w:val="center"/>
        <w:rPr>
          <w:rFonts w:ascii="Times New Roman" w:hAnsi="Times New Roman" w:cs="Times New Roman"/>
          <w:b/>
        </w:rPr>
      </w:pPr>
    </w:p>
    <w:p w14:paraId="7F1ACF4F" w14:textId="42900E66" w:rsidR="00E65792" w:rsidRPr="006925AB" w:rsidRDefault="00E65792" w:rsidP="00E65792">
      <w:pPr>
        <w:spacing w:after="0" w:line="240" w:lineRule="auto"/>
        <w:jc w:val="center"/>
        <w:rPr>
          <w:rFonts w:ascii="Times New Roman" w:hAnsi="Times New Roman" w:cs="Times New Roman"/>
          <w:b/>
        </w:rPr>
      </w:pPr>
    </w:p>
    <w:p w14:paraId="2B852CE8" w14:textId="2F188F8F" w:rsidR="00E65792" w:rsidRPr="006925AB" w:rsidRDefault="00E65792" w:rsidP="00E65792">
      <w:pPr>
        <w:spacing w:after="0" w:line="240" w:lineRule="auto"/>
        <w:jc w:val="center"/>
        <w:rPr>
          <w:rFonts w:ascii="Times New Roman" w:hAnsi="Times New Roman" w:cs="Times New Roman"/>
          <w:b/>
        </w:rPr>
      </w:pPr>
    </w:p>
    <w:p w14:paraId="5C481B2B" w14:textId="17D07FA4"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A Thesis Presented</w:t>
      </w:r>
    </w:p>
    <w:p w14:paraId="4B2D6656" w14:textId="27BBDC64" w:rsidR="00E65792" w:rsidRPr="006925AB" w:rsidRDefault="00E65792" w:rsidP="00E65792">
      <w:pPr>
        <w:spacing w:after="0" w:line="240" w:lineRule="auto"/>
        <w:jc w:val="center"/>
        <w:rPr>
          <w:rFonts w:ascii="Times New Roman" w:hAnsi="Times New Roman" w:cs="Times New Roman"/>
        </w:rPr>
      </w:pPr>
    </w:p>
    <w:p w14:paraId="6D02B86D" w14:textId="17F48F53"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by</w:t>
      </w:r>
    </w:p>
    <w:p w14:paraId="40E6C2D6" w14:textId="66D0FCF0" w:rsidR="00E65792" w:rsidRPr="006925AB" w:rsidRDefault="00E65792" w:rsidP="00E65792">
      <w:pPr>
        <w:spacing w:after="0" w:line="240" w:lineRule="auto"/>
        <w:jc w:val="center"/>
        <w:rPr>
          <w:rFonts w:ascii="Times New Roman" w:hAnsi="Times New Roman" w:cs="Times New Roman"/>
        </w:rPr>
      </w:pPr>
    </w:p>
    <w:p w14:paraId="2AADC7F4" w14:textId="466EF5EC" w:rsidR="00E65792" w:rsidRPr="006925AB" w:rsidRDefault="00E65792" w:rsidP="00E65792">
      <w:pPr>
        <w:spacing w:after="0" w:line="240" w:lineRule="auto"/>
        <w:jc w:val="center"/>
        <w:rPr>
          <w:rFonts w:ascii="Times New Roman" w:hAnsi="Times New Roman" w:cs="Times New Roman"/>
        </w:rPr>
      </w:pPr>
      <w:r w:rsidRPr="006925AB">
        <w:rPr>
          <w:rFonts w:ascii="Times New Roman" w:hAnsi="Times New Roman" w:cs="Times New Roman"/>
        </w:rPr>
        <w:t>EMILY A. MOREAU</w:t>
      </w:r>
    </w:p>
    <w:p w14:paraId="29DD2ADD" w14:textId="24C228BE" w:rsidR="00E65792" w:rsidRPr="006925AB" w:rsidRDefault="00E65792" w:rsidP="00E65792">
      <w:pPr>
        <w:spacing w:after="0" w:line="240" w:lineRule="auto"/>
        <w:jc w:val="center"/>
        <w:rPr>
          <w:rFonts w:ascii="Times New Roman" w:hAnsi="Times New Roman" w:cs="Times New Roman"/>
        </w:rPr>
      </w:pPr>
    </w:p>
    <w:p w14:paraId="47A1CD4D" w14:textId="34F34186" w:rsidR="00E65792" w:rsidRPr="006925AB" w:rsidRDefault="00E65792" w:rsidP="00E65792">
      <w:pPr>
        <w:spacing w:after="0" w:line="240" w:lineRule="auto"/>
        <w:jc w:val="center"/>
        <w:rPr>
          <w:rFonts w:ascii="Times New Roman" w:hAnsi="Times New Roman" w:cs="Times New Roman"/>
        </w:rPr>
      </w:pPr>
    </w:p>
    <w:p w14:paraId="3698AF2F" w14:textId="19C1CF5B" w:rsidR="00E65792" w:rsidRPr="006925AB" w:rsidRDefault="00E65792" w:rsidP="00E65792">
      <w:pPr>
        <w:spacing w:after="0" w:line="240" w:lineRule="auto"/>
        <w:jc w:val="center"/>
        <w:rPr>
          <w:rFonts w:ascii="Times New Roman" w:hAnsi="Times New Roman" w:cs="Times New Roman"/>
        </w:rPr>
      </w:pPr>
    </w:p>
    <w:p w14:paraId="0CEEA257" w14:textId="39D6918A" w:rsidR="00E65792" w:rsidRPr="006925AB" w:rsidRDefault="00E65792" w:rsidP="00E65792">
      <w:pPr>
        <w:spacing w:after="0" w:line="240" w:lineRule="auto"/>
        <w:jc w:val="center"/>
        <w:rPr>
          <w:rFonts w:ascii="Times New Roman" w:hAnsi="Times New Roman" w:cs="Times New Roman"/>
        </w:rPr>
      </w:pPr>
    </w:p>
    <w:p w14:paraId="779A1BDE" w14:textId="3DC81B6B" w:rsidR="00E65792" w:rsidRPr="006925AB" w:rsidRDefault="00E65792" w:rsidP="00E65792">
      <w:pPr>
        <w:spacing w:after="0" w:line="240" w:lineRule="auto"/>
        <w:jc w:val="center"/>
        <w:rPr>
          <w:rFonts w:ascii="Times New Roman" w:hAnsi="Times New Roman" w:cs="Times New Roman"/>
        </w:rPr>
      </w:pPr>
    </w:p>
    <w:p w14:paraId="2BA66815" w14:textId="29FE8276" w:rsidR="00E65792" w:rsidRPr="006925AB" w:rsidRDefault="00E65792" w:rsidP="00E65792">
      <w:pPr>
        <w:spacing w:after="0" w:line="240" w:lineRule="auto"/>
        <w:jc w:val="center"/>
        <w:rPr>
          <w:rFonts w:ascii="Times New Roman" w:hAnsi="Times New Roman" w:cs="Times New Roman"/>
        </w:rPr>
      </w:pPr>
    </w:p>
    <w:p w14:paraId="05F93222" w14:textId="0E0DA6C2" w:rsidR="00E65792" w:rsidRPr="006925AB" w:rsidRDefault="00E65792" w:rsidP="00E65792">
      <w:pPr>
        <w:spacing w:after="0" w:line="240" w:lineRule="auto"/>
        <w:rPr>
          <w:rFonts w:ascii="Times New Roman" w:hAnsi="Times New Roman" w:cs="Times New Roman"/>
        </w:rPr>
      </w:pPr>
      <w:r w:rsidRPr="006925AB">
        <w:rPr>
          <w:rFonts w:ascii="Times New Roman" w:hAnsi="Times New Roman" w:cs="Times New Roman"/>
        </w:rPr>
        <w:t>Approved as to style and content by:</w:t>
      </w:r>
    </w:p>
    <w:p w14:paraId="4FBD40AB" w14:textId="2FF6C916" w:rsidR="00E65792" w:rsidRPr="006925AB" w:rsidRDefault="00E65792" w:rsidP="00E65792">
      <w:pPr>
        <w:spacing w:after="0" w:line="240" w:lineRule="auto"/>
        <w:rPr>
          <w:rFonts w:ascii="Times New Roman" w:hAnsi="Times New Roman" w:cs="Times New Roman"/>
        </w:rPr>
      </w:pPr>
    </w:p>
    <w:p w14:paraId="154C94A3" w14:textId="3F3BC325" w:rsidR="00BA45E2" w:rsidRPr="006925AB" w:rsidRDefault="00BA45E2" w:rsidP="00E65792">
      <w:pPr>
        <w:spacing w:after="0" w:line="240" w:lineRule="auto"/>
        <w:rPr>
          <w:rFonts w:ascii="Times New Roman" w:hAnsi="Times New Roman" w:cs="Times New Roman"/>
        </w:rPr>
      </w:pPr>
    </w:p>
    <w:p w14:paraId="6A2744C5" w14:textId="196DFE23" w:rsidR="00BA45E2" w:rsidRPr="006925AB" w:rsidRDefault="00BA45E2" w:rsidP="00E65792">
      <w:pPr>
        <w:spacing w:after="0" w:line="240" w:lineRule="auto"/>
        <w:rPr>
          <w:rFonts w:ascii="Times New Roman" w:hAnsi="Times New Roman" w:cs="Times New Roman"/>
        </w:rPr>
      </w:pPr>
    </w:p>
    <w:p w14:paraId="01B0BDCF" w14:textId="77777777" w:rsidR="00E65792" w:rsidRPr="006925AB" w:rsidRDefault="00E65792" w:rsidP="00E65792">
      <w:pPr>
        <w:spacing w:after="0" w:line="240" w:lineRule="auto"/>
        <w:rPr>
          <w:rFonts w:ascii="Times New Roman" w:hAnsi="Times New Roman" w:cs="Times New Roman"/>
        </w:rPr>
      </w:pPr>
    </w:p>
    <w:p w14:paraId="446B87D9" w14:textId="1AA49ECD" w:rsidR="00E65792" w:rsidRPr="006925AB" w:rsidRDefault="003B7C5B" w:rsidP="00E65792">
      <w:pPr>
        <w:spacing w:after="0" w:line="240" w:lineRule="auto"/>
        <w:rPr>
          <w:rFonts w:ascii="Times New Roman" w:hAnsi="Times New Roman" w:cs="Times New Roman"/>
          <w:u w:val="single"/>
        </w:rPr>
      </w:pP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p>
    <w:p w14:paraId="0835599D" w14:textId="5C4E092D" w:rsidR="00E65792" w:rsidRPr="006925AB" w:rsidRDefault="00E65792" w:rsidP="00E65792">
      <w:pPr>
        <w:spacing w:after="0" w:line="240" w:lineRule="auto"/>
        <w:rPr>
          <w:rFonts w:ascii="Times New Roman" w:hAnsi="Times New Roman" w:cs="Times New Roman"/>
        </w:rPr>
      </w:pPr>
      <w:r w:rsidRPr="006925AB">
        <w:rPr>
          <w:rFonts w:ascii="Times New Roman" w:hAnsi="Times New Roman" w:cs="Times New Roman"/>
        </w:rPr>
        <w:t>Sandy Litchfield</w:t>
      </w:r>
      <w:r w:rsidR="00BA45E2" w:rsidRPr="006925AB">
        <w:rPr>
          <w:rFonts w:ascii="Times New Roman" w:hAnsi="Times New Roman" w:cs="Times New Roman"/>
        </w:rPr>
        <w:t>, Chair</w:t>
      </w:r>
    </w:p>
    <w:p w14:paraId="21CDDC8F" w14:textId="3FC4ECF3" w:rsidR="00E65792" w:rsidRPr="006925AB" w:rsidRDefault="00E65792" w:rsidP="00E65792">
      <w:pPr>
        <w:spacing w:after="0" w:line="240" w:lineRule="auto"/>
        <w:rPr>
          <w:rFonts w:ascii="Times New Roman" w:hAnsi="Times New Roman" w:cs="Times New Roman"/>
        </w:rPr>
      </w:pPr>
    </w:p>
    <w:p w14:paraId="286F0FFC" w14:textId="2FBA520D" w:rsidR="00BA45E2" w:rsidRPr="006925AB" w:rsidRDefault="00BA45E2" w:rsidP="00E65792">
      <w:pPr>
        <w:spacing w:after="0" w:line="240" w:lineRule="auto"/>
        <w:rPr>
          <w:rFonts w:ascii="Times New Roman" w:hAnsi="Times New Roman" w:cs="Times New Roman"/>
        </w:rPr>
      </w:pPr>
    </w:p>
    <w:p w14:paraId="58638EC4" w14:textId="2B827715" w:rsidR="00BA45E2" w:rsidRPr="006925AB" w:rsidRDefault="00BA45E2" w:rsidP="00E65792">
      <w:pPr>
        <w:spacing w:after="0" w:line="240" w:lineRule="auto"/>
        <w:rPr>
          <w:rFonts w:ascii="Times New Roman" w:hAnsi="Times New Roman" w:cs="Times New Roman"/>
        </w:rPr>
      </w:pPr>
    </w:p>
    <w:p w14:paraId="36594803" w14:textId="49992E7D" w:rsidR="00E65792" w:rsidRPr="006925AB" w:rsidRDefault="00E65792" w:rsidP="00E65792">
      <w:pPr>
        <w:spacing w:after="0" w:line="240" w:lineRule="auto"/>
        <w:rPr>
          <w:rFonts w:ascii="Times New Roman" w:hAnsi="Times New Roman" w:cs="Times New Roman"/>
        </w:rPr>
      </w:pPr>
    </w:p>
    <w:p w14:paraId="380FCECE" w14:textId="55F6EE0F" w:rsidR="00E65792" w:rsidRPr="006925AB" w:rsidRDefault="003B7C5B" w:rsidP="00E65792">
      <w:pPr>
        <w:spacing w:after="0" w:line="240" w:lineRule="auto"/>
        <w:rPr>
          <w:rFonts w:ascii="Times New Roman" w:hAnsi="Times New Roman" w:cs="Times New Roman"/>
          <w:u w:val="single"/>
        </w:rPr>
      </w:pP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p>
    <w:p w14:paraId="56816F6B" w14:textId="24C7031E" w:rsidR="00E65792" w:rsidRPr="006925AB" w:rsidRDefault="00E65792" w:rsidP="00E65792">
      <w:pPr>
        <w:spacing w:after="0" w:line="240" w:lineRule="auto"/>
        <w:rPr>
          <w:rFonts w:ascii="Times New Roman" w:hAnsi="Times New Roman" w:cs="Times New Roman"/>
        </w:rPr>
      </w:pPr>
      <w:r w:rsidRPr="006925AB">
        <w:rPr>
          <w:rFonts w:ascii="Times New Roman" w:hAnsi="Times New Roman" w:cs="Times New Roman"/>
        </w:rPr>
        <w:t>Ray K. Mann</w:t>
      </w:r>
      <w:r w:rsidR="00BA45E2" w:rsidRPr="006925AB">
        <w:rPr>
          <w:rFonts w:ascii="Times New Roman" w:hAnsi="Times New Roman" w:cs="Times New Roman"/>
        </w:rPr>
        <w:t>, Member</w:t>
      </w:r>
    </w:p>
    <w:p w14:paraId="0FC92E8D" w14:textId="340BA214" w:rsidR="003B7C5B" w:rsidRPr="006925AB" w:rsidRDefault="003B7C5B" w:rsidP="00E65792">
      <w:pPr>
        <w:spacing w:after="0" w:line="240" w:lineRule="auto"/>
        <w:rPr>
          <w:rFonts w:ascii="Times New Roman" w:hAnsi="Times New Roman" w:cs="Times New Roman"/>
        </w:rPr>
      </w:pPr>
    </w:p>
    <w:p w14:paraId="3D559E5A" w14:textId="18A8A84E" w:rsidR="003B7C5B" w:rsidRPr="006925AB" w:rsidRDefault="003B7C5B" w:rsidP="00E65792">
      <w:pPr>
        <w:spacing w:after="0" w:line="240" w:lineRule="auto"/>
        <w:rPr>
          <w:rFonts w:ascii="Times New Roman" w:hAnsi="Times New Roman" w:cs="Times New Roman"/>
        </w:rPr>
      </w:pPr>
    </w:p>
    <w:p w14:paraId="194D885D" w14:textId="63BDB41F" w:rsidR="003B7C5B" w:rsidRPr="006925AB" w:rsidRDefault="003B7C5B" w:rsidP="00E65792">
      <w:pPr>
        <w:spacing w:after="0" w:line="240" w:lineRule="auto"/>
        <w:rPr>
          <w:rFonts w:ascii="Times New Roman" w:hAnsi="Times New Roman" w:cs="Times New Roman"/>
        </w:rPr>
      </w:pPr>
    </w:p>
    <w:p w14:paraId="3E5D7ACE" w14:textId="42569641" w:rsidR="00BA45E2" w:rsidRPr="006925AB" w:rsidRDefault="00BA45E2" w:rsidP="00E65792">
      <w:pPr>
        <w:spacing w:after="0" w:line="240" w:lineRule="auto"/>
        <w:rPr>
          <w:rFonts w:ascii="Times New Roman" w:hAnsi="Times New Roman" w:cs="Times New Roman"/>
        </w:rPr>
      </w:pPr>
    </w:p>
    <w:p w14:paraId="0ECF07F8" w14:textId="52015848" w:rsidR="00BA45E2" w:rsidRPr="006925AB" w:rsidRDefault="00BA45E2" w:rsidP="00E65792">
      <w:pPr>
        <w:spacing w:after="0" w:line="240" w:lineRule="auto"/>
        <w:rPr>
          <w:rFonts w:ascii="Times New Roman" w:hAnsi="Times New Roman" w:cs="Times New Roman"/>
        </w:rPr>
      </w:pPr>
    </w:p>
    <w:p w14:paraId="7B325B87" w14:textId="55EE33EA" w:rsidR="003B7C5B" w:rsidRPr="006925AB" w:rsidRDefault="003B7C5B" w:rsidP="00E65792">
      <w:pPr>
        <w:spacing w:after="0" w:line="240" w:lineRule="auto"/>
        <w:rPr>
          <w:rFonts w:ascii="Times New Roman" w:hAnsi="Times New Roman" w:cs="Times New Roman"/>
        </w:rPr>
      </w:pPr>
    </w:p>
    <w:p w14:paraId="194A2F3A" w14:textId="69C95FD0" w:rsidR="003B7C5B" w:rsidRPr="006925AB" w:rsidRDefault="003B7C5B" w:rsidP="003B7C5B">
      <w:pPr>
        <w:spacing w:after="0" w:line="240" w:lineRule="auto"/>
        <w:ind w:left="630" w:firstLine="3780"/>
        <w:rPr>
          <w:rFonts w:ascii="Times New Roman" w:hAnsi="Times New Roman" w:cs="Times New Roman"/>
        </w:rPr>
      </w:pPr>
    </w:p>
    <w:p w14:paraId="4F15CE84" w14:textId="79F88F3F" w:rsidR="003B7C5B" w:rsidRPr="006925AB" w:rsidRDefault="003B7C5B" w:rsidP="003B7C5B">
      <w:pPr>
        <w:spacing w:after="0" w:line="240" w:lineRule="auto"/>
        <w:ind w:left="630" w:firstLine="3780"/>
        <w:rPr>
          <w:rFonts w:ascii="Times New Roman" w:hAnsi="Times New Roman" w:cs="Times New Roman"/>
        </w:rPr>
      </w:pPr>
    </w:p>
    <w:p w14:paraId="2FEA0663" w14:textId="25F53075" w:rsidR="003B7C5B" w:rsidRPr="006925AB" w:rsidRDefault="008B123B" w:rsidP="003B7C5B">
      <w:pPr>
        <w:spacing w:after="0" w:line="240" w:lineRule="auto"/>
        <w:ind w:left="630" w:firstLine="3780"/>
        <w:rPr>
          <w:rFonts w:ascii="Times New Roman" w:hAnsi="Times New Roman" w:cs="Times New Roman"/>
          <w:u w:val="single"/>
        </w:rPr>
      </w:pP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r w:rsidRPr="006925AB">
        <w:rPr>
          <w:rFonts w:ascii="Times New Roman" w:hAnsi="Times New Roman" w:cs="Times New Roman"/>
          <w:u w:val="single"/>
        </w:rPr>
        <w:tab/>
      </w:r>
    </w:p>
    <w:p w14:paraId="6D0554AA" w14:textId="356F5F21" w:rsidR="003B7C5B" w:rsidRPr="006925AB" w:rsidRDefault="008B123B" w:rsidP="003B7C5B">
      <w:pPr>
        <w:spacing w:after="0" w:line="240" w:lineRule="auto"/>
        <w:ind w:left="630" w:firstLine="3780"/>
        <w:rPr>
          <w:rFonts w:ascii="Times New Roman" w:hAnsi="Times New Roman" w:cs="Times New Roman"/>
        </w:rPr>
      </w:pPr>
      <w:r w:rsidRPr="006925AB">
        <w:rPr>
          <w:rFonts w:ascii="Times New Roman" w:hAnsi="Times New Roman" w:cs="Times New Roman"/>
        </w:rPr>
        <w:t>Stephen D. Schreiber, Chair</w:t>
      </w:r>
    </w:p>
    <w:p w14:paraId="7CFC6734" w14:textId="5B6CF932" w:rsidR="008B123B" w:rsidRPr="006925AB" w:rsidRDefault="008B123B" w:rsidP="002275CF">
      <w:pPr>
        <w:spacing w:after="0" w:line="240" w:lineRule="auto"/>
        <w:ind w:left="630" w:firstLine="3780"/>
        <w:rPr>
          <w:rFonts w:ascii="Times New Roman" w:hAnsi="Times New Roman" w:cs="Times New Roman"/>
        </w:rPr>
      </w:pPr>
      <w:r w:rsidRPr="006925AB">
        <w:rPr>
          <w:rFonts w:ascii="Times New Roman" w:hAnsi="Times New Roman" w:cs="Times New Roman"/>
        </w:rPr>
        <w:t>Department of Architecture</w:t>
      </w:r>
    </w:p>
    <w:p w14:paraId="288074A8" w14:textId="6B59111E" w:rsidR="008B123B" w:rsidRPr="006925AB" w:rsidRDefault="008B123B" w:rsidP="003B7C5B">
      <w:pPr>
        <w:spacing w:after="0" w:line="240" w:lineRule="auto"/>
        <w:ind w:left="630" w:firstLine="3780"/>
        <w:rPr>
          <w:rFonts w:ascii="Times New Roman" w:hAnsi="Times New Roman" w:cs="Times New Roman"/>
        </w:rPr>
      </w:pPr>
    </w:p>
    <w:p w14:paraId="49FFEE97" w14:textId="7A70F869" w:rsidR="008B123B" w:rsidRPr="006925AB" w:rsidRDefault="008B123B" w:rsidP="003B7C5B">
      <w:pPr>
        <w:spacing w:after="0" w:line="240" w:lineRule="auto"/>
        <w:ind w:left="630" w:firstLine="3780"/>
        <w:rPr>
          <w:rFonts w:ascii="Times New Roman" w:hAnsi="Times New Roman" w:cs="Times New Roman"/>
        </w:rPr>
      </w:pPr>
    </w:p>
    <w:p w14:paraId="5AF6C104" w14:textId="649B0AEA" w:rsidR="008B123B" w:rsidRPr="006925AB" w:rsidRDefault="008B123B" w:rsidP="003B7C5B">
      <w:pPr>
        <w:spacing w:after="0" w:line="240" w:lineRule="auto"/>
        <w:ind w:left="630" w:firstLine="3780"/>
        <w:rPr>
          <w:rFonts w:ascii="Times New Roman" w:hAnsi="Times New Roman" w:cs="Times New Roman"/>
        </w:rPr>
      </w:pPr>
    </w:p>
    <w:p w14:paraId="43DE2E49" w14:textId="498EB489" w:rsidR="00F40945" w:rsidRPr="006925AB" w:rsidRDefault="00F40945" w:rsidP="003B7C5B">
      <w:pPr>
        <w:spacing w:after="0" w:line="240" w:lineRule="auto"/>
        <w:ind w:left="630" w:firstLine="3780"/>
        <w:rPr>
          <w:rFonts w:ascii="Times New Roman" w:hAnsi="Times New Roman" w:cs="Times New Roman"/>
        </w:rPr>
      </w:pPr>
    </w:p>
    <w:p w14:paraId="181ABD5D" w14:textId="19EA82B5" w:rsidR="008B123B" w:rsidRPr="006925AB" w:rsidRDefault="0077676B" w:rsidP="00BA45E2">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182782EC" wp14:editId="23E65083">
                <wp:simplePos x="0" y="0"/>
                <wp:positionH relativeFrom="column">
                  <wp:posOffset>2667000</wp:posOffset>
                </wp:positionH>
                <wp:positionV relativeFrom="paragraph">
                  <wp:posOffset>793115</wp:posOffset>
                </wp:positionV>
                <wp:extent cx="133350" cy="190500"/>
                <wp:effectExtent l="0" t="0" r="0" b="0"/>
                <wp:wrapNone/>
                <wp:docPr id="70" name="Rectangle 70"/>
                <wp:cNvGraphicFramePr/>
                <a:graphic xmlns:a="http://schemas.openxmlformats.org/drawingml/2006/main">
                  <a:graphicData uri="http://schemas.microsoft.com/office/word/2010/wordprocessingShape">
                    <wps:wsp>
                      <wps:cNvSpPr/>
                      <wps:spPr>
                        <a:xfrm>
                          <a:off x="0" y="0"/>
                          <a:ext cx="133350" cy="1905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11477E" id="Rectangle 70" o:spid="_x0000_s1026" style="position:absolute;margin-left:210pt;margin-top:62.45pt;width:10.5pt;height:1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" fillcolor="white [3212]" stroked="f" strokeweight="1pt"/>
            </w:pict>
          </mc:Fallback>
        </mc:AlternateContent>
      </w:r>
      <w:r w:rsidR="00BA45E2" w:rsidRPr="006925AB">
        <w:rPr>
          <w:rFonts w:ascii="Times New Roman" w:hAnsi="Times New Roman" w:cs="Times New Roman"/>
        </w:rPr>
        <w:br w:type="page"/>
      </w:r>
    </w:p>
    <w:p w14:paraId="24506EDB" w14:textId="05166183" w:rsidR="00421A85" w:rsidRDefault="00421A85" w:rsidP="00BE176A">
      <w:pPr>
        <w:pStyle w:val="Heading1"/>
        <w:jc w:val="center"/>
        <w:rPr>
          <w:rFonts w:ascii="Times New Roman" w:hAnsi="Times New Roman" w:cs="Times New Roman"/>
          <w:b/>
          <w:bCs/>
          <w:color w:val="auto"/>
          <w:sz w:val="22"/>
          <w:szCs w:val="22"/>
        </w:rPr>
        <w:sectPr w:rsidR="00421A85" w:rsidSect="0077676B">
          <w:footerReference w:type="default" r:id="rId8"/>
          <w:pgSz w:w="12240" w:h="15840"/>
          <w:pgMar w:top="1440" w:right="1440" w:bottom="1440" w:left="2160" w:header="720" w:footer="720" w:gutter="0"/>
          <w:pgNumType w:fmt="lowerRoman" w:start="1"/>
          <w:cols w:space="720"/>
          <w:titlePg/>
          <w:docGrid w:linePitch="360"/>
        </w:sectPr>
      </w:pPr>
    </w:p>
    <w:p w14:paraId="162FAFFF" w14:textId="67595C35" w:rsidR="008B123B" w:rsidRPr="006D2040" w:rsidRDefault="008B123B" w:rsidP="00BE176A">
      <w:pPr>
        <w:pStyle w:val="Heading1"/>
        <w:jc w:val="center"/>
        <w:rPr>
          <w:rFonts w:ascii="Times New Roman" w:hAnsi="Times New Roman" w:cs="Times New Roman"/>
          <w:color w:val="auto"/>
          <w:sz w:val="22"/>
          <w:szCs w:val="22"/>
        </w:rPr>
      </w:pPr>
      <w:bookmarkStart w:id="1" w:name="_Toc40196552"/>
      <w:r w:rsidRPr="006D2040">
        <w:rPr>
          <w:rFonts w:ascii="Times New Roman" w:hAnsi="Times New Roman" w:cs="Times New Roman"/>
          <w:color w:val="auto"/>
          <w:sz w:val="22"/>
          <w:szCs w:val="22"/>
        </w:rPr>
        <w:lastRenderedPageBreak/>
        <w:t>ACKNOWLEDGEMENTS</w:t>
      </w:r>
      <w:bookmarkEnd w:id="1"/>
    </w:p>
    <w:p w14:paraId="7A107618" w14:textId="3EBEB2A1" w:rsidR="00AA7E11" w:rsidRPr="006925AB" w:rsidRDefault="00AA7E11" w:rsidP="00AA7E11">
      <w:pPr>
        <w:spacing w:line="480" w:lineRule="auto"/>
        <w:rPr>
          <w:rFonts w:ascii="Times New Roman" w:hAnsi="Times New Roman" w:cs="Times New Roman"/>
        </w:rPr>
      </w:pPr>
    </w:p>
    <w:p w14:paraId="39B56E8F" w14:textId="61D5FE46" w:rsidR="00AA7E11" w:rsidRPr="006925AB" w:rsidRDefault="00AA7E11" w:rsidP="00AA7E11">
      <w:pPr>
        <w:spacing w:line="480" w:lineRule="auto"/>
        <w:rPr>
          <w:rFonts w:ascii="Times New Roman" w:hAnsi="Times New Roman" w:cs="Times New Roman"/>
        </w:rPr>
      </w:pPr>
      <w:r w:rsidRPr="006925AB">
        <w:rPr>
          <w:rFonts w:ascii="Times New Roman" w:hAnsi="Times New Roman" w:cs="Times New Roman"/>
        </w:rPr>
        <w:tab/>
        <w:t xml:space="preserve">For everyone who has been affected by mass violence, bullying, or has felt unsafe, unhappy, or uninspired at school. </w:t>
      </w:r>
    </w:p>
    <w:p w14:paraId="1A106F61" w14:textId="5F3CC87B" w:rsidR="00BE176A" w:rsidRPr="006925AB" w:rsidRDefault="00AA7E11" w:rsidP="00AA7E11">
      <w:pPr>
        <w:spacing w:line="480" w:lineRule="auto"/>
        <w:rPr>
          <w:rFonts w:ascii="Times New Roman" w:eastAsiaTheme="majorEastAsia" w:hAnsi="Times New Roman" w:cs="Times New Roman"/>
        </w:rPr>
      </w:pPr>
      <w:r w:rsidRPr="006925AB">
        <w:rPr>
          <w:rFonts w:ascii="Times New Roman" w:hAnsi="Times New Roman" w:cs="Times New Roman"/>
        </w:rPr>
        <w:tab/>
        <w:t>Thank you to everyone who has supported me along the way.</w:t>
      </w:r>
      <w:r w:rsidR="00BE176A" w:rsidRPr="006925AB">
        <w:rPr>
          <w:rFonts w:ascii="Times New Roman" w:hAnsi="Times New Roman" w:cs="Times New Roman"/>
        </w:rPr>
        <w:br w:type="page"/>
      </w:r>
    </w:p>
    <w:p w14:paraId="6C1A630B" w14:textId="77777777" w:rsidR="00421A85" w:rsidRDefault="00421A85" w:rsidP="00872ECF">
      <w:pPr>
        <w:pStyle w:val="Heading1"/>
        <w:jc w:val="center"/>
        <w:rPr>
          <w:rFonts w:ascii="Times New Roman" w:hAnsi="Times New Roman" w:cs="Times New Roman"/>
          <w:b/>
          <w:bCs/>
          <w:color w:val="auto"/>
          <w:sz w:val="22"/>
          <w:szCs w:val="22"/>
        </w:rPr>
        <w:sectPr w:rsidR="00421A85" w:rsidSect="0077676B">
          <w:type w:val="continuous"/>
          <w:pgSz w:w="12240" w:h="15840"/>
          <w:pgMar w:top="1440" w:right="1440" w:bottom="1440" w:left="2160" w:header="720" w:footer="720" w:gutter="0"/>
          <w:pgNumType w:fmt="lowerRoman"/>
          <w:cols w:space="720"/>
          <w:docGrid w:linePitch="360"/>
        </w:sectPr>
      </w:pPr>
    </w:p>
    <w:p w14:paraId="33DB2359" w14:textId="68E666E3" w:rsidR="008B123B" w:rsidRPr="006D2040" w:rsidRDefault="008B123B" w:rsidP="00872ECF">
      <w:pPr>
        <w:pStyle w:val="Heading1"/>
        <w:jc w:val="center"/>
        <w:rPr>
          <w:rFonts w:ascii="Times New Roman" w:hAnsi="Times New Roman" w:cs="Times New Roman"/>
          <w:color w:val="auto"/>
          <w:sz w:val="22"/>
          <w:szCs w:val="22"/>
        </w:rPr>
      </w:pPr>
      <w:bookmarkStart w:id="2" w:name="_Toc40196553"/>
      <w:r w:rsidRPr="006D2040">
        <w:rPr>
          <w:rFonts w:ascii="Times New Roman" w:hAnsi="Times New Roman" w:cs="Times New Roman"/>
          <w:color w:val="auto"/>
          <w:sz w:val="22"/>
          <w:szCs w:val="22"/>
        </w:rPr>
        <w:lastRenderedPageBreak/>
        <w:t>ABSTRACT</w:t>
      </w:r>
      <w:bookmarkEnd w:id="2"/>
    </w:p>
    <w:p w14:paraId="41D3A1AE" w14:textId="6EEE7822" w:rsidR="008B123B" w:rsidRPr="006925AB" w:rsidRDefault="008B123B" w:rsidP="008B123B">
      <w:pPr>
        <w:spacing w:after="0" w:line="240" w:lineRule="auto"/>
        <w:jc w:val="center"/>
        <w:rPr>
          <w:rFonts w:ascii="Times New Roman" w:hAnsi="Times New Roman" w:cs="Times New Roman"/>
        </w:rPr>
      </w:pPr>
    </w:p>
    <w:p w14:paraId="4D83AE15" w14:textId="709D8328" w:rsidR="008B123B" w:rsidRPr="006925AB" w:rsidRDefault="008B123B" w:rsidP="008B123B">
      <w:pPr>
        <w:spacing w:after="0" w:line="240" w:lineRule="auto"/>
        <w:jc w:val="center"/>
        <w:rPr>
          <w:rFonts w:ascii="Times New Roman" w:hAnsi="Times New Roman" w:cs="Times New Roman"/>
        </w:rPr>
      </w:pPr>
    </w:p>
    <w:p w14:paraId="65BD8D57" w14:textId="77777777" w:rsidR="00187682" w:rsidRPr="006925AB" w:rsidRDefault="00187682" w:rsidP="008B123B">
      <w:pPr>
        <w:spacing w:after="0" w:line="240" w:lineRule="auto"/>
        <w:jc w:val="center"/>
        <w:rPr>
          <w:rFonts w:ascii="Times New Roman" w:hAnsi="Times New Roman" w:cs="Times New Roman"/>
        </w:rPr>
      </w:pPr>
    </w:p>
    <w:p w14:paraId="0933839B" w14:textId="77777777" w:rsidR="00872ECF" w:rsidRPr="006D2040" w:rsidRDefault="00872ECF" w:rsidP="00872ECF">
      <w:pPr>
        <w:spacing w:after="0" w:line="240" w:lineRule="auto"/>
        <w:jc w:val="center"/>
        <w:rPr>
          <w:rFonts w:ascii="Times New Roman" w:hAnsi="Times New Roman" w:cs="Times New Roman"/>
          <w:bCs/>
        </w:rPr>
      </w:pPr>
      <w:r w:rsidRPr="006D2040">
        <w:rPr>
          <w:rFonts w:ascii="Times New Roman" w:hAnsi="Times New Roman" w:cs="Times New Roman"/>
          <w:bCs/>
        </w:rPr>
        <w:t>RETHINKING SCHOOL DESIGN TO PROMOTE SAFETY AND POSITIVITY</w:t>
      </w:r>
    </w:p>
    <w:p w14:paraId="5F8F2AC4" w14:textId="12688A1B" w:rsidR="008B123B" w:rsidRPr="006925AB" w:rsidRDefault="008B123B" w:rsidP="008B123B">
      <w:pPr>
        <w:spacing w:after="0" w:line="240" w:lineRule="auto"/>
        <w:jc w:val="center"/>
        <w:rPr>
          <w:rFonts w:ascii="Times New Roman" w:hAnsi="Times New Roman" w:cs="Times New Roman"/>
          <w:b/>
        </w:rPr>
      </w:pPr>
    </w:p>
    <w:p w14:paraId="4F86ECAC" w14:textId="7E068E35" w:rsidR="008B123B" w:rsidRPr="006925AB" w:rsidRDefault="008B123B" w:rsidP="008B123B">
      <w:pPr>
        <w:spacing w:after="0" w:line="240" w:lineRule="auto"/>
        <w:jc w:val="center"/>
        <w:rPr>
          <w:rFonts w:ascii="Times New Roman" w:hAnsi="Times New Roman" w:cs="Times New Roman"/>
          <w:b/>
        </w:rPr>
      </w:pPr>
    </w:p>
    <w:p w14:paraId="5C8A8C7A" w14:textId="77777777" w:rsidR="00187682" w:rsidRPr="006925AB" w:rsidRDefault="00187682" w:rsidP="008B123B">
      <w:pPr>
        <w:spacing w:after="0" w:line="240" w:lineRule="auto"/>
        <w:jc w:val="center"/>
        <w:rPr>
          <w:rFonts w:ascii="Times New Roman" w:hAnsi="Times New Roman" w:cs="Times New Roman"/>
          <w:b/>
        </w:rPr>
      </w:pPr>
    </w:p>
    <w:p w14:paraId="57543392" w14:textId="2F4C6470" w:rsidR="008B123B" w:rsidRPr="006925AB" w:rsidRDefault="0077676B" w:rsidP="008B123B">
      <w:pPr>
        <w:spacing w:after="0" w:line="240" w:lineRule="auto"/>
        <w:jc w:val="center"/>
        <w:rPr>
          <w:rFonts w:ascii="Times New Roman" w:hAnsi="Times New Roman" w:cs="Times New Roman"/>
        </w:rPr>
      </w:pPr>
      <w:r>
        <w:rPr>
          <w:rFonts w:ascii="Times New Roman" w:hAnsi="Times New Roman" w:cs="Times New Roman"/>
        </w:rPr>
        <w:t>MAY</w:t>
      </w:r>
      <w:r w:rsidR="008B123B" w:rsidRPr="006925AB">
        <w:rPr>
          <w:rFonts w:ascii="Times New Roman" w:hAnsi="Times New Roman" w:cs="Times New Roman"/>
        </w:rPr>
        <w:t xml:space="preserve"> 2020</w:t>
      </w:r>
    </w:p>
    <w:p w14:paraId="22076E66" w14:textId="1222F335" w:rsidR="008B123B" w:rsidRPr="006925AB" w:rsidRDefault="008B123B" w:rsidP="008B123B">
      <w:pPr>
        <w:spacing w:after="0" w:line="240" w:lineRule="auto"/>
        <w:jc w:val="center"/>
        <w:rPr>
          <w:rFonts w:ascii="Times New Roman" w:hAnsi="Times New Roman" w:cs="Times New Roman"/>
        </w:rPr>
      </w:pPr>
    </w:p>
    <w:p w14:paraId="6962FB44" w14:textId="4DBDF66C" w:rsidR="00187682" w:rsidRPr="006925AB" w:rsidRDefault="008B123B" w:rsidP="008B123B">
      <w:pPr>
        <w:spacing w:after="0" w:line="240" w:lineRule="auto"/>
        <w:jc w:val="center"/>
        <w:rPr>
          <w:rFonts w:ascii="Times New Roman" w:hAnsi="Times New Roman" w:cs="Times New Roman"/>
        </w:rPr>
      </w:pPr>
      <w:r w:rsidRPr="006925AB">
        <w:rPr>
          <w:rFonts w:ascii="Times New Roman" w:hAnsi="Times New Roman" w:cs="Times New Roman"/>
        </w:rPr>
        <w:t>EMILY A</w:t>
      </w:r>
      <w:r w:rsidR="00187682" w:rsidRPr="006925AB">
        <w:rPr>
          <w:rFonts w:ascii="Times New Roman" w:hAnsi="Times New Roman" w:cs="Times New Roman"/>
        </w:rPr>
        <w:t>NNE</w:t>
      </w:r>
      <w:r w:rsidRPr="006925AB">
        <w:rPr>
          <w:rFonts w:ascii="Times New Roman" w:hAnsi="Times New Roman" w:cs="Times New Roman"/>
        </w:rPr>
        <w:t xml:space="preserve"> MOREAU</w:t>
      </w:r>
    </w:p>
    <w:p w14:paraId="759AB450" w14:textId="77777777" w:rsidR="00187682" w:rsidRPr="006925AB" w:rsidRDefault="00187682" w:rsidP="008B123B">
      <w:pPr>
        <w:spacing w:after="0" w:line="240" w:lineRule="auto"/>
        <w:jc w:val="center"/>
        <w:rPr>
          <w:rFonts w:ascii="Times New Roman" w:hAnsi="Times New Roman" w:cs="Times New Roman"/>
        </w:rPr>
      </w:pPr>
    </w:p>
    <w:p w14:paraId="5A7568C5" w14:textId="4B044637" w:rsidR="008B123B" w:rsidRPr="006925AB" w:rsidRDefault="008B123B" w:rsidP="00187682">
      <w:pPr>
        <w:spacing w:after="0" w:line="240" w:lineRule="auto"/>
        <w:jc w:val="center"/>
        <w:rPr>
          <w:rFonts w:ascii="Times New Roman" w:hAnsi="Times New Roman" w:cs="Times New Roman"/>
        </w:rPr>
      </w:pPr>
      <w:r w:rsidRPr="006925AB">
        <w:rPr>
          <w:rFonts w:ascii="Times New Roman" w:hAnsi="Times New Roman" w:cs="Times New Roman"/>
        </w:rPr>
        <w:t>B.F.A., UNIVERSITY OF MASSACHUSETTS DARTMOUTH</w:t>
      </w:r>
    </w:p>
    <w:p w14:paraId="0ED6BADD" w14:textId="59FACED4" w:rsidR="008B123B" w:rsidRPr="006925AB" w:rsidRDefault="008B123B" w:rsidP="008B123B">
      <w:pPr>
        <w:spacing w:after="0" w:line="240" w:lineRule="auto"/>
        <w:jc w:val="center"/>
        <w:rPr>
          <w:rFonts w:ascii="Times New Roman" w:hAnsi="Times New Roman" w:cs="Times New Roman"/>
        </w:rPr>
      </w:pPr>
      <w:r w:rsidRPr="006925AB">
        <w:rPr>
          <w:rFonts w:ascii="Times New Roman" w:hAnsi="Times New Roman" w:cs="Times New Roman"/>
        </w:rPr>
        <w:t>M.ARCH., UNIVERSITY OF MASSACHUSETTS AMHERST</w:t>
      </w:r>
    </w:p>
    <w:p w14:paraId="705EE491" w14:textId="03738BA9" w:rsidR="008B123B" w:rsidRPr="006925AB" w:rsidRDefault="008B123B" w:rsidP="00187682">
      <w:pPr>
        <w:spacing w:after="0" w:line="240" w:lineRule="auto"/>
        <w:rPr>
          <w:rFonts w:ascii="Times New Roman" w:hAnsi="Times New Roman" w:cs="Times New Roman"/>
        </w:rPr>
      </w:pPr>
    </w:p>
    <w:p w14:paraId="02C184FA" w14:textId="0BA359AA" w:rsidR="008B123B" w:rsidRPr="006925AB" w:rsidRDefault="008B123B" w:rsidP="00187682">
      <w:pPr>
        <w:spacing w:after="0" w:line="240" w:lineRule="auto"/>
        <w:jc w:val="center"/>
        <w:rPr>
          <w:rFonts w:ascii="Times New Roman" w:hAnsi="Times New Roman" w:cs="Times New Roman"/>
        </w:rPr>
      </w:pPr>
      <w:r w:rsidRPr="006925AB">
        <w:rPr>
          <w:rFonts w:ascii="Times New Roman" w:hAnsi="Times New Roman" w:cs="Times New Roman"/>
        </w:rPr>
        <w:t>Directed by: Professors Sandy Litchfield and Ray K. Mann</w:t>
      </w:r>
    </w:p>
    <w:p w14:paraId="14B38CBA" w14:textId="472A775D" w:rsidR="00187682" w:rsidRPr="006925AB" w:rsidRDefault="00187682" w:rsidP="00187682">
      <w:pPr>
        <w:spacing w:after="0" w:line="240" w:lineRule="auto"/>
        <w:jc w:val="center"/>
        <w:rPr>
          <w:rFonts w:ascii="Times New Roman" w:hAnsi="Times New Roman" w:cs="Times New Roman"/>
        </w:rPr>
      </w:pPr>
    </w:p>
    <w:p w14:paraId="433202AD" w14:textId="77777777" w:rsidR="00187682" w:rsidRPr="006925AB" w:rsidRDefault="00187682" w:rsidP="00187682">
      <w:pPr>
        <w:spacing w:after="0" w:line="240" w:lineRule="auto"/>
        <w:jc w:val="center"/>
        <w:rPr>
          <w:rFonts w:ascii="Times New Roman" w:hAnsi="Times New Roman" w:cs="Times New Roman"/>
        </w:rPr>
      </w:pPr>
    </w:p>
    <w:p w14:paraId="02A8AEB1" w14:textId="1C425DCC" w:rsidR="008B123B" w:rsidRPr="006925AB" w:rsidRDefault="008B123B" w:rsidP="008B123B">
      <w:pPr>
        <w:spacing w:after="0" w:line="240" w:lineRule="auto"/>
        <w:jc w:val="center"/>
        <w:rPr>
          <w:rFonts w:ascii="Times New Roman" w:hAnsi="Times New Roman" w:cs="Times New Roman"/>
        </w:rPr>
      </w:pPr>
    </w:p>
    <w:p w14:paraId="39151602" w14:textId="78FA0C5C" w:rsidR="008B123B" w:rsidRPr="006925AB" w:rsidRDefault="008B123B" w:rsidP="008B123B">
      <w:pPr>
        <w:spacing w:after="0" w:line="240" w:lineRule="auto"/>
        <w:jc w:val="center"/>
        <w:rPr>
          <w:rFonts w:ascii="Times New Roman" w:hAnsi="Times New Roman" w:cs="Times New Roman"/>
        </w:rPr>
      </w:pPr>
    </w:p>
    <w:p w14:paraId="479E8C04" w14:textId="306EDD7A" w:rsidR="00F40945" w:rsidRPr="006925AB" w:rsidRDefault="00F40945" w:rsidP="000C08E0">
      <w:pPr>
        <w:spacing w:line="480" w:lineRule="auto"/>
        <w:ind w:firstLine="720"/>
        <w:jc w:val="both"/>
        <w:rPr>
          <w:rFonts w:ascii="Times New Roman" w:hAnsi="Times New Roman" w:cs="Times New Roman"/>
        </w:rPr>
      </w:pPr>
      <w:r w:rsidRPr="006925AB">
        <w:rPr>
          <w:rFonts w:ascii="Times New Roman" w:hAnsi="Times New Roman" w:cs="Times New Roman"/>
        </w:rPr>
        <w:t xml:space="preserve">Since the 1999 massacre at Columbine High School in Colorado, there have been two-hundred and thirty more school shootings in the United States, not including </w:t>
      </w:r>
      <w:r w:rsidR="00BC6884">
        <w:rPr>
          <w:rFonts w:ascii="Times New Roman" w:hAnsi="Times New Roman" w:cs="Times New Roman"/>
        </w:rPr>
        <w:t>those</w:t>
      </w:r>
      <w:r w:rsidRPr="006925AB">
        <w:rPr>
          <w:rFonts w:ascii="Times New Roman" w:hAnsi="Times New Roman" w:cs="Times New Roman"/>
        </w:rPr>
        <w:t xml:space="preserve"> that have happened at colleges or universities</w:t>
      </w:r>
      <w:r w:rsidR="007D6B0A">
        <w:rPr>
          <w:rStyle w:val="FootnoteReference"/>
          <w:rFonts w:ascii="Times New Roman" w:hAnsi="Times New Roman" w:cs="Times New Roman"/>
        </w:rPr>
        <w:footnoteReference w:id="1"/>
      </w:r>
      <w:r w:rsidRPr="006925AB">
        <w:rPr>
          <w:rFonts w:ascii="Times New Roman" w:hAnsi="Times New Roman" w:cs="Times New Roman"/>
        </w:rPr>
        <w:t xml:space="preserve">. This has been a major change that American school systems </w:t>
      </w:r>
      <w:r w:rsidR="00BC6884">
        <w:rPr>
          <w:rFonts w:ascii="Times New Roman" w:hAnsi="Times New Roman" w:cs="Times New Roman"/>
        </w:rPr>
        <w:t xml:space="preserve">have been </w:t>
      </w:r>
      <w:r w:rsidRPr="006925AB">
        <w:rPr>
          <w:rFonts w:ascii="Times New Roman" w:hAnsi="Times New Roman" w:cs="Times New Roman"/>
        </w:rPr>
        <w:t>struggl</w:t>
      </w:r>
      <w:r w:rsidR="00BC6884">
        <w:rPr>
          <w:rFonts w:ascii="Times New Roman" w:hAnsi="Times New Roman" w:cs="Times New Roman"/>
        </w:rPr>
        <w:t>ing</w:t>
      </w:r>
      <w:r w:rsidRPr="006925AB">
        <w:rPr>
          <w:rFonts w:ascii="Times New Roman" w:hAnsi="Times New Roman" w:cs="Times New Roman"/>
        </w:rPr>
        <w:t xml:space="preserve"> to adapt to, </w:t>
      </w:r>
      <w:r w:rsidR="000C08E0" w:rsidRPr="006925AB">
        <w:rPr>
          <w:rFonts w:ascii="Times New Roman" w:hAnsi="Times New Roman" w:cs="Times New Roman"/>
        </w:rPr>
        <w:t>especially since</w:t>
      </w:r>
      <w:r w:rsidRPr="006925AB">
        <w:rPr>
          <w:rFonts w:ascii="Times New Roman" w:hAnsi="Times New Roman" w:cs="Times New Roman"/>
        </w:rPr>
        <w:t xml:space="preserve"> many of the schools </w:t>
      </w:r>
      <w:r w:rsidR="00BC6884">
        <w:rPr>
          <w:rFonts w:ascii="Times New Roman" w:hAnsi="Times New Roman" w:cs="Times New Roman"/>
        </w:rPr>
        <w:t>were built in</w:t>
      </w:r>
      <w:r w:rsidRPr="006925AB">
        <w:rPr>
          <w:rFonts w:ascii="Times New Roman" w:hAnsi="Times New Roman" w:cs="Times New Roman"/>
        </w:rPr>
        <w:t xml:space="preserve"> the 1950s and 1960s. In the wake of these recurring tragedies, there are strategies that can be followed to not only provide safer schools that will protect students, but </w:t>
      </w:r>
      <w:r w:rsidR="00F54CC1">
        <w:rPr>
          <w:rFonts w:ascii="Times New Roman" w:hAnsi="Times New Roman" w:cs="Times New Roman"/>
        </w:rPr>
        <w:t xml:space="preserve">also </w:t>
      </w:r>
      <w:r w:rsidRPr="006925AB">
        <w:rPr>
          <w:rFonts w:ascii="Times New Roman" w:hAnsi="Times New Roman" w:cs="Times New Roman"/>
        </w:rPr>
        <w:t>design with empathy in mind.</w:t>
      </w:r>
      <w:r w:rsidR="000C08E0" w:rsidRPr="006925AB">
        <w:rPr>
          <w:rFonts w:ascii="Times New Roman" w:hAnsi="Times New Roman" w:cs="Times New Roman"/>
        </w:rPr>
        <w:t xml:space="preserve"> </w:t>
      </w:r>
      <w:r w:rsidRPr="006925AB">
        <w:rPr>
          <w:rFonts w:ascii="Times New Roman" w:hAnsi="Times New Roman" w:cs="Times New Roman"/>
        </w:rPr>
        <w:t xml:space="preserve">This thesis will examine how architecture can inspire empathy in a school, while also providing a safe learning environment. Specifically, the generator for these design strategies will be a new design </w:t>
      </w:r>
      <w:r w:rsidR="00BC6884">
        <w:rPr>
          <w:rFonts w:ascii="Times New Roman" w:hAnsi="Times New Roman" w:cs="Times New Roman"/>
        </w:rPr>
        <w:t>for</w:t>
      </w:r>
      <w:r w:rsidRPr="006925AB">
        <w:rPr>
          <w:rFonts w:ascii="Times New Roman" w:hAnsi="Times New Roman" w:cs="Times New Roman"/>
        </w:rPr>
        <w:t xml:space="preserve"> Chelmsford High School, serving grades nine through twelve. This age range is </w:t>
      </w:r>
      <w:r w:rsidR="00BC6884">
        <w:rPr>
          <w:rFonts w:ascii="Times New Roman" w:hAnsi="Times New Roman" w:cs="Times New Roman"/>
        </w:rPr>
        <w:t>particularly important</w:t>
      </w:r>
      <w:r w:rsidRPr="006925AB">
        <w:rPr>
          <w:rFonts w:ascii="Times New Roman" w:hAnsi="Times New Roman" w:cs="Times New Roman"/>
        </w:rPr>
        <w:t xml:space="preserve"> to serve and inspire, as the average age of a school shooter is sixteen. </w:t>
      </w:r>
      <w:r w:rsidR="00BC6884">
        <w:rPr>
          <w:rFonts w:ascii="Times New Roman" w:hAnsi="Times New Roman" w:cs="Times New Roman"/>
        </w:rPr>
        <w:t xml:space="preserve">High schools that inspire empathy </w:t>
      </w:r>
      <w:r w:rsidRPr="006925AB">
        <w:rPr>
          <w:rFonts w:ascii="Times New Roman" w:hAnsi="Times New Roman" w:cs="Times New Roman"/>
        </w:rPr>
        <w:t xml:space="preserve">will make students more excited to be at school and more interested in taking care of their community and building. </w:t>
      </w:r>
    </w:p>
    <w:p w14:paraId="5E855BDC" w14:textId="354C4595" w:rsidR="00EE6CCF" w:rsidRPr="006925AB" w:rsidRDefault="00F40945" w:rsidP="00EE6CCF">
      <w:pPr>
        <w:spacing w:line="480" w:lineRule="auto"/>
        <w:ind w:firstLine="720"/>
        <w:jc w:val="both"/>
        <w:rPr>
          <w:rFonts w:ascii="Times New Roman" w:hAnsi="Times New Roman" w:cs="Times New Roman"/>
        </w:rPr>
      </w:pPr>
      <w:r w:rsidRPr="006925AB">
        <w:rPr>
          <w:rFonts w:ascii="Times New Roman" w:hAnsi="Times New Roman" w:cs="Times New Roman"/>
        </w:rPr>
        <w:lastRenderedPageBreak/>
        <w:t>The program of this new design will provide and support the education and safety of students, faculty, and staff</w:t>
      </w:r>
      <w:r w:rsidR="00F54CC1">
        <w:rPr>
          <w:rFonts w:ascii="Times New Roman" w:hAnsi="Times New Roman" w:cs="Times New Roman"/>
        </w:rPr>
        <w:t>. It will also</w:t>
      </w:r>
      <w:r w:rsidRPr="006925AB">
        <w:rPr>
          <w:rFonts w:ascii="Times New Roman" w:hAnsi="Times New Roman" w:cs="Times New Roman"/>
        </w:rPr>
        <w:t xml:space="preserve"> act as a beacon where people in the surrounding community can </w:t>
      </w:r>
      <w:r w:rsidR="00BC6884">
        <w:rPr>
          <w:rFonts w:ascii="Times New Roman" w:hAnsi="Times New Roman" w:cs="Times New Roman"/>
        </w:rPr>
        <w:t>participate in</w:t>
      </w:r>
      <w:r w:rsidRPr="006925AB">
        <w:rPr>
          <w:rFonts w:ascii="Times New Roman" w:hAnsi="Times New Roman" w:cs="Times New Roman"/>
        </w:rPr>
        <w:t xml:space="preserve"> activities outside of school hours</w:t>
      </w:r>
      <w:r w:rsidR="00F54CC1">
        <w:rPr>
          <w:rFonts w:ascii="Times New Roman" w:hAnsi="Times New Roman" w:cs="Times New Roman"/>
        </w:rPr>
        <w:t>. This will</w:t>
      </w:r>
      <w:r w:rsidRPr="006925AB">
        <w:rPr>
          <w:rFonts w:ascii="Times New Roman" w:hAnsi="Times New Roman" w:cs="Times New Roman"/>
        </w:rPr>
        <w:t xml:space="preserve"> </w:t>
      </w:r>
      <w:r w:rsidR="00BC6884">
        <w:rPr>
          <w:rFonts w:ascii="Times New Roman" w:hAnsi="Times New Roman" w:cs="Times New Roman"/>
        </w:rPr>
        <w:t>foster</w:t>
      </w:r>
      <w:r w:rsidRPr="006925AB">
        <w:rPr>
          <w:rFonts w:ascii="Times New Roman" w:hAnsi="Times New Roman" w:cs="Times New Roman"/>
        </w:rPr>
        <w:t xml:space="preserve"> a connection, </w:t>
      </w:r>
      <w:r w:rsidR="00F54CC1">
        <w:rPr>
          <w:rFonts w:ascii="Times New Roman" w:hAnsi="Times New Roman" w:cs="Times New Roman"/>
        </w:rPr>
        <w:t>and provide</w:t>
      </w:r>
      <w:r w:rsidRPr="006925AB">
        <w:rPr>
          <w:rFonts w:ascii="Times New Roman" w:hAnsi="Times New Roman" w:cs="Times New Roman"/>
        </w:rPr>
        <w:t xml:space="preserve"> a second home for more than just employees and students who use the school </w:t>
      </w:r>
      <w:proofErr w:type="gramStart"/>
      <w:r w:rsidRPr="006925AB">
        <w:rPr>
          <w:rFonts w:ascii="Times New Roman" w:hAnsi="Times New Roman" w:cs="Times New Roman"/>
        </w:rPr>
        <w:t>on a daily basis</w:t>
      </w:r>
      <w:proofErr w:type="gramEnd"/>
      <w:r w:rsidRPr="006925AB">
        <w:rPr>
          <w:rFonts w:ascii="Times New Roman" w:hAnsi="Times New Roman" w:cs="Times New Roman"/>
        </w:rPr>
        <w:t>.</w:t>
      </w:r>
    </w:p>
    <w:p w14:paraId="1089EFD6" w14:textId="77777777" w:rsidR="00EE6CCF" w:rsidRPr="006925AB" w:rsidRDefault="00EE6CCF" w:rsidP="00EE6CCF">
      <w:pPr>
        <w:spacing w:line="480" w:lineRule="auto"/>
        <w:jc w:val="both"/>
        <w:rPr>
          <w:rFonts w:ascii="Times New Roman" w:hAnsi="Times New Roman" w:cs="Times New Roman"/>
        </w:rPr>
      </w:pPr>
    </w:p>
    <w:p w14:paraId="2B5FEAFC" w14:textId="19C691D4" w:rsidR="00EE6CCF" w:rsidRPr="006925AB" w:rsidRDefault="00EE6CCF" w:rsidP="00EE6CCF">
      <w:pPr>
        <w:rPr>
          <w:rFonts w:ascii="Times New Roman" w:hAnsi="Times New Roman" w:cs="Times New Roman"/>
        </w:rPr>
      </w:pPr>
      <w:r w:rsidRPr="006925AB">
        <w:rPr>
          <w:rFonts w:ascii="Times New Roman" w:hAnsi="Times New Roman" w:cs="Times New Roman"/>
        </w:rPr>
        <w:br w:type="page"/>
      </w:r>
    </w:p>
    <w:p w14:paraId="1DD06DA8" w14:textId="77777777" w:rsidR="00421A85" w:rsidRDefault="00421A85" w:rsidP="002C5F85">
      <w:pPr>
        <w:pStyle w:val="TableofFigures"/>
        <w:tabs>
          <w:tab w:val="right" w:leader="dot" w:pos="8630"/>
        </w:tabs>
        <w:jc w:val="center"/>
        <w:outlineLvl w:val="0"/>
        <w:rPr>
          <w:rFonts w:ascii="Times New Roman" w:hAnsi="Times New Roman" w:cs="Times New Roman"/>
          <w:b/>
          <w:bCs/>
        </w:rPr>
        <w:sectPr w:rsidR="00421A85" w:rsidSect="0077676B">
          <w:type w:val="continuous"/>
          <w:pgSz w:w="12240" w:h="15840"/>
          <w:pgMar w:top="1440" w:right="1440" w:bottom="1440" w:left="2160" w:header="720" w:footer="720" w:gutter="0"/>
          <w:pgNumType w:fmt="lowerRoman"/>
          <w:cols w:space="720"/>
          <w:docGrid w:linePitch="360"/>
        </w:sectPr>
      </w:pPr>
    </w:p>
    <w:sdt>
      <w:sdtPr>
        <w:rPr>
          <w:rFonts w:ascii="Times New Roman" w:eastAsiaTheme="minorHAnsi" w:hAnsi="Times New Roman" w:cs="Times New Roman"/>
          <w:color w:val="auto"/>
          <w:sz w:val="22"/>
          <w:szCs w:val="22"/>
        </w:rPr>
        <w:id w:val="-16785201"/>
        <w:docPartObj>
          <w:docPartGallery w:val="Table of Contents"/>
          <w:docPartUnique/>
        </w:docPartObj>
      </w:sdtPr>
      <w:sdtEndPr>
        <w:rPr>
          <w:b/>
          <w:bCs/>
          <w:noProof/>
        </w:rPr>
      </w:sdtEndPr>
      <w:sdtContent>
        <w:p w14:paraId="04A0CB06" w14:textId="7537FED3" w:rsidR="00F40945" w:rsidRPr="006D2040" w:rsidRDefault="00872ECF" w:rsidP="00070D94">
          <w:pPr>
            <w:pStyle w:val="TOCHeading"/>
            <w:spacing w:after="240"/>
            <w:jc w:val="center"/>
            <w:rPr>
              <w:rFonts w:ascii="Times New Roman" w:hAnsi="Times New Roman" w:cs="Times New Roman"/>
              <w:color w:val="auto"/>
              <w:sz w:val="22"/>
              <w:szCs w:val="22"/>
            </w:rPr>
          </w:pPr>
          <w:r w:rsidRPr="006D2040">
            <w:rPr>
              <w:rFonts w:ascii="Times New Roman" w:hAnsi="Times New Roman" w:cs="Times New Roman"/>
              <w:color w:val="auto"/>
              <w:sz w:val="22"/>
              <w:szCs w:val="22"/>
            </w:rPr>
            <w:t>TABLE OF CONTENTS</w:t>
          </w:r>
        </w:p>
        <w:p w14:paraId="13DEE9F9" w14:textId="29EA2129" w:rsidR="00070D94" w:rsidRPr="00070D94" w:rsidRDefault="00070D94" w:rsidP="00070D94">
          <w:pPr>
            <w:jc w:val="right"/>
            <w:rPr>
              <w:rFonts w:ascii="Times New Roman" w:hAnsi="Times New Roman" w:cs="Times New Roman"/>
            </w:rPr>
          </w:pPr>
          <w:r w:rsidRPr="00070D94">
            <w:rPr>
              <w:rFonts w:ascii="Times New Roman" w:hAnsi="Times New Roman" w:cs="Times New Roman"/>
            </w:rPr>
            <w:t>Page</w:t>
          </w:r>
        </w:p>
        <w:p w14:paraId="1DC3242B" w14:textId="047D1A43" w:rsidR="00C87ABA" w:rsidRPr="006D2040" w:rsidRDefault="00F40945" w:rsidP="006D2040">
          <w:pPr>
            <w:pStyle w:val="TOC1"/>
            <w:rPr>
              <w:rFonts w:asciiTheme="minorHAnsi" w:hAnsiTheme="minorHAnsi" w:cstheme="minorBidi"/>
            </w:rPr>
          </w:pPr>
          <w:r w:rsidRPr="006925AB">
            <w:fldChar w:fldCharType="begin"/>
          </w:r>
          <w:r w:rsidRPr="006925AB">
            <w:instrText xml:space="preserve"> TOC \o "1-3" \h \z \u </w:instrText>
          </w:r>
          <w:r w:rsidRPr="006925AB">
            <w:fldChar w:fldCharType="separate"/>
          </w:r>
          <w:hyperlink w:anchor="_Toc40196552" w:history="1">
            <w:r w:rsidR="00C87ABA" w:rsidRPr="006D2040">
              <w:rPr>
                <w:rStyle w:val="Hyperlink"/>
              </w:rPr>
              <w:t>ACKNOWLEDGEMENTS</w:t>
            </w:r>
            <w:r w:rsidR="00C87ABA" w:rsidRPr="006D2040">
              <w:rPr>
                <w:webHidden/>
              </w:rPr>
              <w:tab/>
            </w:r>
            <w:r w:rsidR="00C87ABA" w:rsidRPr="006D2040">
              <w:rPr>
                <w:webHidden/>
              </w:rPr>
              <w:fldChar w:fldCharType="begin"/>
            </w:r>
            <w:r w:rsidR="00C87ABA" w:rsidRPr="006D2040">
              <w:rPr>
                <w:webHidden/>
              </w:rPr>
              <w:instrText xml:space="preserve"> PAGEREF _Toc40196552 \h </w:instrText>
            </w:r>
            <w:r w:rsidR="00C87ABA" w:rsidRPr="006D2040">
              <w:rPr>
                <w:webHidden/>
              </w:rPr>
            </w:r>
            <w:r w:rsidR="00C87ABA" w:rsidRPr="006D2040">
              <w:rPr>
                <w:webHidden/>
              </w:rPr>
              <w:fldChar w:fldCharType="separate"/>
            </w:r>
            <w:r w:rsidR="00C87ABA" w:rsidRPr="006D2040">
              <w:rPr>
                <w:webHidden/>
              </w:rPr>
              <w:t>iv</w:t>
            </w:r>
            <w:r w:rsidR="00C87ABA" w:rsidRPr="006D2040">
              <w:rPr>
                <w:webHidden/>
              </w:rPr>
              <w:fldChar w:fldCharType="end"/>
            </w:r>
          </w:hyperlink>
        </w:p>
        <w:p w14:paraId="624F4E4D" w14:textId="14F76FD3" w:rsidR="00C87ABA" w:rsidRPr="006D2040" w:rsidRDefault="00C87ABA" w:rsidP="006D2040">
          <w:pPr>
            <w:pStyle w:val="TOC1"/>
            <w:rPr>
              <w:rFonts w:asciiTheme="minorHAnsi" w:hAnsiTheme="minorHAnsi" w:cstheme="minorBidi"/>
            </w:rPr>
          </w:pPr>
          <w:hyperlink w:anchor="_Toc40196553" w:history="1">
            <w:r w:rsidRPr="006D2040">
              <w:rPr>
                <w:rStyle w:val="Hyperlink"/>
              </w:rPr>
              <w:t>ABSTRACT</w:t>
            </w:r>
            <w:r w:rsidRPr="006D2040">
              <w:rPr>
                <w:webHidden/>
              </w:rPr>
              <w:tab/>
            </w:r>
            <w:r w:rsidRPr="006D2040">
              <w:rPr>
                <w:webHidden/>
              </w:rPr>
              <w:fldChar w:fldCharType="begin"/>
            </w:r>
            <w:r w:rsidRPr="006D2040">
              <w:rPr>
                <w:webHidden/>
              </w:rPr>
              <w:instrText xml:space="preserve"> PAGEREF _Toc40196553 \h </w:instrText>
            </w:r>
            <w:r w:rsidRPr="006D2040">
              <w:rPr>
                <w:webHidden/>
              </w:rPr>
            </w:r>
            <w:r w:rsidRPr="006D2040">
              <w:rPr>
                <w:webHidden/>
              </w:rPr>
              <w:fldChar w:fldCharType="separate"/>
            </w:r>
            <w:r w:rsidRPr="006D2040">
              <w:rPr>
                <w:webHidden/>
              </w:rPr>
              <w:t>v</w:t>
            </w:r>
            <w:r w:rsidRPr="006D2040">
              <w:rPr>
                <w:webHidden/>
              </w:rPr>
              <w:fldChar w:fldCharType="end"/>
            </w:r>
          </w:hyperlink>
        </w:p>
        <w:p w14:paraId="177BC128" w14:textId="121AEA86" w:rsidR="00C87ABA" w:rsidRPr="006D2040" w:rsidRDefault="00C87ABA" w:rsidP="006D2040">
          <w:pPr>
            <w:pStyle w:val="TOC1"/>
            <w:rPr>
              <w:rFonts w:asciiTheme="minorHAnsi" w:hAnsiTheme="minorHAnsi" w:cstheme="minorBidi"/>
            </w:rPr>
          </w:pPr>
          <w:hyperlink w:anchor="_Toc40196554" w:history="1">
            <w:r w:rsidRPr="006D2040">
              <w:rPr>
                <w:rStyle w:val="Hyperlink"/>
              </w:rPr>
              <w:t>LIST OF TABLES</w:t>
            </w:r>
            <w:r w:rsidRPr="006D2040">
              <w:rPr>
                <w:webHidden/>
              </w:rPr>
              <w:tab/>
            </w:r>
            <w:r w:rsidRPr="006D2040">
              <w:rPr>
                <w:webHidden/>
              </w:rPr>
              <w:fldChar w:fldCharType="begin"/>
            </w:r>
            <w:r w:rsidRPr="006D2040">
              <w:rPr>
                <w:webHidden/>
              </w:rPr>
              <w:instrText xml:space="preserve"> PAGEREF _Toc40196554 \h </w:instrText>
            </w:r>
            <w:r w:rsidRPr="006D2040">
              <w:rPr>
                <w:webHidden/>
              </w:rPr>
            </w:r>
            <w:r w:rsidRPr="006D2040">
              <w:rPr>
                <w:webHidden/>
              </w:rPr>
              <w:fldChar w:fldCharType="separate"/>
            </w:r>
            <w:r w:rsidRPr="006D2040">
              <w:rPr>
                <w:webHidden/>
              </w:rPr>
              <w:t>ix</w:t>
            </w:r>
            <w:r w:rsidRPr="006D2040">
              <w:rPr>
                <w:webHidden/>
              </w:rPr>
              <w:fldChar w:fldCharType="end"/>
            </w:r>
          </w:hyperlink>
        </w:p>
        <w:p w14:paraId="01ADE591" w14:textId="10654839" w:rsidR="00C87ABA" w:rsidRPr="006D2040" w:rsidRDefault="00C87ABA" w:rsidP="006D2040">
          <w:pPr>
            <w:pStyle w:val="TOC1"/>
            <w:rPr>
              <w:rStyle w:val="Hyperlink"/>
            </w:rPr>
          </w:pPr>
          <w:hyperlink w:anchor="_Toc40196555" w:history="1">
            <w:r w:rsidRPr="006D2040">
              <w:rPr>
                <w:rStyle w:val="Hyperlink"/>
              </w:rPr>
              <w:t>LIST OF FIGURES</w:t>
            </w:r>
            <w:r w:rsidRPr="006D2040">
              <w:rPr>
                <w:webHidden/>
              </w:rPr>
              <w:tab/>
            </w:r>
            <w:r w:rsidRPr="006D2040">
              <w:rPr>
                <w:webHidden/>
              </w:rPr>
              <w:fldChar w:fldCharType="begin"/>
            </w:r>
            <w:r w:rsidRPr="006D2040">
              <w:rPr>
                <w:webHidden/>
              </w:rPr>
              <w:instrText xml:space="preserve"> PAGEREF _Toc40196555 \h </w:instrText>
            </w:r>
            <w:r w:rsidRPr="006D2040">
              <w:rPr>
                <w:webHidden/>
              </w:rPr>
            </w:r>
            <w:r w:rsidRPr="006D2040">
              <w:rPr>
                <w:webHidden/>
              </w:rPr>
              <w:fldChar w:fldCharType="separate"/>
            </w:r>
            <w:r w:rsidRPr="006D2040">
              <w:rPr>
                <w:webHidden/>
              </w:rPr>
              <w:t>x</w:t>
            </w:r>
            <w:r w:rsidRPr="006D2040">
              <w:rPr>
                <w:webHidden/>
              </w:rPr>
              <w:fldChar w:fldCharType="end"/>
            </w:r>
          </w:hyperlink>
        </w:p>
        <w:p w14:paraId="18905BD8" w14:textId="75203C97" w:rsidR="00C87ABA" w:rsidRDefault="00C87ABA" w:rsidP="00C87ABA">
          <w:pPr>
            <w:spacing w:after="0"/>
          </w:pPr>
        </w:p>
        <w:p w14:paraId="70C165DD" w14:textId="4F635E9D" w:rsidR="00C87ABA" w:rsidRDefault="00C87ABA" w:rsidP="00C87ABA">
          <w:pPr>
            <w:spacing w:after="0"/>
            <w:rPr>
              <w:rFonts w:ascii="Times New Roman" w:hAnsi="Times New Roman" w:cs="Times New Roman"/>
            </w:rPr>
          </w:pPr>
          <w:r w:rsidRPr="00C87ABA">
            <w:rPr>
              <w:rFonts w:ascii="Times New Roman" w:hAnsi="Times New Roman" w:cs="Times New Roman"/>
            </w:rPr>
            <w:t>CHAPTER</w:t>
          </w:r>
        </w:p>
        <w:p w14:paraId="323180A8" w14:textId="77777777" w:rsidR="00C87ABA" w:rsidRPr="00C87ABA" w:rsidRDefault="00C87ABA" w:rsidP="00C87ABA">
          <w:pPr>
            <w:spacing w:after="0"/>
            <w:rPr>
              <w:rFonts w:ascii="Times New Roman" w:hAnsi="Times New Roman" w:cs="Times New Roman"/>
            </w:rPr>
          </w:pPr>
        </w:p>
        <w:p w14:paraId="1E69108A" w14:textId="2D8614D0" w:rsidR="00C87ABA" w:rsidRDefault="00C87ABA" w:rsidP="00C87ABA">
          <w:pPr>
            <w:pStyle w:val="TOC2"/>
            <w:spacing w:line="240" w:lineRule="auto"/>
            <w:ind w:left="0"/>
            <w:rPr>
              <w:rStyle w:val="Hyperlink"/>
            </w:rPr>
          </w:pPr>
          <w:r w:rsidRPr="00C87ABA">
            <w:rPr>
              <w:rStyle w:val="Hyperlink"/>
              <w:color w:val="auto"/>
              <w:u w:val="none"/>
            </w:rPr>
            <w:t xml:space="preserve">1. </w:t>
          </w:r>
          <w:hyperlink w:anchor="_Toc40196557" w:history="1">
            <w:r w:rsidRPr="008F1A52">
              <w:rPr>
                <w:rStyle w:val="Hyperlink"/>
              </w:rPr>
              <w:t>INTRODUCTION</w:t>
            </w:r>
            <w:r>
              <w:rPr>
                <w:webHidden/>
              </w:rPr>
              <w:tab/>
            </w:r>
            <w:r>
              <w:rPr>
                <w:webHidden/>
              </w:rPr>
              <w:fldChar w:fldCharType="begin"/>
            </w:r>
            <w:r>
              <w:rPr>
                <w:webHidden/>
              </w:rPr>
              <w:instrText xml:space="preserve"> PAGEREF _Toc40196557 \h </w:instrText>
            </w:r>
            <w:r>
              <w:rPr>
                <w:webHidden/>
              </w:rPr>
            </w:r>
            <w:r>
              <w:rPr>
                <w:webHidden/>
              </w:rPr>
              <w:fldChar w:fldCharType="separate"/>
            </w:r>
            <w:r>
              <w:rPr>
                <w:webHidden/>
              </w:rPr>
              <w:t>1</w:t>
            </w:r>
            <w:r>
              <w:rPr>
                <w:webHidden/>
              </w:rPr>
              <w:fldChar w:fldCharType="end"/>
            </w:r>
          </w:hyperlink>
        </w:p>
        <w:p w14:paraId="0BD93087" w14:textId="77777777" w:rsidR="00C87ABA" w:rsidRPr="00C87ABA" w:rsidRDefault="00C87ABA" w:rsidP="00C87ABA">
          <w:pPr>
            <w:spacing w:after="0"/>
          </w:pPr>
        </w:p>
        <w:p w14:paraId="4D5373B8" w14:textId="761DD5AE"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2. </w:t>
          </w:r>
          <w:hyperlink w:anchor="_Toc40196559" w:history="1">
            <w:r w:rsidRPr="008F1A52">
              <w:rPr>
                <w:rStyle w:val="Hyperlink"/>
              </w:rPr>
              <w:t>DESIGN FOR MEANING</w:t>
            </w:r>
            <w:r>
              <w:rPr>
                <w:webHidden/>
              </w:rPr>
              <w:tab/>
            </w:r>
            <w:r>
              <w:rPr>
                <w:webHidden/>
              </w:rPr>
              <w:fldChar w:fldCharType="begin"/>
            </w:r>
            <w:r>
              <w:rPr>
                <w:webHidden/>
              </w:rPr>
              <w:instrText xml:space="preserve"> PAGEREF _Toc40196559 \h </w:instrText>
            </w:r>
            <w:r>
              <w:rPr>
                <w:webHidden/>
              </w:rPr>
            </w:r>
            <w:r>
              <w:rPr>
                <w:webHidden/>
              </w:rPr>
              <w:fldChar w:fldCharType="separate"/>
            </w:r>
            <w:r>
              <w:rPr>
                <w:webHidden/>
              </w:rPr>
              <w:t>2</w:t>
            </w:r>
            <w:r>
              <w:rPr>
                <w:webHidden/>
              </w:rPr>
              <w:fldChar w:fldCharType="end"/>
            </w:r>
          </w:hyperlink>
        </w:p>
        <w:p w14:paraId="158B47D7" w14:textId="01456E94" w:rsidR="00C87ABA" w:rsidRDefault="00C87ABA" w:rsidP="00C87ABA">
          <w:pPr>
            <w:pStyle w:val="TOC3"/>
            <w:spacing w:line="240" w:lineRule="auto"/>
            <w:rPr>
              <w:rFonts w:asciiTheme="minorHAnsi" w:eastAsiaTheme="minorEastAsia" w:hAnsiTheme="minorHAnsi" w:cstheme="minorBidi"/>
            </w:rPr>
          </w:pPr>
          <w:hyperlink w:anchor="_Toc40196560" w:history="1">
            <w:r w:rsidRPr="008F1A52">
              <w:rPr>
                <w:rStyle w:val="Hyperlink"/>
                <w:i/>
                <w:iCs/>
              </w:rPr>
              <w:t>The Architecture of Happiness</w:t>
            </w:r>
            <w:r>
              <w:rPr>
                <w:webHidden/>
              </w:rPr>
              <w:tab/>
            </w:r>
            <w:r>
              <w:rPr>
                <w:webHidden/>
              </w:rPr>
              <w:fldChar w:fldCharType="begin"/>
            </w:r>
            <w:r>
              <w:rPr>
                <w:webHidden/>
              </w:rPr>
              <w:instrText xml:space="preserve"> PAGEREF _Toc40196560 \h </w:instrText>
            </w:r>
            <w:r>
              <w:rPr>
                <w:webHidden/>
              </w:rPr>
            </w:r>
            <w:r>
              <w:rPr>
                <w:webHidden/>
              </w:rPr>
              <w:fldChar w:fldCharType="separate"/>
            </w:r>
            <w:r>
              <w:rPr>
                <w:webHidden/>
              </w:rPr>
              <w:t>2</w:t>
            </w:r>
            <w:r>
              <w:rPr>
                <w:webHidden/>
              </w:rPr>
              <w:fldChar w:fldCharType="end"/>
            </w:r>
          </w:hyperlink>
        </w:p>
        <w:p w14:paraId="1B4FCF76" w14:textId="50B14986" w:rsidR="00C87ABA" w:rsidRDefault="00C87ABA" w:rsidP="00C87ABA">
          <w:pPr>
            <w:pStyle w:val="TOC3"/>
            <w:spacing w:line="240" w:lineRule="auto"/>
            <w:rPr>
              <w:rStyle w:val="Hyperlink"/>
            </w:rPr>
          </w:pPr>
          <w:hyperlink w:anchor="_Toc40196561" w:history="1">
            <w:r w:rsidRPr="008F1A52">
              <w:rPr>
                <w:rStyle w:val="Hyperlink"/>
                <w:i/>
                <w:iCs/>
              </w:rPr>
              <w:t xml:space="preserve">Environmental Stoicism and Place Machismo </w:t>
            </w:r>
            <w:r w:rsidRPr="008F1A52">
              <w:rPr>
                <w:rStyle w:val="Hyperlink"/>
              </w:rPr>
              <w:t xml:space="preserve">and </w:t>
            </w:r>
            <w:r w:rsidRPr="008F1A52">
              <w:rPr>
                <w:rStyle w:val="Hyperlink"/>
                <w:i/>
                <w:iCs/>
              </w:rPr>
              <w:t>How Buildings Learn: What Happens After They’re Built</w:t>
            </w:r>
            <w:r>
              <w:rPr>
                <w:webHidden/>
              </w:rPr>
              <w:tab/>
            </w:r>
            <w:r>
              <w:rPr>
                <w:webHidden/>
              </w:rPr>
              <w:fldChar w:fldCharType="begin"/>
            </w:r>
            <w:r>
              <w:rPr>
                <w:webHidden/>
              </w:rPr>
              <w:instrText xml:space="preserve"> PAGEREF _Toc40196561 \h </w:instrText>
            </w:r>
            <w:r>
              <w:rPr>
                <w:webHidden/>
              </w:rPr>
            </w:r>
            <w:r>
              <w:rPr>
                <w:webHidden/>
              </w:rPr>
              <w:fldChar w:fldCharType="separate"/>
            </w:r>
            <w:r>
              <w:rPr>
                <w:webHidden/>
              </w:rPr>
              <w:t>4</w:t>
            </w:r>
            <w:r>
              <w:rPr>
                <w:webHidden/>
              </w:rPr>
              <w:fldChar w:fldCharType="end"/>
            </w:r>
          </w:hyperlink>
        </w:p>
        <w:p w14:paraId="3C5E8354" w14:textId="77777777" w:rsidR="00C87ABA" w:rsidRPr="00C87ABA" w:rsidRDefault="00C87ABA" w:rsidP="00C87ABA">
          <w:pPr>
            <w:spacing w:after="0"/>
          </w:pPr>
        </w:p>
        <w:p w14:paraId="46B33C90" w14:textId="4B1E1F69"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3. </w:t>
          </w:r>
          <w:hyperlink w:anchor="_Toc40196563" w:history="1">
            <w:r w:rsidRPr="008F1A52">
              <w:rPr>
                <w:rStyle w:val="Hyperlink"/>
              </w:rPr>
              <w:t>RESEARCH ON SCHOOLS</w:t>
            </w:r>
            <w:r>
              <w:rPr>
                <w:webHidden/>
              </w:rPr>
              <w:tab/>
            </w:r>
            <w:r>
              <w:rPr>
                <w:webHidden/>
              </w:rPr>
              <w:fldChar w:fldCharType="begin"/>
            </w:r>
            <w:r>
              <w:rPr>
                <w:webHidden/>
              </w:rPr>
              <w:instrText xml:space="preserve"> PAGEREF _Toc40196563 \h </w:instrText>
            </w:r>
            <w:r>
              <w:rPr>
                <w:webHidden/>
              </w:rPr>
            </w:r>
            <w:r>
              <w:rPr>
                <w:webHidden/>
              </w:rPr>
              <w:fldChar w:fldCharType="separate"/>
            </w:r>
            <w:r>
              <w:rPr>
                <w:webHidden/>
              </w:rPr>
              <w:t>8</w:t>
            </w:r>
            <w:r>
              <w:rPr>
                <w:webHidden/>
              </w:rPr>
              <w:fldChar w:fldCharType="end"/>
            </w:r>
          </w:hyperlink>
        </w:p>
        <w:p w14:paraId="652737D4" w14:textId="7BFB2255" w:rsidR="00C87ABA" w:rsidRDefault="00C87ABA" w:rsidP="00C87ABA">
          <w:pPr>
            <w:pStyle w:val="TOC3"/>
            <w:spacing w:line="240" w:lineRule="auto"/>
            <w:rPr>
              <w:rFonts w:asciiTheme="minorHAnsi" w:eastAsiaTheme="minorEastAsia" w:hAnsiTheme="minorHAnsi" w:cstheme="minorBidi"/>
            </w:rPr>
          </w:pPr>
          <w:hyperlink w:anchor="_Toc40196564" w:history="1">
            <w:r w:rsidRPr="008F1A52">
              <w:rPr>
                <w:rStyle w:val="Hyperlink"/>
                <w:i/>
                <w:iCs/>
              </w:rPr>
              <w:t>Community-Oriented Architecture in Schools: How ‘Extroverted’ Design Can Impact Learning and Change the World</w:t>
            </w:r>
            <w:r>
              <w:rPr>
                <w:webHidden/>
              </w:rPr>
              <w:tab/>
            </w:r>
            <w:r>
              <w:rPr>
                <w:webHidden/>
              </w:rPr>
              <w:fldChar w:fldCharType="begin"/>
            </w:r>
            <w:r>
              <w:rPr>
                <w:webHidden/>
              </w:rPr>
              <w:instrText xml:space="preserve"> PAGEREF _Toc40196564 \h </w:instrText>
            </w:r>
            <w:r>
              <w:rPr>
                <w:webHidden/>
              </w:rPr>
            </w:r>
            <w:r>
              <w:rPr>
                <w:webHidden/>
              </w:rPr>
              <w:fldChar w:fldCharType="separate"/>
            </w:r>
            <w:r>
              <w:rPr>
                <w:webHidden/>
              </w:rPr>
              <w:t>8</w:t>
            </w:r>
            <w:r>
              <w:rPr>
                <w:webHidden/>
              </w:rPr>
              <w:fldChar w:fldCharType="end"/>
            </w:r>
          </w:hyperlink>
        </w:p>
        <w:p w14:paraId="2C959FDA" w14:textId="0FB5EBAC" w:rsidR="00C87ABA" w:rsidRDefault="00C87ABA" w:rsidP="00C87ABA">
          <w:pPr>
            <w:pStyle w:val="TOC3"/>
            <w:spacing w:line="240" w:lineRule="auto"/>
            <w:rPr>
              <w:rStyle w:val="Hyperlink"/>
            </w:rPr>
          </w:pPr>
          <w:hyperlink w:anchor="_Toc40196565" w:history="1">
            <w:r w:rsidRPr="008F1A52">
              <w:rPr>
                <w:rStyle w:val="Hyperlink"/>
                <w:i/>
                <w:iCs/>
              </w:rPr>
              <w:t>Schools’ Design Can Play Role in Safety, Student Engagement</w:t>
            </w:r>
            <w:r>
              <w:rPr>
                <w:webHidden/>
              </w:rPr>
              <w:tab/>
            </w:r>
            <w:r>
              <w:rPr>
                <w:webHidden/>
              </w:rPr>
              <w:fldChar w:fldCharType="begin"/>
            </w:r>
            <w:r>
              <w:rPr>
                <w:webHidden/>
              </w:rPr>
              <w:instrText xml:space="preserve"> PAGEREF _Toc40196565 \h </w:instrText>
            </w:r>
            <w:r>
              <w:rPr>
                <w:webHidden/>
              </w:rPr>
            </w:r>
            <w:r>
              <w:rPr>
                <w:webHidden/>
              </w:rPr>
              <w:fldChar w:fldCharType="separate"/>
            </w:r>
            <w:r>
              <w:rPr>
                <w:webHidden/>
              </w:rPr>
              <w:t>11</w:t>
            </w:r>
            <w:r>
              <w:rPr>
                <w:webHidden/>
              </w:rPr>
              <w:fldChar w:fldCharType="end"/>
            </w:r>
          </w:hyperlink>
        </w:p>
        <w:p w14:paraId="511ECD92" w14:textId="77777777" w:rsidR="00C87ABA" w:rsidRPr="00C87ABA" w:rsidRDefault="00C87ABA" w:rsidP="00C87ABA">
          <w:pPr>
            <w:spacing w:after="0"/>
          </w:pPr>
        </w:p>
        <w:p w14:paraId="51472013" w14:textId="1957824F"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4. </w:t>
          </w:r>
          <w:hyperlink w:anchor="_Toc40196567" w:history="1">
            <w:r w:rsidRPr="008F1A52">
              <w:rPr>
                <w:rStyle w:val="Hyperlink"/>
              </w:rPr>
              <w:t>PRE-DESIGN RESEARCH</w:t>
            </w:r>
            <w:r>
              <w:rPr>
                <w:webHidden/>
              </w:rPr>
              <w:tab/>
            </w:r>
            <w:r>
              <w:rPr>
                <w:webHidden/>
              </w:rPr>
              <w:fldChar w:fldCharType="begin"/>
            </w:r>
            <w:r>
              <w:rPr>
                <w:webHidden/>
              </w:rPr>
              <w:instrText xml:space="preserve"> PAGEREF _Toc40196567 \h </w:instrText>
            </w:r>
            <w:r>
              <w:rPr>
                <w:webHidden/>
              </w:rPr>
            </w:r>
            <w:r>
              <w:rPr>
                <w:webHidden/>
              </w:rPr>
              <w:fldChar w:fldCharType="separate"/>
            </w:r>
            <w:r>
              <w:rPr>
                <w:webHidden/>
              </w:rPr>
              <w:t>15</w:t>
            </w:r>
            <w:r>
              <w:rPr>
                <w:webHidden/>
              </w:rPr>
              <w:fldChar w:fldCharType="end"/>
            </w:r>
          </w:hyperlink>
        </w:p>
        <w:p w14:paraId="30A6651A" w14:textId="482C5190" w:rsidR="00C87ABA" w:rsidRDefault="00C87ABA" w:rsidP="00C87ABA">
          <w:pPr>
            <w:pStyle w:val="TOC3"/>
            <w:spacing w:line="240" w:lineRule="auto"/>
            <w:rPr>
              <w:rFonts w:asciiTheme="minorHAnsi" w:eastAsiaTheme="minorEastAsia" w:hAnsiTheme="minorHAnsi" w:cstheme="minorBidi"/>
            </w:rPr>
          </w:pPr>
          <w:hyperlink w:anchor="_Toc40196568" w:history="1">
            <w:r w:rsidRPr="008F1A52">
              <w:rPr>
                <w:rStyle w:val="Hyperlink"/>
              </w:rPr>
              <w:t>Crime Prevention Through Environmental Design</w:t>
            </w:r>
            <w:r>
              <w:rPr>
                <w:webHidden/>
              </w:rPr>
              <w:tab/>
            </w:r>
            <w:r>
              <w:rPr>
                <w:webHidden/>
              </w:rPr>
              <w:fldChar w:fldCharType="begin"/>
            </w:r>
            <w:r>
              <w:rPr>
                <w:webHidden/>
              </w:rPr>
              <w:instrText xml:space="preserve"> PAGEREF _Toc40196568 \h </w:instrText>
            </w:r>
            <w:r>
              <w:rPr>
                <w:webHidden/>
              </w:rPr>
            </w:r>
            <w:r>
              <w:rPr>
                <w:webHidden/>
              </w:rPr>
              <w:fldChar w:fldCharType="separate"/>
            </w:r>
            <w:r>
              <w:rPr>
                <w:webHidden/>
              </w:rPr>
              <w:t>15</w:t>
            </w:r>
            <w:r>
              <w:rPr>
                <w:webHidden/>
              </w:rPr>
              <w:fldChar w:fldCharType="end"/>
            </w:r>
          </w:hyperlink>
        </w:p>
        <w:p w14:paraId="7A816C03" w14:textId="5BBE37B6" w:rsidR="00C87ABA" w:rsidRDefault="00C87ABA" w:rsidP="00C87ABA">
          <w:pPr>
            <w:pStyle w:val="TOC3"/>
            <w:spacing w:line="240" w:lineRule="auto"/>
            <w:rPr>
              <w:rFonts w:asciiTheme="minorHAnsi" w:eastAsiaTheme="minorEastAsia" w:hAnsiTheme="minorHAnsi" w:cstheme="minorBidi"/>
            </w:rPr>
          </w:pPr>
          <w:hyperlink w:anchor="_Toc40196569" w:history="1">
            <w:r w:rsidRPr="008F1A52">
              <w:rPr>
                <w:rStyle w:val="Hyperlink"/>
              </w:rPr>
              <w:t>Empathy in Architecture</w:t>
            </w:r>
            <w:r>
              <w:rPr>
                <w:webHidden/>
              </w:rPr>
              <w:tab/>
            </w:r>
            <w:r>
              <w:rPr>
                <w:webHidden/>
              </w:rPr>
              <w:fldChar w:fldCharType="begin"/>
            </w:r>
            <w:r>
              <w:rPr>
                <w:webHidden/>
              </w:rPr>
              <w:instrText xml:space="preserve"> PAGEREF _Toc40196569 \h </w:instrText>
            </w:r>
            <w:r>
              <w:rPr>
                <w:webHidden/>
              </w:rPr>
            </w:r>
            <w:r>
              <w:rPr>
                <w:webHidden/>
              </w:rPr>
              <w:fldChar w:fldCharType="separate"/>
            </w:r>
            <w:r>
              <w:rPr>
                <w:webHidden/>
              </w:rPr>
              <w:t>18</w:t>
            </w:r>
            <w:r>
              <w:rPr>
                <w:webHidden/>
              </w:rPr>
              <w:fldChar w:fldCharType="end"/>
            </w:r>
          </w:hyperlink>
        </w:p>
        <w:p w14:paraId="52199990" w14:textId="1AFDF431" w:rsidR="00C87ABA" w:rsidRDefault="00C87ABA" w:rsidP="00C87ABA">
          <w:pPr>
            <w:pStyle w:val="TOC3"/>
            <w:spacing w:line="240" w:lineRule="auto"/>
            <w:rPr>
              <w:rStyle w:val="Hyperlink"/>
            </w:rPr>
          </w:pPr>
          <w:hyperlink w:anchor="_Toc40196570" w:history="1">
            <w:r w:rsidRPr="008F1A52">
              <w:rPr>
                <w:rStyle w:val="Hyperlink"/>
              </w:rPr>
              <w:t>Placemaking</w:t>
            </w:r>
            <w:r>
              <w:rPr>
                <w:webHidden/>
              </w:rPr>
              <w:tab/>
            </w:r>
            <w:r>
              <w:rPr>
                <w:webHidden/>
              </w:rPr>
              <w:fldChar w:fldCharType="begin"/>
            </w:r>
            <w:r>
              <w:rPr>
                <w:webHidden/>
              </w:rPr>
              <w:instrText xml:space="preserve"> PAGEREF _Toc40196570 \h </w:instrText>
            </w:r>
            <w:r>
              <w:rPr>
                <w:webHidden/>
              </w:rPr>
            </w:r>
            <w:r>
              <w:rPr>
                <w:webHidden/>
              </w:rPr>
              <w:fldChar w:fldCharType="separate"/>
            </w:r>
            <w:r>
              <w:rPr>
                <w:webHidden/>
              </w:rPr>
              <w:t>22</w:t>
            </w:r>
            <w:r>
              <w:rPr>
                <w:webHidden/>
              </w:rPr>
              <w:fldChar w:fldCharType="end"/>
            </w:r>
          </w:hyperlink>
        </w:p>
        <w:p w14:paraId="1B8DC4DC" w14:textId="77777777" w:rsidR="00C87ABA" w:rsidRPr="00C87ABA" w:rsidRDefault="00C87ABA" w:rsidP="00C87ABA">
          <w:pPr>
            <w:spacing w:after="0"/>
          </w:pPr>
        </w:p>
        <w:p w14:paraId="169D7957" w14:textId="543CD9FA"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5. </w:t>
          </w:r>
          <w:hyperlink w:anchor="_Toc40196572" w:history="1">
            <w:r w:rsidRPr="008F1A52">
              <w:rPr>
                <w:rStyle w:val="Hyperlink"/>
              </w:rPr>
              <w:t>PRECEDENT STUDIES</w:t>
            </w:r>
            <w:r>
              <w:rPr>
                <w:webHidden/>
              </w:rPr>
              <w:tab/>
            </w:r>
            <w:r>
              <w:rPr>
                <w:webHidden/>
              </w:rPr>
              <w:fldChar w:fldCharType="begin"/>
            </w:r>
            <w:r>
              <w:rPr>
                <w:webHidden/>
              </w:rPr>
              <w:instrText xml:space="preserve"> PAGEREF _Toc40196572 \h </w:instrText>
            </w:r>
            <w:r>
              <w:rPr>
                <w:webHidden/>
              </w:rPr>
            </w:r>
            <w:r>
              <w:rPr>
                <w:webHidden/>
              </w:rPr>
              <w:fldChar w:fldCharType="separate"/>
            </w:r>
            <w:r>
              <w:rPr>
                <w:webHidden/>
              </w:rPr>
              <w:t>27</w:t>
            </w:r>
            <w:r>
              <w:rPr>
                <w:webHidden/>
              </w:rPr>
              <w:fldChar w:fldCharType="end"/>
            </w:r>
          </w:hyperlink>
        </w:p>
        <w:p w14:paraId="3244CF28" w14:textId="401EE3D7" w:rsidR="00C87ABA" w:rsidRDefault="00C87ABA" w:rsidP="00C87ABA">
          <w:pPr>
            <w:pStyle w:val="TOC3"/>
            <w:spacing w:line="240" w:lineRule="auto"/>
            <w:rPr>
              <w:rFonts w:asciiTheme="minorHAnsi" w:eastAsiaTheme="minorEastAsia" w:hAnsiTheme="minorHAnsi" w:cstheme="minorBidi"/>
            </w:rPr>
          </w:pPr>
          <w:hyperlink w:anchor="_Toc40196573" w:history="1">
            <w:r w:rsidRPr="008F1A52">
              <w:rPr>
                <w:rStyle w:val="Hyperlink"/>
              </w:rPr>
              <w:t>Sandy Hook Elementary School</w:t>
            </w:r>
            <w:r>
              <w:rPr>
                <w:webHidden/>
              </w:rPr>
              <w:tab/>
            </w:r>
            <w:r>
              <w:rPr>
                <w:webHidden/>
              </w:rPr>
              <w:fldChar w:fldCharType="begin"/>
            </w:r>
            <w:r>
              <w:rPr>
                <w:webHidden/>
              </w:rPr>
              <w:instrText xml:space="preserve"> PAGEREF _Toc40196573 \h </w:instrText>
            </w:r>
            <w:r>
              <w:rPr>
                <w:webHidden/>
              </w:rPr>
            </w:r>
            <w:r>
              <w:rPr>
                <w:webHidden/>
              </w:rPr>
              <w:fldChar w:fldCharType="separate"/>
            </w:r>
            <w:r>
              <w:rPr>
                <w:webHidden/>
              </w:rPr>
              <w:t>27</w:t>
            </w:r>
            <w:r>
              <w:rPr>
                <w:webHidden/>
              </w:rPr>
              <w:fldChar w:fldCharType="end"/>
            </w:r>
          </w:hyperlink>
        </w:p>
        <w:p w14:paraId="14CBEF20" w14:textId="5E07FFC9" w:rsidR="00C87ABA" w:rsidRDefault="00C87ABA" w:rsidP="00C87ABA">
          <w:pPr>
            <w:pStyle w:val="TOC2"/>
            <w:spacing w:line="240" w:lineRule="auto"/>
            <w:rPr>
              <w:rFonts w:asciiTheme="minorHAnsi" w:eastAsiaTheme="minorEastAsia" w:hAnsiTheme="minorHAnsi" w:cstheme="minorBidi"/>
            </w:rPr>
          </w:pPr>
          <w:hyperlink w:anchor="_Toc40196574" w:history="1">
            <w:r w:rsidRPr="008F1A52">
              <w:rPr>
                <w:rStyle w:val="Hyperlink"/>
              </w:rPr>
              <w:t>Crime Prevention Through Environmental Design (CPTED) Strategies in Sandy Hook Elementary School</w:t>
            </w:r>
            <w:r>
              <w:rPr>
                <w:webHidden/>
              </w:rPr>
              <w:tab/>
            </w:r>
            <w:r>
              <w:rPr>
                <w:webHidden/>
              </w:rPr>
              <w:fldChar w:fldCharType="begin"/>
            </w:r>
            <w:r>
              <w:rPr>
                <w:webHidden/>
              </w:rPr>
              <w:instrText xml:space="preserve"> PAGEREF _Toc40196574 \h </w:instrText>
            </w:r>
            <w:r>
              <w:rPr>
                <w:webHidden/>
              </w:rPr>
            </w:r>
            <w:r>
              <w:rPr>
                <w:webHidden/>
              </w:rPr>
              <w:fldChar w:fldCharType="separate"/>
            </w:r>
            <w:r>
              <w:rPr>
                <w:webHidden/>
              </w:rPr>
              <w:t>30</w:t>
            </w:r>
            <w:r>
              <w:rPr>
                <w:webHidden/>
              </w:rPr>
              <w:fldChar w:fldCharType="end"/>
            </w:r>
          </w:hyperlink>
        </w:p>
        <w:p w14:paraId="6EA15DF0" w14:textId="1F198387" w:rsidR="00C87ABA" w:rsidRDefault="00C87ABA" w:rsidP="00C87ABA">
          <w:pPr>
            <w:pStyle w:val="TOC3"/>
            <w:spacing w:line="240" w:lineRule="auto"/>
            <w:rPr>
              <w:rFonts w:asciiTheme="minorHAnsi" w:eastAsiaTheme="minorEastAsia" w:hAnsiTheme="minorHAnsi" w:cstheme="minorBidi"/>
            </w:rPr>
          </w:pPr>
          <w:hyperlink w:anchor="_Toc40196575" w:history="1">
            <w:r w:rsidRPr="008F1A52">
              <w:rPr>
                <w:rStyle w:val="Hyperlink"/>
              </w:rPr>
              <w:t>Indian Community School</w:t>
            </w:r>
            <w:r>
              <w:rPr>
                <w:webHidden/>
              </w:rPr>
              <w:tab/>
            </w:r>
            <w:r>
              <w:rPr>
                <w:webHidden/>
              </w:rPr>
              <w:fldChar w:fldCharType="begin"/>
            </w:r>
            <w:r>
              <w:rPr>
                <w:webHidden/>
              </w:rPr>
              <w:instrText xml:space="preserve"> PAGEREF _Toc40196575 \h </w:instrText>
            </w:r>
            <w:r>
              <w:rPr>
                <w:webHidden/>
              </w:rPr>
            </w:r>
            <w:r>
              <w:rPr>
                <w:webHidden/>
              </w:rPr>
              <w:fldChar w:fldCharType="separate"/>
            </w:r>
            <w:r>
              <w:rPr>
                <w:webHidden/>
              </w:rPr>
              <w:t>33</w:t>
            </w:r>
            <w:r>
              <w:rPr>
                <w:webHidden/>
              </w:rPr>
              <w:fldChar w:fldCharType="end"/>
            </w:r>
          </w:hyperlink>
        </w:p>
        <w:p w14:paraId="3F9DACAF" w14:textId="65F21B43" w:rsidR="00C87ABA" w:rsidRDefault="00C87ABA" w:rsidP="00C87ABA">
          <w:pPr>
            <w:pStyle w:val="TOC3"/>
            <w:spacing w:line="240" w:lineRule="auto"/>
            <w:rPr>
              <w:rStyle w:val="Hyperlink"/>
            </w:rPr>
          </w:pPr>
          <w:hyperlink w:anchor="_Toc40196576" w:history="1">
            <w:r w:rsidRPr="008F1A52">
              <w:rPr>
                <w:rStyle w:val="Hyperlink"/>
                <w:bCs/>
              </w:rPr>
              <w:t>Embassy Design</w:t>
            </w:r>
            <w:r>
              <w:rPr>
                <w:webHidden/>
              </w:rPr>
              <w:tab/>
            </w:r>
            <w:r>
              <w:rPr>
                <w:webHidden/>
              </w:rPr>
              <w:fldChar w:fldCharType="begin"/>
            </w:r>
            <w:r>
              <w:rPr>
                <w:webHidden/>
              </w:rPr>
              <w:instrText xml:space="preserve"> PAGEREF _Toc40196576 \h </w:instrText>
            </w:r>
            <w:r>
              <w:rPr>
                <w:webHidden/>
              </w:rPr>
            </w:r>
            <w:r>
              <w:rPr>
                <w:webHidden/>
              </w:rPr>
              <w:fldChar w:fldCharType="separate"/>
            </w:r>
            <w:r>
              <w:rPr>
                <w:webHidden/>
              </w:rPr>
              <w:t>36</w:t>
            </w:r>
            <w:r>
              <w:rPr>
                <w:webHidden/>
              </w:rPr>
              <w:fldChar w:fldCharType="end"/>
            </w:r>
          </w:hyperlink>
        </w:p>
        <w:p w14:paraId="140CB5BB" w14:textId="77777777" w:rsidR="00C87ABA" w:rsidRPr="00C87ABA" w:rsidRDefault="00C87ABA" w:rsidP="00C87ABA">
          <w:pPr>
            <w:spacing w:after="0"/>
          </w:pPr>
        </w:p>
        <w:p w14:paraId="73FFA624" w14:textId="25A43E59"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6. </w:t>
          </w:r>
          <w:hyperlink w:anchor="_Toc40196578" w:history="1">
            <w:r w:rsidRPr="008F1A52">
              <w:rPr>
                <w:rStyle w:val="Hyperlink"/>
              </w:rPr>
              <w:t>SITE SELECTION</w:t>
            </w:r>
            <w:r>
              <w:rPr>
                <w:webHidden/>
              </w:rPr>
              <w:tab/>
            </w:r>
            <w:r>
              <w:rPr>
                <w:webHidden/>
              </w:rPr>
              <w:fldChar w:fldCharType="begin"/>
            </w:r>
            <w:r>
              <w:rPr>
                <w:webHidden/>
              </w:rPr>
              <w:instrText xml:space="preserve"> PAGEREF _Toc40196578 \h </w:instrText>
            </w:r>
            <w:r>
              <w:rPr>
                <w:webHidden/>
              </w:rPr>
            </w:r>
            <w:r>
              <w:rPr>
                <w:webHidden/>
              </w:rPr>
              <w:fldChar w:fldCharType="separate"/>
            </w:r>
            <w:r>
              <w:rPr>
                <w:webHidden/>
              </w:rPr>
              <w:t>40</w:t>
            </w:r>
            <w:r>
              <w:rPr>
                <w:webHidden/>
              </w:rPr>
              <w:fldChar w:fldCharType="end"/>
            </w:r>
          </w:hyperlink>
        </w:p>
        <w:p w14:paraId="3195B83A" w14:textId="1FB74CD1" w:rsidR="00C87ABA" w:rsidRDefault="00C87ABA" w:rsidP="00C87ABA">
          <w:pPr>
            <w:pStyle w:val="TOC3"/>
            <w:spacing w:line="240" w:lineRule="auto"/>
            <w:rPr>
              <w:rFonts w:asciiTheme="minorHAnsi" w:eastAsiaTheme="minorEastAsia" w:hAnsiTheme="minorHAnsi" w:cstheme="minorBidi"/>
            </w:rPr>
          </w:pPr>
          <w:hyperlink w:anchor="_Toc40196579" w:history="1">
            <w:r w:rsidRPr="008F1A52">
              <w:rPr>
                <w:rStyle w:val="Hyperlink"/>
              </w:rPr>
              <w:t>Context</w:t>
            </w:r>
            <w:r>
              <w:rPr>
                <w:webHidden/>
              </w:rPr>
              <w:tab/>
            </w:r>
            <w:r>
              <w:rPr>
                <w:webHidden/>
              </w:rPr>
              <w:fldChar w:fldCharType="begin"/>
            </w:r>
            <w:r>
              <w:rPr>
                <w:webHidden/>
              </w:rPr>
              <w:instrText xml:space="preserve"> PAGEREF _Toc40196579 \h </w:instrText>
            </w:r>
            <w:r>
              <w:rPr>
                <w:webHidden/>
              </w:rPr>
            </w:r>
            <w:r>
              <w:rPr>
                <w:webHidden/>
              </w:rPr>
              <w:fldChar w:fldCharType="separate"/>
            </w:r>
            <w:r>
              <w:rPr>
                <w:webHidden/>
              </w:rPr>
              <w:t>40</w:t>
            </w:r>
            <w:r>
              <w:rPr>
                <w:webHidden/>
              </w:rPr>
              <w:fldChar w:fldCharType="end"/>
            </w:r>
          </w:hyperlink>
        </w:p>
        <w:p w14:paraId="57C95A5E" w14:textId="2D4AEC92" w:rsidR="00C87ABA" w:rsidRDefault="00C87ABA" w:rsidP="00C87ABA">
          <w:pPr>
            <w:pStyle w:val="TOC3"/>
            <w:spacing w:line="240" w:lineRule="auto"/>
            <w:rPr>
              <w:rFonts w:asciiTheme="minorHAnsi" w:eastAsiaTheme="minorEastAsia" w:hAnsiTheme="minorHAnsi" w:cstheme="minorBidi"/>
            </w:rPr>
          </w:pPr>
          <w:hyperlink w:anchor="_Toc40196580" w:history="1">
            <w:r w:rsidRPr="008F1A52">
              <w:rPr>
                <w:rStyle w:val="Hyperlink"/>
              </w:rPr>
              <w:t>Town History</w:t>
            </w:r>
            <w:r>
              <w:rPr>
                <w:webHidden/>
              </w:rPr>
              <w:tab/>
            </w:r>
            <w:r>
              <w:rPr>
                <w:webHidden/>
              </w:rPr>
              <w:fldChar w:fldCharType="begin"/>
            </w:r>
            <w:r>
              <w:rPr>
                <w:webHidden/>
              </w:rPr>
              <w:instrText xml:space="preserve"> PAGEREF _Toc40196580 \h </w:instrText>
            </w:r>
            <w:r>
              <w:rPr>
                <w:webHidden/>
              </w:rPr>
            </w:r>
            <w:r>
              <w:rPr>
                <w:webHidden/>
              </w:rPr>
              <w:fldChar w:fldCharType="separate"/>
            </w:r>
            <w:r>
              <w:rPr>
                <w:webHidden/>
              </w:rPr>
              <w:t>41</w:t>
            </w:r>
            <w:r>
              <w:rPr>
                <w:webHidden/>
              </w:rPr>
              <w:fldChar w:fldCharType="end"/>
            </w:r>
          </w:hyperlink>
        </w:p>
        <w:p w14:paraId="629CA50F" w14:textId="6182F21C" w:rsidR="00C87ABA" w:rsidRDefault="00C87ABA" w:rsidP="00C87ABA">
          <w:pPr>
            <w:pStyle w:val="TOC3"/>
            <w:spacing w:line="240" w:lineRule="auto"/>
            <w:rPr>
              <w:rFonts w:asciiTheme="minorHAnsi" w:eastAsiaTheme="minorEastAsia" w:hAnsiTheme="minorHAnsi" w:cstheme="minorBidi"/>
            </w:rPr>
          </w:pPr>
          <w:hyperlink w:anchor="_Toc40196581" w:history="1">
            <w:r w:rsidRPr="008F1A52">
              <w:rPr>
                <w:rStyle w:val="Hyperlink"/>
              </w:rPr>
              <w:t>Demographics</w:t>
            </w:r>
            <w:r>
              <w:rPr>
                <w:webHidden/>
              </w:rPr>
              <w:tab/>
            </w:r>
            <w:r>
              <w:rPr>
                <w:webHidden/>
              </w:rPr>
              <w:fldChar w:fldCharType="begin"/>
            </w:r>
            <w:r>
              <w:rPr>
                <w:webHidden/>
              </w:rPr>
              <w:instrText xml:space="preserve"> PAGEREF _Toc40196581 \h </w:instrText>
            </w:r>
            <w:r>
              <w:rPr>
                <w:webHidden/>
              </w:rPr>
            </w:r>
            <w:r>
              <w:rPr>
                <w:webHidden/>
              </w:rPr>
              <w:fldChar w:fldCharType="separate"/>
            </w:r>
            <w:r>
              <w:rPr>
                <w:webHidden/>
              </w:rPr>
              <w:t>43</w:t>
            </w:r>
            <w:r>
              <w:rPr>
                <w:webHidden/>
              </w:rPr>
              <w:fldChar w:fldCharType="end"/>
            </w:r>
          </w:hyperlink>
        </w:p>
        <w:p w14:paraId="2E751348" w14:textId="200121AC" w:rsidR="00C87ABA" w:rsidRDefault="00C87ABA" w:rsidP="00C87ABA">
          <w:pPr>
            <w:pStyle w:val="TOC3"/>
            <w:spacing w:line="240" w:lineRule="auto"/>
            <w:rPr>
              <w:rStyle w:val="Hyperlink"/>
            </w:rPr>
          </w:pPr>
          <w:hyperlink w:anchor="_Toc40196582" w:history="1">
            <w:r w:rsidRPr="008F1A52">
              <w:rPr>
                <w:rStyle w:val="Hyperlink"/>
              </w:rPr>
              <w:t>Site History</w:t>
            </w:r>
            <w:r>
              <w:rPr>
                <w:webHidden/>
              </w:rPr>
              <w:tab/>
            </w:r>
            <w:r>
              <w:rPr>
                <w:webHidden/>
              </w:rPr>
              <w:fldChar w:fldCharType="begin"/>
            </w:r>
            <w:r>
              <w:rPr>
                <w:webHidden/>
              </w:rPr>
              <w:instrText xml:space="preserve"> PAGEREF _Toc40196582 \h </w:instrText>
            </w:r>
            <w:r>
              <w:rPr>
                <w:webHidden/>
              </w:rPr>
            </w:r>
            <w:r>
              <w:rPr>
                <w:webHidden/>
              </w:rPr>
              <w:fldChar w:fldCharType="separate"/>
            </w:r>
            <w:r>
              <w:rPr>
                <w:webHidden/>
              </w:rPr>
              <w:t>44</w:t>
            </w:r>
            <w:r>
              <w:rPr>
                <w:webHidden/>
              </w:rPr>
              <w:fldChar w:fldCharType="end"/>
            </w:r>
          </w:hyperlink>
        </w:p>
        <w:p w14:paraId="667587D1" w14:textId="77777777" w:rsidR="00C87ABA" w:rsidRPr="00C87ABA" w:rsidRDefault="00C87ABA" w:rsidP="00C87ABA">
          <w:pPr>
            <w:spacing w:after="0"/>
          </w:pPr>
        </w:p>
        <w:p w14:paraId="0889E5DC" w14:textId="1887BA44"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7. </w:t>
          </w:r>
          <w:hyperlink w:anchor="_Toc40196584" w:history="1">
            <w:r w:rsidRPr="008F1A52">
              <w:rPr>
                <w:rStyle w:val="Hyperlink"/>
              </w:rPr>
              <w:t>SITE ANALYSIS</w:t>
            </w:r>
            <w:r>
              <w:rPr>
                <w:webHidden/>
              </w:rPr>
              <w:tab/>
            </w:r>
            <w:r>
              <w:rPr>
                <w:webHidden/>
              </w:rPr>
              <w:fldChar w:fldCharType="begin"/>
            </w:r>
            <w:r>
              <w:rPr>
                <w:webHidden/>
              </w:rPr>
              <w:instrText xml:space="preserve"> PAGEREF _Toc40196584 \h </w:instrText>
            </w:r>
            <w:r>
              <w:rPr>
                <w:webHidden/>
              </w:rPr>
            </w:r>
            <w:r>
              <w:rPr>
                <w:webHidden/>
              </w:rPr>
              <w:fldChar w:fldCharType="separate"/>
            </w:r>
            <w:r>
              <w:rPr>
                <w:webHidden/>
              </w:rPr>
              <w:t>47</w:t>
            </w:r>
            <w:r>
              <w:rPr>
                <w:webHidden/>
              </w:rPr>
              <w:fldChar w:fldCharType="end"/>
            </w:r>
          </w:hyperlink>
        </w:p>
        <w:p w14:paraId="2D43D761" w14:textId="78536437" w:rsidR="00C87ABA" w:rsidRDefault="00C87ABA" w:rsidP="00C87ABA">
          <w:pPr>
            <w:pStyle w:val="TOC3"/>
            <w:spacing w:line="240" w:lineRule="auto"/>
            <w:rPr>
              <w:rFonts w:asciiTheme="minorHAnsi" w:eastAsiaTheme="minorEastAsia" w:hAnsiTheme="minorHAnsi" w:cstheme="minorBidi"/>
            </w:rPr>
          </w:pPr>
          <w:hyperlink w:anchor="_Toc40196585" w:history="1">
            <w:r w:rsidRPr="008F1A52">
              <w:rPr>
                <w:rStyle w:val="Hyperlink"/>
              </w:rPr>
              <w:t>2020 Chelmsford Open Space Master Plan</w:t>
            </w:r>
            <w:r>
              <w:rPr>
                <w:webHidden/>
              </w:rPr>
              <w:tab/>
            </w:r>
            <w:r>
              <w:rPr>
                <w:webHidden/>
              </w:rPr>
              <w:fldChar w:fldCharType="begin"/>
            </w:r>
            <w:r>
              <w:rPr>
                <w:webHidden/>
              </w:rPr>
              <w:instrText xml:space="preserve"> PAGEREF _Toc40196585 \h </w:instrText>
            </w:r>
            <w:r>
              <w:rPr>
                <w:webHidden/>
              </w:rPr>
            </w:r>
            <w:r>
              <w:rPr>
                <w:webHidden/>
              </w:rPr>
              <w:fldChar w:fldCharType="separate"/>
            </w:r>
            <w:r>
              <w:rPr>
                <w:webHidden/>
              </w:rPr>
              <w:t>47</w:t>
            </w:r>
            <w:r>
              <w:rPr>
                <w:webHidden/>
              </w:rPr>
              <w:fldChar w:fldCharType="end"/>
            </w:r>
          </w:hyperlink>
        </w:p>
        <w:p w14:paraId="1EAA6F65" w14:textId="4951E398" w:rsidR="00C87ABA" w:rsidRDefault="00C87ABA" w:rsidP="00C87ABA">
          <w:pPr>
            <w:pStyle w:val="TOC3"/>
            <w:spacing w:line="240" w:lineRule="auto"/>
            <w:rPr>
              <w:rFonts w:asciiTheme="minorHAnsi" w:eastAsiaTheme="minorEastAsia" w:hAnsiTheme="minorHAnsi" w:cstheme="minorBidi"/>
            </w:rPr>
          </w:pPr>
          <w:hyperlink w:anchor="_Toc40196586" w:history="1">
            <w:r w:rsidRPr="008F1A52">
              <w:rPr>
                <w:rStyle w:val="Hyperlink"/>
              </w:rPr>
              <w:t>Land and Water on the Site</w:t>
            </w:r>
            <w:r>
              <w:rPr>
                <w:webHidden/>
              </w:rPr>
              <w:tab/>
            </w:r>
            <w:r>
              <w:rPr>
                <w:webHidden/>
              </w:rPr>
              <w:fldChar w:fldCharType="begin"/>
            </w:r>
            <w:r>
              <w:rPr>
                <w:webHidden/>
              </w:rPr>
              <w:instrText xml:space="preserve"> PAGEREF _Toc40196586 \h </w:instrText>
            </w:r>
            <w:r>
              <w:rPr>
                <w:webHidden/>
              </w:rPr>
            </w:r>
            <w:r>
              <w:rPr>
                <w:webHidden/>
              </w:rPr>
              <w:fldChar w:fldCharType="separate"/>
            </w:r>
            <w:r>
              <w:rPr>
                <w:webHidden/>
              </w:rPr>
              <w:t>48</w:t>
            </w:r>
            <w:r>
              <w:rPr>
                <w:webHidden/>
              </w:rPr>
              <w:fldChar w:fldCharType="end"/>
            </w:r>
          </w:hyperlink>
        </w:p>
        <w:p w14:paraId="0B80304A" w14:textId="719C7AF6" w:rsidR="00C87ABA" w:rsidRDefault="00C87ABA" w:rsidP="00C87ABA">
          <w:pPr>
            <w:pStyle w:val="TOC2"/>
            <w:spacing w:line="240" w:lineRule="auto"/>
            <w:rPr>
              <w:rFonts w:asciiTheme="minorHAnsi" w:eastAsiaTheme="minorEastAsia" w:hAnsiTheme="minorHAnsi" w:cstheme="minorBidi"/>
            </w:rPr>
          </w:pPr>
          <w:hyperlink w:anchor="_Toc40196587" w:history="1">
            <w:r w:rsidRPr="008F1A52">
              <w:rPr>
                <w:rStyle w:val="Hyperlink"/>
              </w:rPr>
              <w:t>History of Chelmsford Schools</w:t>
            </w:r>
            <w:r>
              <w:rPr>
                <w:webHidden/>
              </w:rPr>
              <w:tab/>
            </w:r>
            <w:r>
              <w:rPr>
                <w:webHidden/>
              </w:rPr>
              <w:fldChar w:fldCharType="begin"/>
            </w:r>
            <w:r>
              <w:rPr>
                <w:webHidden/>
              </w:rPr>
              <w:instrText xml:space="preserve"> PAGEREF _Toc40196587 \h </w:instrText>
            </w:r>
            <w:r>
              <w:rPr>
                <w:webHidden/>
              </w:rPr>
            </w:r>
            <w:r>
              <w:rPr>
                <w:webHidden/>
              </w:rPr>
              <w:fldChar w:fldCharType="separate"/>
            </w:r>
            <w:r>
              <w:rPr>
                <w:webHidden/>
              </w:rPr>
              <w:t>52</w:t>
            </w:r>
            <w:r>
              <w:rPr>
                <w:webHidden/>
              </w:rPr>
              <w:fldChar w:fldCharType="end"/>
            </w:r>
          </w:hyperlink>
        </w:p>
        <w:p w14:paraId="4FC93C02" w14:textId="19F861EE" w:rsidR="00C87ABA" w:rsidRDefault="00C87ABA" w:rsidP="00C87ABA">
          <w:pPr>
            <w:pStyle w:val="TOC3"/>
            <w:spacing w:line="240" w:lineRule="auto"/>
            <w:rPr>
              <w:rStyle w:val="Hyperlink"/>
            </w:rPr>
          </w:pPr>
          <w:hyperlink w:anchor="_Toc40196588" w:history="1">
            <w:r w:rsidRPr="008F1A52">
              <w:rPr>
                <w:rStyle w:val="Hyperlink"/>
              </w:rPr>
              <w:t>Chelmsford Public Schools</w:t>
            </w:r>
            <w:r>
              <w:rPr>
                <w:webHidden/>
              </w:rPr>
              <w:tab/>
            </w:r>
            <w:r>
              <w:rPr>
                <w:webHidden/>
              </w:rPr>
              <w:fldChar w:fldCharType="begin"/>
            </w:r>
            <w:r>
              <w:rPr>
                <w:webHidden/>
              </w:rPr>
              <w:instrText xml:space="preserve"> PAGEREF _Toc40196588 \h </w:instrText>
            </w:r>
            <w:r>
              <w:rPr>
                <w:webHidden/>
              </w:rPr>
            </w:r>
            <w:r>
              <w:rPr>
                <w:webHidden/>
              </w:rPr>
              <w:fldChar w:fldCharType="separate"/>
            </w:r>
            <w:r>
              <w:rPr>
                <w:webHidden/>
              </w:rPr>
              <w:t>54</w:t>
            </w:r>
            <w:r>
              <w:rPr>
                <w:webHidden/>
              </w:rPr>
              <w:fldChar w:fldCharType="end"/>
            </w:r>
          </w:hyperlink>
        </w:p>
        <w:p w14:paraId="68D1ADE4" w14:textId="77777777" w:rsidR="00C87ABA" w:rsidRPr="00C87ABA" w:rsidRDefault="00C87ABA" w:rsidP="00C87ABA">
          <w:pPr>
            <w:spacing w:after="0"/>
          </w:pPr>
        </w:p>
        <w:p w14:paraId="5B9A64B4" w14:textId="6D8D643E"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8. </w:t>
          </w:r>
          <w:hyperlink w:anchor="_Toc40196590" w:history="1">
            <w:r w:rsidRPr="008F1A52">
              <w:rPr>
                <w:rStyle w:val="Hyperlink"/>
              </w:rPr>
              <w:t>PROGRAM</w:t>
            </w:r>
            <w:r>
              <w:rPr>
                <w:webHidden/>
              </w:rPr>
              <w:tab/>
            </w:r>
            <w:r>
              <w:rPr>
                <w:webHidden/>
              </w:rPr>
              <w:fldChar w:fldCharType="begin"/>
            </w:r>
            <w:r>
              <w:rPr>
                <w:webHidden/>
              </w:rPr>
              <w:instrText xml:space="preserve"> PAGEREF _Toc40196590 \h </w:instrText>
            </w:r>
            <w:r>
              <w:rPr>
                <w:webHidden/>
              </w:rPr>
            </w:r>
            <w:r>
              <w:rPr>
                <w:webHidden/>
              </w:rPr>
              <w:fldChar w:fldCharType="separate"/>
            </w:r>
            <w:r>
              <w:rPr>
                <w:webHidden/>
              </w:rPr>
              <w:t>56</w:t>
            </w:r>
            <w:r>
              <w:rPr>
                <w:webHidden/>
              </w:rPr>
              <w:fldChar w:fldCharType="end"/>
            </w:r>
          </w:hyperlink>
        </w:p>
        <w:p w14:paraId="4D1623EF" w14:textId="16305F4C" w:rsidR="00C87ABA" w:rsidRDefault="00C87ABA" w:rsidP="00C87ABA">
          <w:pPr>
            <w:pStyle w:val="TOC3"/>
            <w:spacing w:line="240" w:lineRule="auto"/>
            <w:rPr>
              <w:rFonts w:asciiTheme="minorHAnsi" w:eastAsiaTheme="minorEastAsia" w:hAnsiTheme="minorHAnsi" w:cstheme="minorBidi"/>
            </w:rPr>
          </w:pPr>
          <w:hyperlink w:anchor="_Toc40196591" w:history="1">
            <w:r w:rsidRPr="008F1A52">
              <w:rPr>
                <w:rStyle w:val="Hyperlink"/>
              </w:rPr>
              <w:t>Town Assessments and New Standards for Schools</w:t>
            </w:r>
            <w:r>
              <w:rPr>
                <w:webHidden/>
              </w:rPr>
              <w:tab/>
            </w:r>
            <w:r>
              <w:rPr>
                <w:webHidden/>
              </w:rPr>
              <w:fldChar w:fldCharType="begin"/>
            </w:r>
            <w:r>
              <w:rPr>
                <w:webHidden/>
              </w:rPr>
              <w:instrText xml:space="preserve"> PAGEREF _Toc40196591 \h </w:instrText>
            </w:r>
            <w:r>
              <w:rPr>
                <w:webHidden/>
              </w:rPr>
            </w:r>
            <w:r>
              <w:rPr>
                <w:webHidden/>
              </w:rPr>
              <w:fldChar w:fldCharType="separate"/>
            </w:r>
            <w:r>
              <w:rPr>
                <w:webHidden/>
              </w:rPr>
              <w:t>56</w:t>
            </w:r>
            <w:r>
              <w:rPr>
                <w:webHidden/>
              </w:rPr>
              <w:fldChar w:fldCharType="end"/>
            </w:r>
          </w:hyperlink>
        </w:p>
        <w:p w14:paraId="656D59CB" w14:textId="24E8462B" w:rsidR="00C87ABA" w:rsidRDefault="00C87ABA" w:rsidP="00C87ABA">
          <w:pPr>
            <w:pStyle w:val="TOC3"/>
            <w:spacing w:line="240" w:lineRule="auto"/>
            <w:rPr>
              <w:rFonts w:asciiTheme="minorHAnsi" w:eastAsiaTheme="minorEastAsia" w:hAnsiTheme="minorHAnsi" w:cstheme="minorBidi"/>
            </w:rPr>
          </w:pPr>
          <w:hyperlink w:anchor="_Toc40196592" w:history="1">
            <w:r w:rsidRPr="008F1A52">
              <w:rPr>
                <w:rStyle w:val="Hyperlink"/>
              </w:rPr>
              <w:t>Current Chelmsford High School Program</w:t>
            </w:r>
            <w:r>
              <w:rPr>
                <w:webHidden/>
              </w:rPr>
              <w:tab/>
            </w:r>
            <w:r>
              <w:rPr>
                <w:webHidden/>
              </w:rPr>
              <w:fldChar w:fldCharType="begin"/>
            </w:r>
            <w:r>
              <w:rPr>
                <w:webHidden/>
              </w:rPr>
              <w:instrText xml:space="preserve"> PAGEREF _Toc40196592 \h </w:instrText>
            </w:r>
            <w:r>
              <w:rPr>
                <w:webHidden/>
              </w:rPr>
            </w:r>
            <w:r>
              <w:rPr>
                <w:webHidden/>
              </w:rPr>
              <w:fldChar w:fldCharType="separate"/>
            </w:r>
            <w:r>
              <w:rPr>
                <w:webHidden/>
              </w:rPr>
              <w:t>57</w:t>
            </w:r>
            <w:r>
              <w:rPr>
                <w:webHidden/>
              </w:rPr>
              <w:fldChar w:fldCharType="end"/>
            </w:r>
          </w:hyperlink>
        </w:p>
        <w:p w14:paraId="2F1AB603" w14:textId="3EFC0E12" w:rsidR="00C87ABA" w:rsidRDefault="00C87ABA" w:rsidP="00C87ABA">
          <w:pPr>
            <w:pStyle w:val="TOC3"/>
            <w:spacing w:line="240" w:lineRule="auto"/>
            <w:rPr>
              <w:rFonts w:asciiTheme="minorHAnsi" w:eastAsiaTheme="minorEastAsia" w:hAnsiTheme="minorHAnsi" w:cstheme="minorBidi"/>
            </w:rPr>
          </w:pPr>
          <w:hyperlink w:anchor="_Toc40196593" w:history="1">
            <w:r w:rsidRPr="008F1A52">
              <w:rPr>
                <w:rStyle w:val="Hyperlink"/>
              </w:rPr>
              <w:t>Proposed New Program</w:t>
            </w:r>
            <w:r>
              <w:rPr>
                <w:webHidden/>
              </w:rPr>
              <w:tab/>
            </w:r>
            <w:r>
              <w:rPr>
                <w:webHidden/>
              </w:rPr>
              <w:fldChar w:fldCharType="begin"/>
            </w:r>
            <w:r>
              <w:rPr>
                <w:webHidden/>
              </w:rPr>
              <w:instrText xml:space="preserve"> PAGEREF _Toc40196593 \h </w:instrText>
            </w:r>
            <w:r>
              <w:rPr>
                <w:webHidden/>
              </w:rPr>
            </w:r>
            <w:r>
              <w:rPr>
                <w:webHidden/>
              </w:rPr>
              <w:fldChar w:fldCharType="separate"/>
            </w:r>
            <w:r>
              <w:rPr>
                <w:webHidden/>
              </w:rPr>
              <w:t>58</w:t>
            </w:r>
            <w:r>
              <w:rPr>
                <w:webHidden/>
              </w:rPr>
              <w:fldChar w:fldCharType="end"/>
            </w:r>
          </w:hyperlink>
        </w:p>
        <w:p w14:paraId="2EC54ED5" w14:textId="6186A376" w:rsidR="00C87ABA" w:rsidRDefault="00C87ABA" w:rsidP="00C87ABA">
          <w:pPr>
            <w:pStyle w:val="TOC3"/>
            <w:spacing w:line="240" w:lineRule="auto"/>
            <w:rPr>
              <w:rStyle w:val="Hyperlink"/>
            </w:rPr>
          </w:pPr>
          <w:hyperlink w:anchor="_Toc40196594" w:history="1">
            <w:r w:rsidRPr="008F1A52">
              <w:rPr>
                <w:rStyle w:val="Hyperlink"/>
              </w:rPr>
              <w:t>Designing for Empathy</w:t>
            </w:r>
            <w:r>
              <w:rPr>
                <w:webHidden/>
              </w:rPr>
              <w:tab/>
            </w:r>
            <w:r>
              <w:rPr>
                <w:webHidden/>
              </w:rPr>
              <w:fldChar w:fldCharType="begin"/>
            </w:r>
            <w:r>
              <w:rPr>
                <w:webHidden/>
              </w:rPr>
              <w:instrText xml:space="preserve"> PAGEREF _Toc40196594 \h </w:instrText>
            </w:r>
            <w:r>
              <w:rPr>
                <w:webHidden/>
              </w:rPr>
            </w:r>
            <w:r>
              <w:rPr>
                <w:webHidden/>
              </w:rPr>
              <w:fldChar w:fldCharType="separate"/>
            </w:r>
            <w:r>
              <w:rPr>
                <w:webHidden/>
              </w:rPr>
              <w:t>60</w:t>
            </w:r>
            <w:r>
              <w:rPr>
                <w:webHidden/>
              </w:rPr>
              <w:fldChar w:fldCharType="end"/>
            </w:r>
          </w:hyperlink>
        </w:p>
        <w:p w14:paraId="0539D9C9" w14:textId="77777777" w:rsidR="00C87ABA" w:rsidRPr="00C87ABA" w:rsidRDefault="00C87ABA" w:rsidP="00C87ABA">
          <w:pPr>
            <w:spacing w:after="0"/>
          </w:pPr>
        </w:p>
        <w:p w14:paraId="33341ABE" w14:textId="74B90E1A"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9. </w:t>
          </w:r>
          <w:hyperlink w:anchor="_Toc40196596" w:history="1">
            <w:r w:rsidRPr="008F1A52">
              <w:rPr>
                <w:rStyle w:val="Hyperlink"/>
              </w:rPr>
              <w:t>REGULATION</w:t>
            </w:r>
            <w:r>
              <w:rPr>
                <w:webHidden/>
              </w:rPr>
              <w:tab/>
            </w:r>
            <w:r>
              <w:rPr>
                <w:webHidden/>
              </w:rPr>
              <w:fldChar w:fldCharType="begin"/>
            </w:r>
            <w:r>
              <w:rPr>
                <w:webHidden/>
              </w:rPr>
              <w:instrText xml:space="preserve"> PAGEREF _Toc40196596 \h </w:instrText>
            </w:r>
            <w:r>
              <w:rPr>
                <w:webHidden/>
              </w:rPr>
            </w:r>
            <w:r>
              <w:rPr>
                <w:webHidden/>
              </w:rPr>
              <w:fldChar w:fldCharType="separate"/>
            </w:r>
            <w:r>
              <w:rPr>
                <w:webHidden/>
              </w:rPr>
              <w:t>66</w:t>
            </w:r>
            <w:r>
              <w:rPr>
                <w:webHidden/>
              </w:rPr>
              <w:fldChar w:fldCharType="end"/>
            </w:r>
          </w:hyperlink>
        </w:p>
        <w:p w14:paraId="70F2C635" w14:textId="2F51EA6E" w:rsidR="00C87ABA" w:rsidRDefault="00C87ABA" w:rsidP="00C87ABA">
          <w:pPr>
            <w:pStyle w:val="TOC3"/>
            <w:spacing w:line="240" w:lineRule="auto"/>
            <w:rPr>
              <w:rStyle w:val="Hyperlink"/>
            </w:rPr>
          </w:pPr>
          <w:hyperlink w:anchor="_Toc40196597" w:history="1">
            <w:r w:rsidRPr="008F1A52">
              <w:rPr>
                <w:rStyle w:val="Hyperlink"/>
              </w:rPr>
              <w:t>Building Code and Accessibility</w:t>
            </w:r>
            <w:r>
              <w:rPr>
                <w:webHidden/>
              </w:rPr>
              <w:tab/>
            </w:r>
            <w:r>
              <w:rPr>
                <w:webHidden/>
              </w:rPr>
              <w:fldChar w:fldCharType="begin"/>
            </w:r>
            <w:r>
              <w:rPr>
                <w:webHidden/>
              </w:rPr>
              <w:instrText xml:space="preserve"> PAGEREF _Toc40196597 \h </w:instrText>
            </w:r>
            <w:r>
              <w:rPr>
                <w:webHidden/>
              </w:rPr>
            </w:r>
            <w:r>
              <w:rPr>
                <w:webHidden/>
              </w:rPr>
              <w:fldChar w:fldCharType="separate"/>
            </w:r>
            <w:r>
              <w:rPr>
                <w:webHidden/>
              </w:rPr>
              <w:t>66</w:t>
            </w:r>
            <w:r>
              <w:rPr>
                <w:webHidden/>
              </w:rPr>
              <w:fldChar w:fldCharType="end"/>
            </w:r>
          </w:hyperlink>
        </w:p>
        <w:p w14:paraId="749B38C7" w14:textId="77777777" w:rsidR="00C87ABA" w:rsidRPr="00C87ABA" w:rsidRDefault="00C87ABA" w:rsidP="00C87ABA">
          <w:pPr>
            <w:spacing w:after="0"/>
          </w:pPr>
        </w:p>
        <w:p w14:paraId="329EB96D" w14:textId="267388EF" w:rsidR="00C87ABA" w:rsidRDefault="00C87ABA" w:rsidP="00C87ABA">
          <w:pPr>
            <w:pStyle w:val="TOC2"/>
            <w:spacing w:line="240" w:lineRule="auto"/>
            <w:ind w:left="0"/>
            <w:rPr>
              <w:rFonts w:asciiTheme="minorHAnsi" w:eastAsiaTheme="minorEastAsia" w:hAnsiTheme="minorHAnsi" w:cstheme="minorBidi"/>
            </w:rPr>
          </w:pPr>
          <w:r w:rsidRPr="00C87ABA">
            <w:rPr>
              <w:rStyle w:val="Hyperlink"/>
              <w:color w:val="auto"/>
              <w:u w:val="none"/>
            </w:rPr>
            <w:t xml:space="preserve">10. </w:t>
          </w:r>
          <w:hyperlink w:anchor="_Toc40196599" w:history="1">
            <w:r w:rsidRPr="008F1A52">
              <w:rPr>
                <w:rStyle w:val="Hyperlink"/>
              </w:rPr>
              <w:t>DESIGN PROCESS</w:t>
            </w:r>
            <w:r>
              <w:rPr>
                <w:webHidden/>
              </w:rPr>
              <w:tab/>
            </w:r>
            <w:r>
              <w:rPr>
                <w:webHidden/>
              </w:rPr>
              <w:fldChar w:fldCharType="begin"/>
            </w:r>
            <w:r>
              <w:rPr>
                <w:webHidden/>
              </w:rPr>
              <w:instrText xml:space="preserve"> PAGEREF _Toc40196599 \h </w:instrText>
            </w:r>
            <w:r>
              <w:rPr>
                <w:webHidden/>
              </w:rPr>
            </w:r>
            <w:r>
              <w:rPr>
                <w:webHidden/>
              </w:rPr>
              <w:fldChar w:fldCharType="separate"/>
            </w:r>
            <w:r>
              <w:rPr>
                <w:webHidden/>
              </w:rPr>
              <w:t>67</w:t>
            </w:r>
            <w:r>
              <w:rPr>
                <w:webHidden/>
              </w:rPr>
              <w:fldChar w:fldCharType="end"/>
            </w:r>
          </w:hyperlink>
        </w:p>
        <w:p w14:paraId="0E3C5F92" w14:textId="2D3764A3" w:rsidR="00C87ABA" w:rsidRDefault="00C87ABA" w:rsidP="00C87ABA">
          <w:pPr>
            <w:pStyle w:val="TOC3"/>
            <w:spacing w:line="240" w:lineRule="auto"/>
            <w:rPr>
              <w:rFonts w:asciiTheme="minorHAnsi" w:eastAsiaTheme="minorEastAsia" w:hAnsiTheme="minorHAnsi" w:cstheme="minorBidi"/>
            </w:rPr>
          </w:pPr>
          <w:hyperlink w:anchor="_Toc40196600" w:history="1">
            <w:r w:rsidRPr="008F1A52">
              <w:rPr>
                <w:rStyle w:val="Hyperlink"/>
              </w:rPr>
              <w:t>Site Planning</w:t>
            </w:r>
            <w:r>
              <w:rPr>
                <w:webHidden/>
              </w:rPr>
              <w:tab/>
            </w:r>
            <w:r>
              <w:rPr>
                <w:webHidden/>
              </w:rPr>
              <w:fldChar w:fldCharType="begin"/>
            </w:r>
            <w:r>
              <w:rPr>
                <w:webHidden/>
              </w:rPr>
              <w:instrText xml:space="preserve"> PAGEREF _Toc40196600 \h </w:instrText>
            </w:r>
            <w:r>
              <w:rPr>
                <w:webHidden/>
              </w:rPr>
            </w:r>
            <w:r>
              <w:rPr>
                <w:webHidden/>
              </w:rPr>
              <w:fldChar w:fldCharType="separate"/>
            </w:r>
            <w:r>
              <w:rPr>
                <w:webHidden/>
              </w:rPr>
              <w:t>67</w:t>
            </w:r>
            <w:r>
              <w:rPr>
                <w:webHidden/>
              </w:rPr>
              <w:fldChar w:fldCharType="end"/>
            </w:r>
          </w:hyperlink>
        </w:p>
        <w:p w14:paraId="3D2B16C4" w14:textId="4D7B49D7" w:rsidR="00C87ABA" w:rsidRDefault="00C87ABA" w:rsidP="00C87ABA">
          <w:pPr>
            <w:pStyle w:val="TOC2"/>
            <w:spacing w:line="240" w:lineRule="auto"/>
            <w:rPr>
              <w:rFonts w:asciiTheme="minorHAnsi" w:eastAsiaTheme="minorEastAsia" w:hAnsiTheme="minorHAnsi" w:cstheme="minorBidi"/>
            </w:rPr>
          </w:pPr>
          <w:hyperlink w:anchor="_Toc40196601" w:history="1">
            <w:r w:rsidRPr="008F1A52">
              <w:rPr>
                <w:rStyle w:val="Hyperlink"/>
              </w:rPr>
              <w:t>Building Design</w:t>
            </w:r>
            <w:r>
              <w:rPr>
                <w:webHidden/>
              </w:rPr>
              <w:tab/>
            </w:r>
            <w:r>
              <w:rPr>
                <w:webHidden/>
              </w:rPr>
              <w:fldChar w:fldCharType="begin"/>
            </w:r>
            <w:r>
              <w:rPr>
                <w:webHidden/>
              </w:rPr>
              <w:instrText xml:space="preserve"> PAGEREF _Toc40196601 \h </w:instrText>
            </w:r>
            <w:r>
              <w:rPr>
                <w:webHidden/>
              </w:rPr>
            </w:r>
            <w:r>
              <w:rPr>
                <w:webHidden/>
              </w:rPr>
              <w:fldChar w:fldCharType="separate"/>
            </w:r>
            <w:r>
              <w:rPr>
                <w:webHidden/>
              </w:rPr>
              <w:t>69</w:t>
            </w:r>
            <w:r>
              <w:rPr>
                <w:webHidden/>
              </w:rPr>
              <w:fldChar w:fldCharType="end"/>
            </w:r>
          </w:hyperlink>
        </w:p>
        <w:p w14:paraId="391535EB" w14:textId="73D95B19" w:rsidR="00C87ABA" w:rsidRDefault="00C87ABA" w:rsidP="00C87ABA">
          <w:pPr>
            <w:pStyle w:val="TOC3"/>
            <w:spacing w:line="240" w:lineRule="auto"/>
            <w:rPr>
              <w:rStyle w:val="Hyperlink"/>
            </w:rPr>
          </w:pPr>
          <w:hyperlink w:anchor="_Toc40196602" w:history="1">
            <w:r w:rsidRPr="008F1A52">
              <w:rPr>
                <w:rStyle w:val="Hyperlink"/>
              </w:rPr>
              <w:t>Designing for Safety</w:t>
            </w:r>
            <w:r>
              <w:rPr>
                <w:webHidden/>
              </w:rPr>
              <w:tab/>
            </w:r>
            <w:r>
              <w:rPr>
                <w:webHidden/>
              </w:rPr>
              <w:fldChar w:fldCharType="begin"/>
            </w:r>
            <w:r>
              <w:rPr>
                <w:webHidden/>
              </w:rPr>
              <w:instrText xml:space="preserve"> PAGEREF _Toc40196602 \h </w:instrText>
            </w:r>
            <w:r>
              <w:rPr>
                <w:webHidden/>
              </w:rPr>
            </w:r>
            <w:r>
              <w:rPr>
                <w:webHidden/>
              </w:rPr>
              <w:fldChar w:fldCharType="separate"/>
            </w:r>
            <w:r>
              <w:rPr>
                <w:webHidden/>
              </w:rPr>
              <w:t>72</w:t>
            </w:r>
            <w:r>
              <w:rPr>
                <w:webHidden/>
              </w:rPr>
              <w:fldChar w:fldCharType="end"/>
            </w:r>
          </w:hyperlink>
        </w:p>
        <w:p w14:paraId="7488CDAF" w14:textId="77777777" w:rsidR="00C87ABA" w:rsidRPr="00C87ABA" w:rsidRDefault="00C87ABA" w:rsidP="00C87ABA">
          <w:pPr>
            <w:spacing w:after="0"/>
          </w:pPr>
        </w:p>
        <w:p w14:paraId="2334AF27" w14:textId="68D7AC3D" w:rsidR="00C87ABA" w:rsidRDefault="00C87ABA" w:rsidP="00C87ABA">
          <w:pPr>
            <w:pStyle w:val="TOC2"/>
            <w:spacing w:line="240" w:lineRule="auto"/>
            <w:ind w:left="0"/>
            <w:rPr>
              <w:rStyle w:val="Hyperlink"/>
            </w:rPr>
          </w:pPr>
          <w:r w:rsidRPr="00C87ABA">
            <w:rPr>
              <w:rStyle w:val="Hyperlink"/>
              <w:color w:val="auto"/>
              <w:u w:val="none"/>
            </w:rPr>
            <w:t xml:space="preserve">11. </w:t>
          </w:r>
          <w:hyperlink w:anchor="_Toc40196604" w:history="1">
            <w:r w:rsidRPr="008F1A52">
              <w:rPr>
                <w:rStyle w:val="Hyperlink"/>
              </w:rPr>
              <w:t>CONCLUSION</w:t>
            </w:r>
            <w:r>
              <w:rPr>
                <w:webHidden/>
              </w:rPr>
              <w:tab/>
            </w:r>
            <w:r>
              <w:rPr>
                <w:webHidden/>
              </w:rPr>
              <w:fldChar w:fldCharType="begin"/>
            </w:r>
            <w:r>
              <w:rPr>
                <w:webHidden/>
              </w:rPr>
              <w:instrText xml:space="preserve"> PAGEREF _Toc40196604 \h </w:instrText>
            </w:r>
            <w:r>
              <w:rPr>
                <w:webHidden/>
              </w:rPr>
            </w:r>
            <w:r>
              <w:rPr>
                <w:webHidden/>
              </w:rPr>
              <w:fldChar w:fldCharType="separate"/>
            </w:r>
            <w:r>
              <w:rPr>
                <w:webHidden/>
              </w:rPr>
              <w:t>75</w:t>
            </w:r>
            <w:r>
              <w:rPr>
                <w:webHidden/>
              </w:rPr>
              <w:fldChar w:fldCharType="end"/>
            </w:r>
          </w:hyperlink>
        </w:p>
        <w:p w14:paraId="34F7944D" w14:textId="77777777" w:rsidR="00C87ABA" w:rsidRPr="00C87ABA" w:rsidRDefault="00C87ABA" w:rsidP="00C87ABA"/>
        <w:p w14:paraId="373033ED" w14:textId="19011648" w:rsidR="00C87ABA" w:rsidRPr="006D2040" w:rsidRDefault="00C87ABA" w:rsidP="006D2040">
          <w:pPr>
            <w:pStyle w:val="TOC1"/>
            <w:rPr>
              <w:rStyle w:val="Hyperlink"/>
            </w:rPr>
          </w:pPr>
          <w:hyperlink w:anchor="_Toc40196605" w:history="1">
            <w:r w:rsidRPr="006D2040">
              <w:rPr>
                <w:rStyle w:val="Hyperlink"/>
              </w:rPr>
              <w:t>APPENDICES</w:t>
            </w:r>
          </w:hyperlink>
        </w:p>
        <w:p w14:paraId="59C0867F" w14:textId="77777777" w:rsidR="00C87ABA" w:rsidRPr="00C87ABA" w:rsidRDefault="00C87ABA" w:rsidP="00C87ABA">
          <w:pPr>
            <w:spacing w:after="0"/>
          </w:pPr>
        </w:p>
        <w:p w14:paraId="4F44CCE2" w14:textId="1D7810B5" w:rsidR="00C87ABA" w:rsidRDefault="00C87ABA" w:rsidP="00C87ABA">
          <w:pPr>
            <w:pStyle w:val="TOC2"/>
            <w:spacing w:line="240" w:lineRule="auto"/>
            <w:ind w:left="0"/>
            <w:rPr>
              <w:rFonts w:asciiTheme="minorHAnsi" w:eastAsiaTheme="minorEastAsia" w:hAnsiTheme="minorHAnsi" w:cstheme="minorBidi"/>
            </w:rPr>
          </w:pPr>
          <w:hyperlink w:anchor="_Toc40196606" w:history="1">
            <w:r w:rsidRPr="008F1A52">
              <w:rPr>
                <w:rStyle w:val="Hyperlink"/>
              </w:rPr>
              <w:t>A: COLLAGES AND MODELS</w:t>
            </w:r>
            <w:r>
              <w:rPr>
                <w:webHidden/>
              </w:rPr>
              <w:tab/>
            </w:r>
            <w:r>
              <w:rPr>
                <w:webHidden/>
              </w:rPr>
              <w:fldChar w:fldCharType="begin"/>
            </w:r>
            <w:r>
              <w:rPr>
                <w:webHidden/>
              </w:rPr>
              <w:instrText xml:space="preserve"> PAGEREF _Toc40196606 \h </w:instrText>
            </w:r>
            <w:r>
              <w:rPr>
                <w:webHidden/>
              </w:rPr>
            </w:r>
            <w:r>
              <w:rPr>
                <w:webHidden/>
              </w:rPr>
              <w:fldChar w:fldCharType="separate"/>
            </w:r>
            <w:r>
              <w:rPr>
                <w:webHidden/>
              </w:rPr>
              <w:t>76</w:t>
            </w:r>
            <w:r>
              <w:rPr>
                <w:webHidden/>
              </w:rPr>
              <w:fldChar w:fldCharType="end"/>
            </w:r>
          </w:hyperlink>
        </w:p>
        <w:p w14:paraId="1D74E660" w14:textId="456E6FA2" w:rsidR="00C87ABA" w:rsidRDefault="00C87ABA" w:rsidP="00C87ABA">
          <w:pPr>
            <w:pStyle w:val="TOC2"/>
            <w:spacing w:line="240" w:lineRule="auto"/>
            <w:ind w:left="0"/>
            <w:rPr>
              <w:rStyle w:val="Hyperlink"/>
            </w:rPr>
          </w:pPr>
          <w:hyperlink w:anchor="_Toc40196607" w:history="1">
            <w:r w:rsidRPr="008F1A52">
              <w:rPr>
                <w:rStyle w:val="Hyperlink"/>
              </w:rPr>
              <w:t>B: ORAL THESIS DEFENSE PRESENTATION</w:t>
            </w:r>
            <w:r>
              <w:rPr>
                <w:webHidden/>
              </w:rPr>
              <w:tab/>
            </w:r>
            <w:r>
              <w:rPr>
                <w:webHidden/>
              </w:rPr>
              <w:fldChar w:fldCharType="begin"/>
            </w:r>
            <w:r>
              <w:rPr>
                <w:webHidden/>
              </w:rPr>
              <w:instrText xml:space="preserve"> PAGEREF _Toc40196607 \h </w:instrText>
            </w:r>
            <w:r>
              <w:rPr>
                <w:webHidden/>
              </w:rPr>
            </w:r>
            <w:r>
              <w:rPr>
                <w:webHidden/>
              </w:rPr>
              <w:fldChar w:fldCharType="separate"/>
            </w:r>
            <w:r>
              <w:rPr>
                <w:webHidden/>
              </w:rPr>
              <w:t>82</w:t>
            </w:r>
            <w:r>
              <w:rPr>
                <w:webHidden/>
              </w:rPr>
              <w:fldChar w:fldCharType="end"/>
            </w:r>
          </w:hyperlink>
        </w:p>
        <w:p w14:paraId="38BD83F3" w14:textId="77777777" w:rsidR="00C87ABA" w:rsidRPr="00C87ABA" w:rsidRDefault="00C87ABA" w:rsidP="00C87ABA">
          <w:pPr>
            <w:spacing w:after="0"/>
          </w:pPr>
        </w:p>
        <w:p w14:paraId="28B6B669" w14:textId="3DF17B67" w:rsidR="00C87ABA" w:rsidRDefault="00C87ABA" w:rsidP="006D2040">
          <w:pPr>
            <w:pStyle w:val="TOC1"/>
            <w:rPr>
              <w:rFonts w:asciiTheme="minorHAnsi" w:hAnsiTheme="minorHAnsi" w:cstheme="minorBidi"/>
            </w:rPr>
          </w:pPr>
          <w:hyperlink w:anchor="_Toc40196608" w:history="1">
            <w:r w:rsidRPr="008F1A52">
              <w:rPr>
                <w:rStyle w:val="Hyperlink"/>
              </w:rPr>
              <w:t>BIBLIOGRAPHY</w:t>
            </w:r>
            <w:r>
              <w:rPr>
                <w:webHidden/>
              </w:rPr>
              <w:tab/>
            </w:r>
            <w:r>
              <w:rPr>
                <w:webHidden/>
              </w:rPr>
              <w:fldChar w:fldCharType="begin"/>
            </w:r>
            <w:r>
              <w:rPr>
                <w:webHidden/>
              </w:rPr>
              <w:instrText xml:space="preserve"> PAGEREF _Toc40196608 \h </w:instrText>
            </w:r>
            <w:r>
              <w:rPr>
                <w:webHidden/>
              </w:rPr>
            </w:r>
            <w:r>
              <w:rPr>
                <w:webHidden/>
              </w:rPr>
              <w:fldChar w:fldCharType="separate"/>
            </w:r>
            <w:r>
              <w:rPr>
                <w:webHidden/>
              </w:rPr>
              <w:t>91</w:t>
            </w:r>
            <w:r>
              <w:rPr>
                <w:webHidden/>
              </w:rPr>
              <w:fldChar w:fldCharType="end"/>
            </w:r>
          </w:hyperlink>
        </w:p>
        <w:p w14:paraId="27995835" w14:textId="0480A334" w:rsidR="00F40945" w:rsidRPr="006925AB" w:rsidRDefault="00F40945">
          <w:pPr>
            <w:rPr>
              <w:rFonts w:ascii="Times New Roman" w:hAnsi="Times New Roman" w:cs="Times New Roman"/>
            </w:rPr>
          </w:pPr>
          <w:r w:rsidRPr="006925AB">
            <w:rPr>
              <w:rFonts w:ascii="Times New Roman" w:hAnsi="Times New Roman" w:cs="Times New Roman"/>
              <w:b/>
              <w:bCs/>
              <w:noProof/>
            </w:rPr>
            <w:fldChar w:fldCharType="end"/>
          </w:r>
        </w:p>
      </w:sdtContent>
    </w:sdt>
    <w:p w14:paraId="60A7716A" w14:textId="2FC46D5C" w:rsidR="00DA00E9" w:rsidRPr="006925AB" w:rsidRDefault="00DA00E9" w:rsidP="00F40945">
      <w:pPr>
        <w:spacing w:after="0" w:line="240" w:lineRule="auto"/>
        <w:rPr>
          <w:rFonts w:ascii="Times New Roman" w:hAnsi="Times New Roman" w:cs="Times New Roman"/>
        </w:rPr>
      </w:pPr>
    </w:p>
    <w:p w14:paraId="1DA426D5" w14:textId="77777777" w:rsidR="00F40945" w:rsidRPr="006925AB" w:rsidRDefault="00F40945" w:rsidP="00F40945">
      <w:pPr>
        <w:spacing w:after="0" w:line="240" w:lineRule="auto"/>
        <w:rPr>
          <w:rFonts w:ascii="Times New Roman" w:hAnsi="Times New Roman" w:cs="Times New Roman"/>
        </w:rPr>
      </w:pPr>
    </w:p>
    <w:p w14:paraId="1AB16737" w14:textId="1573A721" w:rsidR="00DA00E9" w:rsidRPr="006925AB" w:rsidRDefault="00DA00E9" w:rsidP="00DA00E9">
      <w:pPr>
        <w:spacing w:after="0" w:line="240" w:lineRule="auto"/>
        <w:rPr>
          <w:rFonts w:ascii="Times New Roman" w:hAnsi="Times New Roman" w:cs="Times New Roman"/>
        </w:rPr>
      </w:pPr>
    </w:p>
    <w:p w14:paraId="3895EC76" w14:textId="77777777" w:rsidR="0077676B" w:rsidRDefault="0077676B" w:rsidP="0077676B">
      <w:pPr>
        <w:pStyle w:val="Heading1"/>
        <w:jc w:val="center"/>
        <w:rPr>
          <w:rFonts w:ascii="Times New Roman" w:hAnsi="Times New Roman" w:cs="Times New Roman"/>
          <w:b/>
          <w:bCs/>
          <w:color w:val="auto"/>
          <w:sz w:val="22"/>
          <w:szCs w:val="22"/>
        </w:rPr>
      </w:pPr>
      <w:r>
        <w:rPr>
          <w:rFonts w:ascii="Times New Roman" w:hAnsi="Times New Roman" w:cs="Times New Roman"/>
          <w:b/>
          <w:bCs/>
          <w:color w:val="auto"/>
          <w:sz w:val="22"/>
          <w:szCs w:val="22"/>
        </w:rPr>
        <w:br w:type="page"/>
      </w:r>
    </w:p>
    <w:p w14:paraId="1C54DDDF" w14:textId="53932F1F" w:rsidR="0077676B" w:rsidRDefault="0077676B" w:rsidP="00070D94">
      <w:pPr>
        <w:pStyle w:val="Heading1"/>
        <w:spacing w:after="240"/>
        <w:jc w:val="center"/>
        <w:rPr>
          <w:rFonts w:ascii="Times New Roman" w:hAnsi="Times New Roman" w:cs="Times New Roman"/>
          <w:b/>
          <w:bCs/>
          <w:color w:val="auto"/>
          <w:sz w:val="22"/>
          <w:szCs w:val="22"/>
        </w:rPr>
      </w:pPr>
      <w:bookmarkStart w:id="3" w:name="_Toc40196554"/>
      <w:r w:rsidRPr="006925AB">
        <w:rPr>
          <w:rFonts w:ascii="Times New Roman" w:hAnsi="Times New Roman" w:cs="Times New Roman"/>
          <w:b/>
          <w:bCs/>
          <w:color w:val="auto"/>
          <w:sz w:val="22"/>
          <w:szCs w:val="22"/>
        </w:rPr>
        <w:lastRenderedPageBreak/>
        <w:t>LIST OF TABLES</w:t>
      </w:r>
      <w:bookmarkEnd w:id="3"/>
    </w:p>
    <w:p w14:paraId="4E437E53" w14:textId="5C1A5ABA" w:rsidR="00070D94" w:rsidRPr="00070D94" w:rsidRDefault="00070D94" w:rsidP="00070D94">
      <w:pPr>
        <w:rPr>
          <w:rFonts w:ascii="Times New Roman" w:hAnsi="Times New Roman" w:cs="Times New Roman"/>
        </w:rPr>
      </w:pPr>
      <w:r w:rsidRPr="00070D94">
        <w:rPr>
          <w:rFonts w:ascii="Times New Roman" w:hAnsi="Times New Roman" w:cs="Times New Roman"/>
        </w:rPr>
        <w:t xml:space="preserve">Table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Pr="00070D94">
        <w:rPr>
          <w:rFonts w:ascii="Times New Roman" w:hAnsi="Times New Roman" w:cs="Times New Roman"/>
        </w:rPr>
        <w:t>Page</w:t>
      </w:r>
    </w:p>
    <w:p w14:paraId="7ED07D83" w14:textId="77777777" w:rsidR="0077676B" w:rsidRPr="006925AB" w:rsidRDefault="0077676B" w:rsidP="00070D94">
      <w:pPr>
        <w:spacing w:after="0"/>
        <w:rPr>
          <w:rFonts w:ascii="Times New Roman" w:hAnsi="Times New Roman" w:cs="Times New Roman"/>
        </w:rPr>
      </w:pPr>
    </w:p>
    <w:p w14:paraId="1F6C1210"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r w:rsidRPr="00860B04">
        <w:rPr>
          <w:rFonts w:ascii="Times New Roman" w:hAnsi="Times New Roman" w:cs="Times New Roman"/>
        </w:rPr>
        <w:fldChar w:fldCharType="begin"/>
      </w:r>
      <w:r w:rsidRPr="00860B04">
        <w:rPr>
          <w:rFonts w:ascii="Times New Roman" w:hAnsi="Times New Roman" w:cs="Times New Roman"/>
        </w:rPr>
        <w:instrText xml:space="preserve"> TOC \h \z \c "Table" </w:instrText>
      </w:r>
      <w:r w:rsidRPr="00860B04">
        <w:rPr>
          <w:rFonts w:ascii="Times New Roman" w:hAnsi="Times New Roman" w:cs="Times New Roman"/>
        </w:rPr>
        <w:fldChar w:fldCharType="separate"/>
      </w:r>
      <w:hyperlink w:anchor="_Toc38554430" w:history="1">
        <w:r w:rsidRPr="00860B04">
          <w:rPr>
            <w:rStyle w:val="Hyperlink"/>
            <w:rFonts w:ascii="Times New Roman" w:hAnsi="Times New Roman" w:cs="Times New Roman"/>
            <w:noProof/>
          </w:rPr>
          <w:t>Table 1: Standard Program According to MSBA</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_Toc38554430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68</w:t>
        </w:r>
        <w:r w:rsidRPr="00860B04">
          <w:rPr>
            <w:rFonts w:ascii="Times New Roman" w:hAnsi="Times New Roman" w:cs="Times New Roman"/>
            <w:noProof/>
            <w:webHidden/>
          </w:rPr>
          <w:fldChar w:fldCharType="end"/>
        </w:r>
      </w:hyperlink>
    </w:p>
    <w:p w14:paraId="0FFDB2E0"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31" w:history="1">
        <w:r w:rsidRPr="00860B04">
          <w:rPr>
            <w:rStyle w:val="Hyperlink"/>
            <w:rFonts w:ascii="Times New Roman" w:hAnsi="Times New Roman" w:cs="Times New Roman"/>
            <w:noProof/>
          </w:rPr>
          <w:t>Table 2: Types of Construction</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_Toc38554431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75</w:t>
        </w:r>
        <w:r w:rsidRPr="00860B04">
          <w:rPr>
            <w:rFonts w:ascii="Times New Roman" w:hAnsi="Times New Roman" w:cs="Times New Roman"/>
            <w:noProof/>
            <w:webHidden/>
          </w:rPr>
          <w:fldChar w:fldCharType="end"/>
        </w:r>
      </w:hyperlink>
    </w:p>
    <w:p w14:paraId="12C404A8" w14:textId="77777777" w:rsidR="0077676B" w:rsidRPr="006925AB" w:rsidRDefault="0077676B" w:rsidP="0077676B">
      <w:pPr>
        <w:spacing w:line="480" w:lineRule="auto"/>
        <w:jc w:val="both"/>
        <w:rPr>
          <w:rFonts w:ascii="Times New Roman" w:hAnsi="Times New Roman" w:cs="Times New Roman"/>
        </w:rPr>
      </w:pPr>
      <w:r w:rsidRPr="00860B04">
        <w:rPr>
          <w:rFonts w:ascii="Times New Roman" w:hAnsi="Times New Roman" w:cs="Times New Roman"/>
        </w:rPr>
        <w:fldChar w:fldCharType="end"/>
      </w:r>
    </w:p>
    <w:p w14:paraId="69345458" w14:textId="77777777" w:rsidR="0077676B" w:rsidRDefault="0077676B" w:rsidP="0077676B">
      <w:pPr>
        <w:pStyle w:val="TableofFigures"/>
        <w:tabs>
          <w:tab w:val="right" w:leader="dot" w:pos="8630"/>
        </w:tabs>
        <w:jc w:val="center"/>
        <w:outlineLvl w:val="0"/>
        <w:rPr>
          <w:rFonts w:ascii="Times New Roman" w:hAnsi="Times New Roman" w:cs="Times New Roman"/>
          <w:b/>
          <w:bCs/>
        </w:rPr>
      </w:pPr>
      <w:r>
        <w:rPr>
          <w:rFonts w:ascii="Times New Roman" w:hAnsi="Times New Roman" w:cs="Times New Roman"/>
          <w:b/>
          <w:bCs/>
        </w:rPr>
        <w:br w:type="page"/>
      </w:r>
    </w:p>
    <w:p w14:paraId="04F36D3D" w14:textId="2B5BB33E" w:rsidR="0077676B" w:rsidRDefault="0077676B" w:rsidP="0077676B">
      <w:pPr>
        <w:pStyle w:val="TableofFigures"/>
        <w:tabs>
          <w:tab w:val="right" w:leader="dot" w:pos="8630"/>
        </w:tabs>
        <w:spacing w:after="240"/>
        <w:jc w:val="center"/>
        <w:outlineLvl w:val="0"/>
        <w:rPr>
          <w:rFonts w:ascii="Times New Roman" w:hAnsi="Times New Roman" w:cs="Times New Roman"/>
          <w:b/>
          <w:bCs/>
        </w:rPr>
      </w:pPr>
      <w:bookmarkStart w:id="4" w:name="_Toc40196555"/>
      <w:r w:rsidRPr="006925AB">
        <w:rPr>
          <w:rFonts w:ascii="Times New Roman" w:hAnsi="Times New Roman" w:cs="Times New Roman"/>
          <w:b/>
          <w:bCs/>
        </w:rPr>
        <w:lastRenderedPageBreak/>
        <w:t>LIST OF FIGURES</w:t>
      </w:r>
      <w:bookmarkEnd w:id="4"/>
    </w:p>
    <w:p w14:paraId="7507255F" w14:textId="63A4D4EF" w:rsidR="0077676B" w:rsidRPr="0077676B" w:rsidRDefault="0077676B" w:rsidP="0077676B">
      <w:pPr>
        <w:spacing w:line="240" w:lineRule="auto"/>
        <w:rPr>
          <w:rFonts w:ascii="Times New Roman" w:hAnsi="Times New Roman" w:cs="Times New Roman"/>
        </w:rPr>
      </w:pPr>
      <w:r w:rsidRPr="0077676B">
        <w:rPr>
          <w:rFonts w:ascii="Times New Roman" w:hAnsi="Times New Roman" w:cs="Times New Roman"/>
        </w:rPr>
        <w:t>Figure</w:t>
      </w:r>
      <w:r w:rsidR="00070D94">
        <w:rPr>
          <w:rFonts w:ascii="Times New Roman" w:hAnsi="Times New Roman" w:cs="Times New Roman"/>
        </w:rPr>
        <w:t xml:space="preserve"> </w:t>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r>
      <w:r w:rsidR="00070D94">
        <w:rPr>
          <w:rFonts w:ascii="Times New Roman" w:hAnsi="Times New Roman" w:cs="Times New Roman"/>
        </w:rPr>
        <w:tab/>
        <w:t xml:space="preserve">     Page</w:t>
      </w:r>
    </w:p>
    <w:p w14:paraId="4EF36CAA" w14:textId="77777777" w:rsidR="0077676B" w:rsidRPr="0077676B" w:rsidRDefault="0077676B" w:rsidP="0077676B">
      <w:pPr>
        <w:spacing w:after="0"/>
      </w:pPr>
    </w:p>
    <w:p w14:paraId="1C0860DE"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r w:rsidRPr="00860B04">
        <w:rPr>
          <w:rFonts w:ascii="Times New Roman" w:hAnsi="Times New Roman" w:cs="Times New Roman"/>
        </w:rPr>
        <w:fldChar w:fldCharType="begin"/>
      </w:r>
      <w:r w:rsidRPr="00860B04">
        <w:rPr>
          <w:rFonts w:ascii="Times New Roman" w:hAnsi="Times New Roman" w:cs="Times New Roman"/>
        </w:rPr>
        <w:instrText xml:space="preserve"> TOC \h \z \c "Figure" </w:instrText>
      </w:r>
      <w:r w:rsidRPr="00860B04">
        <w:rPr>
          <w:rFonts w:ascii="Times New Roman" w:hAnsi="Times New Roman" w:cs="Times New Roman"/>
        </w:rPr>
        <w:fldChar w:fldCharType="separate"/>
      </w:r>
      <w:hyperlink w:anchor="_Toc38554397" w:history="1">
        <w:r w:rsidRPr="00860B04">
          <w:rPr>
            <w:rStyle w:val="Hyperlink"/>
            <w:rFonts w:ascii="Times New Roman" w:hAnsi="Times New Roman" w:cs="Times New Roman"/>
            <w:noProof/>
          </w:rPr>
          <w:t>Figure 1: Sandy Hook Elementary School – Duck Mural</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_Toc38554397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35</w:t>
        </w:r>
        <w:r w:rsidRPr="00860B04">
          <w:rPr>
            <w:rFonts w:ascii="Times New Roman" w:hAnsi="Times New Roman" w:cs="Times New Roman"/>
            <w:noProof/>
            <w:webHidden/>
          </w:rPr>
          <w:fldChar w:fldCharType="end"/>
        </w:r>
      </w:hyperlink>
    </w:p>
    <w:p w14:paraId="0878D50E"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398" w:history="1">
        <w:r w:rsidRPr="00860B04">
          <w:rPr>
            <w:rStyle w:val="Hyperlink"/>
            <w:rFonts w:ascii="Times New Roman" w:hAnsi="Times New Roman" w:cs="Times New Roman"/>
            <w:noProof/>
          </w:rPr>
          <w:t>Figure 2: Sandy Hook Elementary School</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_Toc38554398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38</w:t>
        </w:r>
        <w:r w:rsidRPr="00860B04">
          <w:rPr>
            <w:rFonts w:ascii="Times New Roman" w:hAnsi="Times New Roman" w:cs="Times New Roman"/>
            <w:noProof/>
            <w:webHidden/>
          </w:rPr>
          <w:fldChar w:fldCharType="end"/>
        </w:r>
      </w:hyperlink>
    </w:p>
    <w:p w14:paraId="1E923A9A"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399" w:history="1">
        <w:r w:rsidRPr="00860B04">
          <w:rPr>
            <w:rStyle w:val="Hyperlink"/>
            <w:rFonts w:ascii="Times New Roman" w:hAnsi="Times New Roman" w:cs="Times New Roman"/>
            <w:noProof/>
          </w:rPr>
          <w:t>Figure 3: Crime Prevention Strategies in Sandy Hook Elementary School</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_Toc38554399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41</w:t>
        </w:r>
        <w:r w:rsidRPr="00860B04">
          <w:rPr>
            <w:rFonts w:ascii="Times New Roman" w:hAnsi="Times New Roman" w:cs="Times New Roman"/>
            <w:noProof/>
            <w:webHidden/>
          </w:rPr>
          <w:fldChar w:fldCharType="end"/>
        </w:r>
      </w:hyperlink>
    </w:p>
    <w:p w14:paraId="6ADEE87B"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0" w:history="1">
        <w:r w:rsidRPr="00860B04">
          <w:rPr>
            <w:rStyle w:val="Hyperlink"/>
            <w:rFonts w:ascii="Times New Roman" w:hAnsi="Times New Roman" w:cs="Times New Roman"/>
            <w:noProof/>
          </w:rPr>
          <w:t>Figure 4:  Indian Community School</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_Toc38554400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44</w:t>
        </w:r>
        <w:r w:rsidRPr="00860B04">
          <w:rPr>
            <w:rFonts w:ascii="Times New Roman" w:hAnsi="Times New Roman" w:cs="Times New Roman"/>
            <w:noProof/>
            <w:webHidden/>
          </w:rPr>
          <w:fldChar w:fldCharType="end"/>
        </w:r>
      </w:hyperlink>
    </w:p>
    <w:p w14:paraId="04899BEA"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1" w:history="1">
        <w:r w:rsidRPr="00860B04">
          <w:rPr>
            <w:rStyle w:val="Hyperlink"/>
            <w:rFonts w:ascii="Times New Roman" w:hAnsi="Times New Roman" w:cs="Times New Roman"/>
            <w:noProof/>
          </w:rPr>
          <w:t>Figure 5: Crime Prevention Strategies in the Indian Community School</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_Toc38554401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45</w:t>
        </w:r>
        <w:r w:rsidRPr="00860B04">
          <w:rPr>
            <w:rFonts w:ascii="Times New Roman" w:hAnsi="Times New Roman" w:cs="Times New Roman"/>
            <w:noProof/>
            <w:webHidden/>
          </w:rPr>
          <w:fldChar w:fldCharType="end"/>
        </w:r>
      </w:hyperlink>
    </w:p>
    <w:p w14:paraId="2E2F22C5"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2" w:history="1">
        <w:r w:rsidRPr="00860B04">
          <w:rPr>
            <w:rStyle w:val="Hyperlink"/>
            <w:rFonts w:ascii="Times New Roman" w:hAnsi="Times New Roman" w:cs="Times New Roman"/>
            <w:noProof/>
          </w:rPr>
          <w:t>Figure 6: US Embassy in Beirut, Lebanon Site Plan</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_Toc38554402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48</w:t>
        </w:r>
        <w:r w:rsidRPr="00860B04">
          <w:rPr>
            <w:rFonts w:ascii="Times New Roman" w:hAnsi="Times New Roman" w:cs="Times New Roman"/>
            <w:noProof/>
            <w:webHidden/>
          </w:rPr>
          <w:fldChar w:fldCharType="end"/>
        </w:r>
      </w:hyperlink>
    </w:p>
    <w:p w14:paraId="6155B356"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3" w:history="1">
        <w:r w:rsidRPr="00860B04">
          <w:rPr>
            <w:rStyle w:val="Hyperlink"/>
            <w:rFonts w:ascii="Times New Roman" w:hAnsi="Times New Roman" w:cs="Times New Roman"/>
            <w:noProof/>
          </w:rPr>
          <w:t>Figure 7: Beirut, Lebanon Campus Rendering</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_Toc38554403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49</w:t>
        </w:r>
        <w:r w:rsidRPr="00860B04">
          <w:rPr>
            <w:rFonts w:ascii="Times New Roman" w:hAnsi="Times New Roman" w:cs="Times New Roman"/>
            <w:noProof/>
            <w:webHidden/>
          </w:rPr>
          <w:fldChar w:fldCharType="end"/>
        </w:r>
      </w:hyperlink>
    </w:p>
    <w:p w14:paraId="2FCDC6EE"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4" w:history="1">
        <w:r w:rsidRPr="00860B04">
          <w:rPr>
            <w:rStyle w:val="Hyperlink"/>
            <w:rFonts w:ascii="Times New Roman" w:hAnsi="Times New Roman" w:cs="Times New Roman"/>
            <w:noProof/>
          </w:rPr>
          <w:t>Figure 8: 255 Prineton Street, North Chelmsford, MA 01863</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_Toc38554404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50</w:t>
        </w:r>
        <w:r w:rsidRPr="00860B04">
          <w:rPr>
            <w:rFonts w:ascii="Times New Roman" w:hAnsi="Times New Roman" w:cs="Times New Roman"/>
            <w:noProof/>
            <w:webHidden/>
          </w:rPr>
          <w:fldChar w:fldCharType="end"/>
        </w:r>
      </w:hyperlink>
    </w:p>
    <w:p w14:paraId="04556664"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5" w:history="1">
        <w:r w:rsidRPr="00860B04">
          <w:rPr>
            <w:rStyle w:val="Hyperlink"/>
            <w:rFonts w:ascii="Times New Roman" w:hAnsi="Times New Roman" w:cs="Times New Roman"/>
            <w:noProof/>
          </w:rPr>
          <w:t>Figure 9: Locus Map of Chelmsford, MA</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_Toc38554405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51</w:t>
        </w:r>
        <w:r w:rsidRPr="00860B04">
          <w:rPr>
            <w:rFonts w:ascii="Times New Roman" w:hAnsi="Times New Roman" w:cs="Times New Roman"/>
            <w:noProof/>
            <w:webHidden/>
          </w:rPr>
          <w:fldChar w:fldCharType="end"/>
        </w:r>
      </w:hyperlink>
    </w:p>
    <w:p w14:paraId="5B45BA35"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6" w:history="1">
        <w:r w:rsidRPr="00860B04">
          <w:rPr>
            <w:rStyle w:val="Hyperlink"/>
            <w:rFonts w:ascii="Times New Roman" w:hAnsi="Times New Roman" w:cs="Times New Roman"/>
            <w:noProof/>
          </w:rPr>
          <w:t>Figure 10: Existing buildings on the site to be demolished</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_Toc38554406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55</w:t>
        </w:r>
        <w:r w:rsidRPr="00860B04">
          <w:rPr>
            <w:rFonts w:ascii="Times New Roman" w:hAnsi="Times New Roman" w:cs="Times New Roman"/>
            <w:noProof/>
            <w:webHidden/>
          </w:rPr>
          <w:fldChar w:fldCharType="end"/>
        </w:r>
      </w:hyperlink>
    </w:p>
    <w:p w14:paraId="1D055FB8"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7" w:history="1">
        <w:r w:rsidRPr="00860B04">
          <w:rPr>
            <w:rStyle w:val="Hyperlink"/>
            <w:rFonts w:ascii="Times New Roman" w:hAnsi="Times New Roman" w:cs="Times New Roman"/>
            <w:noProof/>
          </w:rPr>
          <w:t>Figure 11: Site Analysis</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_Toc38554407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57</w:t>
        </w:r>
        <w:r w:rsidRPr="00860B04">
          <w:rPr>
            <w:rFonts w:ascii="Times New Roman" w:hAnsi="Times New Roman" w:cs="Times New Roman"/>
            <w:noProof/>
            <w:webHidden/>
          </w:rPr>
          <w:fldChar w:fldCharType="end"/>
        </w:r>
      </w:hyperlink>
    </w:p>
    <w:p w14:paraId="7235CEDD"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8" w:history="1">
        <w:r w:rsidRPr="00860B04">
          <w:rPr>
            <w:rStyle w:val="Hyperlink"/>
            <w:rFonts w:ascii="Times New Roman" w:hAnsi="Times New Roman" w:cs="Times New Roman"/>
            <w:noProof/>
          </w:rPr>
          <w:t>Figure 12: Water Resources in Chelmsford, MA</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_Toc38554408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59</w:t>
        </w:r>
        <w:r w:rsidRPr="00860B04">
          <w:rPr>
            <w:rFonts w:ascii="Times New Roman" w:hAnsi="Times New Roman" w:cs="Times New Roman"/>
            <w:noProof/>
            <w:webHidden/>
          </w:rPr>
          <w:fldChar w:fldCharType="end"/>
        </w:r>
      </w:hyperlink>
    </w:p>
    <w:p w14:paraId="154DD6E5"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09" w:history="1">
        <w:r w:rsidRPr="00860B04">
          <w:rPr>
            <w:rStyle w:val="Hyperlink"/>
            <w:rFonts w:ascii="Times New Roman" w:hAnsi="Times New Roman" w:cs="Times New Roman"/>
            <w:noProof/>
          </w:rPr>
          <w:t>Figure 13: Soils in Chelmsford, MA</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_Toc38554409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61</w:t>
        </w:r>
        <w:r w:rsidRPr="00860B04">
          <w:rPr>
            <w:rFonts w:ascii="Times New Roman" w:hAnsi="Times New Roman" w:cs="Times New Roman"/>
            <w:noProof/>
            <w:webHidden/>
          </w:rPr>
          <w:fldChar w:fldCharType="end"/>
        </w:r>
      </w:hyperlink>
    </w:p>
    <w:p w14:paraId="6639C42A"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0" w:history="1">
        <w:r w:rsidRPr="00860B04">
          <w:rPr>
            <w:rStyle w:val="Hyperlink"/>
            <w:rFonts w:ascii="Times New Roman" w:hAnsi="Times New Roman" w:cs="Times New Roman"/>
            <w:noProof/>
          </w:rPr>
          <w:t>Figure 14: Student survey results from final documentation</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_Toc38554410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70</w:t>
        </w:r>
        <w:r w:rsidRPr="00860B04">
          <w:rPr>
            <w:rFonts w:ascii="Times New Roman" w:hAnsi="Times New Roman" w:cs="Times New Roman"/>
            <w:noProof/>
            <w:webHidden/>
          </w:rPr>
          <w:fldChar w:fldCharType="end"/>
        </w:r>
      </w:hyperlink>
    </w:p>
    <w:p w14:paraId="51276935"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r:id="rId9" w:anchor="_Toc38554411" w:history="1">
        <w:r w:rsidRPr="00860B04">
          <w:rPr>
            <w:rStyle w:val="Hyperlink"/>
            <w:rFonts w:ascii="Times New Roman" w:hAnsi="Times New Roman" w:cs="Times New Roman"/>
            <w:noProof/>
          </w:rPr>
          <w:t>Figure 15: Pre-Design Diagram</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_Toc38554411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76</w:t>
        </w:r>
        <w:r w:rsidRPr="00860B04">
          <w:rPr>
            <w:rFonts w:ascii="Times New Roman" w:hAnsi="Times New Roman" w:cs="Times New Roman"/>
            <w:noProof/>
            <w:webHidden/>
          </w:rPr>
          <w:fldChar w:fldCharType="end"/>
        </w:r>
      </w:hyperlink>
    </w:p>
    <w:p w14:paraId="6FFBE9F2"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2" w:history="1">
        <w:r w:rsidRPr="00860B04">
          <w:rPr>
            <w:rStyle w:val="Hyperlink"/>
            <w:rFonts w:ascii="Times New Roman" w:hAnsi="Times New Roman" w:cs="Times New Roman"/>
            <w:noProof/>
          </w:rPr>
          <w:t>Figure 16: Site Plan</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_Toc38554412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77</w:t>
        </w:r>
        <w:r w:rsidRPr="00860B04">
          <w:rPr>
            <w:rFonts w:ascii="Times New Roman" w:hAnsi="Times New Roman" w:cs="Times New Roman"/>
            <w:noProof/>
            <w:webHidden/>
          </w:rPr>
          <w:fldChar w:fldCharType="end"/>
        </w:r>
      </w:hyperlink>
    </w:p>
    <w:p w14:paraId="2E4AE4FF"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3" w:history="1">
        <w:r w:rsidRPr="00860B04">
          <w:rPr>
            <w:rStyle w:val="Hyperlink"/>
            <w:rFonts w:ascii="Times New Roman" w:hAnsi="Times New Roman" w:cs="Times New Roman"/>
            <w:noProof/>
          </w:rPr>
          <w:t>Figure 17: Collages</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_Toc38554413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78</w:t>
        </w:r>
        <w:r w:rsidRPr="00860B04">
          <w:rPr>
            <w:rFonts w:ascii="Times New Roman" w:hAnsi="Times New Roman" w:cs="Times New Roman"/>
            <w:noProof/>
            <w:webHidden/>
          </w:rPr>
          <w:fldChar w:fldCharType="end"/>
        </w:r>
      </w:hyperlink>
    </w:p>
    <w:p w14:paraId="0A3FDCB0"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4" w:history="1">
        <w:r w:rsidRPr="00860B04">
          <w:rPr>
            <w:rStyle w:val="Hyperlink"/>
            <w:rFonts w:ascii="Times New Roman" w:hAnsi="Times New Roman" w:cs="Times New Roman"/>
            <w:noProof/>
          </w:rPr>
          <w:t>Figure 18: Wire Models</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_Toc38554414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79</w:t>
        </w:r>
        <w:r w:rsidRPr="00860B04">
          <w:rPr>
            <w:rFonts w:ascii="Times New Roman" w:hAnsi="Times New Roman" w:cs="Times New Roman"/>
            <w:noProof/>
            <w:webHidden/>
          </w:rPr>
          <w:fldChar w:fldCharType="end"/>
        </w:r>
      </w:hyperlink>
    </w:p>
    <w:p w14:paraId="4F01FB71"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5" w:history="1">
        <w:r w:rsidRPr="00860B04">
          <w:rPr>
            <w:rStyle w:val="Hyperlink"/>
            <w:rFonts w:ascii="Times New Roman" w:hAnsi="Times New Roman" w:cs="Times New Roman"/>
            <w:noProof/>
          </w:rPr>
          <w:t>Figure 19: Program Layout Process</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_Toc38554415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79</w:t>
        </w:r>
        <w:r w:rsidRPr="00860B04">
          <w:rPr>
            <w:rFonts w:ascii="Times New Roman" w:hAnsi="Times New Roman" w:cs="Times New Roman"/>
            <w:noProof/>
            <w:webHidden/>
          </w:rPr>
          <w:fldChar w:fldCharType="end"/>
        </w:r>
      </w:hyperlink>
    </w:p>
    <w:p w14:paraId="1A17FE09"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r:id="rId10" w:anchor="_Toc38554416" w:history="1">
        <w:r w:rsidRPr="00860B04">
          <w:rPr>
            <w:rStyle w:val="Hyperlink"/>
            <w:rFonts w:ascii="Times New Roman" w:hAnsi="Times New Roman" w:cs="Times New Roman"/>
            <w:noProof/>
          </w:rPr>
          <w:t>Figure 20: Program Diagram</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_Toc38554416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79</w:t>
        </w:r>
        <w:r w:rsidRPr="00860B04">
          <w:rPr>
            <w:rFonts w:ascii="Times New Roman" w:hAnsi="Times New Roman" w:cs="Times New Roman"/>
            <w:noProof/>
            <w:webHidden/>
          </w:rPr>
          <w:fldChar w:fldCharType="end"/>
        </w:r>
      </w:hyperlink>
    </w:p>
    <w:p w14:paraId="25796CE6"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7" w:history="1">
        <w:r w:rsidRPr="00860B04">
          <w:rPr>
            <w:rStyle w:val="Hyperlink"/>
            <w:rFonts w:ascii="Times New Roman" w:hAnsi="Times New Roman" w:cs="Times New Roman"/>
            <w:noProof/>
          </w:rPr>
          <w:t>Figure 21: Drawing Process</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_Toc38554417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80</w:t>
        </w:r>
        <w:r w:rsidRPr="00860B04">
          <w:rPr>
            <w:rFonts w:ascii="Times New Roman" w:hAnsi="Times New Roman" w:cs="Times New Roman"/>
            <w:noProof/>
            <w:webHidden/>
          </w:rPr>
          <w:fldChar w:fldCharType="end"/>
        </w:r>
      </w:hyperlink>
    </w:p>
    <w:p w14:paraId="3E536DED"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8" w:history="1">
        <w:r w:rsidRPr="00860B04">
          <w:rPr>
            <w:rStyle w:val="Hyperlink"/>
            <w:rFonts w:ascii="Times New Roman" w:hAnsi="Times New Roman" w:cs="Times New Roman"/>
            <w:noProof/>
          </w:rPr>
          <w:t>Figure 22: Crystal Parti Diagram</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_Toc38554418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81</w:t>
        </w:r>
        <w:r w:rsidRPr="00860B04">
          <w:rPr>
            <w:rFonts w:ascii="Times New Roman" w:hAnsi="Times New Roman" w:cs="Times New Roman"/>
            <w:noProof/>
            <w:webHidden/>
          </w:rPr>
          <w:fldChar w:fldCharType="end"/>
        </w:r>
      </w:hyperlink>
    </w:p>
    <w:p w14:paraId="21ACE3AF" w14:textId="77777777" w:rsidR="0077676B" w:rsidRPr="00860B04" w:rsidRDefault="0077676B" w:rsidP="0077676B">
      <w:pPr>
        <w:pStyle w:val="TableofFigures"/>
        <w:tabs>
          <w:tab w:val="right" w:leader="dot" w:pos="8630"/>
        </w:tabs>
        <w:spacing w:line="480" w:lineRule="auto"/>
        <w:rPr>
          <w:rFonts w:ascii="Times New Roman" w:eastAsiaTheme="minorEastAsia" w:hAnsi="Times New Roman" w:cs="Times New Roman"/>
          <w:noProof/>
        </w:rPr>
      </w:pPr>
      <w:hyperlink w:anchor="_Toc38554419" w:history="1">
        <w:r w:rsidRPr="00860B04">
          <w:rPr>
            <w:rStyle w:val="Hyperlink"/>
            <w:rFonts w:ascii="Times New Roman" w:hAnsi="Times New Roman" w:cs="Times New Roman"/>
            <w:noProof/>
          </w:rPr>
          <w:t>Figure 23: Painting by Wenzel Hablik</w:t>
        </w:r>
        <w:r w:rsidRPr="00860B04">
          <w:rPr>
            <w:rFonts w:ascii="Times New Roman" w:hAnsi="Times New Roman" w:cs="Times New Roman"/>
            <w:noProof/>
            <w:webHidden/>
          </w:rPr>
          <w:tab/>
        </w:r>
        <w:r w:rsidRPr="00860B04">
          <w:rPr>
            <w:rFonts w:ascii="Times New Roman" w:hAnsi="Times New Roman" w:cs="Times New Roman"/>
            <w:noProof/>
            <w:webHidden/>
          </w:rPr>
          <w:fldChar w:fldCharType="begin"/>
        </w:r>
        <w:r w:rsidRPr="00860B04">
          <w:rPr>
            <w:rFonts w:ascii="Times New Roman" w:hAnsi="Times New Roman" w:cs="Times New Roman"/>
            <w:noProof/>
            <w:webHidden/>
          </w:rPr>
          <w:instrText xml:space="preserve"> PAGEREF _Toc38554419 \h </w:instrText>
        </w:r>
        <w:r w:rsidRPr="00860B04">
          <w:rPr>
            <w:rFonts w:ascii="Times New Roman" w:hAnsi="Times New Roman" w:cs="Times New Roman"/>
            <w:noProof/>
            <w:webHidden/>
          </w:rPr>
        </w:r>
        <w:r w:rsidRPr="00860B04">
          <w:rPr>
            <w:rFonts w:ascii="Times New Roman" w:hAnsi="Times New Roman" w:cs="Times New Roman"/>
            <w:noProof/>
            <w:webHidden/>
          </w:rPr>
          <w:fldChar w:fldCharType="separate"/>
        </w:r>
        <w:r>
          <w:rPr>
            <w:rFonts w:ascii="Times New Roman" w:hAnsi="Times New Roman" w:cs="Times New Roman"/>
            <w:noProof/>
            <w:webHidden/>
          </w:rPr>
          <w:t>81</w:t>
        </w:r>
        <w:r w:rsidRPr="00860B04">
          <w:rPr>
            <w:rFonts w:ascii="Times New Roman" w:hAnsi="Times New Roman" w:cs="Times New Roman"/>
            <w:noProof/>
            <w:webHidden/>
          </w:rPr>
          <w:fldChar w:fldCharType="end"/>
        </w:r>
      </w:hyperlink>
    </w:p>
    <w:p w14:paraId="00A7681A" w14:textId="77777777" w:rsidR="0077676B" w:rsidRPr="006925AB" w:rsidRDefault="0077676B" w:rsidP="0077676B">
      <w:pPr>
        <w:spacing w:line="480" w:lineRule="auto"/>
        <w:jc w:val="both"/>
        <w:rPr>
          <w:rFonts w:ascii="Times New Roman" w:hAnsi="Times New Roman" w:cs="Times New Roman"/>
        </w:rPr>
        <w:sectPr w:rsidR="0077676B" w:rsidRPr="006925AB" w:rsidSect="0077676B">
          <w:pgSz w:w="12240" w:h="15840"/>
          <w:pgMar w:top="1440" w:right="1440" w:bottom="1440" w:left="2160" w:header="720" w:footer="720" w:gutter="0"/>
          <w:pgNumType w:fmt="lowerRoman"/>
          <w:cols w:space="720"/>
          <w:docGrid w:linePitch="360"/>
        </w:sectPr>
      </w:pPr>
      <w:r w:rsidRPr="00860B04">
        <w:rPr>
          <w:rFonts w:ascii="Times New Roman" w:hAnsi="Times New Roman" w:cs="Times New Roman"/>
        </w:rPr>
        <w:fldChar w:fldCharType="end"/>
      </w:r>
    </w:p>
    <w:p w14:paraId="5F30A82F" w14:textId="7462D48F" w:rsidR="00421A85" w:rsidRPr="00070D94" w:rsidRDefault="00421A85" w:rsidP="00070D94">
      <w:pPr>
        <w:rPr>
          <w:rFonts w:ascii="Times New Roman" w:eastAsiaTheme="majorEastAsia" w:hAnsi="Times New Roman" w:cs="Times New Roman"/>
        </w:rPr>
        <w:sectPr w:rsidR="00421A85" w:rsidRPr="00070D94" w:rsidSect="00616A72">
          <w:pgSz w:w="12240" w:h="15840"/>
          <w:pgMar w:top="1440" w:right="1440" w:bottom="1440" w:left="2160" w:header="720" w:footer="720" w:gutter="0"/>
          <w:pgNumType w:start="1"/>
          <w:cols w:space="720"/>
          <w:docGrid w:linePitch="360"/>
        </w:sectPr>
      </w:pPr>
    </w:p>
    <w:p w14:paraId="3077E28C" w14:textId="1D087C2B" w:rsidR="006925AB" w:rsidRPr="00C87ABA" w:rsidRDefault="00F40945" w:rsidP="006925AB">
      <w:pPr>
        <w:pStyle w:val="Heading1"/>
        <w:spacing w:line="480" w:lineRule="auto"/>
        <w:jc w:val="center"/>
        <w:rPr>
          <w:rFonts w:ascii="Times New Roman" w:hAnsi="Times New Roman" w:cs="Times New Roman"/>
          <w:color w:val="auto"/>
          <w:sz w:val="22"/>
          <w:szCs w:val="22"/>
        </w:rPr>
      </w:pPr>
      <w:bookmarkStart w:id="5" w:name="_Toc40194931"/>
      <w:bookmarkStart w:id="6" w:name="_Toc40196556"/>
      <w:r w:rsidRPr="00C87ABA">
        <w:rPr>
          <w:rFonts w:ascii="Times New Roman" w:hAnsi="Times New Roman" w:cs="Times New Roman"/>
          <w:color w:val="auto"/>
          <w:sz w:val="22"/>
          <w:szCs w:val="22"/>
        </w:rPr>
        <w:t>CHAPTER 1</w:t>
      </w:r>
      <w:bookmarkEnd w:id="5"/>
      <w:bookmarkEnd w:id="6"/>
    </w:p>
    <w:p w14:paraId="7489D510" w14:textId="4359AF31" w:rsidR="00F40945" w:rsidRPr="006925AB" w:rsidRDefault="00F40945" w:rsidP="006925AB">
      <w:pPr>
        <w:pStyle w:val="Heading2"/>
        <w:spacing w:line="480" w:lineRule="auto"/>
        <w:jc w:val="center"/>
        <w:rPr>
          <w:rFonts w:ascii="Times New Roman" w:hAnsi="Times New Roman" w:cs="Times New Roman"/>
          <w:color w:val="auto"/>
          <w:sz w:val="22"/>
          <w:szCs w:val="22"/>
        </w:rPr>
      </w:pPr>
      <w:bookmarkStart w:id="7" w:name="_Toc40196557"/>
      <w:r w:rsidRPr="006925AB">
        <w:rPr>
          <w:rFonts w:ascii="Times New Roman" w:hAnsi="Times New Roman" w:cs="Times New Roman"/>
          <w:color w:val="auto"/>
          <w:sz w:val="22"/>
          <w:szCs w:val="22"/>
        </w:rPr>
        <w:t>INTRODUCTION</w:t>
      </w:r>
      <w:bookmarkEnd w:id="7"/>
    </w:p>
    <w:p w14:paraId="68D932C5" w14:textId="77777777" w:rsidR="00CD5117" w:rsidRPr="006925AB" w:rsidRDefault="00CD5117" w:rsidP="00D71809">
      <w:pPr>
        <w:spacing w:after="0" w:line="480" w:lineRule="auto"/>
        <w:rPr>
          <w:rFonts w:ascii="Times New Roman" w:hAnsi="Times New Roman" w:cs="Times New Roman"/>
        </w:rPr>
      </w:pPr>
    </w:p>
    <w:p w14:paraId="7AE56E16" w14:textId="41C05BE2" w:rsidR="000F251D" w:rsidRPr="006925AB" w:rsidRDefault="000F251D" w:rsidP="00D71809">
      <w:pPr>
        <w:spacing w:line="480" w:lineRule="auto"/>
        <w:ind w:firstLine="720"/>
        <w:rPr>
          <w:rFonts w:ascii="Times New Roman" w:hAnsi="Times New Roman" w:cs="Times New Roman"/>
        </w:rPr>
      </w:pPr>
      <w:r w:rsidRPr="006925AB">
        <w:rPr>
          <w:rFonts w:ascii="Times New Roman" w:hAnsi="Times New Roman" w:cs="Times New Roman"/>
        </w:rPr>
        <w:t>In 2015 Malcolm Gladwell</w:t>
      </w:r>
      <w:r w:rsidR="00FA5B29">
        <w:rPr>
          <w:rFonts w:ascii="Times New Roman" w:hAnsi="Times New Roman" w:cs="Times New Roman"/>
        </w:rPr>
        <w:t xml:space="preserve">, author for </w:t>
      </w:r>
      <w:r w:rsidR="00FA5B29">
        <w:rPr>
          <w:rFonts w:ascii="Times New Roman" w:hAnsi="Times New Roman" w:cs="Times New Roman"/>
          <w:i/>
          <w:iCs/>
        </w:rPr>
        <w:t>The New Yorker</w:t>
      </w:r>
      <w:r w:rsidR="00FA5B29">
        <w:rPr>
          <w:rFonts w:ascii="Times New Roman" w:hAnsi="Times New Roman" w:cs="Times New Roman"/>
        </w:rPr>
        <w:t>,</w:t>
      </w:r>
      <w:r w:rsidRPr="006925AB">
        <w:rPr>
          <w:rFonts w:ascii="Times New Roman" w:hAnsi="Times New Roman" w:cs="Times New Roman"/>
        </w:rPr>
        <w:t xml:space="preserve"> theorized that new school shooting</w:t>
      </w:r>
      <w:r w:rsidR="00BC6884">
        <w:rPr>
          <w:rFonts w:ascii="Times New Roman" w:hAnsi="Times New Roman" w:cs="Times New Roman"/>
        </w:rPr>
        <w:t>s</w:t>
      </w:r>
      <w:r w:rsidRPr="006925AB">
        <w:rPr>
          <w:rFonts w:ascii="Times New Roman" w:hAnsi="Times New Roman" w:cs="Times New Roman"/>
        </w:rPr>
        <w:t xml:space="preserve"> </w:t>
      </w:r>
      <w:r w:rsidR="00BC6884">
        <w:rPr>
          <w:rFonts w:ascii="Times New Roman" w:hAnsi="Times New Roman" w:cs="Times New Roman"/>
        </w:rPr>
        <w:t>are</w:t>
      </w:r>
      <w:r w:rsidRPr="006925AB">
        <w:rPr>
          <w:rFonts w:ascii="Times New Roman" w:hAnsi="Times New Roman" w:cs="Times New Roman"/>
        </w:rPr>
        <w:t xml:space="preserve"> more likely to occur based on </w:t>
      </w:r>
      <w:r w:rsidR="00FA5B29">
        <w:rPr>
          <w:rFonts w:ascii="Times New Roman" w:hAnsi="Times New Roman" w:cs="Times New Roman"/>
        </w:rPr>
        <w:t>how many shootings had happened prior</w:t>
      </w:r>
      <w:r w:rsidRPr="006925AB">
        <w:rPr>
          <w:rFonts w:ascii="Times New Roman" w:hAnsi="Times New Roman" w:cs="Times New Roman"/>
        </w:rPr>
        <w:t xml:space="preserve">, </w:t>
      </w:r>
      <w:r w:rsidR="00FA5B29">
        <w:rPr>
          <w:rFonts w:ascii="Times New Roman" w:hAnsi="Times New Roman" w:cs="Times New Roman"/>
        </w:rPr>
        <w:t>suggesting that</w:t>
      </w:r>
      <w:r w:rsidRPr="006925AB">
        <w:rPr>
          <w:rFonts w:ascii="Times New Roman" w:hAnsi="Times New Roman" w:cs="Times New Roman"/>
        </w:rPr>
        <w:t xml:space="preserve"> killers draw inspiration from previous </w:t>
      </w:r>
      <w:r w:rsidR="00BC6884">
        <w:rPr>
          <w:rFonts w:ascii="Times New Roman" w:hAnsi="Times New Roman" w:cs="Times New Roman"/>
        </w:rPr>
        <w:t>incidents</w:t>
      </w:r>
      <w:r w:rsidRPr="006925AB">
        <w:rPr>
          <w:rFonts w:ascii="Times New Roman" w:hAnsi="Times New Roman" w:cs="Times New Roman"/>
        </w:rPr>
        <w:t xml:space="preserve"> in what he </w:t>
      </w:r>
      <w:r w:rsidR="00FA5B29">
        <w:rPr>
          <w:rFonts w:ascii="Times New Roman" w:hAnsi="Times New Roman" w:cs="Times New Roman"/>
        </w:rPr>
        <w:t>described as</w:t>
      </w:r>
      <w:r w:rsidRPr="006925AB">
        <w:rPr>
          <w:rFonts w:ascii="Times New Roman" w:hAnsi="Times New Roman" w:cs="Times New Roman"/>
        </w:rPr>
        <w:t xml:space="preserve"> “a slow-motion, ever-evolving riot.”</w:t>
      </w:r>
      <w:r w:rsidR="007D6B0A">
        <w:rPr>
          <w:rStyle w:val="FootnoteReference"/>
          <w:rFonts w:ascii="Times New Roman" w:hAnsi="Times New Roman" w:cs="Times New Roman"/>
        </w:rPr>
        <w:footnoteReference w:id="2"/>
      </w:r>
      <w:r w:rsidRPr="006925AB">
        <w:rPr>
          <w:rFonts w:ascii="Times New Roman" w:hAnsi="Times New Roman" w:cs="Times New Roman"/>
        </w:rPr>
        <w:t xml:space="preserve"> The </w:t>
      </w:r>
      <w:r w:rsidR="00BC6884">
        <w:rPr>
          <w:rFonts w:ascii="Times New Roman" w:hAnsi="Times New Roman" w:cs="Times New Roman"/>
        </w:rPr>
        <w:t xml:space="preserve">1999 </w:t>
      </w:r>
      <w:r w:rsidRPr="006925AB">
        <w:rPr>
          <w:rFonts w:ascii="Times New Roman" w:hAnsi="Times New Roman" w:cs="Times New Roman"/>
        </w:rPr>
        <w:t xml:space="preserve">massacre at Columbine High School was one of those that </w:t>
      </w:r>
      <w:r w:rsidR="00BC6884">
        <w:rPr>
          <w:rFonts w:ascii="Times New Roman" w:hAnsi="Times New Roman" w:cs="Times New Roman"/>
        </w:rPr>
        <w:t xml:space="preserve">have subsequently </w:t>
      </w:r>
      <w:r w:rsidRPr="006925AB">
        <w:rPr>
          <w:rFonts w:ascii="Times New Roman" w:hAnsi="Times New Roman" w:cs="Times New Roman"/>
        </w:rPr>
        <w:t>inspired killers. There have been two-hundred and thirty more school shootings in the United States since.</w:t>
      </w:r>
      <w:r w:rsidR="007D6B0A">
        <w:rPr>
          <w:rStyle w:val="FootnoteReference"/>
          <w:rFonts w:ascii="Times New Roman" w:hAnsi="Times New Roman" w:cs="Times New Roman"/>
        </w:rPr>
        <w:footnoteReference w:id="3"/>
      </w:r>
      <w:r w:rsidRPr="006925AB">
        <w:rPr>
          <w:rFonts w:ascii="Times New Roman" w:hAnsi="Times New Roman" w:cs="Times New Roman"/>
        </w:rPr>
        <w:t xml:space="preserve"> Much like that massacre, the average school shooter is 16-years old, and has a connection to the school, generally a current student or alumni.</w:t>
      </w:r>
    </w:p>
    <w:p w14:paraId="31A5B08E" w14:textId="77777777" w:rsidR="00D47353" w:rsidRDefault="000F251D" w:rsidP="00D47353">
      <w:pPr>
        <w:spacing w:line="480" w:lineRule="auto"/>
        <w:ind w:firstLine="720"/>
        <w:rPr>
          <w:rFonts w:ascii="Times New Roman" w:hAnsi="Times New Roman" w:cs="Times New Roman"/>
        </w:rPr>
      </w:pPr>
      <w:r w:rsidRPr="006925AB">
        <w:rPr>
          <w:rFonts w:ascii="Times New Roman" w:hAnsi="Times New Roman" w:cs="Times New Roman"/>
        </w:rPr>
        <w:t xml:space="preserve">How can a school be designed to minimize the potential for threats and create a more positive atmosphere for the primary users and the surrounding community through environmental design and crime prevention strategies? </w:t>
      </w:r>
    </w:p>
    <w:p w14:paraId="39733517" w14:textId="359455FD" w:rsidR="00872ECF" w:rsidRPr="00D47353" w:rsidRDefault="00D47353" w:rsidP="00D47353">
      <w:pPr>
        <w:spacing w:line="480" w:lineRule="auto"/>
        <w:rPr>
          <w:rFonts w:ascii="Times New Roman" w:hAnsi="Times New Roman" w:cs="Times New Roman"/>
        </w:rPr>
      </w:pPr>
      <w:r>
        <w:rPr>
          <w:rFonts w:ascii="Times New Roman" w:hAnsi="Times New Roman" w:cs="Times New Roman"/>
        </w:rPr>
        <w:tab/>
        <w:t xml:space="preserve">My thesis is going to explore schools and other building types such as embassies that must address both place and safety concerns. I will be looking at questions about what creates a sense of place and belonging in architecture and the built environment, and why it so often falls short. De </w:t>
      </w:r>
      <w:proofErr w:type="spellStart"/>
      <w:r>
        <w:rPr>
          <w:rFonts w:ascii="Times New Roman" w:hAnsi="Times New Roman" w:cs="Times New Roman"/>
        </w:rPr>
        <w:t>Botton’s</w:t>
      </w:r>
      <w:proofErr w:type="spellEnd"/>
      <w:r>
        <w:rPr>
          <w:rFonts w:ascii="Times New Roman" w:hAnsi="Times New Roman" w:cs="Times New Roman"/>
        </w:rPr>
        <w:t xml:space="preserve"> </w:t>
      </w:r>
      <w:r>
        <w:rPr>
          <w:rFonts w:ascii="Times New Roman" w:hAnsi="Times New Roman" w:cs="Times New Roman"/>
          <w:i/>
          <w:iCs/>
        </w:rPr>
        <w:t>The Architecture of Happiness</w:t>
      </w:r>
      <w:r>
        <w:rPr>
          <w:rFonts w:ascii="Times New Roman" w:hAnsi="Times New Roman" w:cs="Times New Roman"/>
        </w:rPr>
        <w:t xml:space="preserve"> will address peoples’ relationships with the built environment, while </w:t>
      </w:r>
      <w:proofErr w:type="spellStart"/>
      <w:r>
        <w:rPr>
          <w:rFonts w:ascii="Times New Roman" w:hAnsi="Times New Roman" w:cs="Times New Roman"/>
        </w:rPr>
        <w:t>Benedikt’s</w:t>
      </w:r>
      <w:proofErr w:type="spellEnd"/>
      <w:r>
        <w:rPr>
          <w:rFonts w:ascii="Times New Roman" w:hAnsi="Times New Roman" w:cs="Times New Roman"/>
        </w:rPr>
        <w:t xml:space="preserve"> </w:t>
      </w:r>
      <w:r>
        <w:rPr>
          <w:rFonts w:ascii="Times New Roman" w:hAnsi="Times New Roman" w:cs="Times New Roman"/>
          <w:i/>
          <w:iCs/>
        </w:rPr>
        <w:t>Environmental Stoicism and Place Machismo</w:t>
      </w:r>
      <w:r>
        <w:rPr>
          <w:rFonts w:ascii="Times New Roman" w:hAnsi="Times New Roman" w:cs="Times New Roman"/>
        </w:rPr>
        <w:t xml:space="preserve"> and Brand’s </w:t>
      </w:r>
      <w:r>
        <w:rPr>
          <w:rFonts w:ascii="Times New Roman" w:hAnsi="Times New Roman" w:cs="Times New Roman"/>
          <w:i/>
          <w:iCs/>
        </w:rPr>
        <w:t>How Building Learn</w:t>
      </w:r>
      <w:r>
        <w:rPr>
          <w:rFonts w:ascii="Times New Roman" w:hAnsi="Times New Roman" w:cs="Times New Roman"/>
        </w:rPr>
        <w:t xml:space="preserve"> will discuss why architecture and the built environment are not often able to address that concern.</w:t>
      </w:r>
      <w:r w:rsidR="00872ECF" w:rsidRPr="006925AB">
        <w:rPr>
          <w:rFonts w:ascii="Times New Roman" w:hAnsi="Times New Roman" w:cs="Times New Roman"/>
        </w:rPr>
        <w:br w:type="page"/>
      </w:r>
    </w:p>
    <w:p w14:paraId="70B2CCF8" w14:textId="49FDD372" w:rsidR="00F40945" w:rsidRPr="00C87ABA" w:rsidRDefault="00F40945" w:rsidP="00BE176A">
      <w:pPr>
        <w:pStyle w:val="Heading1"/>
        <w:spacing w:line="480" w:lineRule="auto"/>
        <w:jc w:val="center"/>
        <w:rPr>
          <w:rFonts w:ascii="Times New Roman" w:hAnsi="Times New Roman" w:cs="Times New Roman"/>
          <w:color w:val="auto"/>
          <w:sz w:val="22"/>
          <w:szCs w:val="22"/>
        </w:rPr>
      </w:pPr>
      <w:bookmarkStart w:id="8" w:name="_Toc40194933"/>
      <w:bookmarkStart w:id="9" w:name="_Toc40196558"/>
      <w:r w:rsidRPr="00C87ABA">
        <w:rPr>
          <w:rFonts w:ascii="Times New Roman" w:hAnsi="Times New Roman" w:cs="Times New Roman"/>
          <w:color w:val="auto"/>
          <w:sz w:val="22"/>
          <w:szCs w:val="22"/>
        </w:rPr>
        <w:lastRenderedPageBreak/>
        <w:t xml:space="preserve">CHAPTER </w:t>
      </w:r>
      <w:r w:rsidR="000530E0" w:rsidRPr="00C87ABA">
        <w:rPr>
          <w:rFonts w:ascii="Times New Roman" w:hAnsi="Times New Roman" w:cs="Times New Roman"/>
          <w:color w:val="auto"/>
          <w:sz w:val="22"/>
          <w:szCs w:val="22"/>
        </w:rPr>
        <w:t>2</w:t>
      </w:r>
      <w:bookmarkEnd w:id="8"/>
      <w:bookmarkEnd w:id="9"/>
    </w:p>
    <w:p w14:paraId="740B5ED7" w14:textId="150C0606" w:rsidR="00CD5117" w:rsidRPr="006925AB" w:rsidRDefault="002A1DB4" w:rsidP="002A1DB4">
      <w:pPr>
        <w:pStyle w:val="Heading2"/>
        <w:spacing w:line="480" w:lineRule="auto"/>
        <w:jc w:val="center"/>
        <w:rPr>
          <w:rFonts w:ascii="Times New Roman" w:hAnsi="Times New Roman" w:cs="Times New Roman"/>
          <w:color w:val="auto"/>
          <w:sz w:val="22"/>
          <w:szCs w:val="22"/>
        </w:rPr>
      </w:pPr>
      <w:bookmarkStart w:id="10" w:name="_Toc40196559"/>
      <w:r>
        <w:rPr>
          <w:rFonts w:ascii="Times New Roman" w:hAnsi="Times New Roman" w:cs="Times New Roman"/>
          <w:color w:val="auto"/>
          <w:sz w:val="22"/>
          <w:szCs w:val="22"/>
        </w:rPr>
        <w:t>DESIGN FOR MEANING</w:t>
      </w:r>
      <w:bookmarkEnd w:id="10"/>
    </w:p>
    <w:p w14:paraId="44DCE8F1" w14:textId="75759134" w:rsidR="00F40945" w:rsidRPr="006925AB" w:rsidRDefault="00F40945" w:rsidP="00E04583">
      <w:pPr>
        <w:pStyle w:val="Heading3"/>
        <w:spacing w:line="480" w:lineRule="auto"/>
        <w:jc w:val="both"/>
        <w:rPr>
          <w:rFonts w:ascii="Times New Roman" w:hAnsi="Times New Roman" w:cs="Times New Roman"/>
          <w:i/>
          <w:iCs/>
          <w:color w:val="auto"/>
          <w:sz w:val="22"/>
          <w:szCs w:val="22"/>
        </w:rPr>
      </w:pPr>
      <w:bookmarkStart w:id="11" w:name="_Toc40196560"/>
      <w:r w:rsidRPr="006925AB">
        <w:rPr>
          <w:rFonts w:ascii="Times New Roman" w:hAnsi="Times New Roman" w:cs="Times New Roman"/>
          <w:i/>
          <w:iCs/>
          <w:color w:val="auto"/>
          <w:sz w:val="22"/>
          <w:szCs w:val="22"/>
        </w:rPr>
        <w:t>The Architecture of Happiness</w:t>
      </w:r>
      <w:bookmarkEnd w:id="11"/>
    </w:p>
    <w:p w14:paraId="0920A225" w14:textId="2DE12819" w:rsidR="00872ECF" w:rsidRPr="006925AB" w:rsidRDefault="00D47353" w:rsidP="00E04583">
      <w:pPr>
        <w:spacing w:line="480" w:lineRule="auto"/>
        <w:ind w:firstLine="720"/>
        <w:jc w:val="both"/>
        <w:rPr>
          <w:rFonts w:ascii="Times New Roman" w:hAnsi="Times New Roman" w:cs="Times New Roman"/>
        </w:rPr>
      </w:pPr>
      <w:r>
        <w:rPr>
          <w:rFonts w:ascii="Times New Roman" w:hAnsi="Times New Roman" w:cs="Times New Roman"/>
          <w:iCs/>
        </w:rPr>
        <w:t xml:space="preserve">Alain de </w:t>
      </w:r>
      <w:proofErr w:type="spellStart"/>
      <w:r>
        <w:rPr>
          <w:rFonts w:ascii="Times New Roman" w:hAnsi="Times New Roman" w:cs="Times New Roman"/>
          <w:iCs/>
        </w:rPr>
        <w:t>Botton’s</w:t>
      </w:r>
      <w:proofErr w:type="spellEnd"/>
      <w:r>
        <w:rPr>
          <w:rFonts w:ascii="Times New Roman" w:hAnsi="Times New Roman" w:cs="Times New Roman"/>
          <w:iCs/>
        </w:rPr>
        <w:t xml:space="preserve"> </w:t>
      </w:r>
      <w:r w:rsidR="00872ECF" w:rsidRPr="006925AB">
        <w:rPr>
          <w:rFonts w:ascii="Times New Roman" w:hAnsi="Times New Roman" w:cs="Times New Roman"/>
          <w:i/>
        </w:rPr>
        <w:t xml:space="preserve">The Architecture of Happiness </w:t>
      </w:r>
      <w:r w:rsidR="00872ECF" w:rsidRPr="006925AB">
        <w:rPr>
          <w:rFonts w:ascii="Times New Roman" w:hAnsi="Times New Roman" w:cs="Times New Roman"/>
        </w:rPr>
        <w:t>is a “journey through the philosophy and psychology of architecture and the indelible connection between our identities and our locations</w:t>
      </w:r>
      <w:r w:rsidR="007D36FD">
        <w:rPr>
          <w:rFonts w:ascii="Times New Roman" w:hAnsi="Times New Roman" w:cs="Times New Roman"/>
        </w:rPr>
        <w:t>.</w:t>
      </w:r>
      <w:r w:rsidR="00872ECF" w:rsidRPr="006925AB">
        <w:rPr>
          <w:rFonts w:ascii="Times New Roman" w:hAnsi="Times New Roman" w:cs="Times New Roman"/>
        </w:rPr>
        <w:t>”</w:t>
      </w:r>
      <w:r w:rsidR="00872ECF" w:rsidRPr="006925AB">
        <w:rPr>
          <w:rStyle w:val="FootnoteReference"/>
          <w:rFonts w:ascii="Times New Roman" w:hAnsi="Times New Roman" w:cs="Times New Roman"/>
        </w:rPr>
        <w:footnoteReference w:id="4"/>
      </w:r>
      <w:r w:rsidR="00872ECF" w:rsidRPr="006925AB">
        <w:rPr>
          <w:rFonts w:ascii="Times New Roman" w:hAnsi="Times New Roman" w:cs="Times New Roman"/>
        </w:rPr>
        <w:t xml:space="preserve"> </w:t>
      </w:r>
      <w:r w:rsidR="007D36FD">
        <w:rPr>
          <w:rFonts w:ascii="Times New Roman" w:hAnsi="Times New Roman" w:cs="Times New Roman"/>
        </w:rPr>
        <w:t xml:space="preserve">I was interested in reading </w:t>
      </w:r>
      <w:r w:rsidR="007D36FD">
        <w:rPr>
          <w:rFonts w:ascii="Times New Roman" w:hAnsi="Times New Roman" w:cs="Times New Roman"/>
          <w:i/>
          <w:iCs/>
        </w:rPr>
        <w:t xml:space="preserve">The Architecture of Happiness </w:t>
      </w:r>
      <w:r w:rsidR="007D36FD">
        <w:rPr>
          <w:rFonts w:ascii="Times New Roman" w:hAnsi="Times New Roman" w:cs="Times New Roman"/>
        </w:rPr>
        <w:t xml:space="preserve">because of the question of what makes architecture truly matter to people, and the question of how can architecture truly matter to people. </w:t>
      </w:r>
      <w:r w:rsidR="00872ECF" w:rsidRPr="006925AB">
        <w:rPr>
          <w:rFonts w:ascii="Times New Roman" w:hAnsi="Times New Roman" w:cs="Times New Roman"/>
        </w:rPr>
        <w:t xml:space="preserve">This book is very optimistic when dealing with the conversation about what architecture can do for us, its inhabitants. </w:t>
      </w:r>
      <w:r w:rsidR="00E04583" w:rsidRPr="006925AB">
        <w:rPr>
          <w:rFonts w:ascii="Times New Roman" w:hAnsi="Times New Roman" w:cs="Times New Roman"/>
        </w:rPr>
        <w:t>It is</w:t>
      </w:r>
      <w:r w:rsidR="00872ECF" w:rsidRPr="006925AB">
        <w:rPr>
          <w:rFonts w:ascii="Times New Roman" w:hAnsi="Times New Roman" w:cs="Times New Roman"/>
        </w:rPr>
        <w:t xml:space="preserve"> hard to tell if this story is meant for architects, or if </w:t>
      </w:r>
      <w:r w:rsidR="00F54CC1" w:rsidRPr="006925AB">
        <w:rPr>
          <w:rFonts w:ascii="Times New Roman" w:hAnsi="Times New Roman" w:cs="Times New Roman"/>
        </w:rPr>
        <w:t>it is</w:t>
      </w:r>
      <w:r w:rsidR="00872ECF" w:rsidRPr="006925AB">
        <w:rPr>
          <w:rFonts w:ascii="Times New Roman" w:hAnsi="Times New Roman" w:cs="Times New Roman"/>
        </w:rPr>
        <w:t xml:space="preserve"> trying to bring architecture to a level that everyone can understand</w:t>
      </w:r>
      <w:r w:rsidR="007D36FD">
        <w:rPr>
          <w:rFonts w:ascii="Times New Roman" w:hAnsi="Times New Roman" w:cs="Times New Roman"/>
        </w:rPr>
        <w:t>, but it seemed relevant</w:t>
      </w:r>
      <w:r w:rsidR="000C08E0" w:rsidRPr="006925AB">
        <w:rPr>
          <w:rFonts w:ascii="Times New Roman" w:hAnsi="Times New Roman" w:cs="Times New Roman"/>
        </w:rPr>
        <w:t xml:space="preserve"> to my thesis because </w:t>
      </w:r>
      <w:r w:rsidR="00F54CC1">
        <w:rPr>
          <w:rFonts w:ascii="Times New Roman" w:hAnsi="Times New Roman" w:cs="Times New Roman"/>
        </w:rPr>
        <w:t xml:space="preserve">it </w:t>
      </w:r>
      <w:r w:rsidR="007D36FD">
        <w:rPr>
          <w:rFonts w:ascii="Times New Roman" w:hAnsi="Times New Roman" w:cs="Times New Roman"/>
        </w:rPr>
        <w:t xml:space="preserve">addresses the </w:t>
      </w:r>
      <w:r w:rsidR="000C08E0" w:rsidRPr="006925AB">
        <w:rPr>
          <w:rFonts w:ascii="Times New Roman" w:hAnsi="Times New Roman" w:cs="Times New Roman"/>
        </w:rPr>
        <w:t xml:space="preserve"> key </w:t>
      </w:r>
      <w:r w:rsidR="007D36FD">
        <w:rPr>
          <w:rFonts w:ascii="Times New Roman" w:hAnsi="Times New Roman" w:cs="Times New Roman"/>
        </w:rPr>
        <w:t>question</w:t>
      </w:r>
      <w:r w:rsidR="000C08E0" w:rsidRPr="006925AB">
        <w:rPr>
          <w:rFonts w:ascii="Times New Roman" w:hAnsi="Times New Roman" w:cs="Times New Roman"/>
        </w:rPr>
        <w:t xml:space="preserve"> of how architecture can make its end users happy</w:t>
      </w:r>
      <w:r w:rsidR="00F54CC1">
        <w:rPr>
          <w:rFonts w:ascii="Times New Roman" w:hAnsi="Times New Roman" w:cs="Times New Roman"/>
        </w:rPr>
        <w:t>. A</w:t>
      </w:r>
      <w:r w:rsidR="000C08E0" w:rsidRPr="006925AB">
        <w:rPr>
          <w:rFonts w:ascii="Times New Roman" w:hAnsi="Times New Roman" w:cs="Times New Roman"/>
        </w:rPr>
        <w:t xml:space="preserve"> main goal of mine is to be able to inspire empathy in the students, and shape the way they feel when in the school. </w:t>
      </w:r>
    </w:p>
    <w:p w14:paraId="43F90B81" w14:textId="1F2067BC"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De </w:t>
      </w:r>
      <w:proofErr w:type="spellStart"/>
      <w:r w:rsidRPr="006925AB">
        <w:rPr>
          <w:rFonts w:ascii="Times New Roman" w:hAnsi="Times New Roman" w:cs="Times New Roman"/>
        </w:rPr>
        <w:t>Botton</w:t>
      </w:r>
      <w:proofErr w:type="spellEnd"/>
      <w:r w:rsidRPr="006925AB">
        <w:rPr>
          <w:rFonts w:ascii="Times New Roman" w:hAnsi="Times New Roman" w:cs="Times New Roman"/>
        </w:rPr>
        <w:t xml:space="preserve"> is a philosopher by trade </w:t>
      </w:r>
      <w:r w:rsidR="007D36FD">
        <w:rPr>
          <w:rFonts w:ascii="Times New Roman" w:hAnsi="Times New Roman" w:cs="Times New Roman"/>
        </w:rPr>
        <w:t>with</w:t>
      </w:r>
      <w:r w:rsidRPr="006925AB">
        <w:rPr>
          <w:rFonts w:ascii="Times New Roman" w:hAnsi="Times New Roman" w:cs="Times New Roman"/>
        </w:rPr>
        <w:t xml:space="preserve"> a lot of education in his background. When he was </w:t>
      </w:r>
      <w:r w:rsidR="00E04583" w:rsidRPr="006925AB">
        <w:rPr>
          <w:rFonts w:ascii="Times New Roman" w:hAnsi="Times New Roman" w:cs="Times New Roman"/>
        </w:rPr>
        <w:t>young,</w:t>
      </w:r>
      <w:r w:rsidRPr="006925AB">
        <w:rPr>
          <w:rFonts w:ascii="Times New Roman" w:hAnsi="Times New Roman" w:cs="Times New Roman"/>
        </w:rPr>
        <w:t xml:space="preserve"> he went to a few privately funded boarding schools. </w:t>
      </w:r>
      <w:r w:rsidR="007D36FD">
        <w:rPr>
          <w:rFonts w:ascii="Times New Roman" w:hAnsi="Times New Roman" w:cs="Times New Roman"/>
        </w:rPr>
        <w:t xml:space="preserve">Raised in an elite environment </w:t>
      </w:r>
      <w:r w:rsidRPr="006925AB">
        <w:rPr>
          <w:rFonts w:ascii="Times New Roman" w:hAnsi="Times New Roman" w:cs="Times New Roman"/>
        </w:rPr>
        <w:t xml:space="preserve">he went to the University of Cambridge, and went on to pursue his master’s degree in philosophy at King’s College in London. Finally, he began a PhD in French philosophy at Harvard University, but </w:t>
      </w:r>
      <w:r w:rsidR="00E04583" w:rsidRPr="006925AB">
        <w:rPr>
          <w:rFonts w:ascii="Times New Roman" w:hAnsi="Times New Roman" w:cs="Times New Roman"/>
        </w:rPr>
        <w:t>did not</w:t>
      </w:r>
      <w:r w:rsidRPr="006925AB">
        <w:rPr>
          <w:rFonts w:ascii="Times New Roman" w:hAnsi="Times New Roman" w:cs="Times New Roman"/>
        </w:rPr>
        <w:t xml:space="preserve"> complete the</w:t>
      </w:r>
      <w:r w:rsidR="007D36FD">
        <w:rPr>
          <w:rFonts w:ascii="Times New Roman" w:hAnsi="Times New Roman" w:cs="Times New Roman"/>
        </w:rPr>
        <w:t xml:space="preserve"> degree and instead began writing books.</w:t>
      </w:r>
    </w:p>
    <w:p w14:paraId="04D73BE6" w14:textId="64662B70"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 main </w:t>
      </w:r>
      <w:r w:rsidR="007D36FD">
        <w:rPr>
          <w:rFonts w:ascii="Times New Roman" w:hAnsi="Times New Roman" w:cs="Times New Roman"/>
        </w:rPr>
        <w:t>question</w:t>
      </w:r>
      <w:r w:rsidRPr="006925AB">
        <w:rPr>
          <w:rFonts w:ascii="Times New Roman" w:hAnsi="Times New Roman" w:cs="Times New Roman"/>
        </w:rPr>
        <w:t xml:space="preserve"> that de </w:t>
      </w:r>
      <w:proofErr w:type="spellStart"/>
      <w:r w:rsidRPr="006925AB">
        <w:rPr>
          <w:rFonts w:ascii="Times New Roman" w:hAnsi="Times New Roman" w:cs="Times New Roman"/>
        </w:rPr>
        <w:t>Botton</w:t>
      </w:r>
      <w:proofErr w:type="spellEnd"/>
      <w:r w:rsidRPr="006925AB">
        <w:rPr>
          <w:rFonts w:ascii="Times New Roman" w:hAnsi="Times New Roman" w:cs="Times New Roman"/>
        </w:rPr>
        <w:t xml:space="preserve"> is </w:t>
      </w:r>
      <w:r w:rsidR="007D36FD">
        <w:rPr>
          <w:rFonts w:ascii="Times New Roman" w:hAnsi="Times New Roman" w:cs="Times New Roman"/>
        </w:rPr>
        <w:t>asking</w:t>
      </w:r>
      <w:r w:rsidR="000C08E0" w:rsidRPr="006925AB">
        <w:rPr>
          <w:rFonts w:ascii="Times New Roman" w:hAnsi="Times New Roman" w:cs="Times New Roman"/>
        </w:rPr>
        <w:t xml:space="preserve"> in </w:t>
      </w:r>
      <w:r w:rsidR="000C08E0" w:rsidRPr="006925AB">
        <w:rPr>
          <w:rFonts w:ascii="Times New Roman" w:hAnsi="Times New Roman" w:cs="Times New Roman"/>
          <w:i/>
          <w:iCs/>
        </w:rPr>
        <w:t>The Architecture of Happiness</w:t>
      </w:r>
      <w:r w:rsidRPr="006925AB">
        <w:rPr>
          <w:rFonts w:ascii="Times New Roman" w:hAnsi="Times New Roman" w:cs="Times New Roman"/>
        </w:rPr>
        <w:t xml:space="preserve"> is what architecture can do for you</w:t>
      </w:r>
      <w:r w:rsidR="007D36FD">
        <w:rPr>
          <w:rFonts w:ascii="Times New Roman" w:hAnsi="Times New Roman" w:cs="Times New Roman"/>
        </w:rPr>
        <w:t>, the regular person who inhabits buildings</w:t>
      </w:r>
      <w:r w:rsidRPr="006925AB">
        <w:rPr>
          <w:rFonts w:ascii="Times New Roman" w:hAnsi="Times New Roman" w:cs="Times New Roman"/>
        </w:rPr>
        <w:t xml:space="preserve">. In an </w:t>
      </w:r>
      <w:r w:rsidR="007D36FD">
        <w:rPr>
          <w:rFonts w:ascii="Times New Roman" w:hAnsi="Times New Roman" w:cs="Times New Roman"/>
        </w:rPr>
        <w:t xml:space="preserve">NPR </w:t>
      </w:r>
      <w:r w:rsidRPr="006925AB">
        <w:rPr>
          <w:rFonts w:ascii="Times New Roman" w:hAnsi="Times New Roman" w:cs="Times New Roman"/>
        </w:rPr>
        <w:t>interview with Neal Con</w:t>
      </w:r>
      <w:r w:rsidR="00314E23" w:rsidRPr="006925AB">
        <w:rPr>
          <w:rFonts w:ascii="Times New Roman" w:hAnsi="Times New Roman" w:cs="Times New Roman"/>
        </w:rPr>
        <w:t>a</w:t>
      </w:r>
      <w:r w:rsidRPr="006925AB">
        <w:rPr>
          <w:rFonts w:ascii="Times New Roman" w:hAnsi="Times New Roman" w:cs="Times New Roman"/>
        </w:rPr>
        <w:t>n, the host of “Talk of the Nation”, Con</w:t>
      </w:r>
      <w:r w:rsidR="00314E23" w:rsidRPr="006925AB">
        <w:rPr>
          <w:rFonts w:ascii="Times New Roman" w:hAnsi="Times New Roman" w:cs="Times New Roman"/>
        </w:rPr>
        <w:t>a</w:t>
      </w:r>
      <w:r w:rsidRPr="006925AB">
        <w:rPr>
          <w:rFonts w:ascii="Times New Roman" w:hAnsi="Times New Roman" w:cs="Times New Roman"/>
        </w:rPr>
        <w:t xml:space="preserve">n </w:t>
      </w:r>
      <w:r w:rsidR="007D36FD">
        <w:rPr>
          <w:rFonts w:ascii="Times New Roman" w:hAnsi="Times New Roman" w:cs="Times New Roman"/>
        </w:rPr>
        <w:t>suggests that</w:t>
      </w:r>
      <w:r w:rsidRPr="006925AB">
        <w:rPr>
          <w:rFonts w:ascii="Times New Roman" w:hAnsi="Times New Roman" w:cs="Times New Roman"/>
        </w:rPr>
        <w:t xml:space="preserve">, “One of the first things you address in your book </w:t>
      </w:r>
      <w:r w:rsidR="00D24722" w:rsidRPr="006925AB">
        <w:rPr>
          <w:rFonts w:ascii="Times New Roman" w:hAnsi="Times New Roman" w:cs="Times New Roman"/>
        </w:rPr>
        <w:t>are</w:t>
      </w:r>
      <w:r w:rsidRPr="006925AB">
        <w:rPr>
          <w:rFonts w:ascii="Times New Roman" w:hAnsi="Times New Roman" w:cs="Times New Roman"/>
        </w:rPr>
        <w:t xml:space="preserve"> some suspicions, some doubts about the nature of architecture and its ability to change our world. You question its seriousness and its moral worth.”</w:t>
      </w:r>
      <w:r w:rsidRPr="006925AB">
        <w:rPr>
          <w:rStyle w:val="FootnoteReference"/>
          <w:rFonts w:ascii="Times New Roman" w:hAnsi="Times New Roman" w:cs="Times New Roman"/>
        </w:rPr>
        <w:footnoteReference w:id="5"/>
      </w:r>
      <w:r w:rsidRPr="006925AB">
        <w:rPr>
          <w:rFonts w:ascii="Times New Roman" w:hAnsi="Times New Roman" w:cs="Times New Roman"/>
        </w:rPr>
        <w:t xml:space="preserve"> </w:t>
      </w:r>
    </w:p>
    <w:p w14:paraId="50219C81" w14:textId="3AC4D7F6"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lastRenderedPageBreak/>
        <w:tab/>
      </w:r>
      <w:r w:rsidR="007D36FD">
        <w:rPr>
          <w:rFonts w:ascii="Times New Roman" w:hAnsi="Times New Roman" w:cs="Times New Roman"/>
        </w:rPr>
        <w:t xml:space="preserve">De </w:t>
      </w:r>
      <w:proofErr w:type="spellStart"/>
      <w:r w:rsidR="007D36FD">
        <w:rPr>
          <w:rFonts w:ascii="Times New Roman" w:hAnsi="Times New Roman" w:cs="Times New Roman"/>
        </w:rPr>
        <w:t>Botton’s</w:t>
      </w:r>
      <w:proofErr w:type="spellEnd"/>
      <w:r w:rsidRPr="006925AB">
        <w:rPr>
          <w:rFonts w:ascii="Times New Roman" w:hAnsi="Times New Roman" w:cs="Times New Roman"/>
        </w:rPr>
        <w:t xml:space="preserve"> arguments are organized very clearly. The first chapter of his book introduces his argument. </w:t>
      </w:r>
      <w:r w:rsidR="007D36FD">
        <w:rPr>
          <w:rFonts w:ascii="Times New Roman" w:hAnsi="Times New Roman" w:cs="Times New Roman"/>
        </w:rPr>
        <w:t>With the</w:t>
      </w:r>
      <w:r w:rsidRPr="006925AB">
        <w:rPr>
          <w:rFonts w:ascii="Times New Roman" w:hAnsi="Times New Roman" w:cs="Times New Roman"/>
        </w:rPr>
        <w:t xml:space="preserve"> general observation </w:t>
      </w:r>
      <w:r w:rsidR="007D36FD">
        <w:rPr>
          <w:rFonts w:ascii="Times New Roman" w:hAnsi="Times New Roman" w:cs="Times New Roman"/>
        </w:rPr>
        <w:t>that</w:t>
      </w:r>
      <w:r w:rsidRPr="006925AB">
        <w:rPr>
          <w:rFonts w:ascii="Times New Roman" w:hAnsi="Times New Roman" w:cs="Times New Roman"/>
        </w:rPr>
        <w:t xml:space="preserve"> architecture can</w:t>
      </w:r>
      <w:r w:rsidR="007D36FD">
        <w:rPr>
          <w:rFonts w:ascii="Times New Roman" w:hAnsi="Times New Roman" w:cs="Times New Roman"/>
        </w:rPr>
        <w:t xml:space="preserve"> </w:t>
      </w:r>
      <w:r w:rsidRPr="006925AB">
        <w:rPr>
          <w:rFonts w:ascii="Times New Roman" w:hAnsi="Times New Roman" w:cs="Times New Roman"/>
        </w:rPr>
        <w:t xml:space="preserve">“change [and] affect moods and explain something about </w:t>
      </w:r>
      <w:proofErr w:type="gramStart"/>
      <w:r w:rsidRPr="006925AB">
        <w:rPr>
          <w:rFonts w:ascii="Times New Roman" w:hAnsi="Times New Roman" w:cs="Times New Roman"/>
        </w:rPr>
        <w:t>ourselves</w:t>
      </w:r>
      <w:proofErr w:type="gramEnd"/>
      <w:r w:rsidRPr="006925AB">
        <w:rPr>
          <w:rFonts w:ascii="Times New Roman" w:hAnsi="Times New Roman" w:cs="Times New Roman"/>
        </w:rPr>
        <w:t>.”</w:t>
      </w:r>
      <w:r w:rsidRPr="006925AB">
        <w:rPr>
          <w:rStyle w:val="FootnoteReference"/>
          <w:rFonts w:ascii="Times New Roman" w:hAnsi="Times New Roman" w:cs="Times New Roman"/>
        </w:rPr>
        <w:footnoteReference w:id="6"/>
      </w:r>
      <w:r w:rsidRPr="006925AB">
        <w:rPr>
          <w:rFonts w:ascii="Times New Roman" w:hAnsi="Times New Roman" w:cs="Times New Roman"/>
        </w:rPr>
        <w:t xml:space="preserve"> </w:t>
      </w:r>
      <w:r w:rsidR="007D36FD" w:rsidRPr="006925AB">
        <w:rPr>
          <w:rFonts w:ascii="Times New Roman" w:hAnsi="Times New Roman" w:cs="Times New Roman"/>
        </w:rPr>
        <w:t xml:space="preserve">It is hard to say that he has observed a problem or a failure. </w:t>
      </w:r>
      <w:r w:rsidRPr="006925AB">
        <w:rPr>
          <w:rFonts w:ascii="Times New Roman" w:hAnsi="Times New Roman" w:cs="Times New Roman"/>
        </w:rPr>
        <w:t xml:space="preserve">Throughout the rest of the chapters, de </w:t>
      </w:r>
      <w:proofErr w:type="spellStart"/>
      <w:r w:rsidRPr="006925AB">
        <w:rPr>
          <w:rFonts w:ascii="Times New Roman" w:hAnsi="Times New Roman" w:cs="Times New Roman"/>
        </w:rPr>
        <w:t>Botton</w:t>
      </w:r>
      <w:proofErr w:type="spellEnd"/>
      <w:r w:rsidRPr="006925AB">
        <w:rPr>
          <w:rFonts w:ascii="Times New Roman" w:hAnsi="Times New Roman" w:cs="Times New Roman"/>
        </w:rPr>
        <w:t xml:space="preserve"> introduces concepts </w:t>
      </w:r>
      <w:r w:rsidR="007D36FD">
        <w:rPr>
          <w:rFonts w:ascii="Times New Roman" w:hAnsi="Times New Roman" w:cs="Times New Roman"/>
        </w:rPr>
        <w:t>through</w:t>
      </w:r>
      <w:r w:rsidRPr="006925AB">
        <w:rPr>
          <w:rFonts w:ascii="Times New Roman" w:hAnsi="Times New Roman" w:cs="Times New Roman"/>
        </w:rPr>
        <w:t xml:space="preserve"> a variety of</w:t>
      </w:r>
      <w:r w:rsidR="007D36FD">
        <w:rPr>
          <w:rFonts w:ascii="Times New Roman" w:hAnsi="Times New Roman" w:cs="Times New Roman"/>
        </w:rPr>
        <w:t xml:space="preserve"> clear</w:t>
      </w:r>
      <w:r w:rsidRPr="006925AB">
        <w:rPr>
          <w:rFonts w:ascii="Times New Roman" w:hAnsi="Times New Roman" w:cs="Times New Roman"/>
        </w:rPr>
        <w:t xml:space="preserve"> examples.</w:t>
      </w:r>
    </w:p>
    <w:p w14:paraId="6899D472" w14:textId="2C9DD880"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In the second chapter</w:t>
      </w:r>
      <w:r w:rsidR="00F54CC1">
        <w:rPr>
          <w:rFonts w:ascii="Times New Roman" w:hAnsi="Times New Roman" w:cs="Times New Roman"/>
        </w:rPr>
        <w:t>,</w:t>
      </w:r>
      <w:r w:rsidRPr="006925AB">
        <w:rPr>
          <w:rFonts w:ascii="Times New Roman" w:hAnsi="Times New Roman" w:cs="Times New Roman"/>
        </w:rPr>
        <w:t xml:space="preserve"> de </w:t>
      </w:r>
      <w:proofErr w:type="spellStart"/>
      <w:r w:rsidRPr="006925AB">
        <w:rPr>
          <w:rFonts w:ascii="Times New Roman" w:hAnsi="Times New Roman" w:cs="Times New Roman"/>
        </w:rPr>
        <w:t>Botton</w:t>
      </w:r>
      <w:proofErr w:type="spellEnd"/>
      <w:r w:rsidRPr="006925AB">
        <w:rPr>
          <w:rFonts w:ascii="Times New Roman" w:hAnsi="Times New Roman" w:cs="Times New Roman"/>
        </w:rPr>
        <w:t xml:space="preserve"> goes on to explain some of the history of architecture. He starts with classicism and moves into the overall “trend” of essentially creating whatever kind of architecture yo</w:t>
      </w:r>
      <w:r w:rsidR="00F54CC1">
        <w:rPr>
          <w:rFonts w:ascii="Times New Roman" w:hAnsi="Times New Roman" w:cs="Times New Roman"/>
        </w:rPr>
        <w:t>u want</w:t>
      </w:r>
      <w:r w:rsidRPr="006925AB">
        <w:rPr>
          <w:rFonts w:ascii="Times New Roman" w:hAnsi="Times New Roman" w:cs="Times New Roman"/>
        </w:rPr>
        <w:t xml:space="preserve">. </w:t>
      </w:r>
    </w:p>
    <w:p w14:paraId="70780A67" w14:textId="673F5AE8"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007D36FD">
        <w:rPr>
          <w:rFonts w:ascii="Times New Roman" w:hAnsi="Times New Roman" w:cs="Times New Roman"/>
        </w:rPr>
        <w:t>In c</w:t>
      </w:r>
      <w:r w:rsidRPr="006925AB">
        <w:rPr>
          <w:rFonts w:ascii="Times New Roman" w:hAnsi="Times New Roman" w:cs="Times New Roman"/>
        </w:rPr>
        <w:t xml:space="preserve">hapter three the book </w:t>
      </w:r>
      <w:r w:rsidR="007D36FD">
        <w:rPr>
          <w:rFonts w:ascii="Times New Roman" w:hAnsi="Times New Roman" w:cs="Times New Roman"/>
        </w:rPr>
        <w:t>becomes</w:t>
      </w:r>
      <w:r w:rsidRPr="006925AB">
        <w:rPr>
          <w:rFonts w:ascii="Times New Roman" w:hAnsi="Times New Roman" w:cs="Times New Roman"/>
        </w:rPr>
        <w:t xml:space="preserve"> more philosophical and, for me, interesting. </w:t>
      </w:r>
      <w:r w:rsidR="007D36FD">
        <w:rPr>
          <w:rFonts w:ascii="Times New Roman" w:hAnsi="Times New Roman" w:cs="Times New Roman"/>
        </w:rPr>
        <w:t xml:space="preserve">De </w:t>
      </w:r>
      <w:proofErr w:type="spellStart"/>
      <w:r w:rsidR="007D36FD">
        <w:rPr>
          <w:rFonts w:ascii="Times New Roman" w:hAnsi="Times New Roman" w:cs="Times New Roman"/>
        </w:rPr>
        <w:t>Botton</w:t>
      </w:r>
      <w:proofErr w:type="spellEnd"/>
      <w:r w:rsidRPr="006925AB">
        <w:rPr>
          <w:rFonts w:ascii="Times New Roman" w:hAnsi="Times New Roman" w:cs="Times New Roman"/>
        </w:rPr>
        <w:t xml:space="preserve"> speaks about the meaning of abstract shape. He starts by talking about Adrian </w:t>
      </w:r>
      <w:proofErr w:type="spellStart"/>
      <w:r w:rsidRPr="006925AB">
        <w:rPr>
          <w:rFonts w:ascii="Times New Roman" w:hAnsi="Times New Roman" w:cs="Times New Roman"/>
        </w:rPr>
        <w:t>Stoke’s</w:t>
      </w:r>
      <w:proofErr w:type="spellEnd"/>
      <w:r w:rsidRPr="006925AB">
        <w:rPr>
          <w:rFonts w:ascii="Times New Roman" w:hAnsi="Times New Roman" w:cs="Times New Roman"/>
        </w:rPr>
        <w:t xml:space="preserve"> ideas about the sculpture of Barbara Hepworth, and </w:t>
      </w:r>
      <w:r w:rsidR="007D36FD">
        <w:rPr>
          <w:rFonts w:ascii="Times New Roman" w:hAnsi="Times New Roman" w:cs="Times New Roman"/>
        </w:rPr>
        <w:t>moves into</w:t>
      </w:r>
      <w:r w:rsidRPr="006925AB">
        <w:rPr>
          <w:rFonts w:ascii="Times New Roman" w:hAnsi="Times New Roman" w:cs="Times New Roman"/>
        </w:rPr>
        <w:t xml:space="preserve"> the language of typefaces. </w:t>
      </w:r>
      <w:r w:rsidR="007D36FD">
        <w:rPr>
          <w:rFonts w:ascii="Times New Roman" w:hAnsi="Times New Roman" w:cs="Times New Roman"/>
        </w:rPr>
        <w:t>He then talks</w:t>
      </w:r>
      <w:r w:rsidRPr="006925AB">
        <w:rPr>
          <w:rFonts w:ascii="Times New Roman" w:hAnsi="Times New Roman" w:cs="Times New Roman"/>
        </w:rPr>
        <w:t xml:space="preserve"> about how it </w:t>
      </w:r>
      <w:r w:rsidR="00E04583" w:rsidRPr="006925AB">
        <w:rPr>
          <w:rFonts w:ascii="Times New Roman" w:hAnsi="Times New Roman" w:cs="Times New Roman"/>
        </w:rPr>
        <w:t>does not</w:t>
      </w:r>
      <w:r w:rsidRPr="006925AB">
        <w:rPr>
          <w:rFonts w:ascii="Times New Roman" w:hAnsi="Times New Roman" w:cs="Times New Roman"/>
        </w:rPr>
        <w:t xml:space="preserve"> really matter what something is, </w:t>
      </w:r>
      <w:proofErr w:type="gramStart"/>
      <w:r w:rsidRPr="006925AB">
        <w:rPr>
          <w:rFonts w:ascii="Times New Roman" w:hAnsi="Times New Roman" w:cs="Times New Roman"/>
        </w:rPr>
        <w:t>as long as</w:t>
      </w:r>
      <w:proofErr w:type="gramEnd"/>
      <w:r w:rsidRPr="006925AB">
        <w:rPr>
          <w:rFonts w:ascii="Times New Roman" w:hAnsi="Times New Roman" w:cs="Times New Roman"/>
        </w:rPr>
        <w:t xml:space="preserve"> it means something to the person interacting with it.</w:t>
      </w:r>
      <w:r w:rsidR="00EA536F" w:rsidRPr="006925AB">
        <w:rPr>
          <w:rFonts w:ascii="Times New Roman" w:hAnsi="Times New Roman" w:cs="Times New Roman"/>
        </w:rPr>
        <w:t xml:space="preserve"> This is easily translated into art and architecture. I see it most when considering abstract art, such as pieces by Jackson Pollock or Mark Rothko</w:t>
      </w:r>
      <w:r w:rsidR="00F54CC1">
        <w:rPr>
          <w:rFonts w:ascii="Times New Roman" w:hAnsi="Times New Roman" w:cs="Times New Roman"/>
        </w:rPr>
        <w:t>.</w:t>
      </w:r>
      <w:r w:rsidR="00EA536F" w:rsidRPr="006925AB">
        <w:rPr>
          <w:rFonts w:ascii="Times New Roman" w:hAnsi="Times New Roman" w:cs="Times New Roman"/>
        </w:rPr>
        <w:t xml:space="preserve"> </w:t>
      </w:r>
      <w:r w:rsidR="00F54CC1">
        <w:rPr>
          <w:rFonts w:ascii="Times New Roman" w:hAnsi="Times New Roman" w:cs="Times New Roman"/>
        </w:rPr>
        <w:t>T</w:t>
      </w:r>
      <w:r w:rsidR="00EA536F" w:rsidRPr="006925AB">
        <w:rPr>
          <w:rFonts w:ascii="Times New Roman" w:hAnsi="Times New Roman" w:cs="Times New Roman"/>
        </w:rPr>
        <w:t>hey do</w:t>
      </w:r>
      <w:r w:rsidR="00F54CC1">
        <w:rPr>
          <w:rFonts w:ascii="Times New Roman" w:hAnsi="Times New Roman" w:cs="Times New Roman"/>
        </w:rPr>
        <w:t xml:space="preserve"> not</w:t>
      </w:r>
      <w:r w:rsidR="00EA536F" w:rsidRPr="006925AB">
        <w:rPr>
          <w:rFonts w:ascii="Times New Roman" w:hAnsi="Times New Roman" w:cs="Times New Roman"/>
        </w:rPr>
        <w:t xml:space="preserve"> tell an obvious story the way that many classical pieces or illustrations do, but they evoke feeling in the viewer, and</w:t>
      </w:r>
      <w:r w:rsidR="007D36FD">
        <w:rPr>
          <w:rFonts w:ascii="Times New Roman" w:hAnsi="Times New Roman" w:cs="Times New Roman"/>
        </w:rPr>
        <w:t xml:space="preserve"> in so doing</w:t>
      </w:r>
      <w:r w:rsidR="00EA536F" w:rsidRPr="006925AB">
        <w:rPr>
          <w:rFonts w:ascii="Times New Roman" w:hAnsi="Times New Roman" w:cs="Times New Roman"/>
        </w:rPr>
        <w:t xml:space="preserve"> they mean something to the viewer. It is the same with architecture. When you consider schools that are built in the 1950s and 1960s</w:t>
      </w:r>
      <w:r w:rsidR="00865366" w:rsidRPr="006925AB">
        <w:rPr>
          <w:rFonts w:ascii="Times New Roman" w:hAnsi="Times New Roman" w:cs="Times New Roman"/>
        </w:rPr>
        <w:t xml:space="preserve">, which I explore further in the next section, </w:t>
      </w:r>
      <w:r w:rsidR="00F54CC1">
        <w:rPr>
          <w:rFonts w:ascii="Times New Roman" w:hAnsi="Times New Roman" w:cs="Times New Roman"/>
        </w:rPr>
        <w:t>and</w:t>
      </w:r>
      <w:r w:rsidR="00865366" w:rsidRPr="006925AB">
        <w:rPr>
          <w:rFonts w:ascii="Times New Roman" w:hAnsi="Times New Roman" w:cs="Times New Roman"/>
        </w:rPr>
        <w:t xml:space="preserve"> in Chapter 3, they do not evoke much in the user. </w:t>
      </w:r>
      <w:r w:rsidR="00E04583" w:rsidRPr="006925AB">
        <w:rPr>
          <w:rFonts w:ascii="Times New Roman" w:hAnsi="Times New Roman" w:cs="Times New Roman"/>
        </w:rPr>
        <w:t>Generally,</w:t>
      </w:r>
      <w:r w:rsidR="00865366" w:rsidRPr="006925AB">
        <w:rPr>
          <w:rFonts w:ascii="Times New Roman" w:hAnsi="Times New Roman" w:cs="Times New Roman"/>
        </w:rPr>
        <w:t xml:space="preserve"> they were </w:t>
      </w:r>
      <w:r w:rsidR="007D36FD">
        <w:rPr>
          <w:rFonts w:ascii="Times New Roman" w:hAnsi="Times New Roman" w:cs="Times New Roman"/>
        </w:rPr>
        <w:t xml:space="preserve">designed for efficiency and </w:t>
      </w:r>
      <w:r w:rsidR="00865366" w:rsidRPr="006925AB">
        <w:rPr>
          <w:rFonts w:ascii="Times New Roman" w:hAnsi="Times New Roman" w:cs="Times New Roman"/>
        </w:rPr>
        <w:t xml:space="preserve">constructed </w:t>
      </w:r>
      <w:r w:rsidR="007D36FD">
        <w:rPr>
          <w:rFonts w:ascii="Times New Roman" w:hAnsi="Times New Roman" w:cs="Times New Roman"/>
        </w:rPr>
        <w:t xml:space="preserve">as </w:t>
      </w:r>
      <w:r w:rsidR="00CE28EC">
        <w:rPr>
          <w:rFonts w:ascii="Times New Roman" w:hAnsi="Times New Roman" w:cs="Times New Roman"/>
        </w:rPr>
        <w:t xml:space="preserve">quickly </w:t>
      </w:r>
      <w:r w:rsidR="00865366" w:rsidRPr="006925AB">
        <w:rPr>
          <w:rFonts w:ascii="Times New Roman" w:hAnsi="Times New Roman" w:cs="Times New Roman"/>
        </w:rPr>
        <w:t xml:space="preserve">as possible, but without </w:t>
      </w:r>
      <w:r w:rsidR="007D36FD">
        <w:rPr>
          <w:rFonts w:ascii="Times New Roman" w:hAnsi="Times New Roman" w:cs="Times New Roman"/>
        </w:rPr>
        <w:t xml:space="preserve">creating </w:t>
      </w:r>
      <w:r w:rsidR="00865366" w:rsidRPr="006925AB">
        <w:rPr>
          <w:rFonts w:ascii="Times New Roman" w:hAnsi="Times New Roman" w:cs="Times New Roman"/>
        </w:rPr>
        <w:t xml:space="preserve">meaning </w:t>
      </w:r>
      <w:r w:rsidR="00652041">
        <w:rPr>
          <w:rFonts w:ascii="Times New Roman" w:hAnsi="Times New Roman" w:cs="Times New Roman"/>
        </w:rPr>
        <w:t>for t</w:t>
      </w:r>
      <w:r w:rsidR="00865366" w:rsidRPr="006925AB">
        <w:rPr>
          <w:rFonts w:ascii="Times New Roman" w:hAnsi="Times New Roman" w:cs="Times New Roman"/>
        </w:rPr>
        <w:t>he user. In my design I am trying to evoke happiness in my end users</w:t>
      </w:r>
      <w:r w:rsidR="00652041">
        <w:rPr>
          <w:rFonts w:ascii="Times New Roman" w:hAnsi="Times New Roman" w:cs="Times New Roman"/>
        </w:rPr>
        <w:t xml:space="preserve"> – </w:t>
      </w:r>
      <w:r w:rsidR="00865366" w:rsidRPr="006925AB">
        <w:rPr>
          <w:rFonts w:ascii="Times New Roman" w:hAnsi="Times New Roman" w:cs="Times New Roman"/>
        </w:rPr>
        <w:t>the students</w:t>
      </w:r>
      <w:r w:rsidR="00652041">
        <w:rPr>
          <w:rFonts w:ascii="Times New Roman" w:hAnsi="Times New Roman" w:cs="Times New Roman"/>
        </w:rPr>
        <w:t xml:space="preserve"> -</w:t>
      </w:r>
      <w:r w:rsidR="00865366" w:rsidRPr="006925AB">
        <w:rPr>
          <w:rFonts w:ascii="Times New Roman" w:hAnsi="Times New Roman" w:cs="Times New Roman"/>
        </w:rPr>
        <w:t xml:space="preserve"> and </w:t>
      </w:r>
      <w:r w:rsidR="00652041">
        <w:rPr>
          <w:rFonts w:ascii="Times New Roman" w:hAnsi="Times New Roman" w:cs="Times New Roman"/>
        </w:rPr>
        <w:t xml:space="preserve">to </w:t>
      </w:r>
      <w:r w:rsidR="00865366" w:rsidRPr="006925AB">
        <w:rPr>
          <w:rFonts w:ascii="Times New Roman" w:hAnsi="Times New Roman" w:cs="Times New Roman"/>
        </w:rPr>
        <w:t>create a more meaningful experience for them in the school.</w:t>
      </w:r>
    </w:p>
    <w:p w14:paraId="0B088E24" w14:textId="42EA4C3D" w:rsidR="000C08E0" w:rsidRPr="006925AB" w:rsidRDefault="00872ECF" w:rsidP="00684E8E">
      <w:pPr>
        <w:spacing w:line="480" w:lineRule="auto"/>
        <w:jc w:val="both"/>
        <w:rPr>
          <w:rFonts w:ascii="Times New Roman" w:hAnsi="Times New Roman" w:cs="Times New Roman"/>
        </w:rPr>
      </w:pPr>
      <w:r w:rsidRPr="006925AB">
        <w:rPr>
          <w:rFonts w:ascii="Times New Roman" w:hAnsi="Times New Roman" w:cs="Times New Roman"/>
        </w:rPr>
        <w:tab/>
      </w:r>
      <w:r w:rsidR="00652041">
        <w:rPr>
          <w:rFonts w:ascii="Times New Roman" w:hAnsi="Times New Roman" w:cs="Times New Roman"/>
        </w:rPr>
        <w:t xml:space="preserve">De </w:t>
      </w:r>
      <w:proofErr w:type="spellStart"/>
      <w:r w:rsidR="00652041">
        <w:rPr>
          <w:rFonts w:ascii="Times New Roman" w:hAnsi="Times New Roman" w:cs="Times New Roman"/>
        </w:rPr>
        <w:t>Botton</w:t>
      </w:r>
      <w:proofErr w:type="spellEnd"/>
      <w:r w:rsidR="00652041">
        <w:rPr>
          <w:rFonts w:ascii="Times New Roman" w:hAnsi="Times New Roman" w:cs="Times New Roman"/>
        </w:rPr>
        <w:t xml:space="preserve"> has developed his overall argument up until the third chapter, but here it where you start to really understand that he is not just talking about architectural things like plans, space, </w:t>
      </w:r>
      <w:r w:rsidR="00652041">
        <w:rPr>
          <w:rFonts w:ascii="Times New Roman" w:hAnsi="Times New Roman" w:cs="Times New Roman"/>
        </w:rPr>
        <w:lastRenderedPageBreak/>
        <w:t xml:space="preserve">and design, but more about the emotion that architecture can evoke in the user. Reviewer Charles Smith </w:t>
      </w:r>
      <w:r w:rsidR="005133BC">
        <w:rPr>
          <w:rFonts w:ascii="Times New Roman" w:hAnsi="Times New Roman" w:cs="Times New Roman"/>
        </w:rPr>
        <w:t>explains in</w:t>
      </w:r>
      <w:r w:rsidR="00652041">
        <w:rPr>
          <w:rFonts w:ascii="Times New Roman" w:hAnsi="Times New Roman" w:cs="Times New Roman"/>
        </w:rPr>
        <w:t xml:space="preserve"> his review in the </w:t>
      </w:r>
      <w:proofErr w:type="spellStart"/>
      <w:r w:rsidR="00652041">
        <w:rPr>
          <w:rFonts w:ascii="Times New Roman" w:hAnsi="Times New Roman" w:cs="Times New Roman"/>
        </w:rPr>
        <w:t>Gaurdian</w:t>
      </w:r>
      <w:proofErr w:type="spellEnd"/>
      <w:r w:rsidR="005133BC">
        <w:rPr>
          <w:rFonts w:ascii="Times New Roman" w:hAnsi="Times New Roman" w:cs="Times New Roman"/>
        </w:rPr>
        <w:t xml:space="preserve"> that de </w:t>
      </w:r>
      <w:proofErr w:type="spellStart"/>
      <w:r w:rsidR="005133BC">
        <w:rPr>
          <w:rFonts w:ascii="Times New Roman" w:hAnsi="Times New Roman" w:cs="Times New Roman"/>
        </w:rPr>
        <w:t>Botton’s</w:t>
      </w:r>
      <w:proofErr w:type="spellEnd"/>
      <w:r w:rsidR="005133BC">
        <w:rPr>
          <w:rFonts w:ascii="Times New Roman" w:hAnsi="Times New Roman" w:cs="Times New Roman"/>
        </w:rPr>
        <w:t xml:space="preserve"> message is simple. De </w:t>
      </w:r>
      <w:proofErr w:type="spellStart"/>
      <w:r w:rsidR="005133BC">
        <w:rPr>
          <w:rFonts w:ascii="Times New Roman" w:hAnsi="Times New Roman" w:cs="Times New Roman"/>
        </w:rPr>
        <w:t>Botton</w:t>
      </w:r>
      <w:proofErr w:type="spellEnd"/>
      <w:r w:rsidR="005133BC">
        <w:rPr>
          <w:rFonts w:ascii="Times New Roman" w:hAnsi="Times New Roman" w:cs="Times New Roman"/>
        </w:rPr>
        <w:t xml:space="preserve"> is encouraging society to pay attention to the consequences of design, specifically in architecture. Overall, architecture should not be solely left to the architects, it affects </w:t>
      </w:r>
      <w:proofErr w:type="gramStart"/>
      <w:r w:rsidR="005133BC">
        <w:rPr>
          <w:rFonts w:ascii="Times New Roman" w:hAnsi="Times New Roman" w:cs="Times New Roman"/>
        </w:rPr>
        <w:t>every one</w:t>
      </w:r>
      <w:proofErr w:type="gramEnd"/>
      <w:r w:rsidR="005133BC">
        <w:rPr>
          <w:rFonts w:ascii="Times New Roman" w:hAnsi="Times New Roman" w:cs="Times New Roman"/>
        </w:rPr>
        <w:t xml:space="preserve">, and everyone should </w:t>
      </w:r>
      <w:r w:rsidR="00684E8E">
        <w:rPr>
          <w:rFonts w:ascii="Times New Roman" w:hAnsi="Times New Roman" w:cs="Times New Roman"/>
        </w:rPr>
        <w:t>have a language to understand and judge the buildings they are using.</w:t>
      </w:r>
      <w:r w:rsidRPr="006925AB">
        <w:rPr>
          <w:rStyle w:val="FootnoteReference"/>
          <w:rFonts w:ascii="Times New Roman" w:hAnsi="Times New Roman" w:cs="Times New Roman"/>
        </w:rPr>
        <w:footnoteReference w:id="7"/>
      </w:r>
    </w:p>
    <w:p w14:paraId="60A060B0" w14:textId="08362098"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De </w:t>
      </w:r>
      <w:proofErr w:type="spellStart"/>
      <w:r w:rsidRPr="006925AB">
        <w:rPr>
          <w:rFonts w:ascii="Times New Roman" w:hAnsi="Times New Roman" w:cs="Times New Roman"/>
        </w:rPr>
        <w:t>Botton</w:t>
      </w:r>
      <w:proofErr w:type="spellEnd"/>
      <w:r w:rsidRPr="006925AB">
        <w:rPr>
          <w:rFonts w:ascii="Times New Roman" w:hAnsi="Times New Roman" w:cs="Times New Roman"/>
        </w:rPr>
        <w:t xml:space="preserve"> takes a naturalistic stance because he has a strong interest in phenomenology. Naturalistic study is a type of study where the researcher observes and records behavior and phenomenon in </w:t>
      </w:r>
      <w:r w:rsidR="00EA536F" w:rsidRPr="006925AB">
        <w:rPr>
          <w:rFonts w:ascii="Times New Roman" w:hAnsi="Times New Roman" w:cs="Times New Roman"/>
        </w:rPr>
        <w:t>its</w:t>
      </w:r>
      <w:r w:rsidRPr="006925AB">
        <w:rPr>
          <w:rFonts w:ascii="Times New Roman" w:hAnsi="Times New Roman" w:cs="Times New Roman"/>
        </w:rPr>
        <w:t xml:space="preserve"> natural setting. De </w:t>
      </w:r>
      <w:proofErr w:type="spellStart"/>
      <w:r w:rsidRPr="006925AB">
        <w:rPr>
          <w:rFonts w:ascii="Times New Roman" w:hAnsi="Times New Roman" w:cs="Times New Roman"/>
        </w:rPr>
        <w:t>Botton</w:t>
      </w:r>
      <w:proofErr w:type="spellEnd"/>
      <w:r w:rsidRPr="006925AB">
        <w:rPr>
          <w:rFonts w:ascii="Times New Roman" w:hAnsi="Times New Roman" w:cs="Times New Roman"/>
        </w:rPr>
        <w:t xml:space="preserve"> is clearly observing how people interact with their homes and other buildings that they use </w:t>
      </w:r>
      <w:r w:rsidR="00E04583" w:rsidRPr="006925AB">
        <w:rPr>
          <w:rFonts w:ascii="Times New Roman" w:hAnsi="Times New Roman" w:cs="Times New Roman"/>
        </w:rPr>
        <w:t>every day</w:t>
      </w:r>
      <w:r w:rsidRPr="006925AB">
        <w:rPr>
          <w:rFonts w:ascii="Times New Roman" w:hAnsi="Times New Roman" w:cs="Times New Roman"/>
        </w:rPr>
        <w:t>.</w:t>
      </w:r>
    </w:p>
    <w:p w14:paraId="5D7AFF68" w14:textId="7F40F62A" w:rsidR="00CD5117" w:rsidRPr="006925AB" w:rsidRDefault="00D24722"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When designing a space, ideas from </w:t>
      </w:r>
      <w:r w:rsidR="008759A7">
        <w:rPr>
          <w:rFonts w:ascii="Times New Roman" w:hAnsi="Times New Roman" w:cs="Times New Roman"/>
        </w:rPr>
        <w:t>d</w:t>
      </w:r>
      <w:r w:rsidRPr="006925AB">
        <w:rPr>
          <w:rFonts w:ascii="Times New Roman" w:hAnsi="Times New Roman" w:cs="Times New Roman"/>
        </w:rPr>
        <w:t xml:space="preserve">e </w:t>
      </w:r>
      <w:proofErr w:type="spellStart"/>
      <w:r w:rsidRPr="006925AB">
        <w:rPr>
          <w:rFonts w:ascii="Times New Roman" w:hAnsi="Times New Roman" w:cs="Times New Roman"/>
        </w:rPr>
        <w:t>Botton</w:t>
      </w:r>
      <w:proofErr w:type="spellEnd"/>
      <w:r w:rsidR="008759A7">
        <w:rPr>
          <w:rFonts w:ascii="Times New Roman" w:hAnsi="Times New Roman" w:cs="Times New Roman"/>
        </w:rPr>
        <w:t xml:space="preserve"> </w:t>
      </w:r>
      <w:r w:rsidRPr="006925AB">
        <w:rPr>
          <w:rFonts w:ascii="Times New Roman" w:hAnsi="Times New Roman" w:cs="Times New Roman"/>
        </w:rPr>
        <w:t xml:space="preserve">are important to think about. </w:t>
      </w:r>
      <w:r w:rsidR="00865366" w:rsidRPr="006925AB">
        <w:rPr>
          <w:rFonts w:ascii="Times New Roman" w:hAnsi="Times New Roman" w:cs="Times New Roman"/>
        </w:rPr>
        <w:t>The designer should consider the building’s occupants in every aspect, and be able to evoke positive feelings in them. For my project</w:t>
      </w:r>
      <w:r w:rsidR="00CE28EC">
        <w:rPr>
          <w:rFonts w:ascii="Times New Roman" w:hAnsi="Times New Roman" w:cs="Times New Roman"/>
        </w:rPr>
        <w:t>,</w:t>
      </w:r>
      <w:r w:rsidR="00865366" w:rsidRPr="006925AB">
        <w:rPr>
          <w:rFonts w:ascii="Times New Roman" w:hAnsi="Times New Roman" w:cs="Times New Roman"/>
        </w:rPr>
        <w:t xml:space="preserve"> I am aiming to inspire empathy in the students that will occupy the building, creating an appreciation and respect for the space that will provide fond memories for them as they move into the next phases of their lives</w:t>
      </w:r>
      <w:r w:rsidR="00652041">
        <w:rPr>
          <w:rFonts w:ascii="Times New Roman" w:hAnsi="Times New Roman" w:cs="Times New Roman"/>
        </w:rPr>
        <w:t>, and in turn empathy and respect for the fellow inhabitants.</w:t>
      </w:r>
    </w:p>
    <w:p w14:paraId="5227F711" w14:textId="77777777" w:rsidR="00BE176A" w:rsidRPr="006925AB" w:rsidRDefault="00BE176A" w:rsidP="00E04583">
      <w:pPr>
        <w:spacing w:line="480" w:lineRule="auto"/>
        <w:jc w:val="both"/>
        <w:rPr>
          <w:rFonts w:ascii="Times New Roman" w:hAnsi="Times New Roman" w:cs="Times New Roman"/>
        </w:rPr>
      </w:pPr>
    </w:p>
    <w:p w14:paraId="3702DFC6" w14:textId="1D8CEF0B" w:rsidR="00F40945" w:rsidRPr="006925AB" w:rsidRDefault="00F40945" w:rsidP="00E04583">
      <w:pPr>
        <w:pStyle w:val="Heading3"/>
        <w:spacing w:line="480" w:lineRule="auto"/>
        <w:jc w:val="both"/>
        <w:rPr>
          <w:rFonts w:ascii="Times New Roman" w:hAnsi="Times New Roman" w:cs="Times New Roman"/>
          <w:i/>
          <w:iCs/>
          <w:color w:val="auto"/>
          <w:sz w:val="22"/>
          <w:szCs w:val="22"/>
        </w:rPr>
      </w:pPr>
      <w:bookmarkStart w:id="12" w:name="_Toc40196561"/>
      <w:r w:rsidRPr="006925AB">
        <w:rPr>
          <w:rFonts w:ascii="Times New Roman" w:hAnsi="Times New Roman" w:cs="Times New Roman"/>
          <w:i/>
          <w:iCs/>
          <w:color w:val="auto"/>
          <w:sz w:val="22"/>
          <w:szCs w:val="22"/>
        </w:rPr>
        <w:t>Environmental Stoicism and Place Machismo</w:t>
      </w:r>
      <w:r w:rsidR="00973BDA" w:rsidRPr="006925AB">
        <w:rPr>
          <w:rFonts w:ascii="Times New Roman" w:hAnsi="Times New Roman" w:cs="Times New Roman"/>
          <w:i/>
          <w:iCs/>
          <w:color w:val="auto"/>
          <w:sz w:val="22"/>
          <w:szCs w:val="22"/>
        </w:rPr>
        <w:t xml:space="preserve"> </w:t>
      </w:r>
      <w:r w:rsidR="00973BDA" w:rsidRPr="006925AB">
        <w:rPr>
          <w:rFonts w:ascii="Times New Roman" w:hAnsi="Times New Roman" w:cs="Times New Roman"/>
          <w:color w:val="auto"/>
          <w:sz w:val="22"/>
          <w:szCs w:val="22"/>
        </w:rPr>
        <w:t xml:space="preserve">and </w:t>
      </w:r>
      <w:r w:rsidR="00973BDA" w:rsidRPr="006925AB">
        <w:rPr>
          <w:rFonts w:ascii="Times New Roman" w:hAnsi="Times New Roman" w:cs="Times New Roman"/>
          <w:i/>
          <w:iCs/>
          <w:color w:val="auto"/>
          <w:sz w:val="22"/>
          <w:szCs w:val="22"/>
        </w:rPr>
        <w:t xml:space="preserve">How Buildings Learn: What Happens After </w:t>
      </w:r>
      <w:proofErr w:type="gramStart"/>
      <w:r w:rsidR="00973BDA" w:rsidRPr="006925AB">
        <w:rPr>
          <w:rFonts w:ascii="Times New Roman" w:hAnsi="Times New Roman" w:cs="Times New Roman"/>
          <w:i/>
          <w:iCs/>
          <w:color w:val="auto"/>
          <w:sz w:val="22"/>
          <w:szCs w:val="22"/>
        </w:rPr>
        <w:t>They’re</w:t>
      </w:r>
      <w:proofErr w:type="gramEnd"/>
      <w:r w:rsidR="00973BDA" w:rsidRPr="006925AB">
        <w:rPr>
          <w:rFonts w:ascii="Times New Roman" w:hAnsi="Times New Roman" w:cs="Times New Roman"/>
          <w:i/>
          <w:iCs/>
          <w:color w:val="auto"/>
          <w:sz w:val="22"/>
          <w:szCs w:val="22"/>
        </w:rPr>
        <w:t xml:space="preserve"> Built</w:t>
      </w:r>
      <w:bookmarkEnd w:id="12"/>
    </w:p>
    <w:p w14:paraId="4534446F" w14:textId="281A4F8A"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“Environmental Stoicism and Place Machismo”</w:t>
      </w:r>
      <w:r w:rsidR="00652041">
        <w:rPr>
          <w:rFonts w:ascii="Times New Roman" w:hAnsi="Times New Roman" w:cs="Times New Roman"/>
        </w:rPr>
        <w:t xml:space="preserve">, by Michael </w:t>
      </w:r>
      <w:proofErr w:type="spellStart"/>
      <w:r w:rsidR="00652041">
        <w:rPr>
          <w:rFonts w:ascii="Times New Roman" w:hAnsi="Times New Roman" w:cs="Times New Roman"/>
        </w:rPr>
        <w:t>Benedikt</w:t>
      </w:r>
      <w:proofErr w:type="spellEnd"/>
      <w:r w:rsidR="00652041">
        <w:rPr>
          <w:rFonts w:ascii="Times New Roman" w:hAnsi="Times New Roman" w:cs="Times New Roman"/>
        </w:rPr>
        <w:t xml:space="preserve">, </w:t>
      </w:r>
      <w:r w:rsidRPr="006925AB">
        <w:rPr>
          <w:rFonts w:ascii="Times New Roman" w:hAnsi="Times New Roman" w:cs="Times New Roman"/>
        </w:rPr>
        <w:t xml:space="preserve">is a polemic, or a strong written attack on something.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is the director for both the Center for American Architecture and Design and the Graduate Program in Interdisciplinary Studies at the University of Texas at Austin. Although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has </w:t>
      </w:r>
      <w:r w:rsidR="00CE28EC">
        <w:rPr>
          <w:rFonts w:ascii="Times New Roman" w:hAnsi="Times New Roman" w:cs="Times New Roman"/>
        </w:rPr>
        <w:t xml:space="preserve">worked </w:t>
      </w:r>
      <w:r w:rsidR="00652041">
        <w:rPr>
          <w:rFonts w:ascii="Times New Roman" w:hAnsi="Times New Roman" w:cs="Times New Roman"/>
        </w:rPr>
        <w:t>in practice</w:t>
      </w:r>
      <w:r w:rsidRPr="006925AB">
        <w:rPr>
          <w:rFonts w:ascii="Times New Roman" w:hAnsi="Times New Roman" w:cs="Times New Roman"/>
        </w:rPr>
        <w:t xml:space="preserve">, he is most known for his writing and has published over </w:t>
      </w:r>
      <w:r w:rsidR="00973BDA" w:rsidRPr="006925AB">
        <w:rPr>
          <w:rFonts w:ascii="Times New Roman" w:hAnsi="Times New Roman" w:cs="Times New Roman"/>
        </w:rPr>
        <w:t>one-</w:t>
      </w:r>
      <w:r w:rsidRPr="006925AB">
        <w:rPr>
          <w:rFonts w:ascii="Times New Roman" w:hAnsi="Times New Roman" w:cs="Times New Roman"/>
        </w:rPr>
        <w:t>hundred articles and book chapters.</w:t>
      </w:r>
      <w:r w:rsidR="00652041">
        <w:rPr>
          <w:rFonts w:ascii="Times New Roman" w:hAnsi="Times New Roman" w:cs="Times New Roman"/>
        </w:rPr>
        <w:t xml:space="preserve"> His focus on schools toward the end of the article inspired my interest in the topic. </w:t>
      </w:r>
    </w:p>
    <w:p w14:paraId="0BC2D4EA" w14:textId="6E625D13" w:rsidR="00D90710" w:rsidRDefault="00872ECF" w:rsidP="00D90710">
      <w:pPr>
        <w:spacing w:line="480" w:lineRule="auto"/>
        <w:ind w:firstLine="720"/>
        <w:jc w:val="both"/>
        <w:rPr>
          <w:rFonts w:ascii="Times New Roman" w:hAnsi="Times New Roman" w:cs="Times New Roman"/>
        </w:rPr>
      </w:pPr>
      <w:r w:rsidRPr="006925AB">
        <w:rPr>
          <w:rFonts w:ascii="Times New Roman" w:hAnsi="Times New Roman" w:cs="Times New Roman"/>
        </w:rPr>
        <w:lastRenderedPageBreak/>
        <w:t xml:space="preserve">This polemic is broken down into five parts. The first introduces the ideas of </w:t>
      </w:r>
      <w:r w:rsidR="00652041">
        <w:rPr>
          <w:rFonts w:ascii="Times New Roman" w:hAnsi="Times New Roman" w:cs="Times New Roman"/>
        </w:rPr>
        <w:t>“</w:t>
      </w:r>
      <w:r w:rsidRPr="006925AB">
        <w:rPr>
          <w:rFonts w:ascii="Times New Roman" w:hAnsi="Times New Roman" w:cs="Times New Roman"/>
        </w:rPr>
        <w:t>environmental stoicism</w:t>
      </w:r>
      <w:r w:rsidR="00652041">
        <w:rPr>
          <w:rFonts w:ascii="Times New Roman" w:hAnsi="Times New Roman" w:cs="Times New Roman"/>
        </w:rPr>
        <w:t>”</w:t>
      </w:r>
      <w:r w:rsidRPr="006925AB">
        <w:rPr>
          <w:rFonts w:ascii="Times New Roman" w:hAnsi="Times New Roman" w:cs="Times New Roman"/>
        </w:rPr>
        <w:t xml:space="preserve"> and </w:t>
      </w:r>
      <w:r w:rsidR="00652041">
        <w:rPr>
          <w:rFonts w:ascii="Times New Roman" w:hAnsi="Times New Roman" w:cs="Times New Roman"/>
        </w:rPr>
        <w:t>“</w:t>
      </w:r>
      <w:r w:rsidRPr="006925AB">
        <w:rPr>
          <w:rFonts w:ascii="Times New Roman" w:hAnsi="Times New Roman" w:cs="Times New Roman"/>
        </w:rPr>
        <w:t>place machismo</w:t>
      </w:r>
      <w:r w:rsidR="00652041">
        <w:rPr>
          <w:rFonts w:ascii="Times New Roman" w:hAnsi="Times New Roman" w:cs="Times New Roman"/>
        </w:rPr>
        <w:t>”</w:t>
      </w:r>
      <w:r w:rsidRPr="006925AB">
        <w:rPr>
          <w:rFonts w:ascii="Times New Roman" w:hAnsi="Times New Roman" w:cs="Times New Roman"/>
        </w:rPr>
        <w:t>.</w:t>
      </w:r>
      <w:r w:rsidR="00973BDA" w:rsidRPr="006925AB">
        <w:rPr>
          <w:rFonts w:ascii="Times New Roman" w:hAnsi="Times New Roman" w:cs="Times New Roman"/>
        </w:rPr>
        <w:t xml:space="preserve"> </w:t>
      </w:r>
      <w:proofErr w:type="spellStart"/>
      <w:r w:rsidR="00973BDA" w:rsidRPr="006925AB">
        <w:rPr>
          <w:rFonts w:ascii="Times New Roman" w:hAnsi="Times New Roman" w:cs="Times New Roman"/>
        </w:rPr>
        <w:t>Benedikt</w:t>
      </w:r>
      <w:proofErr w:type="spellEnd"/>
      <w:r w:rsidR="00973BDA" w:rsidRPr="006925AB">
        <w:rPr>
          <w:rFonts w:ascii="Times New Roman" w:hAnsi="Times New Roman" w:cs="Times New Roman"/>
        </w:rPr>
        <w:t xml:space="preserve"> defines environmental stoicism as “the ability to endure places that are cheap or neglected, depressing or demanding, banal, uncomfortable, or controlling</w:t>
      </w:r>
      <w:r w:rsidR="004E34FF" w:rsidRPr="006925AB">
        <w:rPr>
          <w:rFonts w:ascii="Times New Roman" w:hAnsi="Times New Roman" w:cs="Times New Roman"/>
        </w:rPr>
        <w:t xml:space="preserve"> – places to which people would normally react with despair.”</w:t>
      </w:r>
      <w:r w:rsidR="004E34FF" w:rsidRPr="006925AB">
        <w:rPr>
          <w:rStyle w:val="FootnoteReference"/>
          <w:rFonts w:ascii="Times New Roman" w:hAnsi="Times New Roman" w:cs="Times New Roman"/>
        </w:rPr>
        <w:footnoteReference w:id="8"/>
      </w:r>
      <w:r w:rsidR="00865366" w:rsidRPr="006925AB">
        <w:rPr>
          <w:rFonts w:ascii="Times New Roman" w:hAnsi="Times New Roman" w:cs="Times New Roman"/>
        </w:rPr>
        <w:t xml:space="preserve"> </w:t>
      </w:r>
      <w:r w:rsidR="004E34FF" w:rsidRPr="006925AB">
        <w:rPr>
          <w:rFonts w:ascii="Times New Roman" w:hAnsi="Times New Roman" w:cs="Times New Roman"/>
        </w:rPr>
        <w:t>He goes on to explain his definition of place machismo</w:t>
      </w:r>
      <w:r w:rsidR="00CE28EC">
        <w:rPr>
          <w:rFonts w:ascii="Times New Roman" w:hAnsi="Times New Roman" w:cs="Times New Roman"/>
        </w:rPr>
        <w:t>,</w:t>
      </w:r>
      <w:r w:rsidR="004E34FF" w:rsidRPr="006925AB">
        <w:rPr>
          <w:rFonts w:ascii="Times New Roman" w:hAnsi="Times New Roman" w:cs="Times New Roman"/>
        </w:rPr>
        <w:t xml:space="preserve"> saying “stoicism advi</w:t>
      </w:r>
      <w:r w:rsidR="008759A7">
        <w:rPr>
          <w:rFonts w:ascii="Times New Roman" w:hAnsi="Times New Roman" w:cs="Times New Roman"/>
        </w:rPr>
        <w:t>s</w:t>
      </w:r>
      <w:r w:rsidR="004E34FF" w:rsidRPr="006925AB">
        <w:rPr>
          <w:rFonts w:ascii="Times New Roman" w:hAnsi="Times New Roman" w:cs="Times New Roman"/>
        </w:rPr>
        <w:t>es calm acceptance of what cannot be improved, machismo recommends pride in the grim embrace of  harsh realities.”</w:t>
      </w:r>
      <w:r w:rsidR="004E34FF" w:rsidRPr="006925AB">
        <w:rPr>
          <w:rStyle w:val="FootnoteReference"/>
          <w:rFonts w:ascii="Times New Roman" w:hAnsi="Times New Roman" w:cs="Times New Roman"/>
        </w:rPr>
        <w:footnoteReference w:id="9"/>
      </w:r>
      <w:r w:rsidR="00CE28EC">
        <w:rPr>
          <w:rFonts w:ascii="Times New Roman" w:hAnsi="Times New Roman" w:cs="Times New Roman"/>
        </w:rPr>
        <w:t xml:space="preserve"> </w:t>
      </w:r>
      <w:r w:rsidR="00D90710">
        <w:rPr>
          <w:rFonts w:ascii="Times New Roman" w:hAnsi="Times New Roman" w:cs="Times New Roman"/>
        </w:rPr>
        <w:t xml:space="preserve">It is </w:t>
      </w:r>
      <w:proofErr w:type="spellStart"/>
      <w:r w:rsidR="00D90710">
        <w:rPr>
          <w:rFonts w:ascii="Times New Roman" w:hAnsi="Times New Roman" w:cs="Times New Roman"/>
        </w:rPr>
        <w:t>Benedikt’s</w:t>
      </w:r>
      <w:proofErr w:type="spellEnd"/>
      <w:r w:rsidR="00D90710">
        <w:rPr>
          <w:rFonts w:ascii="Times New Roman" w:hAnsi="Times New Roman" w:cs="Times New Roman"/>
        </w:rPr>
        <w:t xml:space="preserve"> opinion that this phenomenon has particularly impacted the built environment in the United States. </w:t>
      </w:r>
    </w:p>
    <w:p w14:paraId="06C9C3F3" w14:textId="068AE402" w:rsidR="00D90710" w:rsidRDefault="00652041" w:rsidP="00684E8E">
      <w:pPr>
        <w:spacing w:line="480" w:lineRule="auto"/>
        <w:ind w:firstLine="720"/>
        <w:jc w:val="both"/>
        <w:rPr>
          <w:rFonts w:ascii="Times New Roman" w:hAnsi="Times New Roman" w:cs="Times New Roman"/>
        </w:rPr>
      </w:pPr>
      <w:r>
        <w:rPr>
          <w:rFonts w:ascii="Times New Roman" w:hAnsi="Times New Roman" w:cs="Times New Roman"/>
        </w:rPr>
        <w:t>In t</w:t>
      </w:r>
      <w:r w:rsidR="00872ECF" w:rsidRPr="006925AB">
        <w:rPr>
          <w:rFonts w:ascii="Times New Roman" w:hAnsi="Times New Roman" w:cs="Times New Roman"/>
        </w:rPr>
        <w:t xml:space="preserve">he second </w:t>
      </w:r>
      <w:r w:rsidR="004E34FF" w:rsidRPr="006925AB">
        <w:rPr>
          <w:rFonts w:ascii="Times New Roman" w:hAnsi="Times New Roman" w:cs="Times New Roman"/>
        </w:rPr>
        <w:t>section</w:t>
      </w:r>
      <w:r>
        <w:rPr>
          <w:rFonts w:ascii="Times New Roman" w:hAnsi="Times New Roman" w:cs="Times New Roman"/>
        </w:rPr>
        <w:t xml:space="preserve"> </w:t>
      </w:r>
      <w:proofErr w:type="spellStart"/>
      <w:r>
        <w:rPr>
          <w:rFonts w:ascii="Times New Roman" w:hAnsi="Times New Roman" w:cs="Times New Roman"/>
        </w:rPr>
        <w:t>Benedikt</w:t>
      </w:r>
      <w:proofErr w:type="spellEnd"/>
      <w:r w:rsidR="004E34FF" w:rsidRPr="006925AB">
        <w:rPr>
          <w:rFonts w:ascii="Times New Roman" w:hAnsi="Times New Roman" w:cs="Times New Roman"/>
        </w:rPr>
        <w:t xml:space="preserve"> </w:t>
      </w:r>
      <w:r w:rsidR="00872ECF" w:rsidRPr="006925AB">
        <w:rPr>
          <w:rFonts w:ascii="Times New Roman" w:hAnsi="Times New Roman" w:cs="Times New Roman"/>
        </w:rPr>
        <w:t>discusses “</w:t>
      </w:r>
      <w:proofErr w:type="spellStart"/>
      <w:r w:rsidR="00872ECF" w:rsidRPr="006925AB">
        <w:rPr>
          <w:rFonts w:ascii="Times New Roman" w:hAnsi="Times New Roman" w:cs="Times New Roman"/>
        </w:rPr>
        <w:t>interiorism</w:t>
      </w:r>
      <w:proofErr w:type="spellEnd"/>
      <w:r w:rsidR="00872ECF" w:rsidRPr="006925AB">
        <w:rPr>
          <w:rFonts w:ascii="Times New Roman" w:hAnsi="Times New Roman" w:cs="Times New Roman"/>
        </w:rPr>
        <w:t>” and “</w:t>
      </w:r>
      <w:proofErr w:type="spellStart"/>
      <w:r w:rsidR="00872ECF" w:rsidRPr="006925AB">
        <w:rPr>
          <w:rFonts w:ascii="Times New Roman" w:hAnsi="Times New Roman" w:cs="Times New Roman"/>
        </w:rPr>
        <w:t>exteriorism</w:t>
      </w:r>
      <w:proofErr w:type="spellEnd"/>
      <w:r w:rsidR="00872ECF" w:rsidRPr="006925AB">
        <w:rPr>
          <w:rFonts w:ascii="Times New Roman" w:hAnsi="Times New Roman" w:cs="Times New Roman"/>
        </w:rPr>
        <w:t>”</w:t>
      </w:r>
      <w:r w:rsidR="00D90710">
        <w:rPr>
          <w:rFonts w:ascii="Times New Roman" w:hAnsi="Times New Roman" w:cs="Times New Roman"/>
        </w:rPr>
        <w:t xml:space="preserve"> and </w:t>
      </w:r>
      <w:r w:rsidR="00D90710" w:rsidRPr="006925AB">
        <w:rPr>
          <w:rFonts w:ascii="Times New Roman" w:hAnsi="Times New Roman" w:cs="Times New Roman"/>
        </w:rPr>
        <w:t xml:space="preserve">the fact that interior design is an underappreciated field, mainly by architects. </w:t>
      </w:r>
      <w:proofErr w:type="spellStart"/>
      <w:r w:rsidR="00D90710" w:rsidRPr="006925AB">
        <w:rPr>
          <w:rFonts w:ascii="Times New Roman" w:hAnsi="Times New Roman" w:cs="Times New Roman"/>
        </w:rPr>
        <w:t>Benedikt</w:t>
      </w:r>
      <w:proofErr w:type="spellEnd"/>
      <w:r w:rsidR="00D90710" w:rsidRPr="006925AB">
        <w:rPr>
          <w:rFonts w:ascii="Times New Roman" w:hAnsi="Times New Roman" w:cs="Times New Roman"/>
        </w:rPr>
        <w:t xml:space="preserve"> </w:t>
      </w:r>
      <w:r w:rsidR="00684E8E">
        <w:rPr>
          <w:rFonts w:ascii="Times New Roman" w:hAnsi="Times New Roman" w:cs="Times New Roman"/>
        </w:rPr>
        <w:t>say that peoples’ mindsets are “masculine.” Buildings are more statements than something to engage with.</w:t>
      </w:r>
      <w:r w:rsidR="00D90710" w:rsidRPr="006925AB">
        <w:rPr>
          <w:rStyle w:val="FootnoteReference"/>
          <w:rFonts w:ascii="Times New Roman" w:hAnsi="Times New Roman" w:cs="Times New Roman"/>
        </w:rPr>
        <w:footnoteReference w:id="10"/>
      </w:r>
      <w:r w:rsidR="00D90710" w:rsidRPr="006925AB">
        <w:rPr>
          <w:rFonts w:ascii="Times New Roman" w:hAnsi="Times New Roman" w:cs="Times New Roman"/>
        </w:rPr>
        <w:t xml:space="preserve"> </w:t>
      </w:r>
      <w:r w:rsidR="00684E8E">
        <w:rPr>
          <w:rFonts w:ascii="Times New Roman" w:hAnsi="Times New Roman" w:cs="Times New Roman"/>
        </w:rPr>
        <w:t xml:space="preserve"> </w:t>
      </w:r>
      <w:r w:rsidR="00872ECF" w:rsidRPr="006925AB">
        <w:rPr>
          <w:rFonts w:ascii="Times New Roman" w:hAnsi="Times New Roman" w:cs="Times New Roman"/>
        </w:rPr>
        <w:t xml:space="preserve">Thirdly, </w:t>
      </w:r>
      <w:proofErr w:type="spellStart"/>
      <w:r w:rsidR="00872ECF" w:rsidRPr="006925AB">
        <w:rPr>
          <w:rFonts w:ascii="Times New Roman" w:hAnsi="Times New Roman" w:cs="Times New Roman"/>
        </w:rPr>
        <w:t>Benedikt</w:t>
      </w:r>
      <w:proofErr w:type="spellEnd"/>
      <w:r w:rsidR="00872ECF" w:rsidRPr="006925AB">
        <w:rPr>
          <w:rFonts w:ascii="Times New Roman" w:hAnsi="Times New Roman" w:cs="Times New Roman"/>
        </w:rPr>
        <w:t xml:space="preserve"> relates </w:t>
      </w:r>
      <w:r w:rsidR="00CE28EC">
        <w:rPr>
          <w:rFonts w:ascii="Times New Roman" w:hAnsi="Times New Roman" w:cs="Times New Roman"/>
        </w:rPr>
        <w:t xml:space="preserve">the ideas of </w:t>
      </w:r>
      <w:r w:rsidR="00872ECF" w:rsidRPr="006925AB">
        <w:rPr>
          <w:rFonts w:ascii="Times New Roman" w:hAnsi="Times New Roman" w:cs="Times New Roman"/>
        </w:rPr>
        <w:t>“</w:t>
      </w:r>
      <w:proofErr w:type="spellStart"/>
      <w:r w:rsidR="00872ECF" w:rsidRPr="006925AB">
        <w:rPr>
          <w:rFonts w:ascii="Times New Roman" w:hAnsi="Times New Roman" w:cs="Times New Roman"/>
        </w:rPr>
        <w:t>interiorism</w:t>
      </w:r>
      <w:proofErr w:type="spellEnd"/>
      <w:r w:rsidR="00872ECF" w:rsidRPr="006925AB">
        <w:rPr>
          <w:rFonts w:ascii="Times New Roman" w:hAnsi="Times New Roman" w:cs="Times New Roman"/>
        </w:rPr>
        <w:t>” and “</w:t>
      </w:r>
      <w:proofErr w:type="spellStart"/>
      <w:r w:rsidR="00872ECF" w:rsidRPr="006925AB">
        <w:rPr>
          <w:rFonts w:ascii="Times New Roman" w:hAnsi="Times New Roman" w:cs="Times New Roman"/>
        </w:rPr>
        <w:t>exteriorism</w:t>
      </w:r>
      <w:proofErr w:type="spellEnd"/>
      <w:r w:rsidR="00872ECF" w:rsidRPr="006925AB">
        <w:rPr>
          <w:rFonts w:ascii="Times New Roman" w:hAnsi="Times New Roman" w:cs="Times New Roman"/>
        </w:rPr>
        <w:t xml:space="preserve">” </w:t>
      </w:r>
      <w:r>
        <w:rPr>
          <w:rFonts w:ascii="Times New Roman" w:hAnsi="Times New Roman" w:cs="Times New Roman"/>
        </w:rPr>
        <w:t xml:space="preserve">back </w:t>
      </w:r>
      <w:r w:rsidR="00872ECF" w:rsidRPr="006925AB">
        <w:rPr>
          <w:rFonts w:ascii="Times New Roman" w:hAnsi="Times New Roman" w:cs="Times New Roman"/>
        </w:rPr>
        <w:t>to environmental stoicism and place machismo</w:t>
      </w:r>
      <w:r>
        <w:rPr>
          <w:rFonts w:ascii="Times New Roman" w:hAnsi="Times New Roman" w:cs="Times New Roman"/>
        </w:rPr>
        <w:t xml:space="preserve">, and </w:t>
      </w:r>
      <w:r w:rsidR="00872ECF" w:rsidRPr="006925AB">
        <w:rPr>
          <w:rFonts w:ascii="Times New Roman" w:hAnsi="Times New Roman" w:cs="Times New Roman"/>
        </w:rPr>
        <w:t>the idea of “</w:t>
      </w:r>
      <w:proofErr w:type="spellStart"/>
      <w:r w:rsidR="00872ECF" w:rsidRPr="006925AB">
        <w:rPr>
          <w:rFonts w:ascii="Times New Roman" w:hAnsi="Times New Roman" w:cs="Times New Roman"/>
        </w:rPr>
        <w:t>interiorism</w:t>
      </w:r>
      <w:proofErr w:type="spellEnd"/>
      <w:r w:rsidR="00872ECF" w:rsidRPr="006925AB">
        <w:rPr>
          <w:rFonts w:ascii="Times New Roman" w:hAnsi="Times New Roman" w:cs="Times New Roman"/>
        </w:rPr>
        <w:t>” as feminine, and “</w:t>
      </w:r>
      <w:proofErr w:type="spellStart"/>
      <w:r w:rsidR="00872ECF" w:rsidRPr="006925AB">
        <w:rPr>
          <w:rFonts w:ascii="Times New Roman" w:hAnsi="Times New Roman" w:cs="Times New Roman"/>
        </w:rPr>
        <w:t>exteriorism</w:t>
      </w:r>
      <w:proofErr w:type="spellEnd"/>
      <w:r w:rsidR="00872ECF" w:rsidRPr="006925AB">
        <w:rPr>
          <w:rFonts w:ascii="Times New Roman" w:hAnsi="Times New Roman" w:cs="Times New Roman"/>
        </w:rPr>
        <w:t xml:space="preserve">” as masculine. The fourth section is where </w:t>
      </w:r>
      <w:r w:rsidR="004E34FF" w:rsidRPr="006925AB">
        <w:rPr>
          <w:rFonts w:ascii="Times New Roman" w:hAnsi="Times New Roman" w:cs="Times New Roman"/>
        </w:rPr>
        <w:t>h</w:t>
      </w:r>
      <w:r w:rsidR="00872ECF" w:rsidRPr="006925AB">
        <w:rPr>
          <w:rFonts w:ascii="Times New Roman" w:hAnsi="Times New Roman" w:cs="Times New Roman"/>
        </w:rPr>
        <w:t xml:space="preserve">is argument really takes shape </w:t>
      </w:r>
      <w:r>
        <w:rPr>
          <w:rFonts w:ascii="Times New Roman" w:hAnsi="Times New Roman" w:cs="Times New Roman"/>
        </w:rPr>
        <w:t>through</w:t>
      </w:r>
      <w:r w:rsidR="00872ECF" w:rsidRPr="006925AB">
        <w:rPr>
          <w:rFonts w:ascii="Times New Roman" w:hAnsi="Times New Roman" w:cs="Times New Roman"/>
        </w:rPr>
        <w:t xml:space="preserve"> a </w:t>
      </w:r>
      <w:r w:rsidR="004E34FF" w:rsidRPr="006925AB">
        <w:rPr>
          <w:rFonts w:ascii="Times New Roman" w:hAnsi="Times New Roman" w:cs="Times New Roman"/>
        </w:rPr>
        <w:t>real-life</w:t>
      </w:r>
      <w:r w:rsidR="00872ECF" w:rsidRPr="006925AB">
        <w:rPr>
          <w:rFonts w:ascii="Times New Roman" w:hAnsi="Times New Roman" w:cs="Times New Roman"/>
        </w:rPr>
        <w:t xml:space="preserve"> </w:t>
      </w:r>
      <w:r w:rsidR="004E34FF" w:rsidRPr="006925AB">
        <w:rPr>
          <w:rFonts w:ascii="Times New Roman" w:hAnsi="Times New Roman" w:cs="Times New Roman"/>
        </w:rPr>
        <w:t>cas</w:t>
      </w:r>
      <w:r w:rsidR="00CE28EC">
        <w:rPr>
          <w:rFonts w:ascii="Times New Roman" w:hAnsi="Times New Roman" w:cs="Times New Roman"/>
        </w:rPr>
        <w:t>e</w:t>
      </w:r>
      <w:r w:rsidR="004E34FF" w:rsidRPr="006925AB">
        <w:rPr>
          <w:rFonts w:ascii="Times New Roman" w:hAnsi="Times New Roman" w:cs="Times New Roman"/>
        </w:rPr>
        <w:t xml:space="preserve"> study</w:t>
      </w:r>
      <w:r w:rsidR="00872ECF" w:rsidRPr="006925AB">
        <w:rPr>
          <w:rFonts w:ascii="Times New Roman" w:hAnsi="Times New Roman" w:cs="Times New Roman"/>
        </w:rPr>
        <w:t xml:space="preserve"> of </w:t>
      </w:r>
      <w:r w:rsidR="004E34FF" w:rsidRPr="006925AB">
        <w:rPr>
          <w:rFonts w:ascii="Times New Roman" w:hAnsi="Times New Roman" w:cs="Times New Roman"/>
        </w:rPr>
        <w:t>high schools in the United States</w:t>
      </w:r>
      <w:r w:rsidR="00CE28EC">
        <w:rPr>
          <w:rFonts w:ascii="Times New Roman" w:hAnsi="Times New Roman" w:cs="Times New Roman"/>
        </w:rPr>
        <w:t>,</w:t>
      </w:r>
      <w:r w:rsidR="004E34FF" w:rsidRPr="006925AB">
        <w:rPr>
          <w:rFonts w:ascii="Times New Roman" w:hAnsi="Times New Roman" w:cs="Times New Roman"/>
        </w:rPr>
        <w:t xml:space="preserve"> </w:t>
      </w:r>
      <w:r w:rsidR="00872ECF" w:rsidRPr="006925AB">
        <w:rPr>
          <w:rFonts w:ascii="Times New Roman" w:hAnsi="Times New Roman" w:cs="Times New Roman"/>
        </w:rPr>
        <w:t xml:space="preserve">where environmental stoicism and place machismo are very present and </w:t>
      </w:r>
      <w:r w:rsidR="00D90710">
        <w:rPr>
          <w:rFonts w:ascii="Times New Roman" w:hAnsi="Times New Roman" w:cs="Times New Roman"/>
        </w:rPr>
        <w:t>damaging to the student environment</w:t>
      </w:r>
      <w:r w:rsidR="00872ECF" w:rsidRPr="006925AB">
        <w:rPr>
          <w:rFonts w:ascii="Times New Roman" w:hAnsi="Times New Roman" w:cs="Times New Roman"/>
        </w:rPr>
        <w:t>.</w:t>
      </w:r>
    </w:p>
    <w:p w14:paraId="2F6FBB85" w14:textId="3FA3D8D6" w:rsidR="001A17B6" w:rsidRPr="006925AB" w:rsidRDefault="00D90710" w:rsidP="00D90710">
      <w:pPr>
        <w:spacing w:line="480" w:lineRule="auto"/>
        <w:ind w:firstLine="720"/>
        <w:jc w:val="both"/>
        <w:rPr>
          <w:rFonts w:ascii="Times New Roman" w:hAnsi="Times New Roman" w:cs="Times New Roman"/>
        </w:rPr>
      </w:pPr>
      <w:proofErr w:type="spellStart"/>
      <w:r>
        <w:rPr>
          <w:rFonts w:ascii="Times New Roman" w:hAnsi="Times New Roman" w:cs="Times New Roman"/>
        </w:rPr>
        <w:t>Benedikt</w:t>
      </w:r>
      <w:proofErr w:type="spellEnd"/>
      <w:r>
        <w:rPr>
          <w:rFonts w:ascii="Times New Roman" w:hAnsi="Times New Roman" w:cs="Times New Roman"/>
        </w:rPr>
        <w:t xml:space="preserve"> argues that</w:t>
      </w:r>
      <w:r w:rsidR="00872ECF" w:rsidRPr="006925AB">
        <w:rPr>
          <w:rFonts w:ascii="Times New Roman" w:hAnsi="Times New Roman" w:cs="Times New Roman"/>
        </w:rPr>
        <w:t xml:space="preserve"> during the 1960s that environmental stoicism and place machismo took hold of architects, </w:t>
      </w:r>
      <w:r>
        <w:rPr>
          <w:rFonts w:ascii="Times New Roman" w:hAnsi="Times New Roman" w:cs="Times New Roman"/>
        </w:rPr>
        <w:t>and</w:t>
      </w:r>
      <w:r w:rsidR="00872ECF" w:rsidRPr="006925AB">
        <w:rPr>
          <w:rFonts w:ascii="Times New Roman" w:hAnsi="Times New Roman" w:cs="Times New Roman"/>
        </w:rPr>
        <w:t xml:space="preserve"> buildings </w:t>
      </w:r>
      <w:r>
        <w:rPr>
          <w:rFonts w:ascii="Times New Roman" w:hAnsi="Times New Roman" w:cs="Times New Roman"/>
        </w:rPr>
        <w:t xml:space="preserve">often </w:t>
      </w:r>
      <w:r w:rsidR="00872ECF" w:rsidRPr="006925AB">
        <w:rPr>
          <w:rFonts w:ascii="Times New Roman" w:hAnsi="Times New Roman" w:cs="Times New Roman"/>
        </w:rPr>
        <w:t>started becoming plain and separate from both their landscape and their interior.</w:t>
      </w:r>
      <w:r w:rsidR="00865366" w:rsidRPr="006925AB">
        <w:rPr>
          <w:rFonts w:ascii="Times New Roman" w:hAnsi="Times New Roman" w:cs="Times New Roman"/>
        </w:rPr>
        <w:t xml:space="preserve"> Being separated from the landscape and interior suggests that the building is also separate from </w:t>
      </w:r>
      <w:r w:rsidR="001A17B6" w:rsidRPr="006925AB">
        <w:rPr>
          <w:rFonts w:ascii="Times New Roman" w:hAnsi="Times New Roman" w:cs="Times New Roman"/>
        </w:rPr>
        <w:t>its</w:t>
      </w:r>
      <w:r w:rsidR="00865366" w:rsidRPr="006925AB">
        <w:rPr>
          <w:rFonts w:ascii="Times New Roman" w:hAnsi="Times New Roman" w:cs="Times New Roman"/>
        </w:rPr>
        <w:t xml:space="preserve"> occupants. This contradicts everything </w:t>
      </w:r>
      <w:r w:rsidR="001A17B6" w:rsidRPr="006925AB">
        <w:rPr>
          <w:rFonts w:ascii="Times New Roman" w:hAnsi="Times New Roman" w:cs="Times New Roman"/>
        </w:rPr>
        <w:t xml:space="preserve">that de </w:t>
      </w:r>
      <w:proofErr w:type="spellStart"/>
      <w:r w:rsidR="001A17B6" w:rsidRPr="006925AB">
        <w:rPr>
          <w:rFonts w:ascii="Times New Roman" w:hAnsi="Times New Roman" w:cs="Times New Roman"/>
        </w:rPr>
        <w:t>Botton</w:t>
      </w:r>
      <w:proofErr w:type="spellEnd"/>
      <w:r w:rsidR="001A17B6" w:rsidRPr="006925AB">
        <w:rPr>
          <w:rFonts w:ascii="Times New Roman" w:hAnsi="Times New Roman" w:cs="Times New Roman"/>
        </w:rPr>
        <w:t xml:space="preserve"> states in </w:t>
      </w:r>
      <w:r w:rsidR="001A17B6" w:rsidRPr="006925AB">
        <w:rPr>
          <w:rFonts w:ascii="Times New Roman" w:hAnsi="Times New Roman" w:cs="Times New Roman"/>
          <w:i/>
          <w:iCs/>
        </w:rPr>
        <w:t>The Architecture of Happiness</w:t>
      </w:r>
      <w:r w:rsidR="001A17B6" w:rsidRPr="006925AB">
        <w:rPr>
          <w:rFonts w:ascii="Times New Roman" w:hAnsi="Times New Roman" w:cs="Times New Roman"/>
        </w:rPr>
        <w:t xml:space="preserve">, that buildings should mean something to the users. </w:t>
      </w:r>
      <w:r w:rsidR="00E04583" w:rsidRPr="006925AB">
        <w:rPr>
          <w:rFonts w:ascii="Times New Roman" w:hAnsi="Times New Roman" w:cs="Times New Roman"/>
        </w:rPr>
        <w:t>Buildings</w:t>
      </w:r>
      <w:r w:rsidR="001A17B6" w:rsidRPr="006925AB">
        <w:rPr>
          <w:rFonts w:ascii="Times New Roman" w:hAnsi="Times New Roman" w:cs="Times New Roman"/>
        </w:rPr>
        <w:t xml:space="preserve"> that act as monuments and are separate from everything around it by nature will not mean as much to a person as a building that </w:t>
      </w:r>
      <w:r>
        <w:rPr>
          <w:rFonts w:ascii="Times New Roman" w:hAnsi="Times New Roman" w:cs="Times New Roman"/>
        </w:rPr>
        <w:t>is more connected to its surroundings</w:t>
      </w:r>
      <w:r w:rsidR="001A17B6" w:rsidRPr="006925AB">
        <w:rPr>
          <w:rFonts w:ascii="Times New Roman" w:hAnsi="Times New Roman" w:cs="Times New Roman"/>
        </w:rPr>
        <w:t>.</w:t>
      </w:r>
      <w:r w:rsidR="00872ECF" w:rsidRPr="006925AB">
        <w:rPr>
          <w:rFonts w:ascii="Times New Roman" w:hAnsi="Times New Roman" w:cs="Times New Roman"/>
        </w:rPr>
        <w:t xml:space="preserve"> </w:t>
      </w:r>
    </w:p>
    <w:p w14:paraId="52B1C8E2" w14:textId="067E575B" w:rsidR="00872ECF" w:rsidRPr="006925AB" w:rsidRDefault="00D90710" w:rsidP="00E04583">
      <w:pPr>
        <w:tabs>
          <w:tab w:val="left" w:pos="9360"/>
        </w:tabs>
        <w:spacing w:line="480" w:lineRule="auto"/>
        <w:ind w:firstLine="720"/>
        <w:jc w:val="both"/>
        <w:rPr>
          <w:rFonts w:ascii="Times New Roman" w:hAnsi="Times New Roman" w:cs="Times New Roman"/>
        </w:rPr>
      </w:pPr>
      <w:r>
        <w:rPr>
          <w:rFonts w:ascii="Times New Roman" w:hAnsi="Times New Roman" w:cs="Times New Roman"/>
        </w:rPr>
        <w:lastRenderedPageBreak/>
        <w:t>In</w:t>
      </w:r>
      <w:r w:rsidR="00872ECF" w:rsidRPr="006925AB">
        <w:rPr>
          <w:rFonts w:ascii="Times New Roman" w:hAnsi="Times New Roman" w:cs="Times New Roman"/>
        </w:rPr>
        <w:t xml:space="preserve"> his fifth section</w:t>
      </w:r>
      <w:r>
        <w:rPr>
          <w:rFonts w:ascii="Times New Roman" w:hAnsi="Times New Roman" w:cs="Times New Roman"/>
        </w:rPr>
        <w:t xml:space="preserve">, </w:t>
      </w:r>
      <w:proofErr w:type="spellStart"/>
      <w:r>
        <w:rPr>
          <w:rFonts w:ascii="Times New Roman" w:hAnsi="Times New Roman" w:cs="Times New Roman"/>
        </w:rPr>
        <w:t>Benedikt</w:t>
      </w:r>
      <w:proofErr w:type="spellEnd"/>
      <w:r>
        <w:rPr>
          <w:rFonts w:ascii="Times New Roman" w:hAnsi="Times New Roman" w:cs="Times New Roman"/>
        </w:rPr>
        <w:t xml:space="preserve"> proposes a specific effort he believes “</w:t>
      </w:r>
      <w:r w:rsidR="00872ECF" w:rsidRPr="006925AB">
        <w:rPr>
          <w:rFonts w:ascii="Times New Roman" w:hAnsi="Times New Roman" w:cs="Times New Roman"/>
        </w:rPr>
        <w:t>would lessen the need for place stoicism and insensitivity.”</w:t>
      </w:r>
      <w:r w:rsidR="00872ECF" w:rsidRPr="006925AB">
        <w:rPr>
          <w:rStyle w:val="FootnoteReference"/>
          <w:rFonts w:ascii="Times New Roman" w:hAnsi="Times New Roman" w:cs="Times New Roman"/>
        </w:rPr>
        <w:footnoteReference w:id="11"/>
      </w:r>
      <w:r w:rsidR="00872ECF" w:rsidRPr="006925AB">
        <w:rPr>
          <w:rFonts w:ascii="Times New Roman" w:hAnsi="Times New Roman" w:cs="Times New Roman"/>
        </w:rPr>
        <w:t xml:space="preserve"> This effort is in the design of schools, namely high schools. </w:t>
      </w:r>
      <w:proofErr w:type="spellStart"/>
      <w:r w:rsidR="00872ECF" w:rsidRPr="006925AB">
        <w:rPr>
          <w:rFonts w:ascii="Times New Roman" w:hAnsi="Times New Roman" w:cs="Times New Roman"/>
        </w:rPr>
        <w:t>Benedikt</w:t>
      </w:r>
      <w:proofErr w:type="spellEnd"/>
      <w:r w:rsidR="00872ECF" w:rsidRPr="006925AB">
        <w:rPr>
          <w:rFonts w:ascii="Times New Roman" w:hAnsi="Times New Roman" w:cs="Times New Roman"/>
        </w:rPr>
        <w:t xml:space="preserve"> believes that by allowing architects to have freedom in design where they  can “reinforce rather than undercut education”, place machismo will no longer be a problem</w:t>
      </w:r>
      <w:r>
        <w:rPr>
          <w:rFonts w:ascii="Times New Roman" w:hAnsi="Times New Roman" w:cs="Times New Roman"/>
        </w:rPr>
        <w:t xml:space="preserve"> because young adults would be shaped by a more positive environment</w:t>
      </w:r>
      <w:r w:rsidR="00872ECF" w:rsidRPr="006925AB">
        <w:rPr>
          <w:rFonts w:ascii="Times New Roman" w:hAnsi="Times New Roman" w:cs="Times New Roman"/>
        </w:rPr>
        <w:t>.</w:t>
      </w:r>
    </w:p>
    <w:p w14:paraId="5015D7C8" w14:textId="195D92F1"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introduces </w:t>
      </w:r>
      <w:r w:rsidR="00D90710">
        <w:rPr>
          <w:rFonts w:ascii="Times New Roman" w:hAnsi="Times New Roman" w:cs="Times New Roman"/>
        </w:rPr>
        <w:t>the</w:t>
      </w:r>
      <w:r w:rsidRPr="006925AB">
        <w:rPr>
          <w:rFonts w:ascii="Times New Roman" w:hAnsi="Times New Roman" w:cs="Times New Roman"/>
        </w:rPr>
        <w:t xml:space="preserve"> ideas and concepts</w:t>
      </w:r>
      <w:r w:rsidR="00A26A25">
        <w:rPr>
          <w:rFonts w:ascii="Times New Roman" w:hAnsi="Times New Roman" w:cs="Times New Roman"/>
        </w:rPr>
        <w:t xml:space="preserve"> </w:t>
      </w:r>
      <w:r w:rsidR="00D90710">
        <w:rPr>
          <w:rFonts w:ascii="Times New Roman" w:hAnsi="Times New Roman" w:cs="Times New Roman"/>
        </w:rPr>
        <w:t>in a captivating way using the phrases</w:t>
      </w:r>
      <w:r w:rsidRPr="006925AB">
        <w:rPr>
          <w:rFonts w:ascii="Times New Roman" w:hAnsi="Times New Roman" w:cs="Times New Roman"/>
        </w:rPr>
        <w:t xml:space="preserve"> environmental stoicism and place machismo.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w:t>
      </w:r>
      <w:r w:rsidR="005D306A">
        <w:rPr>
          <w:rFonts w:ascii="Times New Roman" w:hAnsi="Times New Roman" w:cs="Times New Roman"/>
        </w:rPr>
        <w:t xml:space="preserve">also </w:t>
      </w:r>
      <w:r w:rsidRPr="006925AB">
        <w:rPr>
          <w:rFonts w:ascii="Times New Roman" w:hAnsi="Times New Roman" w:cs="Times New Roman"/>
        </w:rPr>
        <w:t xml:space="preserve">references the work of Robert Venturi, Denise Scott Brown, Steven </w:t>
      </w:r>
      <w:proofErr w:type="spellStart"/>
      <w:r w:rsidRPr="006925AB">
        <w:rPr>
          <w:rFonts w:ascii="Times New Roman" w:hAnsi="Times New Roman" w:cs="Times New Roman"/>
        </w:rPr>
        <w:t>Izenour</w:t>
      </w:r>
      <w:proofErr w:type="spellEnd"/>
      <w:r w:rsidRPr="006925AB">
        <w:rPr>
          <w:rFonts w:ascii="Times New Roman" w:hAnsi="Times New Roman" w:cs="Times New Roman"/>
        </w:rPr>
        <w:t xml:space="preserve">, and Rem Koolhaas. </w:t>
      </w:r>
      <w:r w:rsidR="005D306A">
        <w:rPr>
          <w:rFonts w:ascii="Times New Roman" w:hAnsi="Times New Roman" w:cs="Times New Roman"/>
        </w:rPr>
        <w:t>Which</w:t>
      </w:r>
      <w:r w:rsidRPr="006925AB">
        <w:rPr>
          <w:rFonts w:ascii="Times New Roman" w:hAnsi="Times New Roman" w:cs="Times New Roman"/>
        </w:rPr>
        <w:t xml:space="preserve"> are very useful </w:t>
      </w:r>
      <w:r w:rsidR="005D306A">
        <w:rPr>
          <w:rFonts w:ascii="Times New Roman" w:hAnsi="Times New Roman" w:cs="Times New Roman"/>
        </w:rPr>
        <w:t>examples</w:t>
      </w:r>
      <w:r w:rsidRPr="006925AB">
        <w:rPr>
          <w:rFonts w:ascii="Times New Roman" w:hAnsi="Times New Roman" w:cs="Times New Roman"/>
        </w:rPr>
        <w:t xml:space="preserve"> for visualizing the type of work </w:t>
      </w:r>
      <w:r w:rsidR="00E04583" w:rsidRPr="006925AB">
        <w:rPr>
          <w:rFonts w:ascii="Times New Roman" w:hAnsi="Times New Roman" w:cs="Times New Roman"/>
        </w:rPr>
        <w:t>we are</w:t>
      </w:r>
      <w:r w:rsidRPr="006925AB">
        <w:rPr>
          <w:rFonts w:ascii="Times New Roman" w:hAnsi="Times New Roman" w:cs="Times New Roman"/>
        </w:rPr>
        <w:t xml:space="preserve"> supposed to be thinking of when reading his article.</w:t>
      </w:r>
    </w:p>
    <w:p w14:paraId="710404CC" w14:textId="1D5C97FA"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Pr="005D306A">
        <w:rPr>
          <w:rFonts w:ascii="Times New Roman" w:hAnsi="Times New Roman" w:cs="Times New Roman"/>
          <w:i/>
          <w:iCs/>
        </w:rPr>
        <w:t xml:space="preserve">How Buildings Learn: What happens after </w:t>
      </w:r>
      <w:proofErr w:type="gramStart"/>
      <w:r w:rsidRPr="005D306A">
        <w:rPr>
          <w:rFonts w:ascii="Times New Roman" w:hAnsi="Times New Roman" w:cs="Times New Roman"/>
          <w:i/>
          <w:iCs/>
        </w:rPr>
        <w:t>they’re</w:t>
      </w:r>
      <w:proofErr w:type="gramEnd"/>
      <w:r w:rsidRPr="005D306A">
        <w:rPr>
          <w:rFonts w:ascii="Times New Roman" w:hAnsi="Times New Roman" w:cs="Times New Roman"/>
          <w:i/>
          <w:iCs/>
        </w:rPr>
        <w:t xml:space="preserve"> built</w:t>
      </w:r>
      <w:r w:rsidRPr="006925AB">
        <w:rPr>
          <w:rFonts w:ascii="Times New Roman" w:hAnsi="Times New Roman" w:cs="Times New Roman"/>
        </w:rPr>
        <w:t xml:space="preserve">, by Stewart Brand, broaches a similar topic to that of “Environmental Stoicism and Place Machismo”. </w:t>
      </w:r>
      <w:r w:rsidRPr="005D306A">
        <w:rPr>
          <w:rFonts w:ascii="Times New Roman" w:hAnsi="Times New Roman" w:cs="Times New Roman"/>
          <w:i/>
          <w:iCs/>
        </w:rPr>
        <w:t>How Buildings Learn</w:t>
      </w:r>
      <w:r w:rsidRPr="006925AB">
        <w:rPr>
          <w:rFonts w:ascii="Times New Roman" w:hAnsi="Times New Roman" w:cs="Times New Roman"/>
        </w:rPr>
        <w:t xml:space="preserve"> is a polemic that questions the way buildings are used and constructed. Brand is an America</w:t>
      </w:r>
      <w:r w:rsidR="008759A7">
        <w:rPr>
          <w:rFonts w:ascii="Times New Roman" w:hAnsi="Times New Roman" w:cs="Times New Roman"/>
        </w:rPr>
        <w:t>n</w:t>
      </w:r>
      <w:r w:rsidRPr="006925AB">
        <w:rPr>
          <w:rFonts w:ascii="Times New Roman" w:hAnsi="Times New Roman" w:cs="Times New Roman"/>
        </w:rPr>
        <w:t xml:space="preserve"> writer who created </w:t>
      </w:r>
      <w:r w:rsidRPr="006925AB">
        <w:rPr>
          <w:rFonts w:ascii="Times New Roman" w:hAnsi="Times New Roman" w:cs="Times New Roman"/>
          <w:i/>
        </w:rPr>
        <w:t>The Whole Earth Catalog</w:t>
      </w:r>
      <w:r w:rsidRPr="006925AB">
        <w:rPr>
          <w:rFonts w:ascii="Times New Roman" w:hAnsi="Times New Roman" w:cs="Times New Roman"/>
        </w:rPr>
        <w:t xml:space="preserve">. </w:t>
      </w:r>
    </w:p>
    <w:p w14:paraId="4238EA97" w14:textId="5B9CBD14"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Brand’s argument in this section of </w:t>
      </w:r>
      <w:r w:rsidRPr="005D306A">
        <w:rPr>
          <w:rFonts w:ascii="Times New Roman" w:hAnsi="Times New Roman" w:cs="Times New Roman"/>
          <w:i/>
          <w:iCs/>
        </w:rPr>
        <w:t>How Buildings Learn</w:t>
      </w:r>
      <w:r w:rsidRPr="006925AB">
        <w:rPr>
          <w:rFonts w:ascii="Times New Roman" w:hAnsi="Times New Roman" w:cs="Times New Roman"/>
        </w:rPr>
        <w:t xml:space="preserve"> is set up in different chapters</w:t>
      </w:r>
      <w:r w:rsidR="005D306A">
        <w:rPr>
          <w:rFonts w:ascii="Times New Roman" w:hAnsi="Times New Roman" w:cs="Times New Roman"/>
        </w:rPr>
        <w:t xml:space="preserve"> entitled </w:t>
      </w:r>
      <w:r w:rsidRPr="006925AB">
        <w:rPr>
          <w:rFonts w:ascii="Times New Roman" w:hAnsi="Times New Roman" w:cs="Times New Roman"/>
        </w:rPr>
        <w:t>“Flow”, “Shearing Layers”, “The Scenario-buffered Building”, and the appendix “The Study of Buildings in Time”. He begins by introducing his main argument</w:t>
      </w:r>
      <w:r w:rsidR="005D306A">
        <w:rPr>
          <w:rFonts w:ascii="Times New Roman" w:hAnsi="Times New Roman" w:cs="Times New Roman"/>
        </w:rPr>
        <w:t xml:space="preserve"> </w:t>
      </w:r>
      <w:r w:rsidRPr="006925AB">
        <w:rPr>
          <w:rFonts w:ascii="Times New Roman" w:hAnsi="Times New Roman" w:cs="Times New Roman"/>
        </w:rPr>
        <w:t>that few buildings adapt well to time</w:t>
      </w:r>
      <w:r w:rsidR="005D306A">
        <w:rPr>
          <w:rFonts w:ascii="Times New Roman" w:hAnsi="Times New Roman" w:cs="Times New Roman"/>
        </w:rPr>
        <w:t>:</w:t>
      </w:r>
    </w:p>
    <w:p w14:paraId="1C8C6CAA" w14:textId="346CE65B" w:rsidR="00872ECF" w:rsidRPr="006925AB" w:rsidRDefault="00872ECF" w:rsidP="00E04583">
      <w:pPr>
        <w:tabs>
          <w:tab w:val="left" w:pos="360"/>
        </w:tabs>
        <w:spacing w:line="240" w:lineRule="auto"/>
        <w:ind w:left="720" w:right="720"/>
        <w:jc w:val="both"/>
        <w:rPr>
          <w:rFonts w:ascii="Times New Roman" w:hAnsi="Times New Roman" w:cs="Times New Roman"/>
        </w:rPr>
      </w:pPr>
      <w:r w:rsidRPr="006925AB">
        <w:rPr>
          <w:rFonts w:ascii="Times New Roman" w:hAnsi="Times New Roman" w:cs="Times New Roman"/>
        </w:rPr>
        <w:t xml:space="preserve">“The old church is torn down, lovely as it is, because the parishioners have </w:t>
      </w:r>
      <w:r w:rsidR="00E04583" w:rsidRPr="006925AB">
        <w:rPr>
          <w:rFonts w:ascii="Times New Roman" w:hAnsi="Times New Roman" w:cs="Times New Roman"/>
        </w:rPr>
        <w:t>gone,</w:t>
      </w:r>
      <w:r w:rsidRPr="006925AB">
        <w:rPr>
          <w:rFonts w:ascii="Times New Roman" w:hAnsi="Times New Roman" w:cs="Times New Roman"/>
        </w:rPr>
        <w:t xml:space="preserve"> and no other use can be found for it. The old factory, the plainest of buildings, keeps being revived: first for a collection of light industries, then for artists’ studios, then for offices (with boutiques and a restaurant on the ground floor), and something else is bound to follow. From the first drawings to the final demolition, buildings are shaped and reshaped by changing cultural currents, changing real-estate value, and changing usage.”</w:t>
      </w:r>
      <w:r w:rsidRPr="006925AB">
        <w:rPr>
          <w:rStyle w:val="FootnoteReference"/>
          <w:rFonts w:ascii="Times New Roman" w:hAnsi="Times New Roman" w:cs="Times New Roman"/>
        </w:rPr>
        <w:footnoteReference w:id="12"/>
      </w:r>
    </w:p>
    <w:p w14:paraId="52316603" w14:textId="439B772F" w:rsidR="00872ECF" w:rsidRPr="006925AB" w:rsidRDefault="005D306A" w:rsidP="00E04583">
      <w:pPr>
        <w:spacing w:line="480" w:lineRule="auto"/>
        <w:jc w:val="both"/>
        <w:rPr>
          <w:rFonts w:ascii="Times New Roman" w:hAnsi="Times New Roman" w:cs="Times New Roman"/>
        </w:rPr>
      </w:pPr>
      <w:r>
        <w:rPr>
          <w:rFonts w:ascii="Times New Roman" w:hAnsi="Times New Roman" w:cs="Times New Roman"/>
        </w:rPr>
        <w:lastRenderedPageBreak/>
        <w:t>Brand’s</w:t>
      </w:r>
      <w:r w:rsidR="00872ECF" w:rsidRPr="006925AB">
        <w:rPr>
          <w:rFonts w:ascii="Times New Roman" w:hAnsi="Times New Roman" w:cs="Times New Roman"/>
        </w:rPr>
        <w:t xml:space="preserve"> approach is to examine buildings as a whole</w:t>
      </w:r>
      <w:r>
        <w:rPr>
          <w:rFonts w:ascii="Times New Roman" w:hAnsi="Times New Roman" w:cs="Times New Roman"/>
        </w:rPr>
        <w:t xml:space="preserve"> and over time</w:t>
      </w:r>
      <w:r w:rsidR="00872ECF" w:rsidRPr="006925AB">
        <w:rPr>
          <w:rFonts w:ascii="Times New Roman" w:hAnsi="Times New Roman" w:cs="Times New Roman"/>
        </w:rPr>
        <w:t xml:space="preserve"> looks </w:t>
      </w:r>
      <w:r w:rsidR="00A26A25">
        <w:rPr>
          <w:rFonts w:ascii="Times New Roman" w:hAnsi="Times New Roman" w:cs="Times New Roman"/>
        </w:rPr>
        <w:t xml:space="preserve">at everything from the initial design, to the construction, and to the way we use buildings. </w:t>
      </w:r>
    </w:p>
    <w:p w14:paraId="759C35C8" w14:textId="5B2929AF" w:rsidR="00A26A25"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005D306A">
        <w:rPr>
          <w:rFonts w:ascii="Times New Roman" w:hAnsi="Times New Roman" w:cs="Times New Roman"/>
        </w:rPr>
        <w:t>A</w:t>
      </w:r>
      <w:r w:rsidRPr="006925AB">
        <w:rPr>
          <w:rFonts w:ascii="Times New Roman" w:hAnsi="Times New Roman" w:cs="Times New Roman"/>
        </w:rPr>
        <w:t xml:space="preserve"> review by Daniel Bluestone in the </w:t>
      </w:r>
      <w:r w:rsidRPr="006925AB">
        <w:rPr>
          <w:rFonts w:ascii="Times New Roman" w:hAnsi="Times New Roman" w:cs="Times New Roman"/>
          <w:i/>
        </w:rPr>
        <w:t>Journal of the Society of Architectural Historians</w:t>
      </w:r>
      <w:r w:rsidRPr="006925AB">
        <w:rPr>
          <w:rFonts w:ascii="Times New Roman" w:hAnsi="Times New Roman" w:cs="Times New Roman"/>
        </w:rPr>
        <w:t xml:space="preserve">, </w:t>
      </w:r>
      <w:r w:rsidR="005D306A">
        <w:rPr>
          <w:rFonts w:ascii="Times New Roman" w:hAnsi="Times New Roman" w:cs="Times New Roman"/>
        </w:rPr>
        <w:t>states that</w:t>
      </w:r>
      <w:r w:rsidR="007D53FA" w:rsidRPr="006925AB">
        <w:rPr>
          <w:rFonts w:ascii="Times New Roman" w:hAnsi="Times New Roman" w:cs="Times New Roman"/>
        </w:rPr>
        <w:t xml:space="preserve"> </w:t>
      </w:r>
      <w:r w:rsidRPr="006925AB">
        <w:rPr>
          <w:rFonts w:ascii="Times New Roman" w:hAnsi="Times New Roman" w:cs="Times New Roman"/>
        </w:rPr>
        <w:t>“Brand’s analysis is framed by history. His interest in the ways in which buildings are changed and adapted by residents and owners is precisely what puts him into a debate with the practice of architectural history.”</w:t>
      </w:r>
      <w:r w:rsidRPr="006925AB">
        <w:rPr>
          <w:rStyle w:val="FootnoteReference"/>
          <w:rFonts w:ascii="Times New Roman" w:hAnsi="Times New Roman" w:cs="Times New Roman"/>
        </w:rPr>
        <w:footnoteReference w:id="13"/>
      </w:r>
      <w:r w:rsidR="007D53FA" w:rsidRPr="006925AB">
        <w:rPr>
          <w:rFonts w:ascii="Times New Roman" w:hAnsi="Times New Roman" w:cs="Times New Roman"/>
        </w:rPr>
        <w:t xml:space="preserve"> </w:t>
      </w:r>
      <w:r w:rsidRPr="006925AB">
        <w:rPr>
          <w:rFonts w:ascii="Times New Roman" w:hAnsi="Times New Roman" w:cs="Times New Roman"/>
        </w:rPr>
        <w:t>Bluestone goes on to explain that Brand is critical of architectural historians because they focus solely on the original use of a building. He says,</w:t>
      </w:r>
      <w:r w:rsidR="007D53FA" w:rsidRPr="006925AB">
        <w:rPr>
          <w:rFonts w:ascii="Times New Roman" w:hAnsi="Times New Roman" w:cs="Times New Roman"/>
        </w:rPr>
        <w:t xml:space="preserve"> </w:t>
      </w:r>
      <w:r w:rsidRPr="006925AB">
        <w:rPr>
          <w:rFonts w:ascii="Times New Roman" w:hAnsi="Times New Roman" w:cs="Times New Roman"/>
        </w:rPr>
        <w:t>“This approach slights the manner in which the meanings and forms of buildings and places are changed and reinterpreted through time.”</w:t>
      </w:r>
      <w:r w:rsidRPr="006925AB">
        <w:rPr>
          <w:rStyle w:val="FootnoteReference"/>
          <w:rFonts w:ascii="Times New Roman" w:hAnsi="Times New Roman" w:cs="Times New Roman"/>
        </w:rPr>
        <w:footnoteReference w:id="14"/>
      </w:r>
      <w:r w:rsidR="007D53FA" w:rsidRPr="006925AB">
        <w:rPr>
          <w:rFonts w:ascii="Times New Roman" w:hAnsi="Times New Roman" w:cs="Times New Roman"/>
        </w:rPr>
        <w:t xml:space="preserve"> </w:t>
      </w:r>
      <w:r w:rsidR="005D306A">
        <w:rPr>
          <w:rFonts w:ascii="Times New Roman" w:hAnsi="Times New Roman" w:cs="Times New Roman"/>
        </w:rPr>
        <w:t>W</w:t>
      </w:r>
      <w:r w:rsidRPr="006925AB">
        <w:rPr>
          <w:rFonts w:ascii="Times New Roman" w:hAnsi="Times New Roman" w:cs="Times New Roman"/>
        </w:rPr>
        <w:t xml:space="preserve">hat Brand is looking at is the idea of buildings being able to ebb and flow with new uses. </w:t>
      </w:r>
    </w:p>
    <w:p w14:paraId="3BF57563" w14:textId="6C33233C" w:rsidR="00872ECF" w:rsidRDefault="00872ECF" w:rsidP="00A26A25">
      <w:pPr>
        <w:spacing w:line="480" w:lineRule="auto"/>
        <w:ind w:firstLine="720"/>
        <w:jc w:val="both"/>
        <w:rPr>
          <w:rFonts w:ascii="Times New Roman" w:hAnsi="Times New Roman" w:cs="Times New Roman"/>
        </w:rPr>
      </w:pPr>
      <w:r w:rsidRPr="006925AB">
        <w:rPr>
          <w:rFonts w:ascii="Times New Roman" w:hAnsi="Times New Roman" w:cs="Times New Roman"/>
        </w:rPr>
        <w:t xml:space="preserve">Why is it that </w:t>
      </w:r>
      <w:r w:rsidR="005D306A">
        <w:rPr>
          <w:rFonts w:ascii="Times New Roman" w:hAnsi="Times New Roman" w:cs="Times New Roman"/>
        </w:rPr>
        <w:t>some</w:t>
      </w:r>
      <w:r w:rsidRPr="006925AB">
        <w:rPr>
          <w:rFonts w:ascii="Times New Roman" w:hAnsi="Times New Roman" w:cs="Times New Roman"/>
        </w:rPr>
        <w:t xml:space="preserve"> buildings </w:t>
      </w:r>
      <w:r w:rsidR="005D306A">
        <w:rPr>
          <w:rFonts w:ascii="Times New Roman" w:hAnsi="Times New Roman" w:cs="Times New Roman"/>
        </w:rPr>
        <w:t>end up being</w:t>
      </w:r>
      <w:r w:rsidRPr="006925AB">
        <w:rPr>
          <w:rFonts w:ascii="Times New Roman" w:hAnsi="Times New Roman" w:cs="Times New Roman"/>
        </w:rPr>
        <w:t xml:space="preserve"> demolished when there are so many others that change and evolve often with the different users? </w:t>
      </w:r>
      <w:r w:rsidR="007D53FA" w:rsidRPr="006925AB">
        <w:rPr>
          <w:rFonts w:ascii="Times New Roman" w:hAnsi="Times New Roman" w:cs="Times New Roman"/>
        </w:rPr>
        <w:t xml:space="preserve">I feel that when designing a new school, it should be beautiful and able to evoke something in its users, but also it should be able to evoke something in the entire community and anyone that may use it. </w:t>
      </w:r>
      <w:r w:rsidR="005D306A">
        <w:rPr>
          <w:rFonts w:ascii="Times New Roman" w:hAnsi="Times New Roman" w:cs="Times New Roman"/>
        </w:rPr>
        <w:t>Perhaps it</w:t>
      </w:r>
      <w:r w:rsidR="007D53FA" w:rsidRPr="006925AB">
        <w:rPr>
          <w:rFonts w:ascii="Times New Roman" w:hAnsi="Times New Roman" w:cs="Times New Roman"/>
        </w:rPr>
        <w:t xml:space="preserve"> </w:t>
      </w:r>
      <w:r w:rsidR="00D875F8" w:rsidRPr="006925AB">
        <w:rPr>
          <w:rFonts w:ascii="Times New Roman" w:hAnsi="Times New Roman" w:cs="Times New Roman"/>
        </w:rPr>
        <w:t>does not</w:t>
      </w:r>
      <w:r w:rsidR="007D53FA" w:rsidRPr="006925AB">
        <w:rPr>
          <w:rFonts w:ascii="Times New Roman" w:hAnsi="Times New Roman" w:cs="Times New Roman"/>
        </w:rPr>
        <w:t xml:space="preserve"> need to be what someone typically thinks of as a “school” building</w:t>
      </w:r>
      <w:r w:rsidR="00EF28DD" w:rsidRPr="006925AB">
        <w:rPr>
          <w:rFonts w:ascii="Times New Roman" w:hAnsi="Times New Roman" w:cs="Times New Roman"/>
        </w:rPr>
        <w:t xml:space="preserve">, but generally a beautiful place that makes its occupants feel something. </w:t>
      </w:r>
    </w:p>
    <w:p w14:paraId="3FF0A8B4" w14:textId="0E84E5FC" w:rsidR="005D306A" w:rsidRDefault="005D306A" w:rsidP="005D306A">
      <w:pPr>
        <w:spacing w:line="480" w:lineRule="auto"/>
        <w:jc w:val="both"/>
        <w:rPr>
          <w:rFonts w:ascii="Times New Roman" w:hAnsi="Times New Roman" w:cs="Times New Roman"/>
        </w:rPr>
      </w:pPr>
    </w:p>
    <w:p w14:paraId="7AF2A2CC" w14:textId="2468835F" w:rsidR="002A1DB4" w:rsidRDefault="005D306A" w:rsidP="00684E8E">
      <w:pPr>
        <w:spacing w:line="480" w:lineRule="auto"/>
        <w:jc w:val="both"/>
        <w:rPr>
          <w:rFonts w:ascii="Times New Roman" w:hAnsi="Times New Roman" w:cs="Times New Roman"/>
        </w:rPr>
      </w:pPr>
      <w:r>
        <w:rPr>
          <w:rFonts w:ascii="Times New Roman" w:hAnsi="Times New Roman" w:cs="Times New Roman"/>
        </w:rPr>
        <w:tab/>
        <w:t xml:space="preserve">Each of these authors, de </w:t>
      </w:r>
      <w:proofErr w:type="spellStart"/>
      <w:r>
        <w:rPr>
          <w:rFonts w:ascii="Times New Roman" w:hAnsi="Times New Roman" w:cs="Times New Roman"/>
        </w:rPr>
        <w:t>Botton</w:t>
      </w:r>
      <w:proofErr w:type="spellEnd"/>
      <w:r>
        <w:rPr>
          <w:rFonts w:ascii="Times New Roman" w:hAnsi="Times New Roman" w:cs="Times New Roman"/>
        </w:rPr>
        <w:t xml:space="preserve">, </w:t>
      </w:r>
      <w:proofErr w:type="spellStart"/>
      <w:r>
        <w:rPr>
          <w:rFonts w:ascii="Times New Roman" w:hAnsi="Times New Roman" w:cs="Times New Roman"/>
        </w:rPr>
        <w:t>Benedikt</w:t>
      </w:r>
      <w:proofErr w:type="spellEnd"/>
      <w:r>
        <w:rPr>
          <w:rFonts w:ascii="Times New Roman" w:hAnsi="Times New Roman" w:cs="Times New Roman"/>
        </w:rPr>
        <w:t xml:space="preserve">, and Brand, address topics that I am exploring in my thesis. They offer insight to the forces that shape meaningful relationships to architecture and the built environment in both positive and negative ways. It is important to research the ways in which people interact with architecture currently </w:t>
      </w:r>
      <w:proofErr w:type="gramStart"/>
      <w:r>
        <w:rPr>
          <w:rFonts w:ascii="Times New Roman" w:hAnsi="Times New Roman" w:cs="Times New Roman"/>
        </w:rPr>
        <w:t>in order to</w:t>
      </w:r>
      <w:proofErr w:type="gramEnd"/>
      <w:r>
        <w:rPr>
          <w:rFonts w:ascii="Times New Roman" w:hAnsi="Times New Roman" w:cs="Times New Roman"/>
        </w:rPr>
        <w:t xml:space="preserve"> design </w:t>
      </w:r>
      <w:r w:rsidR="002A1DB4">
        <w:rPr>
          <w:rFonts w:ascii="Times New Roman" w:hAnsi="Times New Roman" w:cs="Times New Roman"/>
        </w:rPr>
        <w:t>something more successful for the future.</w:t>
      </w:r>
    </w:p>
    <w:p w14:paraId="617921C1" w14:textId="07EA2216" w:rsidR="007D272B" w:rsidRPr="00C87ABA" w:rsidRDefault="002A1DB4" w:rsidP="002A1DB4">
      <w:pPr>
        <w:pStyle w:val="Heading1"/>
        <w:spacing w:line="360" w:lineRule="auto"/>
        <w:jc w:val="center"/>
        <w:rPr>
          <w:rFonts w:ascii="Times New Roman" w:hAnsi="Times New Roman" w:cs="Times New Roman"/>
          <w:color w:val="auto"/>
          <w:sz w:val="22"/>
          <w:szCs w:val="22"/>
        </w:rPr>
      </w:pPr>
      <w:bookmarkStart w:id="13" w:name="_Toc40194937"/>
      <w:bookmarkStart w:id="14" w:name="_Toc40196562"/>
      <w:r w:rsidRPr="00C87ABA">
        <w:rPr>
          <w:rFonts w:ascii="Times New Roman" w:hAnsi="Times New Roman" w:cs="Times New Roman"/>
          <w:color w:val="auto"/>
          <w:sz w:val="22"/>
          <w:szCs w:val="22"/>
        </w:rPr>
        <w:lastRenderedPageBreak/>
        <w:t>CHAPTER 3</w:t>
      </w:r>
      <w:bookmarkEnd w:id="13"/>
      <w:bookmarkEnd w:id="14"/>
    </w:p>
    <w:p w14:paraId="500C1B96" w14:textId="226D4697" w:rsidR="002A1DB4" w:rsidRPr="002A1DB4" w:rsidRDefault="002A1DB4" w:rsidP="002A1DB4">
      <w:pPr>
        <w:pStyle w:val="Heading2"/>
        <w:spacing w:line="480" w:lineRule="auto"/>
        <w:jc w:val="center"/>
        <w:rPr>
          <w:rFonts w:ascii="Times New Roman" w:hAnsi="Times New Roman" w:cs="Times New Roman"/>
          <w:color w:val="auto"/>
          <w:sz w:val="22"/>
          <w:szCs w:val="22"/>
        </w:rPr>
      </w:pPr>
      <w:bookmarkStart w:id="15" w:name="_Toc40196563"/>
      <w:r w:rsidRPr="002A1DB4">
        <w:rPr>
          <w:rFonts w:ascii="Times New Roman" w:hAnsi="Times New Roman" w:cs="Times New Roman"/>
          <w:color w:val="auto"/>
          <w:sz w:val="22"/>
          <w:szCs w:val="22"/>
        </w:rPr>
        <w:t>RESEARCH ON SCHOOLS</w:t>
      </w:r>
      <w:bookmarkEnd w:id="15"/>
    </w:p>
    <w:p w14:paraId="53EA8E0B" w14:textId="6E270D77" w:rsidR="00F40945" w:rsidRPr="006925AB" w:rsidRDefault="00F40945" w:rsidP="002A1DB4">
      <w:pPr>
        <w:pStyle w:val="Heading3"/>
        <w:spacing w:line="480" w:lineRule="auto"/>
        <w:jc w:val="both"/>
        <w:rPr>
          <w:rFonts w:ascii="Times New Roman" w:hAnsi="Times New Roman" w:cs="Times New Roman"/>
          <w:i/>
          <w:iCs/>
          <w:color w:val="auto"/>
          <w:sz w:val="22"/>
          <w:szCs w:val="22"/>
        </w:rPr>
      </w:pPr>
      <w:bookmarkStart w:id="16" w:name="_Toc40196564"/>
      <w:r w:rsidRPr="006925AB">
        <w:rPr>
          <w:rFonts w:ascii="Times New Roman" w:hAnsi="Times New Roman" w:cs="Times New Roman"/>
          <w:i/>
          <w:iCs/>
          <w:color w:val="auto"/>
          <w:sz w:val="22"/>
          <w:szCs w:val="22"/>
        </w:rPr>
        <w:t>Community-Oriented Architecture in Schools: How ‘Extroverted’ Design Can Impact Learning and Change the World</w:t>
      </w:r>
      <w:bookmarkEnd w:id="16"/>
    </w:p>
    <w:p w14:paraId="3CECBDF1" w14:textId="16CD8AEF" w:rsidR="00872ECF" w:rsidRPr="006925AB" w:rsidRDefault="007D272B" w:rsidP="00E04583">
      <w:pPr>
        <w:autoSpaceDE w:val="0"/>
        <w:autoSpaceDN w:val="0"/>
        <w:adjustRightInd w:val="0"/>
        <w:spacing w:after="0" w:line="480" w:lineRule="auto"/>
        <w:ind w:firstLine="720"/>
        <w:jc w:val="both"/>
        <w:rPr>
          <w:rFonts w:ascii="Times New Roman" w:hAnsi="Times New Roman" w:cs="Times New Roman"/>
        </w:rPr>
      </w:pPr>
      <w:r w:rsidRPr="006925AB">
        <w:rPr>
          <w:rFonts w:ascii="Times New Roman" w:hAnsi="Times New Roman" w:cs="Times New Roman"/>
        </w:rPr>
        <w:t xml:space="preserve">In the </w:t>
      </w:r>
      <w:proofErr w:type="spellStart"/>
      <w:r w:rsidR="00A26A25" w:rsidRPr="006925AB">
        <w:rPr>
          <w:rFonts w:ascii="Times New Roman" w:hAnsi="Times New Roman" w:cs="Times New Roman"/>
          <w:i/>
        </w:rPr>
        <w:t>ArchDaily</w:t>
      </w:r>
      <w:proofErr w:type="spellEnd"/>
      <w:r w:rsidR="00A26A25" w:rsidRPr="006925AB">
        <w:rPr>
          <w:rFonts w:ascii="Times New Roman" w:hAnsi="Times New Roman" w:cs="Times New Roman"/>
        </w:rPr>
        <w:t xml:space="preserve"> </w:t>
      </w:r>
      <w:r w:rsidRPr="006925AB">
        <w:rPr>
          <w:rFonts w:ascii="Times New Roman" w:hAnsi="Times New Roman" w:cs="Times New Roman"/>
        </w:rPr>
        <w:t>article</w:t>
      </w:r>
      <w:r w:rsidR="002A1DB4">
        <w:rPr>
          <w:rFonts w:ascii="Times New Roman" w:hAnsi="Times New Roman" w:cs="Times New Roman"/>
        </w:rPr>
        <w:t>, by Vanessa Quirk,</w:t>
      </w:r>
      <w:r w:rsidRPr="006925AB">
        <w:rPr>
          <w:rFonts w:ascii="Times New Roman" w:hAnsi="Times New Roman" w:cs="Times New Roman"/>
        </w:rPr>
        <w:t xml:space="preserve"> </w:t>
      </w:r>
      <w:r w:rsidR="00872ECF" w:rsidRPr="006925AB">
        <w:rPr>
          <w:rFonts w:ascii="Times New Roman" w:hAnsi="Times New Roman" w:cs="Times New Roman"/>
        </w:rPr>
        <w:t xml:space="preserve">“Community-Oriented Architecture in Schools: How ‘Extroverted’ Design Can Impact Learning and Change the World”, Quirk </w:t>
      </w:r>
      <w:r w:rsidR="002A1DB4">
        <w:rPr>
          <w:rFonts w:ascii="Times New Roman" w:hAnsi="Times New Roman" w:cs="Times New Roman"/>
        </w:rPr>
        <w:t>discusses how</w:t>
      </w:r>
      <w:r w:rsidR="00872ECF" w:rsidRPr="006925AB">
        <w:rPr>
          <w:rFonts w:ascii="Times New Roman" w:hAnsi="Times New Roman" w:cs="Times New Roman"/>
        </w:rPr>
        <w:t xml:space="preserve"> schools that struggle with simple things like unhappy teachers, angry students, disconnected administration, can greatly benefit from a new type of school design. </w:t>
      </w:r>
      <w:r w:rsidR="002A1DB4" w:rsidRPr="006925AB">
        <w:rPr>
          <w:rFonts w:ascii="Times New Roman" w:hAnsi="Times New Roman" w:cs="Times New Roman"/>
        </w:rPr>
        <w:t xml:space="preserve">Quirk </w:t>
      </w:r>
      <w:r w:rsidR="002A1DB4">
        <w:rPr>
          <w:rFonts w:ascii="Times New Roman" w:hAnsi="Times New Roman" w:cs="Times New Roman"/>
        </w:rPr>
        <w:t xml:space="preserve">begins by </w:t>
      </w:r>
      <w:r w:rsidR="00C82A6E">
        <w:rPr>
          <w:rFonts w:ascii="Times New Roman" w:hAnsi="Times New Roman" w:cs="Times New Roman"/>
        </w:rPr>
        <w:t>explaining</w:t>
      </w:r>
      <w:r w:rsidR="002A1DB4" w:rsidRPr="006925AB">
        <w:rPr>
          <w:rFonts w:ascii="Times New Roman" w:hAnsi="Times New Roman" w:cs="Times New Roman"/>
        </w:rPr>
        <w:t xml:space="preserve"> that </w:t>
      </w:r>
      <w:r w:rsidR="00C82A6E">
        <w:rPr>
          <w:rFonts w:ascii="Times New Roman" w:hAnsi="Times New Roman" w:cs="Times New Roman"/>
        </w:rPr>
        <w:t>architects must inhabit the shoes of the people they are designing for. She notes that architects consider every detail, thinking about the configurations of classrooms and offices, addressed the acoustical needs of a classroom, and potentially even included furnishing apt for the students’ size.</w:t>
      </w:r>
      <w:r w:rsidR="00872ECF" w:rsidRPr="006925AB">
        <w:rPr>
          <w:rStyle w:val="FootnoteReference"/>
          <w:rFonts w:ascii="Times New Roman" w:hAnsi="Times New Roman" w:cs="Times New Roman"/>
        </w:rPr>
        <w:footnoteReference w:id="15"/>
      </w:r>
      <w:r w:rsidR="00EF28DD" w:rsidRPr="006925AB">
        <w:rPr>
          <w:rFonts w:ascii="Times New Roman" w:hAnsi="Times New Roman" w:cs="Times New Roman"/>
        </w:rPr>
        <w:t xml:space="preserve"> </w:t>
      </w:r>
      <w:r w:rsidR="00872ECF" w:rsidRPr="006925AB">
        <w:rPr>
          <w:rFonts w:ascii="Times New Roman" w:hAnsi="Times New Roman" w:cs="Times New Roman"/>
        </w:rPr>
        <w:t xml:space="preserve">She is introducing the fact that architects really do try to account for everything. </w:t>
      </w:r>
      <w:r w:rsidR="002A1DB4">
        <w:rPr>
          <w:rFonts w:ascii="Times New Roman" w:hAnsi="Times New Roman" w:cs="Times New Roman"/>
        </w:rPr>
        <w:t>Architects may also consider the administration who may not go into the school building on a daily basis, the teachers, and how they’ll communicate to their class without outside distractions occurring, and of course students, as their learning is the most important thing happening in the school</w:t>
      </w:r>
      <w:r w:rsidR="00A26A25">
        <w:rPr>
          <w:rFonts w:ascii="Times New Roman" w:hAnsi="Times New Roman" w:cs="Times New Roman"/>
        </w:rPr>
        <w:t>.</w:t>
      </w:r>
    </w:p>
    <w:p w14:paraId="603E1668" w14:textId="6A9BDEC9" w:rsidR="00872ECF" w:rsidRPr="006925AB" w:rsidRDefault="00872ECF" w:rsidP="0040034C">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Quirk</w:t>
      </w:r>
      <w:r w:rsidR="002A1DB4">
        <w:rPr>
          <w:rFonts w:ascii="Times New Roman" w:hAnsi="Times New Roman" w:cs="Times New Roman"/>
        </w:rPr>
        <w:t xml:space="preserve"> </w:t>
      </w:r>
      <w:r w:rsidRPr="006925AB">
        <w:rPr>
          <w:rFonts w:ascii="Times New Roman" w:hAnsi="Times New Roman" w:cs="Times New Roman"/>
        </w:rPr>
        <w:t xml:space="preserve">begins by pulling in the reader with the </w:t>
      </w:r>
      <w:proofErr w:type="gramStart"/>
      <w:r w:rsidRPr="006925AB">
        <w:rPr>
          <w:rFonts w:ascii="Times New Roman" w:hAnsi="Times New Roman" w:cs="Times New Roman"/>
        </w:rPr>
        <w:t>aforementioned statements</w:t>
      </w:r>
      <w:proofErr w:type="gramEnd"/>
      <w:r w:rsidR="002A1DB4">
        <w:rPr>
          <w:rFonts w:ascii="Times New Roman" w:hAnsi="Times New Roman" w:cs="Times New Roman"/>
        </w:rPr>
        <w:t xml:space="preserve">, but then goes on to </w:t>
      </w:r>
      <w:r w:rsidRPr="006925AB">
        <w:rPr>
          <w:rFonts w:ascii="Times New Roman" w:hAnsi="Times New Roman" w:cs="Times New Roman"/>
        </w:rPr>
        <w:t>state</w:t>
      </w:r>
      <w:r w:rsidR="00684E8E">
        <w:rPr>
          <w:rFonts w:ascii="Times New Roman" w:hAnsi="Times New Roman" w:cs="Times New Roman"/>
        </w:rPr>
        <w:t xml:space="preserve"> that physical conditions should be primary especially in a school. Quirk mentions studies that prove that a positive environment is capable of improving student engagement and well-being.</w:t>
      </w:r>
      <w:r w:rsidR="00684E8E">
        <w:rPr>
          <w:rStyle w:val="FootnoteReference"/>
          <w:rFonts w:ascii="Times New Roman" w:hAnsi="Times New Roman" w:cs="Times New Roman"/>
        </w:rPr>
        <w:footnoteReference w:id="16"/>
      </w:r>
      <w:r w:rsidR="0040034C">
        <w:rPr>
          <w:rFonts w:ascii="Times New Roman" w:hAnsi="Times New Roman" w:cs="Times New Roman"/>
        </w:rPr>
        <w:t xml:space="preserve"> She is supporting the idea that if you approach design in a way that focuses on society, and creating a school that is open to the community will be symbolic simply in the sense that it is so positive.</w:t>
      </w:r>
      <w:r w:rsidRPr="006925AB">
        <w:rPr>
          <w:rStyle w:val="FootnoteReference"/>
          <w:rFonts w:ascii="Times New Roman" w:hAnsi="Times New Roman" w:cs="Times New Roman"/>
        </w:rPr>
        <w:footnoteReference w:id="17"/>
      </w:r>
    </w:p>
    <w:p w14:paraId="3148EE52" w14:textId="77777777" w:rsidR="00755396" w:rsidRPr="006925AB" w:rsidRDefault="00755396" w:rsidP="00E04583">
      <w:pPr>
        <w:autoSpaceDE w:val="0"/>
        <w:autoSpaceDN w:val="0"/>
        <w:adjustRightInd w:val="0"/>
        <w:spacing w:after="0" w:line="240" w:lineRule="auto"/>
        <w:ind w:left="720" w:right="720"/>
        <w:jc w:val="both"/>
        <w:rPr>
          <w:rFonts w:ascii="Times New Roman" w:hAnsi="Times New Roman" w:cs="Times New Roman"/>
        </w:rPr>
      </w:pPr>
    </w:p>
    <w:p w14:paraId="0E77CD5B" w14:textId="1E734282" w:rsidR="00872ECF" w:rsidRPr="006925AB" w:rsidRDefault="00872ECF" w:rsidP="0040034C">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 xml:space="preserve">This </w:t>
      </w:r>
      <w:r w:rsidR="009E37F1">
        <w:rPr>
          <w:rFonts w:ascii="Times New Roman" w:hAnsi="Times New Roman" w:cs="Times New Roman"/>
        </w:rPr>
        <w:t xml:space="preserve">is the most important </w:t>
      </w:r>
      <w:r w:rsidRPr="006925AB">
        <w:rPr>
          <w:rFonts w:ascii="Times New Roman" w:hAnsi="Times New Roman" w:cs="Times New Roman"/>
        </w:rPr>
        <w:t xml:space="preserve">statement in the whole article. </w:t>
      </w:r>
      <w:r w:rsidR="009E37F1">
        <w:rPr>
          <w:rFonts w:ascii="Times New Roman" w:hAnsi="Times New Roman" w:cs="Times New Roman"/>
        </w:rPr>
        <w:t>A</w:t>
      </w:r>
      <w:r w:rsidRPr="006925AB">
        <w:rPr>
          <w:rFonts w:ascii="Times New Roman" w:hAnsi="Times New Roman" w:cs="Times New Roman"/>
        </w:rPr>
        <w:t xml:space="preserve">side from just how the school looks and how that affects the behavior of the end users, there is something more, Quirk introduces the idea </w:t>
      </w:r>
      <w:r w:rsidRPr="006925AB">
        <w:rPr>
          <w:rFonts w:ascii="Times New Roman" w:hAnsi="Times New Roman" w:cs="Times New Roman"/>
        </w:rPr>
        <w:lastRenderedPageBreak/>
        <w:t xml:space="preserve">that architects normally “take an introverted approach to designing schools” in a way that creates a sense </w:t>
      </w:r>
      <w:r w:rsidR="00702029">
        <w:rPr>
          <w:rFonts w:ascii="Times New Roman" w:hAnsi="Times New Roman" w:cs="Times New Roman"/>
        </w:rPr>
        <w:t>community</w:t>
      </w:r>
      <w:r w:rsidRPr="006925AB">
        <w:rPr>
          <w:rFonts w:ascii="Times New Roman" w:hAnsi="Times New Roman" w:cs="Times New Roman"/>
        </w:rPr>
        <w:t xml:space="preserve"> for students. Quirk says that</w:t>
      </w:r>
      <w:r w:rsidR="0040034C">
        <w:rPr>
          <w:rFonts w:ascii="Times New Roman" w:hAnsi="Times New Roman" w:cs="Times New Roman"/>
        </w:rPr>
        <w:t xml:space="preserve"> an extroverted approach is one that is open to the community, and encourages members of the community to interact with the school as much as it encourages the students to interact with the community.</w:t>
      </w:r>
      <w:r w:rsidRPr="006925AB">
        <w:rPr>
          <w:rStyle w:val="FootnoteReference"/>
          <w:rFonts w:ascii="Times New Roman" w:hAnsi="Times New Roman" w:cs="Times New Roman"/>
        </w:rPr>
        <w:footnoteReference w:id="18"/>
      </w:r>
      <w:r w:rsidRPr="006925AB">
        <w:rPr>
          <w:rFonts w:ascii="Times New Roman" w:hAnsi="Times New Roman" w:cs="Times New Roman"/>
        </w:rPr>
        <w:t xml:space="preserve"> </w:t>
      </w:r>
    </w:p>
    <w:p w14:paraId="2CC03339" w14:textId="77777777" w:rsidR="00755396" w:rsidRPr="006925AB" w:rsidRDefault="00755396" w:rsidP="00E04583">
      <w:pPr>
        <w:autoSpaceDE w:val="0"/>
        <w:autoSpaceDN w:val="0"/>
        <w:adjustRightInd w:val="0"/>
        <w:spacing w:after="0" w:line="240" w:lineRule="auto"/>
        <w:ind w:left="720" w:right="720"/>
        <w:jc w:val="both"/>
        <w:rPr>
          <w:rFonts w:ascii="Times New Roman" w:hAnsi="Times New Roman" w:cs="Times New Roman"/>
        </w:rPr>
      </w:pPr>
    </w:p>
    <w:p w14:paraId="250DE4D1" w14:textId="6E365103"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r>
      <w:r w:rsidR="009E37F1">
        <w:rPr>
          <w:rFonts w:ascii="Times New Roman" w:hAnsi="Times New Roman" w:cs="Times New Roman"/>
        </w:rPr>
        <w:t>This idea prompted me to</w:t>
      </w:r>
      <w:r w:rsidRPr="006925AB">
        <w:rPr>
          <w:rFonts w:ascii="Times New Roman" w:hAnsi="Times New Roman" w:cs="Times New Roman"/>
        </w:rPr>
        <w:t xml:space="preserve"> consider the question of how a school can be designed not only a fortress</w:t>
      </w:r>
      <w:r w:rsidR="009E37F1">
        <w:rPr>
          <w:rFonts w:ascii="Times New Roman" w:hAnsi="Times New Roman" w:cs="Times New Roman"/>
        </w:rPr>
        <w:t xml:space="preserve"> for students and teachers</w:t>
      </w:r>
      <w:r w:rsidRPr="006925AB">
        <w:rPr>
          <w:rFonts w:ascii="Times New Roman" w:hAnsi="Times New Roman" w:cs="Times New Roman"/>
        </w:rPr>
        <w:t xml:space="preserve">, </w:t>
      </w:r>
      <w:r w:rsidR="009E37F1">
        <w:rPr>
          <w:rFonts w:ascii="Times New Roman" w:hAnsi="Times New Roman" w:cs="Times New Roman"/>
        </w:rPr>
        <w:t>but also somewhere that people really enjoy going to, where the community can be integrated to enhance the end user’s time in the building.</w:t>
      </w:r>
      <w:r w:rsidRPr="006925AB">
        <w:rPr>
          <w:rFonts w:ascii="Times New Roman" w:hAnsi="Times New Roman" w:cs="Times New Roman"/>
        </w:rPr>
        <w:t xml:space="preserve"> </w:t>
      </w:r>
      <w:r w:rsidR="009E37F1">
        <w:rPr>
          <w:rFonts w:ascii="Times New Roman" w:hAnsi="Times New Roman" w:cs="Times New Roman"/>
        </w:rPr>
        <w:t>It would</w:t>
      </w:r>
      <w:r w:rsidRPr="006925AB">
        <w:rPr>
          <w:rFonts w:ascii="Times New Roman" w:hAnsi="Times New Roman" w:cs="Times New Roman"/>
        </w:rPr>
        <w:t xml:space="preserve"> be very important to allow the community into the school, by way of evening classes, events, etc. Although, as Quirk mentions, schools are generally some of the largest buildings in towns </w:t>
      </w:r>
      <w:r w:rsidR="009E37F1">
        <w:rPr>
          <w:rFonts w:ascii="Times New Roman" w:hAnsi="Times New Roman" w:cs="Times New Roman"/>
        </w:rPr>
        <w:t>with</w:t>
      </w:r>
      <w:r w:rsidRPr="006925AB">
        <w:rPr>
          <w:rFonts w:ascii="Times New Roman" w:hAnsi="Times New Roman" w:cs="Times New Roman"/>
        </w:rPr>
        <w:t xml:space="preserve"> a major presence in the community </w:t>
      </w:r>
      <w:r w:rsidR="009E37F1">
        <w:rPr>
          <w:rFonts w:ascii="Times New Roman" w:hAnsi="Times New Roman" w:cs="Times New Roman"/>
        </w:rPr>
        <w:t>– even serving as</w:t>
      </w:r>
      <w:r w:rsidRPr="006925AB">
        <w:rPr>
          <w:rFonts w:ascii="Times New Roman" w:hAnsi="Times New Roman" w:cs="Times New Roman"/>
        </w:rPr>
        <w:t xml:space="preserve"> important landmarks</w:t>
      </w:r>
      <w:r w:rsidR="009E37F1">
        <w:rPr>
          <w:rFonts w:ascii="Times New Roman" w:hAnsi="Times New Roman" w:cs="Times New Roman"/>
        </w:rPr>
        <w:t xml:space="preserve"> –</w:t>
      </w:r>
      <w:r w:rsidRPr="006925AB">
        <w:rPr>
          <w:rFonts w:ascii="Times New Roman" w:hAnsi="Times New Roman" w:cs="Times New Roman"/>
        </w:rPr>
        <w:t xml:space="preserve"> they still </w:t>
      </w:r>
      <w:proofErr w:type="gramStart"/>
      <w:r w:rsidRPr="006925AB">
        <w:rPr>
          <w:rFonts w:ascii="Times New Roman" w:hAnsi="Times New Roman" w:cs="Times New Roman"/>
        </w:rPr>
        <w:t>aren’t</w:t>
      </w:r>
      <w:proofErr w:type="gramEnd"/>
      <w:r w:rsidRPr="006925AB">
        <w:rPr>
          <w:rFonts w:ascii="Times New Roman" w:hAnsi="Times New Roman" w:cs="Times New Roman"/>
        </w:rPr>
        <w:t xml:space="preserve"> generally the most used </w:t>
      </w:r>
      <w:r w:rsidR="009E37F1">
        <w:rPr>
          <w:rFonts w:ascii="Times New Roman" w:hAnsi="Times New Roman" w:cs="Times New Roman"/>
        </w:rPr>
        <w:t xml:space="preserve">buildings </w:t>
      </w:r>
      <w:r w:rsidRPr="006925AB">
        <w:rPr>
          <w:rFonts w:ascii="Times New Roman" w:hAnsi="Times New Roman" w:cs="Times New Roman"/>
        </w:rPr>
        <w:t xml:space="preserve">in the town. </w:t>
      </w:r>
    </w:p>
    <w:p w14:paraId="210FE7B7" w14:textId="077BE2E3"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 xml:space="preserve">Allowing, and really welcoming more than just faculty, staff, and students to use a school makes the school </w:t>
      </w:r>
      <w:r w:rsidR="009E37F1">
        <w:rPr>
          <w:rFonts w:ascii="Times New Roman" w:hAnsi="Times New Roman" w:cs="Times New Roman"/>
        </w:rPr>
        <w:t>potentially a place</w:t>
      </w:r>
      <w:r w:rsidRPr="006925AB">
        <w:rPr>
          <w:rFonts w:ascii="Times New Roman" w:hAnsi="Times New Roman" w:cs="Times New Roman"/>
        </w:rPr>
        <w:t xml:space="preserve"> that the community loves and wants to take care of. </w:t>
      </w:r>
      <w:r w:rsidR="009E37F1">
        <w:rPr>
          <w:rFonts w:ascii="Times New Roman" w:hAnsi="Times New Roman" w:cs="Times New Roman"/>
        </w:rPr>
        <w:t>T</w:t>
      </w:r>
      <w:r w:rsidRPr="006925AB">
        <w:rPr>
          <w:rFonts w:ascii="Times New Roman" w:hAnsi="Times New Roman" w:cs="Times New Roman"/>
        </w:rPr>
        <w:t xml:space="preserve">his idea </w:t>
      </w:r>
      <w:r w:rsidR="009E37F1">
        <w:rPr>
          <w:rFonts w:ascii="Times New Roman" w:hAnsi="Times New Roman" w:cs="Times New Roman"/>
        </w:rPr>
        <w:t>is</w:t>
      </w:r>
      <w:r w:rsidRPr="006925AB">
        <w:rPr>
          <w:rFonts w:ascii="Times New Roman" w:hAnsi="Times New Roman" w:cs="Times New Roman"/>
        </w:rPr>
        <w:t xml:space="preserve"> somewhat related to the </w:t>
      </w:r>
      <w:r w:rsidR="009E37F1">
        <w:rPr>
          <w:rFonts w:ascii="Times New Roman" w:hAnsi="Times New Roman" w:cs="Times New Roman"/>
        </w:rPr>
        <w:t>“</w:t>
      </w:r>
      <w:r w:rsidRPr="006925AB">
        <w:rPr>
          <w:rFonts w:ascii="Times New Roman" w:hAnsi="Times New Roman" w:cs="Times New Roman"/>
        </w:rPr>
        <w:t>broken window theory</w:t>
      </w:r>
      <w:r w:rsidR="009E37F1">
        <w:rPr>
          <w:rFonts w:ascii="Times New Roman" w:hAnsi="Times New Roman" w:cs="Times New Roman"/>
        </w:rPr>
        <w:t>”</w:t>
      </w:r>
      <w:r w:rsidRPr="006925AB">
        <w:rPr>
          <w:rFonts w:ascii="Times New Roman" w:hAnsi="Times New Roman" w:cs="Times New Roman"/>
        </w:rPr>
        <w:t xml:space="preserve">. According to the Center for Evidence-Based Crime Policy (a sector of the Department of Criminology, Law, and Society) </w:t>
      </w:r>
    </w:p>
    <w:p w14:paraId="7A391D63" w14:textId="5190A6B1" w:rsidR="00872ECF" w:rsidRPr="006925AB" w:rsidRDefault="00872ECF" w:rsidP="00E04583">
      <w:pPr>
        <w:autoSpaceDE w:val="0"/>
        <w:autoSpaceDN w:val="0"/>
        <w:adjustRightInd w:val="0"/>
        <w:spacing w:after="0" w:line="240" w:lineRule="auto"/>
        <w:ind w:left="720" w:right="720"/>
        <w:jc w:val="both"/>
        <w:rPr>
          <w:rFonts w:ascii="Times New Roman" w:hAnsi="Times New Roman" w:cs="Times New Roman"/>
        </w:rPr>
      </w:pPr>
      <w:r w:rsidRPr="006925AB">
        <w:rPr>
          <w:rFonts w:ascii="Times New Roman" w:hAnsi="Times New Roman" w:cs="Times New Roman"/>
        </w:rPr>
        <w:t xml:space="preserve">“The broken windows model of policing was first described in 1982 in a seminal article by Wilson and </w:t>
      </w:r>
      <w:proofErr w:type="spellStart"/>
      <w:r w:rsidRPr="006925AB">
        <w:rPr>
          <w:rFonts w:ascii="Times New Roman" w:hAnsi="Times New Roman" w:cs="Times New Roman"/>
        </w:rPr>
        <w:t>Kelling</w:t>
      </w:r>
      <w:proofErr w:type="spellEnd"/>
      <w:r w:rsidRPr="006925AB">
        <w:rPr>
          <w:rFonts w:ascii="Times New Roman" w:hAnsi="Times New Roman" w:cs="Times New Roman"/>
        </w:rPr>
        <w:t>. Briefly, the model focuses on the importance of disorder (e.g., broken windows) in  generating and sustaining more serious crime. Disorder is not directly linked to serious crime, instead, disorder leads to increased fear and withdrawal from residents, which then allows more serious crime to move in because of decreased levels of informal social control.”</w:t>
      </w:r>
      <w:r w:rsidRPr="006925AB">
        <w:rPr>
          <w:rStyle w:val="FootnoteReference"/>
          <w:rFonts w:ascii="Times New Roman" w:hAnsi="Times New Roman" w:cs="Times New Roman"/>
        </w:rPr>
        <w:footnoteReference w:id="19"/>
      </w:r>
    </w:p>
    <w:p w14:paraId="3557B6E8" w14:textId="77777777" w:rsidR="008B5C25" w:rsidRPr="006925AB" w:rsidRDefault="008B5C25" w:rsidP="00E04583">
      <w:pPr>
        <w:autoSpaceDE w:val="0"/>
        <w:autoSpaceDN w:val="0"/>
        <w:adjustRightInd w:val="0"/>
        <w:spacing w:after="0" w:line="240" w:lineRule="auto"/>
        <w:ind w:left="720" w:right="720"/>
        <w:jc w:val="both"/>
        <w:rPr>
          <w:rFonts w:ascii="Times New Roman" w:hAnsi="Times New Roman" w:cs="Times New Roman"/>
        </w:rPr>
      </w:pPr>
    </w:p>
    <w:p w14:paraId="7C294ADC" w14:textId="755BC2C6" w:rsidR="00872ECF" w:rsidRPr="006925AB" w:rsidRDefault="009E37F1" w:rsidP="00E04583">
      <w:pPr>
        <w:autoSpaceDE w:val="0"/>
        <w:autoSpaceDN w:val="0"/>
        <w:adjustRightInd w:val="0"/>
        <w:spacing w:after="0" w:line="480" w:lineRule="auto"/>
        <w:jc w:val="both"/>
        <w:rPr>
          <w:rFonts w:ascii="Times New Roman" w:hAnsi="Times New Roman" w:cs="Times New Roman"/>
        </w:rPr>
      </w:pPr>
      <w:r>
        <w:rPr>
          <w:rFonts w:ascii="Times New Roman" w:hAnsi="Times New Roman" w:cs="Times New Roman"/>
        </w:rPr>
        <w:t xml:space="preserve">In other words, if something is already broke, people are not going to care as much about it, so they </w:t>
      </w:r>
      <w:r w:rsidR="007D6B0A">
        <w:rPr>
          <w:rFonts w:ascii="Times New Roman" w:hAnsi="Times New Roman" w:cs="Times New Roman"/>
        </w:rPr>
        <w:t>will not</w:t>
      </w:r>
      <w:r>
        <w:rPr>
          <w:rFonts w:ascii="Times New Roman" w:hAnsi="Times New Roman" w:cs="Times New Roman"/>
        </w:rPr>
        <w:t xml:space="preserve"> take as good care of it and crime and negligence will continue to occur</w:t>
      </w:r>
      <w:r w:rsidR="00872ECF" w:rsidRPr="006925AB">
        <w:rPr>
          <w:rFonts w:ascii="Times New Roman" w:hAnsi="Times New Roman" w:cs="Times New Roman"/>
        </w:rPr>
        <w:t>.</w:t>
      </w:r>
    </w:p>
    <w:p w14:paraId="5729C957" w14:textId="55BF154C"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Although Quirk is not talking about crime in her article, she</w:t>
      </w:r>
      <w:r w:rsidR="00D875F8" w:rsidRPr="006925AB">
        <w:rPr>
          <w:rFonts w:ascii="Times New Roman" w:hAnsi="Times New Roman" w:cs="Times New Roman"/>
        </w:rPr>
        <w:t xml:space="preserve"> IS</w:t>
      </w:r>
      <w:r w:rsidRPr="006925AB">
        <w:rPr>
          <w:rFonts w:ascii="Times New Roman" w:hAnsi="Times New Roman" w:cs="Times New Roman"/>
        </w:rPr>
        <w:t xml:space="preserve"> talking about something that is loosely a “community-use” version. </w:t>
      </w:r>
      <w:r w:rsidR="007D272B" w:rsidRPr="006925AB">
        <w:rPr>
          <w:rFonts w:ascii="Times New Roman" w:hAnsi="Times New Roman" w:cs="Times New Roman"/>
        </w:rPr>
        <w:t>If</w:t>
      </w:r>
      <w:r w:rsidRPr="006925AB">
        <w:rPr>
          <w:rFonts w:ascii="Times New Roman" w:hAnsi="Times New Roman" w:cs="Times New Roman"/>
        </w:rPr>
        <w:t xml:space="preserve"> the community feels welcomed into a place, more people will come to utilize it, and the more people in the community who use the space, the more </w:t>
      </w:r>
      <w:r w:rsidRPr="006925AB">
        <w:rPr>
          <w:rFonts w:ascii="Times New Roman" w:hAnsi="Times New Roman" w:cs="Times New Roman"/>
        </w:rPr>
        <w:lastRenderedPageBreak/>
        <w:t xml:space="preserve">likely they are to take care of it because it now holds more meaning to more people. More people feel a connection to the space. </w:t>
      </w:r>
    </w:p>
    <w:p w14:paraId="791DEC56" w14:textId="4977A146"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Quirks introduce</w:t>
      </w:r>
      <w:r w:rsidR="009E37F1">
        <w:rPr>
          <w:rFonts w:ascii="Times New Roman" w:hAnsi="Times New Roman" w:cs="Times New Roman"/>
        </w:rPr>
        <w:t>s</w:t>
      </w:r>
      <w:r w:rsidRPr="006925AB">
        <w:rPr>
          <w:rFonts w:ascii="Times New Roman" w:hAnsi="Times New Roman" w:cs="Times New Roman"/>
        </w:rPr>
        <w:t xml:space="preserve"> a few case studies. </w:t>
      </w:r>
      <w:r w:rsidR="00D875F8" w:rsidRPr="006925AB">
        <w:rPr>
          <w:rFonts w:ascii="Times New Roman" w:hAnsi="Times New Roman" w:cs="Times New Roman"/>
        </w:rPr>
        <w:t>First,</w:t>
      </w:r>
      <w:r w:rsidRPr="006925AB">
        <w:rPr>
          <w:rFonts w:ascii="Times New Roman" w:hAnsi="Times New Roman" w:cs="Times New Roman"/>
        </w:rPr>
        <w:t xml:space="preserve"> she mentions and describes the Marysville Getchell High School in Marysville, Washington. Quirk explains that in 2004, the school district was dealing with </w:t>
      </w:r>
      <w:r w:rsidR="00C82A6E">
        <w:rPr>
          <w:rFonts w:ascii="Times New Roman" w:hAnsi="Times New Roman" w:cs="Times New Roman"/>
        </w:rPr>
        <w:t>many issues ranging from hostility</w:t>
      </w:r>
      <w:r w:rsidRPr="006925AB">
        <w:rPr>
          <w:rFonts w:ascii="Times New Roman" w:hAnsi="Times New Roman" w:cs="Times New Roman"/>
        </w:rPr>
        <w:t xml:space="preserve"> between the community and the school board, </w:t>
      </w:r>
      <w:r w:rsidR="00C82A6E">
        <w:rPr>
          <w:rFonts w:ascii="Times New Roman" w:hAnsi="Times New Roman" w:cs="Times New Roman"/>
        </w:rPr>
        <w:t>to teachers strikes</w:t>
      </w:r>
      <w:r w:rsidRPr="006925AB">
        <w:rPr>
          <w:rFonts w:ascii="Times New Roman" w:hAnsi="Times New Roman" w:cs="Times New Roman"/>
        </w:rPr>
        <w:t xml:space="preserve">. To fix </w:t>
      </w:r>
      <w:r w:rsidR="00D875F8" w:rsidRPr="006925AB">
        <w:rPr>
          <w:rFonts w:ascii="Times New Roman" w:hAnsi="Times New Roman" w:cs="Times New Roman"/>
        </w:rPr>
        <w:t>all</w:t>
      </w:r>
      <w:r w:rsidRPr="006925AB">
        <w:rPr>
          <w:rFonts w:ascii="Times New Roman" w:hAnsi="Times New Roman" w:cs="Times New Roman"/>
        </w:rPr>
        <w:t xml:space="preserve"> these problems, the district decided they wanted to start fresh. Quirk </w:t>
      </w:r>
      <w:r w:rsidR="00C82A6E">
        <w:rPr>
          <w:rFonts w:ascii="Times New Roman" w:hAnsi="Times New Roman" w:cs="Times New Roman"/>
        </w:rPr>
        <w:t>suggests</w:t>
      </w:r>
      <w:r w:rsidRPr="006925AB">
        <w:rPr>
          <w:rFonts w:ascii="Times New Roman" w:hAnsi="Times New Roman" w:cs="Times New Roman"/>
        </w:rPr>
        <w:t xml:space="preserve"> that</w:t>
      </w:r>
      <w:r w:rsidR="00C82A6E">
        <w:rPr>
          <w:rFonts w:ascii="Times New Roman" w:hAnsi="Times New Roman" w:cs="Times New Roman"/>
        </w:rPr>
        <w:t xml:space="preserve"> involving the community in the new design would encourage their investment in the success of the new </w:t>
      </w:r>
      <w:proofErr w:type="spellStart"/>
      <w:r w:rsidR="00C82A6E">
        <w:rPr>
          <w:rFonts w:ascii="Times New Roman" w:hAnsi="Times New Roman" w:cs="Times New Roman"/>
        </w:rPr>
        <w:t>schoool</w:t>
      </w:r>
      <w:proofErr w:type="spellEnd"/>
      <w:r w:rsidR="00C82A6E">
        <w:rPr>
          <w:rFonts w:ascii="Times New Roman" w:hAnsi="Times New Roman" w:cs="Times New Roman"/>
        </w:rPr>
        <w:t>.</w:t>
      </w:r>
      <w:r w:rsidRPr="006925AB">
        <w:rPr>
          <w:rStyle w:val="FootnoteReference"/>
          <w:rFonts w:ascii="Times New Roman" w:hAnsi="Times New Roman" w:cs="Times New Roman"/>
        </w:rPr>
        <w:footnoteReference w:id="20"/>
      </w:r>
      <w:r w:rsidRPr="006925AB">
        <w:rPr>
          <w:rFonts w:ascii="Times New Roman" w:hAnsi="Times New Roman" w:cs="Times New Roman"/>
        </w:rPr>
        <w:t xml:space="preserve"> The district embarked on a four-month planning process that included workshops of architects, students, parents, teachers, and administration. </w:t>
      </w:r>
    </w:p>
    <w:p w14:paraId="2AD7E01D" w14:textId="1DC7585F"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r>
      <w:r w:rsidR="007D272B" w:rsidRPr="006925AB">
        <w:rPr>
          <w:rFonts w:ascii="Times New Roman" w:hAnsi="Times New Roman" w:cs="Times New Roman"/>
        </w:rPr>
        <w:t>The</w:t>
      </w:r>
      <w:r w:rsidRPr="006925AB">
        <w:rPr>
          <w:rFonts w:ascii="Times New Roman" w:hAnsi="Times New Roman" w:cs="Times New Roman"/>
        </w:rPr>
        <w:t xml:space="preserve"> process of </w:t>
      </w:r>
      <w:r w:rsidR="00D875F8" w:rsidRPr="006925AB">
        <w:rPr>
          <w:rFonts w:ascii="Times New Roman" w:hAnsi="Times New Roman" w:cs="Times New Roman"/>
        </w:rPr>
        <w:t>studying</w:t>
      </w:r>
      <w:r w:rsidRPr="006925AB">
        <w:rPr>
          <w:rFonts w:ascii="Times New Roman" w:hAnsi="Times New Roman" w:cs="Times New Roman"/>
        </w:rPr>
        <w:t xml:space="preserve"> what people want in the place where they send their </w:t>
      </w:r>
      <w:r w:rsidR="009E37F1">
        <w:rPr>
          <w:rFonts w:ascii="Times New Roman" w:hAnsi="Times New Roman" w:cs="Times New Roman"/>
        </w:rPr>
        <w:t>children</w:t>
      </w:r>
      <w:r w:rsidRPr="006925AB">
        <w:rPr>
          <w:rFonts w:ascii="Times New Roman" w:hAnsi="Times New Roman" w:cs="Times New Roman"/>
        </w:rPr>
        <w:t>, work, learn, or even just drive by, is an interesting and enticing idea. Quirk says</w:t>
      </w:r>
      <w:r w:rsidR="00C82A6E">
        <w:rPr>
          <w:rFonts w:ascii="Times New Roman" w:hAnsi="Times New Roman" w:cs="Times New Roman"/>
        </w:rPr>
        <w:t xml:space="preserve"> that the design ended up displaying the “communal inception” of the school, providing a space that did not focus solely on the students and teachers, but also the community</w:t>
      </w:r>
      <w:r w:rsidRPr="006925AB">
        <w:rPr>
          <w:rFonts w:ascii="Times New Roman" w:hAnsi="Times New Roman" w:cs="Times New Roman"/>
        </w:rPr>
        <w:t>.</w:t>
      </w:r>
      <w:r w:rsidRPr="006925AB">
        <w:rPr>
          <w:rStyle w:val="FootnoteReference"/>
          <w:rFonts w:ascii="Times New Roman" w:hAnsi="Times New Roman" w:cs="Times New Roman"/>
        </w:rPr>
        <w:footnoteReference w:id="21"/>
      </w:r>
      <w:r w:rsidR="00755396" w:rsidRPr="006925AB">
        <w:rPr>
          <w:rFonts w:ascii="Times New Roman" w:hAnsi="Times New Roman" w:cs="Times New Roman"/>
        </w:rPr>
        <w:t xml:space="preserve"> </w:t>
      </w:r>
      <w:r w:rsidRPr="006925AB">
        <w:rPr>
          <w:rFonts w:ascii="Times New Roman" w:hAnsi="Times New Roman" w:cs="Times New Roman"/>
        </w:rPr>
        <w:t xml:space="preserve">She goes on to explain </w:t>
      </w:r>
      <w:r w:rsidR="00702029">
        <w:rPr>
          <w:rFonts w:ascii="Times New Roman" w:hAnsi="Times New Roman" w:cs="Times New Roman"/>
        </w:rPr>
        <w:t>how</w:t>
      </w:r>
      <w:r w:rsidRPr="006925AB">
        <w:rPr>
          <w:rFonts w:ascii="Times New Roman" w:hAnsi="Times New Roman" w:cs="Times New Roman"/>
        </w:rPr>
        <w:t xml:space="preserve"> the </w:t>
      </w:r>
      <w:r w:rsidRPr="006925AB">
        <w:rPr>
          <w:rFonts w:ascii="Times New Roman" w:hAnsi="Times New Roman" w:cs="Times New Roman"/>
          <w:i/>
        </w:rPr>
        <w:t>Guiding Principles for the Design of the School</w:t>
      </w:r>
      <w:r w:rsidRPr="006925AB">
        <w:rPr>
          <w:rFonts w:ascii="Times New Roman" w:hAnsi="Times New Roman" w:cs="Times New Roman"/>
        </w:rPr>
        <w:t xml:space="preserve"> </w:t>
      </w:r>
      <w:r w:rsidR="00702029">
        <w:rPr>
          <w:rFonts w:ascii="Times New Roman" w:hAnsi="Times New Roman" w:cs="Times New Roman"/>
        </w:rPr>
        <w:t>discusses</w:t>
      </w:r>
      <w:r w:rsidRPr="006925AB">
        <w:rPr>
          <w:rFonts w:ascii="Times New Roman" w:hAnsi="Times New Roman" w:cs="Times New Roman"/>
        </w:rPr>
        <w:t xml:space="preserve"> that </w:t>
      </w:r>
      <w:r w:rsidR="00702029">
        <w:rPr>
          <w:rFonts w:ascii="Times New Roman" w:hAnsi="Times New Roman" w:cs="Times New Roman"/>
        </w:rPr>
        <w:t>with the use of transparency and collaboration, the boundaries between the students, faculty, and staff and the community are blurred.</w:t>
      </w:r>
      <w:r w:rsidRPr="006925AB">
        <w:rPr>
          <w:rStyle w:val="FootnoteReference"/>
          <w:rFonts w:ascii="Times New Roman" w:hAnsi="Times New Roman" w:cs="Times New Roman"/>
        </w:rPr>
        <w:footnoteReference w:id="22"/>
      </w:r>
    </w:p>
    <w:p w14:paraId="36BD84BD" w14:textId="53DBCDBC" w:rsidR="00872ECF" w:rsidRPr="006925AB" w:rsidRDefault="007D272B"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r>
      <w:r w:rsidR="00023CC9">
        <w:rPr>
          <w:rFonts w:ascii="Times New Roman" w:hAnsi="Times New Roman" w:cs="Times New Roman"/>
        </w:rPr>
        <w:t>T</w:t>
      </w:r>
      <w:r w:rsidR="00023CC9" w:rsidRPr="006925AB">
        <w:rPr>
          <w:rFonts w:ascii="Times New Roman" w:hAnsi="Times New Roman" w:cs="Times New Roman"/>
        </w:rPr>
        <w:t xml:space="preserve">his article </w:t>
      </w:r>
      <w:r w:rsidR="00023CC9">
        <w:rPr>
          <w:rFonts w:ascii="Times New Roman" w:hAnsi="Times New Roman" w:cs="Times New Roman"/>
        </w:rPr>
        <w:t>was very helpful in c</w:t>
      </w:r>
      <w:r w:rsidRPr="006925AB">
        <w:rPr>
          <w:rFonts w:ascii="Times New Roman" w:hAnsi="Times New Roman" w:cs="Times New Roman"/>
        </w:rPr>
        <w:t xml:space="preserve">onsidering the design of a school </w:t>
      </w:r>
      <w:r w:rsidR="00023CC9">
        <w:rPr>
          <w:rFonts w:ascii="Times New Roman" w:hAnsi="Times New Roman" w:cs="Times New Roman"/>
        </w:rPr>
        <w:t>relative to</w:t>
      </w:r>
      <w:r w:rsidRPr="006925AB">
        <w:rPr>
          <w:rFonts w:ascii="Times New Roman" w:hAnsi="Times New Roman" w:cs="Times New Roman"/>
        </w:rPr>
        <w:t xml:space="preserve"> the question of safet</w:t>
      </w:r>
      <w:r w:rsidR="00023CC9">
        <w:rPr>
          <w:rFonts w:ascii="Times New Roman" w:hAnsi="Times New Roman" w:cs="Times New Roman"/>
        </w:rPr>
        <w:t>y</w:t>
      </w:r>
      <w:r w:rsidRPr="006925AB">
        <w:rPr>
          <w:rFonts w:ascii="Times New Roman" w:hAnsi="Times New Roman" w:cs="Times New Roman"/>
        </w:rPr>
        <w:t xml:space="preserve">. </w:t>
      </w:r>
      <w:r w:rsidR="00023CC9">
        <w:rPr>
          <w:rFonts w:ascii="Times New Roman" w:hAnsi="Times New Roman" w:cs="Times New Roman"/>
        </w:rPr>
        <w:t>While</w:t>
      </w:r>
      <w:r w:rsidR="00330AFA" w:rsidRPr="006925AB">
        <w:rPr>
          <w:rFonts w:ascii="Times New Roman" w:hAnsi="Times New Roman" w:cs="Times New Roman"/>
        </w:rPr>
        <w:t xml:space="preserve"> focusing on the safety of students, faculty, and staff, and </w:t>
      </w:r>
      <w:r w:rsidR="00023CC9">
        <w:rPr>
          <w:rFonts w:ascii="Times New Roman" w:hAnsi="Times New Roman" w:cs="Times New Roman"/>
        </w:rPr>
        <w:t xml:space="preserve">the creation of an enjoyable, </w:t>
      </w:r>
      <w:r w:rsidR="00330AFA" w:rsidRPr="006925AB">
        <w:rPr>
          <w:rFonts w:ascii="Times New Roman" w:hAnsi="Times New Roman" w:cs="Times New Roman"/>
        </w:rPr>
        <w:t>positive learning environment</w:t>
      </w:r>
      <w:r w:rsidR="00023CC9">
        <w:rPr>
          <w:rFonts w:ascii="Times New Roman" w:hAnsi="Times New Roman" w:cs="Times New Roman"/>
        </w:rPr>
        <w:t xml:space="preserve"> for them</w:t>
      </w:r>
      <w:r w:rsidR="00330AFA" w:rsidRPr="006925AB">
        <w:rPr>
          <w:rFonts w:ascii="Times New Roman" w:hAnsi="Times New Roman" w:cs="Times New Roman"/>
        </w:rPr>
        <w:t>, it</w:t>
      </w:r>
      <w:r w:rsidR="00023CC9">
        <w:rPr>
          <w:rFonts w:ascii="Times New Roman" w:hAnsi="Times New Roman" w:cs="Times New Roman"/>
        </w:rPr>
        <w:t xml:space="preserve"> i</w:t>
      </w:r>
      <w:r w:rsidR="00330AFA" w:rsidRPr="006925AB">
        <w:rPr>
          <w:rFonts w:ascii="Times New Roman" w:hAnsi="Times New Roman" w:cs="Times New Roman"/>
        </w:rPr>
        <w:t xml:space="preserve">s important to consider the </w:t>
      </w:r>
      <w:r w:rsidR="00023CC9">
        <w:rPr>
          <w:rFonts w:ascii="Times New Roman" w:hAnsi="Times New Roman" w:cs="Times New Roman"/>
        </w:rPr>
        <w:t>broader c</w:t>
      </w:r>
      <w:r w:rsidR="00330AFA" w:rsidRPr="006925AB">
        <w:rPr>
          <w:rFonts w:ascii="Times New Roman" w:hAnsi="Times New Roman" w:cs="Times New Roman"/>
        </w:rPr>
        <w:t xml:space="preserve">ommunity, and how </w:t>
      </w:r>
      <w:r w:rsidR="00330AFA">
        <w:rPr>
          <w:rFonts w:ascii="Times New Roman" w:hAnsi="Times New Roman" w:cs="Times New Roman"/>
        </w:rPr>
        <w:t xml:space="preserve">everyone can get something from </w:t>
      </w:r>
      <w:r w:rsidR="00023CC9">
        <w:rPr>
          <w:rFonts w:ascii="Times New Roman" w:hAnsi="Times New Roman" w:cs="Times New Roman"/>
        </w:rPr>
        <w:t>a school without compromising safety</w:t>
      </w:r>
      <w:r w:rsidR="00330AFA">
        <w:rPr>
          <w:rFonts w:ascii="Times New Roman" w:hAnsi="Times New Roman" w:cs="Times New Roman"/>
        </w:rPr>
        <w:t>.</w:t>
      </w:r>
      <w:r w:rsidR="00330AFA" w:rsidRPr="006925AB">
        <w:rPr>
          <w:rFonts w:ascii="Times New Roman" w:hAnsi="Times New Roman" w:cs="Times New Roman"/>
        </w:rPr>
        <w:t xml:space="preserve"> </w:t>
      </w:r>
      <w:r w:rsidR="00023CC9">
        <w:rPr>
          <w:rFonts w:ascii="Times New Roman" w:hAnsi="Times New Roman" w:cs="Times New Roman"/>
        </w:rPr>
        <w:t>Quirk makes it clear in her argument that schools that engage the entirety of the community might in a greater sense be safer</w:t>
      </w:r>
      <w:r w:rsidR="001331E1" w:rsidRPr="006925AB">
        <w:rPr>
          <w:rFonts w:ascii="Times New Roman" w:hAnsi="Times New Roman" w:cs="Times New Roman"/>
        </w:rPr>
        <w:t xml:space="preserve">. </w:t>
      </w:r>
    </w:p>
    <w:p w14:paraId="5A648050" w14:textId="7F43EE0F" w:rsidR="00872ECF" w:rsidRPr="006925AB" w:rsidRDefault="001331E1"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lastRenderedPageBreak/>
        <w:tab/>
        <w:t xml:space="preserve">Many of the ideas Quirk mentions, </w:t>
      </w:r>
      <w:r w:rsidR="00023CC9">
        <w:rPr>
          <w:rFonts w:ascii="Times New Roman" w:hAnsi="Times New Roman" w:cs="Times New Roman"/>
        </w:rPr>
        <w:t>such as</w:t>
      </w:r>
      <w:r w:rsidRPr="006925AB">
        <w:rPr>
          <w:rFonts w:ascii="Times New Roman" w:hAnsi="Times New Roman" w:cs="Times New Roman"/>
        </w:rPr>
        <w:t xml:space="preserve"> the permeability of a school, fall in line with the most recent thoughts for designing a safe school. Obviously, </w:t>
      </w:r>
      <w:r w:rsidR="00330AFA">
        <w:rPr>
          <w:rFonts w:ascii="Times New Roman" w:hAnsi="Times New Roman" w:cs="Times New Roman"/>
        </w:rPr>
        <w:t>i</w:t>
      </w:r>
      <w:r w:rsidR="00330AFA" w:rsidRPr="006925AB">
        <w:rPr>
          <w:rFonts w:ascii="Times New Roman" w:hAnsi="Times New Roman" w:cs="Times New Roman"/>
        </w:rPr>
        <w:t>t is</w:t>
      </w:r>
      <w:r w:rsidRPr="006925AB">
        <w:rPr>
          <w:rFonts w:ascii="Times New Roman" w:hAnsi="Times New Roman" w:cs="Times New Roman"/>
        </w:rPr>
        <w:t xml:space="preserve"> not best to design a glass box </w:t>
      </w:r>
      <w:r w:rsidR="00023CC9">
        <w:rPr>
          <w:rFonts w:ascii="Times New Roman" w:hAnsi="Times New Roman" w:cs="Times New Roman"/>
        </w:rPr>
        <w:t>that</w:t>
      </w:r>
      <w:r w:rsidRPr="006925AB">
        <w:rPr>
          <w:rFonts w:ascii="Times New Roman" w:hAnsi="Times New Roman" w:cs="Times New Roman"/>
        </w:rPr>
        <w:t xml:space="preserve"> </w:t>
      </w:r>
      <w:r w:rsidR="00023CC9">
        <w:rPr>
          <w:rFonts w:ascii="Times New Roman" w:hAnsi="Times New Roman" w:cs="Times New Roman"/>
        </w:rPr>
        <w:t>can</w:t>
      </w:r>
      <w:r w:rsidRPr="006925AB">
        <w:rPr>
          <w:rFonts w:ascii="Times New Roman" w:hAnsi="Times New Roman" w:cs="Times New Roman"/>
        </w:rPr>
        <w:t xml:space="preserve"> easily be broken into, but </w:t>
      </w:r>
      <w:r w:rsidR="00D875F8" w:rsidRPr="006925AB">
        <w:rPr>
          <w:rFonts w:ascii="Times New Roman" w:hAnsi="Times New Roman" w:cs="Times New Roman"/>
        </w:rPr>
        <w:t>it is</w:t>
      </w:r>
      <w:r w:rsidRPr="006925AB">
        <w:rPr>
          <w:rFonts w:ascii="Times New Roman" w:hAnsi="Times New Roman" w:cs="Times New Roman"/>
        </w:rPr>
        <w:t xml:space="preserve"> important to have clear sightlines, and </w:t>
      </w:r>
      <w:r w:rsidR="00023CC9">
        <w:rPr>
          <w:rFonts w:ascii="Times New Roman" w:hAnsi="Times New Roman" w:cs="Times New Roman"/>
        </w:rPr>
        <w:t>a sense of openness that</w:t>
      </w:r>
      <w:r w:rsidRPr="006925AB">
        <w:rPr>
          <w:rFonts w:ascii="Times New Roman" w:hAnsi="Times New Roman" w:cs="Times New Roman"/>
        </w:rPr>
        <w:t xml:space="preserve"> connect</w:t>
      </w:r>
      <w:r w:rsidR="00023CC9">
        <w:rPr>
          <w:rFonts w:ascii="Times New Roman" w:hAnsi="Times New Roman" w:cs="Times New Roman"/>
        </w:rPr>
        <w:t>s</w:t>
      </w:r>
      <w:r w:rsidRPr="006925AB">
        <w:rPr>
          <w:rFonts w:ascii="Times New Roman" w:hAnsi="Times New Roman" w:cs="Times New Roman"/>
        </w:rPr>
        <w:t xml:space="preserve"> the school to </w:t>
      </w:r>
      <w:r w:rsidR="00023CC9">
        <w:rPr>
          <w:rFonts w:ascii="Times New Roman" w:hAnsi="Times New Roman" w:cs="Times New Roman"/>
        </w:rPr>
        <w:t>the community beyond</w:t>
      </w:r>
      <w:r w:rsidRPr="006925AB">
        <w:rPr>
          <w:rFonts w:ascii="Times New Roman" w:hAnsi="Times New Roman" w:cs="Times New Roman"/>
        </w:rPr>
        <w:t>.</w:t>
      </w:r>
      <w:r w:rsidR="00872ECF" w:rsidRPr="006925AB">
        <w:rPr>
          <w:rFonts w:ascii="Times New Roman" w:hAnsi="Times New Roman" w:cs="Times New Roman"/>
        </w:rPr>
        <w:t xml:space="preserve"> </w:t>
      </w:r>
      <w:r w:rsidRPr="006925AB">
        <w:rPr>
          <w:rFonts w:ascii="Times New Roman" w:hAnsi="Times New Roman" w:cs="Times New Roman"/>
        </w:rPr>
        <w:t>M</w:t>
      </w:r>
      <w:r w:rsidR="00872ECF" w:rsidRPr="006925AB">
        <w:rPr>
          <w:rFonts w:ascii="Times New Roman" w:hAnsi="Times New Roman" w:cs="Times New Roman"/>
        </w:rPr>
        <w:t>any of Quirk</w:t>
      </w:r>
      <w:r w:rsidR="00330AFA">
        <w:rPr>
          <w:rFonts w:ascii="Times New Roman" w:hAnsi="Times New Roman" w:cs="Times New Roman"/>
        </w:rPr>
        <w:t>’</w:t>
      </w:r>
      <w:r w:rsidR="00872ECF" w:rsidRPr="006925AB">
        <w:rPr>
          <w:rFonts w:ascii="Times New Roman" w:hAnsi="Times New Roman" w:cs="Times New Roman"/>
        </w:rPr>
        <w:t>s ideas</w:t>
      </w:r>
      <w:r w:rsidRPr="006925AB">
        <w:rPr>
          <w:rFonts w:ascii="Times New Roman" w:hAnsi="Times New Roman" w:cs="Times New Roman"/>
        </w:rPr>
        <w:t xml:space="preserve"> seem</w:t>
      </w:r>
      <w:r w:rsidR="00872ECF" w:rsidRPr="006925AB">
        <w:rPr>
          <w:rFonts w:ascii="Times New Roman" w:hAnsi="Times New Roman" w:cs="Times New Roman"/>
        </w:rPr>
        <w:t xml:space="preserve"> to be very important guiding factors in the design of a safe school and clearly in the design of a school everyone </w:t>
      </w:r>
      <w:r w:rsidR="00023CC9">
        <w:rPr>
          <w:rFonts w:ascii="Times New Roman" w:hAnsi="Times New Roman" w:cs="Times New Roman"/>
        </w:rPr>
        <w:t>would love</w:t>
      </w:r>
      <w:r w:rsidR="00872ECF" w:rsidRPr="006925AB">
        <w:rPr>
          <w:rFonts w:ascii="Times New Roman" w:hAnsi="Times New Roman" w:cs="Times New Roman"/>
        </w:rPr>
        <w:t>.</w:t>
      </w:r>
    </w:p>
    <w:p w14:paraId="139F8DBE" w14:textId="77777777" w:rsidR="00747CBF" w:rsidRPr="006925AB" w:rsidRDefault="00747CBF" w:rsidP="00E04583">
      <w:pPr>
        <w:autoSpaceDE w:val="0"/>
        <w:autoSpaceDN w:val="0"/>
        <w:adjustRightInd w:val="0"/>
        <w:spacing w:after="0" w:line="480" w:lineRule="auto"/>
        <w:jc w:val="both"/>
        <w:rPr>
          <w:rFonts w:ascii="Times New Roman" w:hAnsi="Times New Roman" w:cs="Times New Roman"/>
        </w:rPr>
      </w:pPr>
    </w:p>
    <w:p w14:paraId="49FCE54A" w14:textId="55AB983E" w:rsidR="00F40945" w:rsidRPr="006925AB" w:rsidRDefault="00F40945" w:rsidP="00E04583">
      <w:pPr>
        <w:pStyle w:val="Heading3"/>
        <w:spacing w:line="480" w:lineRule="auto"/>
        <w:jc w:val="both"/>
        <w:rPr>
          <w:rFonts w:ascii="Times New Roman" w:hAnsi="Times New Roman" w:cs="Times New Roman"/>
          <w:i/>
          <w:iCs/>
          <w:color w:val="auto"/>
          <w:sz w:val="22"/>
          <w:szCs w:val="22"/>
        </w:rPr>
      </w:pPr>
      <w:bookmarkStart w:id="17" w:name="_Toc40196565"/>
      <w:r w:rsidRPr="006925AB">
        <w:rPr>
          <w:rFonts w:ascii="Times New Roman" w:hAnsi="Times New Roman" w:cs="Times New Roman"/>
          <w:i/>
          <w:iCs/>
          <w:color w:val="auto"/>
          <w:sz w:val="22"/>
          <w:szCs w:val="22"/>
        </w:rPr>
        <w:t>Schools’ Design Can Play Role in Safety, Student Engagement</w:t>
      </w:r>
      <w:bookmarkEnd w:id="17"/>
    </w:p>
    <w:p w14:paraId="7CE78004" w14:textId="7460DD2D" w:rsidR="00872ECF" w:rsidRPr="006925AB" w:rsidRDefault="00747CBF" w:rsidP="00E04583">
      <w:pPr>
        <w:autoSpaceDE w:val="0"/>
        <w:autoSpaceDN w:val="0"/>
        <w:adjustRightInd w:val="0"/>
        <w:spacing w:after="0" w:line="480" w:lineRule="auto"/>
        <w:ind w:firstLine="720"/>
        <w:jc w:val="both"/>
        <w:rPr>
          <w:rFonts w:ascii="Times New Roman" w:hAnsi="Times New Roman" w:cs="Times New Roman"/>
        </w:rPr>
      </w:pPr>
      <w:r w:rsidRPr="006925AB">
        <w:rPr>
          <w:rFonts w:ascii="Times New Roman" w:hAnsi="Times New Roman" w:cs="Times New Roman"/>
        </w:rPr>
        <w:t xml:space="preserve">In </w:t>
      </w:r>
      <w:r w:rsidR="00872ECF" w:rsidRPr="006925AB">
        <w:rPr>
          <w:rFonts w:ascii="Times New Roman" w:hAnsi="Times New Roman" w:cs="Times New Roman"/>
        </w:rPr>
        <w:t xml:space="preserve"> “Schools’ Design Can Play Role in Safety, Student Engagement”, from </w:t>
      </w:r>
      <w:r w:rsidR="00872ECF" w:rsidRPr="006925AB">
        <w:rPr>
          <w:rFonts w:ascii="Times New Roman" w:hAnsi="Times New Roman" w:cs="Times New Roman"/>
          <w:i/>
        </w:rPr>
        <w:t xml:space="preserve">Education Week </w:t>
      </w:r>
      <w:r w:rsidR="00872ECF" w:rsidRPr="006925AB">
        <w:rPr>
          <w:rFonts w:ascii="Times New Roman" w:hAnsi="Times New Roman" w:cs="Times New Roman"/>
        </w:rPr>
        <w:t>written by Jaclyn Zubrzycki in 2013</w:t>
      </w:r>
      <w:r w:rsidR="00EF28DD" w:rsidRPr="006925AB">
        <w:rPr>
          <w:rFonts w:ascii="Times New Roman" w:hAnsi="Times New Roman" w:cs="Times New Roman"/>
        </w:rPr>
        <w:t>,</w:t>
      </w:r>
      <w:r w:rsidRPr="006925AB">
        <w:rPr>
          <w:rFonts w:ascii="Times New Roman" w:hAnsi="Times New Roman" w:cs="Times New Roman"/>
        </w:rPr>
        <w:t xml:space="preserve"> Zubrzycki argues that</w:t>
      </w:r>
      <w:r w:rsidR="00872ECF" w:rsidRPr="006925AB">
        <w:rPr>
          <w:rFonts w:ascii="Times New Roman" w:hAnsi="Times New Roman" w:cs="Times New Roman"/>
        </w:rPr>
        <w:t xml:space="preserve"> the </w:t>
      </w:r>
      <w:r w:rsidR="00702029">
        <w:rPr>
          <w:rFonts w:ascii="Times New Roman" w:hAnsi="Times New Roman" w:cs="Times New Roman"/>
        </w:rPr>
        <w:t>it is not the building that creates a schools culture.</w:t>
      </w:r>
      <w:r w:rsidR="007D6B0A">
        <w:rPr>
          <w:rStyle w:val="FootnoteReference"/>
          <w:rFonts w:ascii="Times New Roman" w:hAnsi="Times New Roman" w:cs="Times New Roman"/>
        </w:rPr>
        <w:footnoteReference w:id="23"/>
      </w:r>
      <w:r w:rsidR="00872ECF" w:rsidRPr="006925AB">
        <w:rPr>
          <w:rFonts w:ascii="Times New Roman" w:hAnsi="Times New Roman" w:cs="Times New Roman"/>
        </w:rPr>
        <w:t xml:space="preserve"> This is the first sentence in the article, </w:t>
      </w:r>
      <w:r w:rsidRPr="006925AB">
        <w:rPr>
          <w:rFonts w:ascii="Times New Roman" w:hAnsi="Times New Roman" w:cs="Times New Roman"/>
        </w:rPr>
        <w:t>setting</w:t>
      </w:r>
      <w:r w:rsidR="00872ECF" w:rsidRPr="006925AB">
        <w:rPr>
          <w:rFonts w:ascii="Times New Roman" w:hAnsi="Times New Roman" w:cs="Times New Roman"/>
        </w:rPr>
        <w:t xml:space="preserve"> the mood</w:t>
      </w:r>
      <w:r w:rsidRPr="006925AB">
        <w:rPr>
          <w:rFonts w:ascii="Times New Roman" w:hAnsi="Times New Roman" w:cs="Times New Roman"/>
        </w:rPr>
        <w:t xml:space="preserve"> off the bat</w:t>
      </w:r>
      <w:r w:rsidR="00872ECF" w:rsidRPr="006925AB">
        <w:rPr>
          <w:rFonts w:ascii="Times New Roman" w:hAnsi="Times New Roman" w:cs="Times New Roman"/>
        </w:rPr>
        <w:t xml:space="preserve">. This message </w:t>
      </w:r>
      <w:r w:rsidR="00023CC9">
        <w:rPr>
          <w:rFonts w:ascii="Times New Roman" w:hAnsi="Times New Roman" w:cs="Times New Roman"/>
        </w:rPr>
        <w:t>means</w:t>
      </w:r>
      <w:r w:rsidR="00872ECF" w:rsidRPr="006925AB">
        <w:rPr>
          <w:rFonts w:ascii="Times New Roman" w:hAnsi="Times New Roman" w:cs="Times New Roman"/>
        </w:rPr>
        <w:t xml:space="preserve"> that, the culture of the school is made</w:t>
      </w:r>
      <w:r w:rsidR="00023CC9">
        <w:rPr>
          <w:rFonts w:ascii="Times New Roman" w:hAnsi="Times New Roman" w:cs="Times New Roman"/>
        </w:rPr>
        <w:t xml:space="preserve"> primarily</w:t>
      </w:r>
      <w:r w:rsidR="00872ECF" w:rsidRPr="006925AB">
        <w:rPr>
          <w:rFonts w:ascii="Times New Roman" w:hAnsi="Times New Roman" w:cs="Times New Roman"/>
        </w:rPr>
        <w:t xml:space="preserve"> by the students, faculty, and staff who occupy the school. However, Zubrzycki explains that there has been research that </w:t>
      </w:r>
      <w:r w:rsidR="00C82A6E">
        <w:rPr>
          <w:rFonts w:ascii="Times New Roman" w:hAnsi="Times New Roman" w:cs="Times New Roman"/>
        </w:rPr>
        <w:t>demonstrates</w:t>
      </w:r>
      <w:r w:rsidR="00872ECF" w:rsidRPr="006925AB">
        <w:rPr>
          <w:rFonts w:ascii="Times New Roman" w:hAnsi="Times New Roman" w:cs="Times New Roman"/>
        </w:rPr>
        <w:t xml:space="preserve"> that the buildings can affect </w:t>
      </w:r>
      <w:r w:rsidR="00702029">
        <w:rPr>
          <w:rFonts w:ascii="Times New Roman" w:hAnsi="Times New Roman" w:cs="Times New Roman"/>
        </w:rPr>
        <w:t>engagement and morale</w:t>
      </w:r>
      <w:r w:rsidR="00C82A6E">
        <w:rPr>
          <w:rFonts w:ascii="Times New Roman" w:hAnsi="Times New Roman" w:cs="Times New Roman"/>
        </w:rPr>
        <w:t xml:space="preserve"> in students.</w:t>
      </w:r>
      <w:r w:rsidR="00872ECF" w:rsidRPr="006925AB">
        <w:rPr>
          <w:rFonts w:ascii="Times New Roman" w:hAnsi="Times New Roman" w:cs="Times New Roman"/>
        </w:rPr>
        <w:t xml:space="preserve"> Because of this research, many school officials are attempting to move past that typical design of long</w:t>
      </w:r>
      <w:r w:rsidR="00C82A6E">
        <w:rPr>
          <w:rFonts w:ascii="Times New Roman" w:hAnsi="Times New Roman" w:cs="Times New Roman"/>
        </w:rPr>
        <w:t xml:space="preserve"> hallways crowded with lockers</w:t>
      </w:r>
      <w:r w:rsidR="00872ECF" w:rsidRPr="006925AB">
        <w:rPr>
          <w:rFonts w:ascii="Times New Roman" w:hAnsi="Times New Roman" w:cs="Times New Roman"/>
        </w:rPr>
        <w:t xml:space="preserve">, </w:t>
      </w:r>
      <w:r w:rsidR="00C82A6E">
        <w:rPr>
          <w:rFonts w:ascii="Times New Roman" w:hAnsi="Times New Roman" w:cs="Times New Roman"/>
        </w:rPr>
        <w:t>and</w:t>
      </w:r>
      <w:r w:rsidR="00872ECF" w:rsidRPr="006925AB">
        <w:rPr>
          <w:rFonts w:ascii="Times New Roman" w:hAnsi="Times New Roman" w:cs="Times New Roman"/>
        </w:rPr>
        <w:t xml:space="preserve"> </w:t>
      </w:r>
      <w:r w:rsidR="00C82A6E">
        <w:rPr>
          <w:rFonts w:ascii="Times New Roman" w:hAnsi="Times New Roman" w:cs="Times New Roman"/>
        </w:rPr>
        <w:t xml:space="preserve">dark </w:t>
      </w:r>
      <w:r w:rsidR="00872ECF" w:rsidRPr="006925AB">
        <w:rPr>
          <w:rFonts w:ascii="Times New Roman" w:hAnsi="Times New Roman" w:cs="Times New Roman"/>
        </w:rPr>
        <w:t>classrooms</w:t>
      </w:r>
      <w:r w:rsidR="00077A6B">
        <w:rPr>
          <w:rFonts w:ascii="Times New Roman" w:hAnsi="Times New Roman" w:cs="Times New Roman"/>
        </w:rPr>
        <w:t xml:space="preserve"> with no windows</w:t>
      </w:r>
      <w:r w:rsidRPr="006925AB">
        <w:rPr>
          <w:rFonts w:ascii="Times New Roman" w:hAnsi="Times New Roman" w:cs="Times New Roman"/>
        </w:rPr>
        <w:t xml:space="preserve">, </w:t>
      </w:r>
      <w:r w:rsidR="00D875F8" w:rsidRPr="006925AB">
        <w:rPr>
          <w:rFonts w:ascii="Times New Roman" w:hAnsi="Times New Roman" w:cs="Times New Roman"/>
        </w:rPr>
        <w:t>like</w:t>
      </w:r>
      <w:r w:rsidRPr="006925AB">
        <w:rPr>
          <w:rFonts w:ascii="Times New Roman" w:hAnsi="Times New Roman" w:cs="Times New Roman"/>
        </w:rPr>
        <w:t xml:space="preserve"> those mentioned in </w:t>
      </w:r>
      <w:proofErr w:type="spellStart"/>
      <w:r w:rsidRPr="006925AB">
        <w:rPr>
          <w:rFonts w:ascii="Times New Roman" w:hAnsi="Times New Roman" w:cs="Times New Roman"/>
        </w:rPr>
        <w:t>Benedikt’s</w:t>
      </w:r>
      <w:proofErr w:type="spellEnd"/>
      <w:r w:rsidRPr="006925AB">
        <w:rPr>
          <w:rFonts w:ascii="Times New Roman" w:hAnsi="Times New Roman" w:cs="Times New Roman"/>
        </w:rPr>
        <w:t xml:space="preserve"> polemic</w:t>
      </w:r>
      <w:r w:rsidR="00872ECF" w:rsidRPr="006925AB">
        <w:rPr>
          <w:rFonts w:ascii="Times New Roman" w:hAnsi="Times New Roman" w:cs="Times New Roman"/>
        </w:rPr>
        <w:t>.</w:t>
      </w:r>
    </w:p>
    <w:p w14:paraId="582712C3" w14:textId="5EE432A7"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Zubrzycki sets up her argument into three basic sections that each address ways to</w:t>
      </w:r>
      <w:r w:rsidR="00077A6B">
        <w:rPr>
          <w:rFonts w:ascii="Times New Roman" w:hAnsi="Times New Roman" w:cs="Times New Roman"/>
        </w:rPr>
        <w:t xml:space="preserve"> invest students in their school communities,</w:t>
      </w:r>
      <w:r w:rsidRPr="006925AB">
        <w:rPr>
          <w:rFonts w:ascii="Times New Roman" w:hAnsi="Times New Roman" w:cs="Times New Roman"/>
        </w:rPr>
        <w:t xml:space="preserve"> which would in turn reduce the amount of discipline problems.</w:t>
      </w:r>
      <w:r w:rsidR="00023CC9">
        <w:rPr>
          <w:rFonts w:ascii="Times New Roman" w:hAnsi="Times New Roman" w:cs="Times New Roman"/>
        </w:rPr>
        <w:t xml:space="preserve"> </w:t>
      </w:r>
      <w:r w:rsidRPr="006925AB">
        <w:rPr>
          <w:rFonts w:ascii="Times New Roman" w:hAnsi="Times New Roman" w:cs="Times New Roman"/>
        </w:rPr>
        <w:t xml:space="preserve">Zubrzycki </w:t>
      </w:r>
      <w:r w:rsidR="00702029">
        <w:rPr>
          <w:rFonts w:ascii="Times New Roman" w:hAnsi="Times New Roman" w:cs="Times New Roman"/>
        </w:rPr>
        <w:t>mentions</w:t>
      </w:r>
      <w:r w:rsidRPr="006925AB">
        <w:rPr>
          <w:rFonts w:ascii="Times New Roman" w:hAnsi="Times New Roman" w:cs="Times New Roman"/>
        </w:rPr>
        <w:t xml:space="preserve"> architect Irene </w:t>
      </w:r>
      <w:proofErr w:type="spellStart"/>
      <w:r w:rsidRPr="006925AB">
        <w:rPr>
          <w:rFonts w:ascii="Times New Roman" w:hAnsi="Times New Roman" w:cs="Times New Roman"/>
        </w:rPr>
        <w:t>Nigaglioni</w:t>
      </w:r>
      <w:proofErr w:type="spellEnd"/>
      <w:r w:rsidRPr="006925AB">
        <w:rPr>
          <w:rFonts w:ascii="Times New Roman" w:hAnsi="Times New Roman" w:cs="Times New Roman"/>
        </w:rPr>
        <w:t>, from the Houston-based firm PBK</w:t>
      </w:r>
      <w:r w:rsidR="00702029">
        <w:rPr>
          <w:rFonts w:ascii="Times New Roman" w:hAnsi="Times New Roman" w:cs="Times New Roman"/>
        </w:rPr>
        <w:t xml:space="preserve"> saying that design firms are aiming to include students in the design process.</w:t>
      </w:r>
      <w:r w:rsidRPr="006925AB">
        <w:rPr>
          <w:rStyle w:val="FootnoteReference"/>
          <w:rFonts w:ascii="Times New Roman" w:hAnsi="Times New Roman" w:cs="Times New Roman"/>
        </w:rPr>
        <w:footnoteReference w:id="24"/>
      </w:r>
      <w:r w:rsidR="00747CBF" w:rsidRPr="006925AB">
        <w:rPr>
          <w:rFonts w:ascii="Times New Roman" w:hAnsi="Times New Roman" w:cs="Times New Roman"/>
        </w:rPr>
        <w:t xml:space="preserve"> </w:t>
      </w:r>
      <w:r w:rsidR="00023CC9">
        <w:rPr>
          <w:rFonts w:ascii="Times New Roman" w:hAnsi="Times New Roman" w:cs="Times New Roman"/>
        </w:rPr>
        <w:t xml:space="preserve">Making an important connection </w:t>
      </w:r>
      <w:r w:rsidRPr="006925AB">
        <w:rPr>
          <w:rFonts w:ascii="Times New Roman" w:hAnsi="Times New Roman" w:cs="Times New Roman"/>
        </w:rPr>
        <w:t>between educators and architects</w:t>
      </w:r>
      <w:r w:rsidR="00023CC9">
        <w:rPr>
          <w:rFonts w:ascii="Times New Roman" w:hAnsi="Times New Roman" w:cs="Times New Roman"/>
        </w:rPr>
        <w:t xml:space="preserve">. </w:t>
      </w:r>
      <w:r w:rsidRPr="006925AB">
        <w:rPr>
          <w:rFonts w:ascii="Times New Roman" w:hAnsi="Times New Roman" w:cs="Times New Roman"/>
        </w:rPr>
        <w:t xml:space="preserve">An architect </w:t>
      </w:r>
      <w:r w:rsidR="00330AFA" w:rsidRPr="006925AB">
        <w:rPr>
          <w:rFonts w:ascii="Times New Roman" w:hAnsi="Times New Roman" w:cs="Times New Roman"/>
        </w:rPr>
        <w:t>cannot</w:t>
      </w:r>
      <w:r w:rsidRPr="006925AB">
        <w:rPr>
          <w:rFonts w:ascii="Times New Roman" w:hAnsi="Times New Roman" w:cs="Times New Roman"/>
        </w:rPr>
        <w:t xml:space="preserve"> design a</w:t>
      </w:r>
      <w:r w:rsidR="00023CC9">
        <w:rPr>
          <w:rFonts w:ascii="Times New Roman" w:hAnsi="Times New Roman" w:cs="Times New Roman"/>
        </w:rPr>
        <w:t>n excellent</w:t>
      </w:r>
      <w:r w:rsidRPr="006925AB">
        <w:rPr>
          <w:rFonts w:ascii="Times New Roman" w:hAnsi="Times New Roman" w:cs="Times New Roman"/>
        </w:rPr>
        <w:t xml:space="preserve"> school building without understanding the intimate relationship the educators and students have with the building and how they need to use it.</w:t>
      </w:r>
    </w:p>
    <w:p w14:paraId="6E079FAC" w14:textId="33C99BFD"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lastRenderedPageBreak/>
        <w:tab/>
      </w:r>
      <w:r w:rsidR="00023CC9" w:rsidRPr="006925AB">
        <w:rPr>
          <w:rFonts w:ascii="Times New Roman" w:hAnsi="Times New Roman" w:cs="Times New Roman"/>
        </w:rPr>
        <w:t>Zubrzycki</w:t>
      </w:r>
      <w:r w:rsidR="00023CC9">
        <w:rPr>
          <w:rFonts w:ascii="Times New Roman" w:hAnsi="Times New Roman" w:cs="Times New Roman"/>
        </w:rPr>
        <w:t>’s</w:t>
      </w:r>
      <w:r w:rsidR="00023CC9" w:rsidRPr="006925AB">
        <w:rPr>
          <w:rFonts w:ascii="Times New Roman" w:hAnsi="Times New Roman" w:cs="Times New Roman"/>
        </w:rPr>
        <w:t xml:space="preserve"> </w:t>
      </w:r>
      <w:r w:rsidRPr="006925AB">
        <w:rPr>
          <w:rFonts w:ascii="Times New Roman" w:hAnsi="Times New Roman" w:cs="Times New Roman"/>
        </w:rPr>
        <w:t xml:space="preserve">first point </w:t>
      </w:r>
      <w:r w:rsidR="00023CC9">
        <w:rPr>
          <w:rFonts w:ascii="Times New Roman" w:hAnsi="Times New Roman" w:cs="Times New Roman"/>
        </w:rPr>
        <w:t>is</w:t>
      </w:r>
      <w:r w:rsidRPr="006925AB">
        <w:rPr>
          <w:rFonts w:ascii="Times New Roman" w:hAnsi="Times New Roman" w:cs="Times New Roman"/>
        </w:rPr>
        <w:t xml:space="preserve"> “fostering connections.” Surprisingly, this section is heavily building-focused, and not extremely human-focused, or student-focused. Zubrzycki describes some examples of new</w:t>
      </w:r>
      <w:r w:rsidR="00023CC9">
        <w:rPr>
          <w:rFonts w:ascii="Times New Roman" w:hAnsi="Times New Roman" w:cs="Times New Roman"/>
        </w:rPr>
        <w:t xml:space="preserve"> </w:t>
      </w:r>
      <w:r w:rsidRPr="006925AB">
        <w:rPr>
          <w:rFonts w:ascii="Times New Roman" w:hAnsi="Times New Roman" w:cs="Times New Roman"/>
        </w:rPr>
        <w:t>schools that have different type</w:t>
      </w:r>
      <w:r w:rsidR="007B5CFC">
        <w:rPr>
          <w:rFonts w:ascii="Times New Roman" w:hAnsi="Times New Roman" w:cs="Times New Roman"/>
        </w:rPr>
        <w:t>s</w:t>
      </w:r>
      <w:r w:rsidRPr="006925AB">
        <w:rPr>
          <w:rFonts w:ascii="Times New Roman" w:hAnsi="Times New Roman" w:cs="Times New Roman"/>
        </w:rPr>
        <w:t xml:space="preserve"> of design </w:t>
      </w:r>
      <w:r w:rsidR="007B5CFC">
        <w:rPr>
          <w:rFonts w:ascii="Times New Roman" w:hAnsi="Times New Roman" w:cs="Times New Roman"/>
        </w:rPr>
        <w:t>that</w:t>
      </w:r>
      <w:r w:rsidRPr="006925AB">
        <w:rPr>
          <w:rFonts w:ascii="Times New Roman" w:hAnsi="Times New Roman" w:cs="Times New Roman"/>
        </w:rPr>
        <w:t xml:space="preserve"> foster </w:t>
      </w:r>
      <w:r w:rsidR="007B5CFC">
        <w:rPr>
          <w:rFonts w:ascii="Times New Roman" w:hAnsi="Times New Roman" w:cs="Times New Roman"/>
        </w:rPr>
        <w:t xml:space="preserve">a new way of </w:t>
      </w:r>
      <w:r w:rsidRPr="006925AB">
        <w:rPr>
          <w:rFonts w:ascii="Times New Roman" w:hAnsi="Times New Roman" w:cs="Times New Roman"/>
        </w:rPr>
        <w:t xml:space="preserve">learning </w:t>
      </w:r>
      <w:r w:rsidR="007B5CFC">
        <w:rPr>
          <w:rFonts w:ascii="Times New Roman" w:hAnsi="Times New Roman" w:cs="Times New Roman"/>
        </w:rPr>
        <w:t>in comparison to the</w:t>
      </w:r>
      <w:r w:rsidRPr="006925AB">
        <w:rPr>
          <w:rFonts w:ascii="Times New Roman" w:hAnsi="Times New Roman" w:cs="Times New Roman"/>
        </w:rPr>
        <w:t xml:space="preserve"> typical school</w:t>
      </w:r>
      <w:r w:rsidR="007B5CFC">
        <w:rPr>
          <w:rFonts w:ascii="Times New Roman" w:hAnsi="Times New Roman" w:cs="Times New Roman"/>
        </w:rPr>
        <w:t xml:space="preserve"> buildings</w:t>
      </w:r>
      <w:r w:rsidRPr="006925AB">
        <w:rPr>
          <w:rFonts w:ascii="Times New Roman" w:hAnsi="Times New Roman" w:cs="Times New Roman"/>
        </w:rPr>
        <w:t xml:space="preserve"> that most of us are familiar with. Quoting Craig Mason, an architect from the DLR Group in Kansas, Zubrzycki says </w:t>
      </w:r>
      <w:r w:rsidR="0040034C">
        <w:rPr>
          <w:rFonts w:ascii="Times New Roman" w:hAnsi="Times New Roman" w:cs="Times New Roman"/>
        </w:rPr>
        <w:t>that buildings are now learning-focused, whereas they used to be more teaching-focused.</w:t>
      </w:r>
      <w:r w:rsidRPr="006925AB">
        <w:rPr>
          <w:rStyle w:val="FootnoteReference"/>
          <w:rFonts w:ascii="Times New Roman" w:hAnsi="Times New Roman" w:cs="Times New Roman"/>
        </w:rPr>
        <w:footnoteReference w:id="25"/>
      </w:r>
      <w:r w:rsidRPr="006925AB">
        <w:rPr>
          <w:rFonts w:ascii="Times New Roman" w:hAnsi="Times New Roman" w:cs="Times New Roman"/>
        </w:rPr>
        <w:t xml:space="preserve"> </w:t>
      </w:r>
      <w:r w:rsidR="00330AFA">
        <w:rPr>
          <w:rFonts w:ascii="Times New Roman" w:hAnsi="Times New Roman" w:cs="Times New Roman"/>
        </w:rPr>
        <w:t>Learning-focused implies that the students are going to school to learn. Teaching-focused implied that teachers are there to teach. Schools should aim to be more learning-focused because it is truly about the students learning, not about the teachers teaching.</w:t>
      </w:r>
    </w:p>
    <w:p w14:paraId="35858BB6" w14:textId="1A0A8C52"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 xml:space="preserve">Zubrzycki </w:t>
      </w:r>
      <w:r w:rsidR="007B5CFC">
        <w:rPr>
          <w:rFonts w:ascii="Times New Roman" w:hAnsi="Times New Roman" w:cs="Times New Roman"/>
        </w:rPr>
        <w:t>also talks</w:t>
      </w:r>
      <w:r w:rsidRPr="006925AB">
        <w:rPr>
          <w:rFonts w:ascii="Times New Roman" w:hAnsi="Times New Roman" w:cs="Times New Roman"/>
        </w:rPr>
        <w:t xml:space="preserve"> about cafeterias that are being set up like cafes, where students can work while eating, larger</w:t>
      </w:r>
      <w:r w:rsidR="002C68F8">
        <w:rPr>
          <w:rFonts w:ascii="Times New Roman" w:hAnsi="Times New Roman" w:cs="Times New Roman"/>
        </w:rPr>
        <w:t xml:space="preserve"> </w:t>
      </w:r>
      <w:r w:rsidRPr="006925AB">
        <w:rPr>
          <w:rFonts w:ascii="Times New Roman" w:hAnsi="Times New Roman" w:cs="Times New Roman"/>
        </w:rPr>
        <w:t xml:space="preserve">windows to improve both daylighting and indoor air-quality, and the removal of lockers from the hallways to reduce chaos. Some </w:t>
      </w:r>
      <w:r w:rsidR="007B5CFC">
        <w:rPr>
          <w:rFonts w:ascii="Times New Roman" w:hAnsi="Times New Roman" w:cs="Times New Roman"/>
        </w:rPr>
        <w:t xml:space="preserve">of the </w:t>
      </w:r>
      <w:r w:rsidRPr="006925AB">
        <w:rPr>
          <w:rFonts w:ascii="Times New Roman" w:hAnsi="Times New Roman" w:cs="Times New Roman"/>
        </w:rPr>
        <w:t xml:space="preserve">case studies Zubrzycki discusses are </w:t>
      </w:r>
      <w:r w:rsidR="007B5CFC">
        <w:rPr>
          <w:rFonts w:ascii="Times New Roman" w:hAnsi="Times New Roman" w:cs="Times New Roman"/>
        </w:rPr>
        <w:t>T</w:t>
      </w:r>
      <w:r w:rsidRPr="006925AB">
        <w:rPr>
          <w:rFonts w:ascii="Times New Roman" w:hAnsi="Times New Roman" w:cs="Times New Roman"/>
        </w:rPr>
        <w:t>he Holt Elementary School in Eugene, Oregon</w:t>
      </w:r>
      <w:r w:rsidR="007B5CFC">
        <w:rPr>
          <w:rFonts w:ascii="Times New Roman" w:hAnsi="Times New Roman" w:cs="Times New Roman"/>
        </w:rPr>
        <w:t>;</w:t>
      </w:r>
      <w:r w:rsidRPr="006925AB">
        <w:rPr>
          <w:rFonts w:ascii="Times New Roman" w:hAnsi="Times New Roman" w:cs="Times New Roman"/>
        </w:rPr>
        <w:t xml:space="preserve"> the Center for Advanced Professional Studies in Blue Valley, Kansas</w:t>
      </w:r>
      <w:r w:rsidR="007B5CFC">
        <w:rPr>
          <w:rFonts w:ascii="Times New Roman" w:hAnsi="Times New Roman" w:cs="Times New Roman"/>
        </w:rPr>
        <w:t>;</w:t>
      </w:r>
      <w:r w:rsidRPr="006925AB">
        <w:rPr>
          <w:rFonts w:ascii="Times New Roman" w:hAnsi="Times New Roman" w:cs="Times New Roman"/>
        </w:rPr>
        <w:t xml:space="preserve"> and the Marysville Getchell School Campus, in Marysville, Washington. </w:t>
      </w:r>
    </w:p>
    <w:p w14:paraId="2703B54C" w14:textId="4ADD70B5" w:rsidR="00872ECF" w:rsidRPr="006925AB" w:rsidRDefault="00872ECF" w:rsidP="007B5CFC">
      <w:pPr>
        <w:autoSpaceDE w:val="0"/>
        <w:autoSpaceDN w:val="0"/>
        <w:adjustRightInd w:val="0"/>
        <w:spacing w:after="0" w:line="480" w:lineRule="auto"/>
        <w:ind w:firstLine="720"/>
        <w:jc w:val="both"/>
        <w:rPr>
          <w:rFonts w:ascii="Times New Roman" w:hAnsi="Times New Roman" w:cs="Times New Roman"/>
        </w:rPr>
      </w:pPr>
      <w:r w:rsidRPr="006925AB">
        <w:rPr>
          <w:rFonts w:ascii="Times New Roman" w:hAnsi="Times New Roman" w:cs="Times New Roman"/>
        </w:rPr>
        <w:t>At the Holt Elementary School</w:t>
      </w:r>
      <w:r w:rsidR="002C68F8">
        <w:rPr>
          <w:rFonts w:ascii="Times New Roman" w:hAnsi="Times New Roman" w:cs="Times New Roman"/>
        </w:rPr>
        <w:t>,</w:t>
      </w:r>
      <w:r w:rsidRPr="006925AB">
        <w:rPr>
          <w:rFonts w:ascii="Times New Roman" w:hAnsi="Times New Roman" w:cs="Times New Roman"/>
        </w:rPr>
        <w:t xml:space="preserve"> there are glass walls between connected classrooms. </w:t>
      </w:r>
      <w:proofErr w:type="gramStart"/>
      <w:r w:rsidRPr="006925AB">
        <w:rPr>
          <w:rFonts w:ascii="Times New Roman" w:hAnsi="Times New Roman" w:cs="Times New Roman"/>
        </w:rPr>
        <w:t>This changes</w:t>
      </w:r>
      <w:proofErr w:type="gramEnd"/>
      <w:r w:rsidRPr="006925AB">
        <w:rPr>
          <w:rFonts w:ascii="Times New Roman" w:hAnsi="Times New Roman" w:cs="Times New Roman"/>
        </w:rPr>
        <w:t xml:space="preserve"> both the teaching culture and student behavior issues, by making both </w:t>
      </w:r>
      <w:r w:rsidR="007B5CFC">
        <w:rPr>
          <w:rFonts w:ascii="Times New Roman" w:hAnsi="Times New Roman" w:cs="Times New Roman"/>
        </w:rPr>
        <w:t>aspects</w:t>
      </w:r>
      <w:r w:rsidRPr="006925AB">
        <w:rPr>
          <w:rFonts w:ascii="Times New Roman" w:hAnsi="Times New Roman" w:cs="Times New Roman"/>
        </w:rPr>
        <w:t xml:space="preserve"> become public.</w:t>
      </w:r>
      <w:r w:rsidR="007B5CFC">
        <w:rPr>
          <w:rFonts w:ascii="Times New Roman" w:hAnsi="Times New Roman" w:cs="Times New Roman"/>
        </w:rPr>
        <w:t xml:space="preserve"> By making both these aspect public, both teachers and students will be more likely to be on their best behavior. This is a form of surveillance, just by their peers. Students are less likely to act out when they know their peers and other teachers in the school can see them, and teachers will work harder knowing that their coworkers can see them.</w:t>
      </w:r>
      <w:r w:rsidRPr="006925AB">
        <w:rPr>
          <w:rFonts w:ascii="Times New Roman" w:hAnsi="Times New Roman" w:cs="Times New Roman"/>
        </w:rPr>
        <w:tab/>
        <w:t>The Center for Advanced Professional Studies, which</w:t>
      </w:r>
      <w:r w:rsidR="002C68F8">
        <w:rPr>
          <w:rFonts w:ascii="Times New Roman" w:hAnsi="Times New Roman" w:cs="Times New Roman"/>
        </w:rPr>
        <w:t xml:space="preserve"> </w:t>
      </w:r>
      <w:r w:rsidR="007B5CFC">
        <w:rPr>
          <w:rFonts w:ascii="Times New Roman" w:hAnsi="Times New Roman" w:cs="Times New Roman"/>
        </w:rPr>
        <w:t>has a specialized high school program</w:t>
      </w:r>
      <w:r w:rsidRPr="006925AB">
        <w:rPr>
          <w:rFonts w:ascii="Times New Roman" w:hAnsi="Times New Roman" w:cs="Times New Roman"/>
        </w:rPr>
        <w:t>, uses meeting rooms for part of the day rather than classrooms. This allows students to spend a piece of their day in a “business-inspired world.”</w:t>
      </w:r>
      <w:r w:rsidR="007B5CFC">
        <w:rPr>
          <w:rFonts w:ascii="Times New Roman" w:hAnsi="Times New Roman" w:cs="Times New Roman"/>
        </w:rPr>
        <w:t xml:space="preserve"> </w:t>
      </w:r>
      <w:r w:rsidRPr="006925AB">
        <w:rPr>
          <w:rFonts w:ascii="Times New Roman" w:hAnsi="Times New Roman" w:cs="Times New Roman"/>
        </w:rPr>
        <w:t>At the Marysville Getchell School Campus</w:t>
      </w:r>
      <w:r w:rsidR="007B5CFC">
        <w:rPr>
          <w:rFonts w:ascii="Times New Roman" w:hAnsi="Times New Roman" w:cs="Times New Roman"/>
        </w:rPr>
        <w:t xml:space="preserve"> is a</w:t>
      </w:r>
      <w:r w:rsidRPr="006925AB">
        <w:rPr>
          <w:rFonts w:ascii="Times New Roman" w:hAnsi="Times New Roman" w:cs="Times New Roman"/>
        </w:rPr>
        <w:t xml:space="preserve"> complex of four smaller schools in the town</w:t>
      </w:r>
      <w:r w:rsidR="007B5CFC">
        <w:rPr>
          <w:rFonts w:ascii="Times New Roman" w:hAnsi="Times New Roman" w:cs="Times New Roman"/>
        </w:rPr>
        <w:t xml:space="preserve"> that </w:t>
      </w:r>
      <w:r w:rsidRPr="006925AB">
        <w:rPr>
          <w:rFonts w:ascii="Times New Roman" w:hAnsi="Times New Roman" w:cs="Times New Roman"/>
        </w:rPr>
        <w:lastRenderedPageBreak/>
        <w:t>was renovated to achieve a “small-school focus.” The superintendent of this school system credits the change to an increase in the graduation rate.</w:t>
      </w:r>
    </w:p>
    <w:p w14:paraId="0BD296F4" w14:textId="416FF383" w:rsidR="00755396" w:rsidRPr="006925AB" w:rsidRDefault="00872ECF" w:rsidP="00702029">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 xml:space="preserve">The next section Zubrzycki discusses is “Addressing Perceptions.” </w:t>
      </w:r>
      <w:r w:rsidR="007B5CFC">
        <w:rPr>
          <w:rFonts w:ascii="Times New Roman" w:hAnsi="Times New Roman" w:cs="Times New Roman"/>
        </w:rPr>
        <w:t>She</w:t>
      </w:r>
      <w:r w:rsidRPr="006925AB">
        <w:rPr>
          <w:rFonts w:ascii="Times New Roman" w:hAnsi="Times New Roman" w:cs="Times New Roman"/>
        </w:rPr>
        <w:t xml:space="preserve"> begins this section by </w:t>
      </w:r>
      <w:r w:rsidR="00702029">
        <w:rPr>
          <w:rFonts w:ascii="Times New Roman" w:hAnsi="Times New Roman" w:cs="Times New Roman"/>
        </w:rPr>
        <w:t>talking about</w:t>
      </w:r>
      <w:r w:rsidRPr="006925AB">
        <w:rPr>
          <w:rFonts w:ascii="Times New Roman" w:hAnsi="Times New Roman" w:cs="Times New Roman"/>
        </w:rPr>
        <w:t xml:space="preserve"> architect Amy </w:t>
      </w:r>
      <w:proofErr w:type="spellStart"/>
      <w:r w:rsidRPr="006925AB">
        <w:rPr>
          <w:rFonts w:ascii="Times New Roman" w:hAnsi="Times New Roman" w:cs="Times New Roman"/>
        </w:rPr>
        <w:t>Yurko</w:t>
      </w:r>
      <w:proofErr w:type="spellEnd"/>
      <w:r w:rsidR="00702029">
        <w:rPr>
          <w:rFonts w:ascii="Times New Roman" w:hAnsi="Times New Roman" w:cs="Times New Roman"/>
        </w:rPr>
        <w:t xml:space="preserve">, who explains that there is sometimes tension that occurs between traditional ideas about safety and a newfound openness that is seen in many new buildings. </w:t>
      </w:r>
      <w:proofErr w:type="spellStart"/>
      <w:r w:rsidR="00702029">
        <w:rPr>
          <w:rFonts w:ascii="Times New Roman" w:hAnsi="Times New Roman" w:cs="Times New Roman"/>
        </w:rPr>
        <w:t>Yurko</w:t>
      </w:r>
      <w:proofErr w:type="spellEnd"/>
      <w:r w:rsidR="00702029">
        <w:rPr>
          <w:rFonts w:ascii="Times New Roman" w:hAnsi="Times New Roman" w:cs="Times New Roman"/>
        </w:rPr>
        <w:t xml:space="preserve"> defends open buildings, saying that they can be safe, too. She does not support the design of school with thick concrete walls, saying that schools that are designed in that way create “a culture and environment where kids don’t feel known</w:t>
      </w:r>
      <w:r w:rsidRPr="006925AB">
        <w:rPr>
          <w:rFonts w:ascii="Times New Roman" w:hAnsi="Times New Roman" w:cs="Times New Roman"/>
        </w:rPr>
        <w:t>.”</w:t>
      </w:r>
      <w:r w:rsidRPr="006925AB">
        <w:rPr>
          <w:rStyle w:val="FootnoteReference"/>
          <w:rFonts w:ascii="Times New Roman" w:hAnsi="Times New Roman" w:cs="Times New Roman"/>
        </w:rPr>
        <w:footnoteReference w:id="26"/>
      </w:r>
    </w:p>
    <w:p w14:paraId="1954323E" w14:textId="3D661B31"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 xml:space="preserve">At the Perspectives Charter Schools in Chicago, </w:t>
      </w:r>
      <w:r w:rsidR="002C68F8">
        <w:rPr>
          <w:rFonts w:ascii="Times New Roman" w:hAnsi="Times New Roman" w:cs="Times New Roman"/>
        </w:rPr>
        <w:t xml:space="preserve">found </w:t>
      </w:r>
      <w:r w:rsidRPr="006925AB">
        <w:rPr>
          <w:rFonts w:ascii="Times New Roman" w:hAnsi="Times New Roman" w:cs="Times New Roman"/>
        </w:rPr>
        <w:t xml:space="preserve">Kimberlie Day, decided to </w:t>
      </w:r>
      <w:r w:rsidR="00077A6B">
        <w:rPr>
          <w:rFonts w:ascii="Times New Roman" w:hAnsi="Times New Roman" w:cs="Times New Roman"/>
        </w:rPr>
        <w:t>exclude</w:t>
      </w:r>
      <w:r w:rsidRPr="006925AB">
        <w:rPr>
          <w:rFonts w:ascii="Times New Roman" w:hAnsi="Times New Roman" w:cs="Times New Roman"/>
        </w:rPr>
        <w:t xml:space="preserve"> metal detectors, which was </w:t>
      </w:r>
      <w:r w:rsidR="00077A6B">
        <w:rPr>
          <w:rFonts w:ascii="Times New Roman" w:hAnsi="Times New Roman" w:cs="Times New Roman"/>
        </w:rPr>
        <w:t>resisted by</w:t>
      </w:r>
      <w:r w:rsidRPr="006925AB">
        <w:rPr>
          <w:rFonts w:ascii="Times New Roman" w:hAnsi="Times New Roman" w:cs="Times New Roman"/>
        </w:rPr>
        <w:t xml:space="preserve"> the community. Day defended her decision </w:t>
      </w:r>
      <w:r w:rsidR="008F464F">
        <w:rPr>
          <w:rFonts w:ascii="Times New Roman" w:hAnsi="Times New Roman" w:cs="Times New Roman"/>
        </w:rPr>
        <w:t>explaining that students being more invested in the school community is more impactful to individual safety than a metal detector.</w:t>
      </w:r>
      <w:r w:rsidRPr="006925AB">
        <w:rPr>
          <w:rStyle w:val="FootnoteReference"/>
          <w:rFonts w:ascii="Times New Roman" w:hAnsi="Times New Roman" w:cs="Times New Roman"/>
        </w:rPr>
        <w:footnoteReference w:id="27"/>
      </w:r>
      <w:r w:rsidRPr="006925AB">
        <w:rPr>
          <w:rFonts w:ascii="Times New Roman" w:hAnsi="Times New Roman" w:cs="Times New Roman"/>
        </w:rPr>
        <w:t xml:space="preserve"> Zubrzycki introduces Crime Prevention Through Environmental Design, or CPTED. CPTED was a set of design strategies developed in the 1970s by C. Ray Jeffery, a criminologist</w:t>
      </w:r>
      <w:r w:rsidR="007B5CFC">
        <w:rPr>
          <w:rFonts w:ascii="Times New Roman" w:hAnsi="Times New Roman" w:cs="Times New Roman"/>
        </w:rPr>
        <w:t xml:space="preserve"> (to be discussed in the next section)</w:t>
      </w:r>
      <w:r w:rsidRPr="006925AB">
        <w:rPr>
          <w:rFonts w:ascii="Times New Roman" w:hAnsi="Times New Roman" w:cs="Times New Roman"/>
        </w:rPr>
        <w:t xml:space="preserve">. Some of their strategies include </w:t>
      </w:r>
      <w:r w:rsidR="00077A6B">
        <w:rPr>
          <w:rFonts w:ascii="Times New Roman" w:hAnsi="Times New Roman" w:cs="Times New Roman"/>
        </w:rPr>
        <w:t>tracking building access, including borders naturally, offering clear surveillance, and clear sightlines within the building.</w:t>
      </w:r>
      <w:r w:rsidRPr="006925AB">
        <w:rPr>
          <w:rStyle w:val="FootnoteReference"/>
          <w:rFonts w:ascii="Times New Roman" w:hAnsi="Times New Roman" w:cs="Times New Roman"/>
        </w:rPr>
        <w:footnoteReference w:id="28"/>
      </w:r>
    </w:p>
    <w:p w14:paraId="73BC42F3" w14:textId="496985C2" w:rsidR="00872ECF" w:rsidRPr="006925AB" w:rsidRDefault="00872ECF" w:rsidP="0040034C">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These ideas can be seen in newer buildings with the addition of technology. Zubrzycki uses lockers as an example</w:t>
      </w:r>
      <w:r w:rsidR="008F464F">
        <w:rPr>
          <w:rFonts w:ascii="Times New Roman" w:hAnsi="Times New Roman" w:cs="Times New Roman"/>
        </w:rPr>
        <w:t xml:space="preserve"> explaining that they are no longer necessary, with their original use being to hold textbooks even though students are typically using tablets or laptops in class now. With that change in education, lockers are now just a place for students to hide things.</w:t>
      </w:r>
      <w:r w:rsidRPr="006925AB">
        <w:rPr>
          <w:rStyle w:val="FootnoteReference"/>
          <w:rFonts w:ascii="Times New Roman" w:hAnsi="Times New Roman" w:cs="Times New Roman"/>
        </w:rPr>
        <w:footnoteReference w:id="29"/>
      </w:r>
      <w:r w:rsidR="00755396" w:rsidRPr="006925AB">
        <w:rPr>
          <w:rFonts w:ascii="Times New Roman" w:hAnsi="Times New Roman" w:cs="Times New Roman"/>
        </w:rPr>
        <w:t xml:space="preserve"> </w:t>
      </w:r>
      <w:r w:rsidRPr="006925AB">
        <w:rPr>
          <w:rFonts w:ascii="Times New Roman" w:hAnsi="Times New Roman" w:cs="Times New Roman"/>
        </w:rPr>
        <w:t xml:space="preserve">Lastly, Zubrzycki brings up the idea of “Extending the Honeymoon.” </w:t>
      </w:r>
      <w:r w:rsidR="007B5CFC">
        <w:rPr>
          <w:rFonts w:ascii="Times New Roman" w:hAnsi="Times New Roman" w:cs="Times New Roman"/>
        </w:rPr>
        <w:t>There</w:t>
      </w:r>
      <w:r w:rsidRPr="006925AB">
        <w:rPr>
          <w:rFonts w:ascii="Times New Roman" w:hAnsi="Times New Roman" w:cs="Times New Roman"/>
        </w:rPr>
        <w:t xml:space="preserve"> is </w:t>
      </w:r>
      <w:r w:rsidR="007B5CFC">
        <w:rPr>
          <w:rFonts w:ascii="Times New Roman" w:hAnsi="Times New Roman" w:cs="Times New Roman"/>
        </w:rPr>
        <w:t xml:space="preserve">typically </w:t>
      </w:r>
      <w:r w:rsidRPr="006925AB">
        <w:rPr>
          <w:rFonts w:ascii="Times New Roman" w:hAnsi="Times New Roman" w:cs="Times New Roman"/>
        </w:rPr>
        <w:t xml:space="preserve">a </w:t>
      </w:r>
      <w:r w:rsidR="007B5CFC">
        <w:rPr>
          <w:rFonts w:ascii="Times New Roman" w:hAnsi="Times New Roman" w:cs="Times New Roman"/>
        </w:rPr>
        <w:t>“</w:t>
      </w:r>
      <w:r w:rsidRPr="006925AB">
        <w:rPr>
          <w:rFonts w:ascii="Times New Roman" w:hAnsi="Times New Roman" w:cs="Times New Roman"/>
        </w:rPr>
        <w:t>honeymoon phase</w:t>
      </w:r>
      <w:r w:rsidR="007B5CFC">
        <w:rPr>
          <w:rFonts w:ascii="Times New Roman" w:hAnsi="Times New Roman" w:cs="Times New Roman"/>
        </w:rPr>
        <w:t>”</w:t>
      </w:r>
      <w:r w:rsidRPr="006925AB">
        <w:rPr>
          <w:rFonts w:ascii="Times New Roman" w:hAnsi="Times New Roman" w:cs="Times New Roman"/>
        </w:rPr>
        <w:t xml:space="preserve"> that exists with a new building or renovation. Two educators Zubrzycki interviewed for this article say that doing simple things like continuing to hang up students work and making sure the building is </w:t>
      </w:r>
      <w:r w:rsidRPr="006925AB">
        <w:rPr>
          <w:rFonts w:ascii="Times New Roman" w:hAnsi="Times New Roman" w:cs="Times New Roman"/>
        </w:rPr>
        <w:lastRenderedPageBreak/>
        <w:t xml:space="preserve">well maintained can change the climate of the school. </w:t>
      </w:r>
      <w:r w:rsidR="002C68F8">
        <w:rPr>
          <w:rFonts w:ascii="Times New Roman" w:hAnsi="Times New Roman" w:cs="Times New Roman"/>
        </w:rPr>
        <w:t xml:space="preserve">Speaking about their newly built school after a natural disaster, </w:t>
      </w:r>
      <w:r w:rsidRPr="006925AB">
        <w:rPr>
          <w:rFonts w:ascii="Times New Roman" w:hAnsi="Times New Roman" w:cs="Times New Roman"/>
        </w:rPr>
        <w:t xml:space="preserve">Angie </w:t>
      </w:r>
      <w:proofErr w:type="spellStart"/>
      <w:r w:rsidRPr="006925AB">
        <w:rPr>
          <w:rFonts w:ascii="Times New Roman" w:hAnsi="Times New Roman" w:cs="Times New Roman"/>
        </w:rPr>
        <w:t>Besendorf</w:t>
      </w:r>
      <w:proofErr w:type="spellEnd"/>
      <w:r w:rsidRPr="006925AB">
        <w:rPr>
          <w:rFonts w:ascii="Times New Roman" w:hAnsi="Times New Roman" w:cs="Times New Roman"/>
        </w:rPr>
        <w:t xml:space="preserve">, the assistant superintendent at the Joplin, Montana school district </w:t>
      </w:r>
      <w:r w:rsidR="0040034C">
        <w:rPr>
          <w:rFonts w:ascii="Times New Roman" w:hAnsi="Times New Roman" w:cs="Times New Roman"/>
        </w:rPr>
        <w:t>explains how students now take pride in their school because they felt like the educators and administrators cared about them and their education.</w:t>
      </w:r>
      <w:r w:rsidRPr="006925AB">
        <w:rPr>
          <w:rStyle w:val="FootnoteReference"/>
          <w:rFonts w:ascii="Times New Roman" w:hAnsi="Times New Roman" w:cs="Times New Roman"/>
        </w:rPr>
        <w:footnoteReference w:id="30"/>
      </w:r>
    </w:p>
    <w:p w14:paraId="0A70AD6B" w14:textId="77777777" w:rsidR="00755396" w:rsidRPr="006925AB" w:rsidRDefault="00755396" w:rsidP="00E04583">
      <w:pPr>
        <w:autoSpaceDE w:val="0"/>
        <w:autoSpaceDN w:val="0"/>
        <w:adjustRightInd w:val="0"/>
        <w:spacing w:after="0" w:line="240" w:lineRule="auto"/>
        <w:ind w:left="720" w:right="720"/>
        <w:jc w:val="both"/>
        <w:rPr>
          <w:rFonts w:ascii="Times New Roman" w:hAnsi="Times New Roman" w:cs="Times New Roman"/>
        </w:rPr>
      </w:pPr>
    </w:p>
    <w:p w14:paraId="18616023" w14:textId="16C46639"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r>
      <w:r w:rsidR="00755396" w:rsidRPr="006925AB">
        <w:rPr>
          <w:rFonts w:ascii="Times New Roman" w:hAnsi="Times New Roman" w:cs="Times New Roman"/>
        </w:rPr>
        <w:t>As</w:t>
      </w:r>
      <w:r w:rsidRPr="006925AB">
        <w:rPr>
          <w:rFonts w:ascii="Times New Roman" w:hAnsi="Times New Roman" w:cs="Times New Roman"/>
        </w:rPr>
        <w:t xml:space="preserve"> an educator who writes articles like this for other educators and school professionals, Zubrzycki’s arguments seem very cre</w:t>
      </w:r>
      <w:r w:rsidR="002C68F8">
        <w:rPr>
          <w:rFonts w:ascii="Times New Roman" w:hAnsi="Times New Roman" w:cs="Times New Roman"/>
        </w:rPr>
        <w:t>di</w:t>
      </w:r>
      <w:r w:rsidRPr="006925AB">
        <w:rPr>
          <w:rFonts w:ascii="Times New Roman" w:hAnsi="Times New Roman" w:cs="Times New Roman"/>
        </w:rPr>
        <w:t xml:space="preserve">ble. She leads from one idea to the next seamlessly. Each new idea is introduced with real-life examples created by professionals in the field of architecture, so as someone looking at this article through that lens it’s nice to see someone from outside the field look at it in a new way. While this </w:t>
      </w:r>
      <w:r w:rsidR="00D875F8" w:rsidRPr="006925AB">
        <w:rPr>
          <w:rFonts w:ascii="Times New Roman" w:hAnsi="Times New Roman" w:cs="Times New Roman"/>
        </w:rPr>
        <w:t>did not</w:t>
      </w:r>
      <w:r w:rsidRPr="006925AB">
        <w:rPr>
          <w:rFonts w:ascii="Times New Roman" w:hAnsi="Times New Roman" w:cs="Times New Roman"/>
        </w:rPr>
        <w:t xml:space="preserve"> exactly relate to the idea of how to keep schools safe from an active shooter or other terrorist event, it does relate to the idea of creating a positive school environment that will not harbor such extremely negative emotions.</w:t>
      </w:r>
    </w:p>
    <w:p w14:paraId="6AB1DBEE" w14:textId="2190DB1A" w:rsidR="00872ECF" w:rsidRPr="006925AB" w:rsidRDefault="00872ECF" w:rsidP="00E04583">
      <w:pPr>
        <w:autoSpaceDE w:val="0"/>
        <w:autoSpaceDN w:val="0"/>
        <w:adjustRightInd w:val="0"/>
        <w:spacing w:after="0" w:line="480" w:lineRule="auto"/>
        <w:jc w:val="both"/>
        <w:rPr>
          <w:rFonts w:ascii="Times New Roman" w:hAnsi="Times New Roman" w:cs="Times New Roman"/>
        </w:rPr>
      </w:pPr>
      <w:r w:rsidRPr="006925AB">
        <w:rPr>
          <w:rFonts w:ascii="Times New Roman" w:hAnsi="Times New Roman" w:cs="Times New Roman"/>
        </w:rPr>
        <w:tab/>
        <w:t xml:space="preserve">There are connections between this article and many of the others </w:t>
      </w:r>
      <w:r w:rsidR="00D875F8" w:rsidRPr="006925AB">
        <w:rPr>
          <w:rFonts w:ascii="Times New Roman" w:hAnsi="Times New Roman" w:cs="Times New Roman"/>
        </w:rPr>
        <w:t>I have</w:t>
      </w:r>
      <w:r w:rsidRPr="006925AB">
        <w:rPr>
          <w:rFonts w:ascii="Times New Roman" w:hAnsi="Times New Roman" w:cs="Times New Roman"/>
        </w:rPr>
        <w:t xml:space="preserve"> looked at so far for my topic. </w:t>
      </w:r>
      <w:r w:rsidR="00755396" w:rsidRPr="006925AB">
        <w:rPr>
          <w:rFonts w:ascii="Times New Roman" w:hAnsi="Times New Roman" w:cs="Times New Roman"/>
        </w:rPr>
        <w:t>I</w:t>
      </w:r>
      <w:r w:rsidRPr="006925AB">
        <w:rPr>
          <w:rFonts w:ascii="Times New Roman" w:hAnsi="Times New Roman" w:cs="Times New Roman"/>
        </w:rPr>
        <w:t xml:space="preserve"> see many obvious connections between Zubrzycki’s ideas and those demonstrated by Katherine Flynn in her article for the </w:t>
      </w:r>
      <w:r w:rsidRPr="006925AB">
        <w:rPr>
          <w:rFonts w:ascii="Times New Roman" w:hAnsi="Times New Roman" w:cs="Times New Roman"/>
          <w:i/>
        </w:rPr>
        <w:t xml:space="preserve">American Institute of Architects </w:t>
      </w:r>
      <w:r w:rsidRPr="006925AB">
        <w:rPr>
          <w:rFonts w:ascii="Times New Roman" w:hAnsi="Times New Roman" w:cs="Times New Roman"/>
        </w:rPr>
        <w:t xml:space="preserve">written in 2018, called “Architects prioritize design as a school security option.” Clearly, from the title, Flynn’s article discusses the ideas of student safety as related to chaos and violence, while Zubrzycki’s discusses general safety through design. </w:t>
      </w:r>
      <w:r w:rsidR="00747CBF" w:rsidRPr="006925AB">
        <w:rPr>
          <w:rFonts w:ascii="Times New Roman" w:hAnsi="Times New Roman" w:cs="Times New Roman"/>
        </w:rPr>
        <w:t>However</w:t>
      </w:r>
      <w:r w:rsidRPr="006925AB">
        <w:rPr>
          <w:rFonts w:ascii="Times New Roman" w:hAnsi="Times New Roman" w:cs="Times New Roman"/>
        </w:rPr>
        <w:t xml:space="preserve">, both authors discuss similar ideas, and set up their arguments and ideas similarly. It has been interesting to read these in tandem, seeing one written from an educator’s point-of-view, and the other written from an architect’s point-of-view. </w:t>
      </w:r>
    </w:p>
    <w:p w14:paraId="192FA5D6" w14:textId="5C422613" w:rsidR="00872ECF" w:rsidRPr="006925AB" w:rsidRDefault="007D272B" w:rsidP="00E04583">
      <w:pPr>
        <w:autoSpaceDE w:val="0"/>
        <w:autoSpaceDN w:val="0"/>
        <w:adjustRightInd w:val="0"/>
        <w:spacing w:after="0" w:line="480" w:lineRule="auto"/>
        <w:ind w:firstLine="720"/>
        <w:jc w:val="both"/>
        <w:rPr>
          <w:rFonts w:ascii="Times New Roman" w:eastAsiaTheme="majorEastAsia" w:hAnsi="Times New Roman" w:cs="Times New Roman"/>
        </w:rPr>
      </w:pPr>
      <w:r w:rsidRPr="006925AB">
        <w:rPr>
          <w:rFonts w:ascii="Times New Roman" w:hAnsi="Times New Roman" w:cs="Times New Roman"/>
        </w:rPr>
        <w:t>Based on these two articles, one can easily visualize the outcome of what would happen i</w:t>
      </w:r>
      <w:r w:rsidR="008759A7">
        <w:rPr>
          <w:rFonts w:ascii="Times New Roman" w:hAnsi="Times New Roman" w:cs="Times New Roman"/>
        </w:rPr>
        <w:t>f</w:t>
      </w:r>
      <w:r w:rsidRPr="006925AB">
        <w:rPr>
          <w:rFonts w:ascii="Times New Roman" w:hAnsi="Times New Roman" w:cs="Times New Roman"/>
        </w:rPr>
        <w:t xml:space="preserve"> an architect spoke with the students, educators, and staff that use a school. </w:t>
      </w:r>
      <w:r w:rsidR="00D875F8" w:rsidRPr="006925AB">
        <w:rPr>
          <w:rFonts w:ascii="Times New Roman" w:hAnsi="Times New Roman" w:cs="Times New Roman"/>
        </w:rPr>
        <w:t>It is</w:t>
      </w:r>
      <w:r w:rsidRPr="006925AB">
        <w:rPr>
          <w:rFonts w:ascii="Times New Roman" w:hAnsi="Times New Roman" w:cs="Times New Roman"/>
        </w:rPr>
        <w:t xml:space="preserve"> clear to see the importance of engaging the community that will be the overall end-users of the building.</w:t>
      </w:r>
      <w:r w:rsidR="00872ECF" w:rsidRPr="006925AB">
        <w:rPr>
          <w:rFonts w:ascii="Times New Roman" w:hAnsi="Times New Roman" w:cs="Times New Roman"/>
        </w:rPr>
        <w:br w:type="page"/>
      </w:r>
    </w:p>
    <w:p w14:paraId="7D4F9AC7" w14:textId="0156ADC9" w:rsidR="00F40945" w:rsidRPr="00C87ABA" w:rsidRDefault="00F40945" w:rsidP="00BE176A">
      <w:pPr>
        <w:pStyle w:val="Heading1"/>
        <w:spacing w:line="480" w:lineRule="auto"/>
        <w:jc w:val="center"/>
        <w:rPr>
          <w:rFonts w:ascii="Times New Roman" w:hAnsi="Times New Roman" w:cs="Times New Roman"/>
          <w:color w:val="auto"/>
          <w:sz w:val="22"/>
          <w:szCs w:val="22"/>
        </w:rPr>
      </w:pPr>
      <w:bookmarkStart w:id="18" w:name="_Toc40194941"/>
      <w:bookmarkStart w:id="19" w:name="_Toc40196566"/>
      <w:r w:rsidRPr="00C87ABA">
        <w:rPr>
          <w:rFonts w:ascii="Times New Roman" w:hAnsi="Times New Roman" w:cs="Times New Roman"/>
          <w:color w:val="auto"/>
          <w:sz w:val="22"/>
          <w:szCs w:val="22"/>
        </w:rPr>
        <w:lastRenderedPageBreak/>
        <w:t xml:space="preserve">CHAPTER </w:t>
      </w:r>
      <w:r w:rsidR="007B5CFC" w:rsidRPr="00C87ABA">
        <w:rPr>
          <w:rFonts w:ascii="Times New Roman" w:hAnsi="Times New Roman" w:cs="Times New Roman"/>
          <w:color w:val="auto"/>
          <w:sz w:val="22"/>
          <w:szCs w:val="22"/>
        </w:rPr>
        <w:t>4</w:t>
      </w:r>
      <w:bookmarkEnd w:id="18"/>
      <w:bookmarkEnd w:id="19"/>
    </w:p>
    <w:p w14:paraId="4F822F88" w14:textId="6029CE62" w:rsidR="00F40945" w:rsidRPr="006925AB" w:rsidRDefault="007C0122" w:rsidP="00BE176A">
      <w:pPr>
        <w:pStyle w:val="Heading2"/>
        <w:spacing w:line="480" w:lineRule="auto"/>
        <w:jc w:val="center"/>
        <w:rPr>
          <w:rFonts w:ascii="Times New Roman" w:hAnsi="Times New Roman" w:cs="Times New Roman"/>
          <w:color w:val="auto"/>
          <w:sz w:val="22"/>
          <w:szCs w:val="22"/>
        </w:rPr>
      </w:pPr>
      <w:bookmarkStart w:id="20" w:name="_Toc40196567"/>
      <w:r w:rsidRPr="006925AB">
        <w:rPr>
          <w:rFonts w:ascii="Times New Roman" w:hAnsi="Times New Roman" w:cs="Times New Roman"/>
          <w:color w:val="auto"/>
          <w:sz w:val="22"/>
          <w:szCs w:val="22"/>
        </w:rPr>
        <w:t xml:space="preserve">PRE-DESIGN </w:t>
      </w:r>
      <w:r w:rsidR="00F40945" w:rsidRPr="006925AB">
        <w:rPr>
          <w:rFonts w:ascii="Times New Roman" w:hAnsi="Times New Roman" w:cs="Times New Roman"/>
          <w:color w:val="auto"/>
          <w:sz w:val="22"/>
          <w:szCs w:val="22"/>
        </w:rPr>
        <w:t>RESEARCH</w:t>
      </w:r>
      <w:bookmarkEnd w:id="20"/>
    </w:p>
    <w:p w14:paraId="61A03525" w14:textId="3365B0ED"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21" w:name="_Toc40196568"/>
      <w:r w:rsidRPr="006925AB">
        <w:rPr>
          <w:rFonts w:ascii="Times New Roman" w:hAnsi="Times New Roman" w:cs="Times New Roman"/>
          <w:color w:val="auto"/>
          <w:sz w:val="22"/>
          <w:szCs w:val="22"/>
        </w:rPr>
        <w:t>Crime Prevention Through Environmental Design</w:t>
      </w:r>
      <w:bookmarkEnd w:id="21"/>
    </w:p>
    <w:p w14:paraId="277712EC" w14:textId="6BE225E7"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Crime Prevention Through Environmental Design (CPTED) is a collection of guidelines to follow when designing a building or urban area to create safer places. In the United States</w:t>
      </w:r>
      <w:r w:rsidR="002C68F8">
        <w:rPr>
          <w:rFonts w:ascii="Times New Roman" w:hAnsi="Times New Roman" w:cs="Times New Roman"/>
        </w:rPr>
        <w:t>,</w:t>
      </w:r>
      <w:r w:rsidRPr="006925AB">
        <w:rPr>
          <w:rFonts w:ascii="Times New Roman" w:hAnsi="Times New Roman" w:cs="Times New Roman"/>
        </w:rPr>
        <w:t xml:space="preserve"> it was felt that the social framework for self-policing was being destroyed by urban renewal strategies around the 1960s, which is when</w:t>
      </w:r>
      <w:r w:rsidR="007B5CFC">
        <w:rPr>
          <w:rFonts w:ascii="Times New Roman" w:hAnsi="Times New Roman" w:cs="Times New Roman"/>
        </w:rPr>
        <w:t xml:space="preserve"> the concept of</w:t>
      </w:r>
      <w:r w:rsidRPr="006925AB">
        <w:rPr>
          <w:rFonts w:ascii="Times New Roman" w:hAnsi="Times New Roman" w:cs="Times New Roman"/>
        </w:rPr>
        <w:t xml:space="preserve"> CPTED was introduced by C. Ray Jeffery, a criminologist. Jeffery </w:t>
      </w:r>
      <w:r w:rsidR="002C68F8">
        <w:rPr>
          <w:rFonts w:ascii="Times New Roman" w:hAnsi="Times New Roman" w:cs="Times New Roman"/>
        </w:rPr>
        <w:t>developed upon</w:t>
      </w:r>
      <w:r w:rsidRPr="006925AB">
        <w:rPr>
          <w:rFonts w:ascii="Times New Roman" w:hAnsi="Times New Roman" w:cs="Times New Roman"/>
        </w:rPr>
        <w:t xml:space="preserve"> the ideas of American Architect Oscar Newman</w:t>
      </w:r>
      <w:r w:rsidR="002C68F8">
        <w:rPr>
          <w:rFonts w:ascii="Times New Roman" w:hAnsi="Times New Roman" w:cs="Times New Roman"/>
        </w:rPr>
        <w:t xml:space="preserve">, author of </w:t>
      </w:r>
      <w:r w:rsidRPr="006925AB">
        <w:rPr>
          <w:rFonts w:ascii="Times New Roman" w:hAnsi="Times New Roman" w:cs="Times New Roman"/>
          <w:i/>
          <w:iCs/>
        </w:rPr>
        <w:t>Defensible Space</w:t>
      </w:r>
      <w:r w:rsidRPr="006925AB">
        <w:rPr>
          <w:rFonts w:ascii="Times New Roman" w:hAnsi="Times New Roman" w:cs="Times New Roman"/>
        </w:rPr>
        <w:t>, which was a new concept at the time Newman was conducting his research. Jeffery’s research led to the study of the four main principles of CPTED, which are Natural Surveillance, Access Control, Territoriality, and Maintenance</w:t>
      </w:r>
      <w:r w:rsidR="007B5CFC">
        <w:rPr>
          <w:rFonts w:ascii="Times New Roman" w:hAnsi="Times New Roman" w:cs="Times New Roman"/>
        </w:rPr>
        <w:t>, and a fifth which is sometimes included: Activity Support</w:t>
      </w:r>
      <w:r w:rsidR="002C68F8">
        <w:rPr>
          <w:rFonts w:ascii="Times New Roman" w:hAnsi="Times New Roman" w:cs="Times New Roman"/>
        </w:rPr>
        <w:t>.</w:t>
      </w:r>
      <w:r w:rsidR="007B5CFC">
        <w:rPr>
          <w:rFonts w:ascii="Times New Roman" w:hAnsi="Times New Roman" w:cs="Times New Roman"/>
        </w:rPr>
        <w:t xml:space="preserve"> </w:t>
      </w:r>
      <w:r w:rsidRPr="006925AB">
        <w:rPr>
          <w:rFonts w:ascii="Times New Roman" w:hAnsi="Times New Roman" w:cs="Times New Roman"/>
        </w:rPr>
        <w:t>Research has shown that application of the CPTED measures drastically reduce criminal activity.</w:t>
      </w:r>
    </w:p>
    <w:p w14:paraId="412B68C9" w14:textId="4CD11149"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The first principle of CPTED is Territoriality. Territoriality is defined by Cozens, Saville, and Hillier as:</w:t>
      </w:r>
      <w:r w:rsidR="00755396" w:rsidRPr="006925AB">
        <w:rPr>
          <w:rFonts w:ascii="Times New Roman" w:hAnsi="Times New Roman" w:cs="Times New Roman"/>
        </w:rPr>
        <w:t xml:space="preserve"> </w:t>
      </w:r>
      <w:r w:rsidRPr="006925AB">
        <w:rPr>
          <w:rFonts w:ascii="Times New Roman" w:hAnsi="Times New Roman" w:cs="Times New Roman"/>
        </w:rPr>
        <w:t>“A design concept directed at reinforcing notions of proprietary concern and a ‘sense of ownership’ in legitimate users of space thereby reducing opportunities for offending by discouraging illegitimate users.”</w:t>
      </w:r>
      <w:r w:rsidR="00383855" w:rsidRPr="006925AB">
        <w:rPr>
          <w:rStyle w:val="FootnoteReference"/>
          <w:rFonts w:ascii="Times New Roman" w:hAnsi="Times New Roman" w:cs="Times New Roman"/>
        </w:rPr>
        <w:footnoteReference w:id="31"/>
      </w:r>
      <w:r w:rsidR="00755396" w:rsidRPr="006925AB">
        <w:rPr>
          <w:rFonts w:ascii="Times New Roman" w:hAnsi="Times New Roman" w:cs="Times New Roman"/>
        </w:rPr>
        <w:t xml:space="preserve"> </w:t>
      </w:r>
      <w:r w:rsidR="00077A6B">
        <w:rPr>
          <w:rFonts w:ascii="Times New Roman" w:hAnsi="Times New Roman" w:cs="Times New Roman"/>
        </w:rPr>
        <w:t>It is explained that territoriality acts as the primary principle that each other principle can fall under.</w:t>
      </w:r>
      <w:r w:rsidR="00383855" w:rsidRPr="006925AB">
        <w:rPr>
          <w:rStyle w:val="FootnoteReference"/>
          <w:rFonts w:ascii="Times New Roman" w:hAnsi="Times New Roman" w:cs="Times New Roman"/>
        </w:rPr>
        <w:footnoteReference w:id="32"/>
      </w:r>
      <w:r w:rsidRPr="006925AB">
        <w:rPr>
          <w:rFonts w:ascii="Times New Roman" w:hAnsi="Times New Roman" w:cs="Times New Roman"/>
        </w:rPr>
        <w:t xml:space="preserve"> Different types of territoriality include symbolic barriers</w:t>
      </w:r>
      <w:r w:rsidR="002C68F8">
        <w:rPr>
          <w:rFonts w:ascii="Times New Roman" w:hAnsi="Times New Roman" w:cs="Times New Roman"/>
        </w:rPr>
        <w:t>,</w:t>
      </w:r>
      <w:r w:rsidRPr="006925AB">
        <w:rPr>
          <w:rFonts w:ascii="Times New Roman" w:hAnsi="Times New Roman" w:cs="Times New Roman"/>
        </w:rPr>
        <w:t xml:space="preserve"> such as signage, and real barriers, such as fences</w:t>
      </w:r>
      <w:r w:rsidR="002C68F8">
        <w:rPr>
          <w:rFonts w:ascii="Times New Roman" w:hAnsi="Times New Roman" w:cs="Times New Roman"/>
        </w:rPr>
        <w:t xml:space="preserve">. Real barriers can be </w:t>
      </w:r>
      <w:r w:rsidRPr="006925AB">
        <w:rPr>
          <w:rFonts w:ascii="Times New Roman" w:hAnsi="Times New Roman" w:cs="Times New Roman"/>
        </w:rPr>
        <w:t xml:space="preserve">any design aspect that delineates between public, semi-private, and private spaces. Natural surveillance and access control also contribute towards the territoriality principle by promoting legitimate users’ informal social control. </w:t>
      </w:r>
      <w:r w:rsidR="002C68F8">
        <w:rPr>
          <w:rFonts w:ascii="Times New Roman" w:hAnsi="Times New Roman" w:cs="Times New Roman"/>
        </w:rPr>
        <w:t>This means that</w:t>
      </w:r>
      <w:r w:rsidRPr="006925AB">
        <w:rPr>
          <w:rFonts w:ascii="Times New Roman" w:hAnsi="Times New Roman" w:cs="Times New Roman"/>
        </w:rPr>
        <w:t xml:space="preserve"> the primary users of a space will have more control over their space if signage tells </w:t>
      </w:r>
      <w:r w:rsidR="007B5CFC">
        <w:rPr>
          <w:rFonts w:ascii="Times New Roman" w:hAnsi="Times New Roman" w:cs="Times New Roman"/>
        </w:rPr>
        <w:t>others</w:t>
      </w:r>
      <w:r w:rsidRPr="006925AB">
        <w:rPr>
          <w:rFonts w:ascii="Times New Roman" w:hAnsi="Times New Roman" w:cs="Times New Roman"/>
        </w:rPr>
        <w:t xml:space="preserve"> they </w:t>
      </w:r>
      <w:r w:rsidR="00D875F8" w:rsidRPr="006925AB">
        <w:rPr>
          <w:rFonts w:ascii="Times New Roman" w:hAnsi="Times New Roman" w:cs="Times New Roman"/>
        </w:rPr>
        <w:t>do not</w:t>
      </w:r>
      <w:r w:rsidRPr="006925AB">
        <w:rPr>
          <w:rFonts w:ascii="Times New Roman" w:hAnsi="Times New Roman" w:cs="Times New Roman"/>
        </w:rPr>
        <w:t xml:space="preserve"> belong there, or if a fence stops them. </w:t>
      </w:r>
      <w:r w:rsidR="00F32A3C">
        <w:rPr>
          <w:rFonts w:ascii="Times New Roman" w:hAnsi="Times New Roman" w:cs="Times New Roman"/>
        </w:rPr>
        <w:t xml:space="preserve">For </w:t>
      </w:r>
      <w:proofErr w:type="gramStart"/>
      <w:r w:rsidR="00F32A3C">
        <w:rPr>
          <w:rFonts w:ascii="Times New Roman" w:hAnsi="Times New Roman" w:cs="Times New Roman"/>
        </w:rPr>
        <w:t>instance</w:t>
      </w:r>
      <w:proofErr w:type="gramEnd"/>
      <w:r w:rsidRPr="006925AB">
        <w:rPr>
          <w:rFonts w:ascii="Times New Roman" w:hAnsi="Times New Roman" w:cs="Times New Roman"/>
        </w:rPr>
        <w:t xml:space="preserve"> </w:t>
      </w:r>
      <w:r w:rsidR="00F32A3C">
        <w:rPr>
          <w:rFonts w:ascii="Times New Roman" w:hAnsi="Times New Roman" w:cs="Times New Roman"/>
        </w:rPr>
        <w:t>s</w:t>
      </w:r>
      <w:r w:rsidRPr="006925AB">
        <w:rPr>
          <w:rFonts w:ascii="Times New Roman" w:hAnsi="Times New Roman" w:cs="Times New Roman"/>
        </w:rPr>
        <w:t>ignage</w:t>
      </w:r>
      <w:r w:rsidR="00F32A3C">
        <w:rPr>
          <w:rFonts w:ascii="Times New Roman" w:hAnsi="Times New Roman" w:cs="Times New Roman"/>
        </w:rPr>
        <w:t xml:space="preserve"> denoting </w:t>
      </w:r>
      <w:r w:rsidR="00F32A3C">
        <w:rPr>
          <w:rFonts w:ascii="Times New Roman" w:hAnsi="Times New Roman" w:cs="Times New Roman"/>
        </w:rPr>
        <w:lastRenderedPageBreak/>
        <w:t>a “private way” deters</w:t>
      </w:r>
      <w:r w:rsidRPr="006925AB">
        <w:rPr>
          <w:rFonts w:ascii="Times New Roman" w:hAnsi="Times New Roman" w:cs="Times New Roman"/>
        </w:rPr>
        <w:t xml:space="preserve"> outside people from entering a space that is not theirs. Although people are entirely capable of driving up these streets, they are much less likely to enter because it feels as if the residents on that street are in control and </w:t>
      </w:r>
      <w:r w:rsidR="00F32A3C">
        <w:rPr>
          <w:rFonts w:ascii="Times New Roman" w:hAnsi="Times New Roman" w:cs="Times New Roman"/>
        </w:rPr>
        <w:t>that it is</w:t>
      </w:r>
      <w:r w:rsidRPr="006925AB">
        <w:rPr>
          <w:rFonts w:ascii="Times New Roman" w:hAnsi="Times New Roman" w:cs="Times New Roman"/>
        </w:rPr>
        <w:t xml:space="preserve"> not </w:t>
      </w:r>
      <w:r w:rsidR="00F32A3C">
        <w:rPr>
          <w:rFonts w:ascii="Times New Roman" w:hAnsi="Times New Roman" w:cs="Times New Roman"/>
        </w:rPr>
        <w:t>appropriate</w:t>
      </w:r>
      <w:r w:rsidRPr="006925AB">
        <w:rPr>
          <w:rFonts w:ascii="Times New Roman" w:hAnsi="Times New Roman" w:cs="Times New Roman"/>
        </w:rPr>
        <w:t xml:space="preserve"> to enter.</w:t>
      </w:r>
    </w:p>
    <w:p w14:paraId="12C5FCF2" w14:textId="48DE18B4"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In the review of CPTED by Paul Michael Cozens, Greg Saville, and David Hillier titled “Crime prevention through environmental design (CPTED): a review and modern bibliography” the authors explain </w:t>
      </w:r>
      <w:r w:rsidR="00755396" w:rsidRPr="006925AB">
        <w:rPr>
          <w:rFonts w:ascii="Times New Roman" w:hAnsi="Times New Roman" w:cs="Times New Roman"/>
        </w:rPr>
        <w:t xml:space="preserve">that </w:t>
      </w:r>
      <w:r w:rsidRPr="006925AB">
        <w:rPr>
          <w:rFonts w:ascii="Times New Roman" w:hAnsi="Times New Roman" w:cs="Times New Roman"/>
        </w:rPr>
        <w:t>“if offenders perceive th</w:t>
      </w:r>
      <w:r w:rsidR="00D875F8" w:rsidRPr="006925AB">
        <w:rPr>
          <w:rFonts w:ascii="Times New Roman" w:hAnsi="Times New Roman" w:cs="Times New Roman"/>
        </w:rPr>
        <w:t>at</w:t>
      </w:r>
      <w:r w:rsidRPr="006925AB">
        <w:rPr>
          <w:rFonts w:ascii="Times New Roman" w:hAnsi="Times New Roman" w:cs="Times New Roman"/>
        </w:rPr>
        <w:t xml:space="preserve"> they can be observe</w:t>
      </w:r>
      <w:r w:rsidR="00D875F8" w:rsidRPr="006925AB">
        <w:rPr>
          <w:rFonts w:ascii="Times New Roman" w:hAnsi="Times New Roman" w:cs="Times New Roman"/>
        </w:rPr>
        <w:t>d</w:t>
      </w:r>
      <w:r w:rsidRPr="006925AB">
        <w:rPr>
          <w:rFonts w:ascii="Times New Roman" w:hAnsi="Times New Roman" w:cs="Times New Roman"/>
        </w:rPr>
        <w:t xml:space="preserve"> (even if they are not), they may be less likely to offend, given the increased potential for intervention, apprehension, and prosecution.”</w:t>
      </w:r>
      <w:r w:rsidRPr="006925AB">
        <w:rPr>
          <w:rStyle w:val="FootnoteReference"/>
          <w:rFonts w:ascii="Times New Roman" w:hAnsi="Times New Roman" w:cs="Times New Roman"/>
        </w:rPr>
        <w:footnoteReference w:id="33"/>
      </w:r>
      <w:r w:rsidR="00755396" w:rsidRPr="006925AB">
        <w:rPr>
          <w:rFonts w:ascii="Times New Roman" w:hAnsi="Times New Roman" w:cs="Times New Roman"/>
        </w:rPr>
        <w:t xml:space="preserve"> </w:t>
      </w:r>
      <w:r w:rsidRPr="006925AB">
        <w:rPr>
          <w:rFonts w:ascii="Times New Roman" w:hAnsi="Times New Roman" w:cs="Times New Roman"/>
        </w:rPr>
        <w:t>They go on to discuss different types of natural, formal, or organized and mechanical strategies</w:t>
      </w:r>
      <w:r w:rsidR="002C68F8">
        <w:rPr>
          <w:rFonts w:ascii="Times New Roman" w:hAnsi="Times New Roman" w:cs="Times New Roman"/>
        </w:rPr>
        <w:t xml:space="preserve">. These can include </w:t>
      </w:r>
      <w:r w:rsidRPr="006925AB">
        <w:rPr>
          <w:rFonts w:ascii="Times New Roman" w:hAnsi="Times New Roman" w:cs="Times New Roman"/>
        </w:rPr>
        <w:t xml:space="preserve">residents’ or building occupants self-surveillance opportunities, police patrols, street lighting, and CCTV. </w:t>
      </w:r>
    </w:p>
    <w:p w14:paraId="50858D34" w14:textId="6DE733FC"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These ideas</w:t>
      </w:r>
      <w:r w:rsidR="00F32A3C">
        <w:rPr>
          <w:rFonts w:ascii="Times New Roman" w:hAnsi="Times New Roman" w:cs="Times New Roman"/>
        </w:rPr>
        <w:t xml:space="preserve"> of “natural surveillance”</w:t>
      </w:r>
      <w:r w:rsidRPr="006925AB">
        <w:rPr>
          <w:rFonts w:ascii="Times New Roman" w:hAnsi="Times New Roman" w:cs="Times New Roman"/>
        </w:rPr>
        <w:t xml:space="preserve"> are directly linked to the idea of the panopticon, which was a type of institutional building, and system of control, designed by Jeremy Bentham, an English designer in the 18</w:t>
      </w:r>
      <w:r w:rsidRPr="006925AB">
        <w:rPr>
          <w:rFonts w:ascii="Times New Roman" w:hAnsi="Times New Roman" w:cs="Times New Roman"/>
          <w:vertAlign w:val="superscript"/>
        </w:rPr>
        <w:t>th</w:t>
      </w:r>
      <w:r w:rsidRPr="006925AB">
        <w:rPr>
          <w:rFonts w:ascii="Times New Roman" w:hAnsi="Times New Roman" w:cs="Times New Roman"/>
        </w:rPr>
        <w:t xml:space="preserve"> century. Bentham’s concept was to allow all inmates of a prison be observed by a single security guard, but the inmates </w:t>
      </w:r>
      <w:r w:rsidR="00D875F8" w:rsidRPr="006925AB">
        <w:rPr>
          <w:rFonts w:ascii="Times New Roman" w:hAnsi="Times New Roman" w:cs="Times New Roman"/>
        </w:rPr>
        <w:t>would not</w:t>
      </w:r>
      <w:r w:rsidRPr="006925AB">
        <w:rPr>
          <w:rFonts w:ascii="Times New Roman" w:hAnsi="Times New Roman" w:cs="Times New Roman"/>
        </w:rPr>
        <w:t xml:space="preserve"> be able to tell that </w:t>
      </w:r>
      <w:r w:rsidR="002C68F8" w:rsidRPr="006925AB">
        <w:rPr>
          <w:rFonts w:ascii="Times New Roman" w:hAnsi="Times New Roman" w:cs="Times New Roman"/>
        </w:rPr>
        <w:t>they are</w:t>
      </w:r>
      <w:r w:rsidRPr="006925AB">
        <w:rPr>
          <w:rFonts w:ascii="Times New Roman" w:hAnsi="Times New Roman" w:cs="Times New Roman"/>
        </w:rPr>
        <w:t xml:space="preserve"> being watched. Bentham’s panopticon prison was designed as a round building with a guard in the center, surrounded by the inmates</w:t>
      </w:r>
      <w:r w:rsidR="002C68F8">
        <w:rPr>
          <w:rFonts w:ascii="Times New Roman" w:hAnsi="Times New Roman" w:cs="Times New Roman"/>
        </w:rPr>
        <w:t>’</w:t>
      </w:r>
      <w:r w:rsidRPr="006925AB">
        <w:rPr>
          <w:rFonts w:ascii="Times New Roman" w:hAnsi="Times New Roman" w:cs="Times New Roman"/>
        </w:rPr>
        <w:t xml:space="preserve"> cells. Because the inmates </w:t>
      </w:r>
      <w:r w:rsidR="00D875F8" w:rsidRPr="006925AB">
        <w:rPr>
          <w:rFonts w:ascii="Times New Roman" w:hAnsi="Times New Roman" w:cs="Times New Roman"/>
        </w:rPr>
        <w:t>could not</w:t>
      </w:r>
      <w:r w:rsidRPr="006925AB">
        <w:rPr>
          <w:rFonts w:ascii="Times New Roman" w:hAnsi="Times New Roman" w:cs="Times New Roman"/>
        </w:rPr>
        <w:t xml:space="preserve"> tell if they were being actively watched or not, they </w:t>
      </w:r>
      <w:r w:rsidR="002C68F8">
        <w:rPr>
          <w:rFonts w:ascii="Times New Roman" w:hAnsi="Times New Roman" w:cs="Times New Roman"/>
        </w:rPr>
        <w:t>were</w:t>
      </w:r>
      <w:r w:rsidRPr="006925AB">
        <w:rPr>
          <w:rFonts w:ascii="Times New Roman" w:hAnsi="Times New Roman" w:cs="Times New Roman"/>
        </w:rPr>
        <w:t xml:space="preserve"> more likely to be well-behaved for fear the guard was watching. More than two-hundred years later, the idea of the panopticon is being executed as </w:t>
      </w:r>
      <w:r w:rsidR="00D875F8" w:rsidRPr="006925AB">
        <w:rPr>
          <w:rFonts w:ascii="Times New Roman" w:hAnsi="Times New Roman" w:cs="Times New Roman"/>
        </w:rPr>
        <w:t>closed-circuit</w:t>
      </w:r>
      <w:r w:rsidRPr="006925AB">
        <w:rPr>
          <w:rFonts w:ascii="Times New Roman" w:hAnsi="Times New Roman" w:cs="Times New Roman"/>
        </w:rPr>
        <w:t xml:space="preserve"> television and police presence. </w:t>
      </w:r>
    </w:p>
    <w:p w14:paraId="2E86F40F" w14:textId="69812E65"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The principle of </w:t>
      </w:r>
      <w:r w:rsidR="00F32A3C">
        <w:rPr>
          <w:rFonts w:ascii="Times New Roman" w:hAnsi="Times New Roman" w:cs="Times New Roman"/>
        </w:rPr>
        <w:t>A</w:t>
      </w:r>
      <w:r w:rsidRPr="006925AB">
        <w:rPr>
          <w:rFonts w:ascii="Times New Roman" w:hAnsi="Times New Roman" w:cs="Times New Roman"/>
        </w:rPr>
        <w:t xml:space="preserve">ccess </w:t>
      </w:r>
      <w:r w:rsidR="00F32A3C">
        <w:rPr>
          <w:rFonts w:ascii="Times New Roman" w:hAnsi="Times New Roman" w:cs="Times New Roman"/>
        </w:rPr>
        <w:t>C</w:t>
      </w:r>
      <w:r w:rsidRPr="006925AB">
        <w:rPr>
          <w:rFonts w:ascii="Times New Roman" w:hAnsi="Times New Roman" w:cs="Times New Roman"/>
        </w:rPr>
        <w:t xml:space="preserve">ontrol focuses on reducing opportunities for crime by denying access to potential targets and creating more of a sense of risk in offenders. Cozens, Saville, and Hillier explain that access control can, like natural surveillance, include informal or natural, </w:t>
      </w:r>
      <w:r w:rsidR="00D875F8" w:rsidRPr="006925AB">
        <w:rPr>
          <w:rFonts w:ascii="Times New Roman" w:hAnsi="Times New Roman" w:cs="Times New Roman"/>
        </w:rPr>
        <w:t>formal,</w:t>
      </w:r>
      <w:r w:rsidRPr="006925AB">
        <w:rPr>
          <w:rFonts w:ascii="Times New Roman" w:hAnsi="Times New Roman" w:cs="Times New Roman"/>
        </w:rPr>
        <w:t xml:space="preserve"> or organized, and mechanical strategies. Informal and natural strategies include spatial definition, </w:t>
      </w:r>
      <w:r w:rsidRPr="006925AB">
        <w:rPr>
          <w:rFonts w:ascii="Times New Roman" w:hAnsi="Times New Roman" w:cs="Times New Roman"/>
        </w:rPr>
        <w:lastRenderedPageBreak/>
        <w:t xml:space="preserve">formal and organized strategies include security personnel, and mechanical strategies include locks and bolts. These strategies are obviously very connected to the ideas in natural surveillance. </w:t>
      </w:r>
      <w:r w:rsidR="00F32A3C">
        <w:rPr>
          <w:rFonts w:ascii="Times New Roman" w:hAnsi="Times New Roman" w:cs="Times New Roman"/>
        </w:rPr>
        <w:t>Also,</w:t>
      </w:r>
      <w:r w:rsidR="00F32A3C" w:rsidRPr="006925AB">
        <w:rPr>
          <w:rFonts w:ascii="Times New Roman" w:hAnsi="Times New Roman" w:cs="Times New Roman"/>
        </w:rPr>
        <w:t xml:space="preserve"> according to Cozens, Saville, and Hillier</w:t>
      </w:r>
      <w:r w:rsidR="00F32A3C">
        <w:rPr>
          <w:rFonts w:ascii="Times New Roman" w:hAnsi="Times New Roman" w:cs="Times New Roman"/>
        </w:rPr>
        <w:t>, i</w:t>
      </w:r>
      <w:r w:rsidRPr="006925AB">
        <w:rPr>
          <w:rFonts w:ascii="Times New Roman" w:hAnsi="Times New Roman" w:cs="Times New Roman"/>
        </w:rPr>
        <w:t xml:space="preserve">n urban </w:t>
      </w:r>
      <w:r w:rsidR="00F32A3C">
        <w:rPr>
          <w:rFonts w:ascii="Times New Roman" w:hAnsi="Times New Roman" w:cs="Times New Roman"/>
        </w:rPr>
        <w:t>conditions</w:t>
      </w:r>
      <w:r w:rsidRPr="006925AB">
        <w:rPr>
          <w:rFonts w:ascii="Times New Roman" w:hAnsi="Times New Roman" w:cs="Times New Roman"/>
        </w:rPr>
        <w:t>, studies have found that both increased pedestrian movement</w:t>
      </w:r>
      <w:r w:rsidR="002C68F8">
        <w:rPr>
          <w:rFonts w:ascii="Times New Roman" w:hAnsi="Times New Roman" w:cs="Times New Roman"/>
        </w:rPr>
        <w:t xml:space="preserve"> and</w:t>
      </w:r>
      <w:r w:rsidRPr="006925AB">
        <w:rPr>
          <w:rFonts w:ascii="Times New Roman" w:hAnsi="Times New Roman" w:cs="Times New Roman"/>
        </w:rPr>
        <w:t xml:space="preserve"> decreased pedestrian movement</w:t>
      </w:r>
      <w:r w:rsidR="002C68F8">
        <w:rPr>
          <w:rFonts w:ascii="Times New Roman" w:hAnsi="Times New Roman" w:cs="Times New Roman"/>
        </w:rPr>
        <w:t xml:space="preserve"> through spaces</w:t>
      </w:r>
      <w:r w:rsidRPr="006925AB">
        <w:rPr>
          <w:rFonts w:ascii="Times New Roman" w:hAnsi="Times New Roman" w:cs="Times New Roman"/>
        </w:rPr>
        <w:t xml:space="preserve"> can lead to reduced levels of crime</w:t>
      </w:r>
      <w:r w:rsidR="00F32A3C">
        <w:rPr>
          <w:rFonts w:ascii="Times New Roman" w:hAnsi="Times New Roman" w:cs="Times New Roman"/>
        </w:rPr>
        <w:t xml:space="preserve"> depending on the </w:t>
      </w:r>
      <w:proofErr w:type="gramStart"/>
      <w:r w:rsidR="00F32A3C">
        <w:rPr>
          <w:rFonts w:ascii="Times New Roman" w:hAnsi="Times New Roman" w:cs="Times New Roman"/>
        </w:rPr>
        <w:t>circumstance.</w:t>
      </w:r>
      <w:r w:rsidRPr="006925AB">
        <w:rPr>
          <w:rFonts w:ascii="Times New Roman" w:hAnsi="Times New Roman" w:cs="Times New Roman"/>
        </w:rPr>
        <w:t>.</w:t>
      </w:r>
      <w:proofErr w:type="gramEnd"/>
      <w:r w:rsidRPr="006925AB">
        <w:rPr>
          <w:rFonts w:ascii="Times New Roman" w:hAnsi="Times New Roman" w:cs="Times New Roman"/>
        </w:rPr>
        <w:t xml:space="preserve"> A study conducted by Barry </w:t>
      </w:r>
      <w:proofErr w:type="spellStart"/>
      <w:r w:rsidRPr="006925AB">
        <w:rPr>
          <w:rFonts w:ascii="Times New Roman" w:hAnsi="Times New Roman" w:cs="Times New Roman"/>
        </w:rPr>
        <w:t>Poyner</w:t>
      </w:r>
      <w:proofErr w:type="spellEnd"/>
      <w:r w:rsidR="00623F05">
        <w:rPr>
          <w:rStyle w:val="FootnoteReference"/>
          <w:rFonts w:ascii="Times New Roman" w:hAnsi="Times New Roman" w:cs="Times New Roman"/>
        </w:rPr>
        <w:footnoteReference w:id="34"/>
      </w:r>
      <w:r w:rsidRPr="006925AB">
        <w:rPr>
          <w:rFonts w:ascii="Times New Roman" w:hAnsi="Times New Roman" w:cs="Times New Roman"/>
        </w:rPr>
        <w:t xml:space="preserve"> in 1992 looked at the impact of widening aisles at an outdoor farmers market, which found there were significant drops in recorded robberies over a two-year period. This finding supports the idea that </w:t>
      </w:r>
      <w:r w:rsidR="002C68F8" w:rsidRPr="006925AB">
        <w:rPr>
          <w:rFonts w:ascii="Times New Roman" w:hAnsi="Times New Roman" w:cs="Times New Roman"/>
        </w:rPr>
        <w:t>it is</w:t>
      </w:r>
      <w:r w:rsidRPr="006925AB">
        <w:rPr>
          <w:rFonts w:ascii="Times New Roman" w:hAnsi="Times New Roman" w:cs="Times New Roman"/>
        </w:rPr>
        <w:t xml:space="preserve"> not necessarily the number of people walking through a site that will increase the risk of crime, but rather the </w:t>
      </w:r>
      <w:r w:rsidR="00D875F8" w:rsidRPr="006925AB">
        <w:rPr>
          <w:rFonts w:ascii="Times New Roman" w:hAnsi="Times New Roman" w:cs="Times New Roman"/>
        </w:rPr>
        <w:t>setup</w:t>
      </w:r>
      <w:r w:rsidRPr="006925AB">
        <w:rPr>
          <w:rFonts w:ascii="Times New Roman" w:hAnsi="Times New Roman" w:cs="Times New Roman"/>
        </w:rPr>
        <w:t xml:space="preserve"> of the space that will affect it. </w:t>
      </w:r>
    </w:p>
    <w:p w14:paraId="72307151" w14:textId="2F96DF74" w:rsidR="00872ECF" w:rsidRPr="006925AB" w:rsidRDefault="00872ECF" w:rsidP="008F464F">
      <w:pPr>
        <w:spacing w:line="480" w:lineRule="auto"/>
        <w:ind w:firstLine="720"/>
        <w:jc w:val="both"/>
        <w:rPr>
          <w:rFonts w:ascii="Times New Roman" w:hAnsi="Times New Roman" w:cs="Times New Roman"/>
        </w:rPr>
      </w:pPr>
      <w:r w:rsidRPr="006925AB">
        <w:rPr>
          <w:rFonts w:ascii="Times New Roman" w:hAnsi="Times New Roman" w:cs="Times New Roman"/>
        </w:rPr>
        <w:t>Maintenance and management of the site is the idea of “promoting a positive image and routinely maintaining the built environment.” According to Cozens, Saville, and Hillier “Vacant premises have been found to represent crime ‘magnets’ and smaller buildings were a preferred site for drug dealing since they had less management and financial resources to regulate such criminal activity.”</w:t>
      </w:r>
      <w:r w:rsidR="00383855" w:rsidRPr="006925AB">
        <w:rPr>
          <w:rStyle w:val="FootnoteReference"/>
          <w:rFonts w:ascii="Times New Roman" w:hAnsi="Times New Roman" w:cs="Times New Roman"/>
        </w:rPr>
        <w:footnoteReference w:id="35"/>
      </w:r>
      <w:r w:rsidR="00755396" w:rsidRPr="006925AB">
        <w:rPr>
          <w:rFonts w:ascii="Times New Roman" w:hAnsi="Times New Roman" w:cs="Times New Roman"/>
        </w:rPr>
        <w:t xml:space="preserve"> </w:t>
      </w:r>
      <w:r w:rsidRPr="006925AB">
        <w:rPr>
          <w:rFonts w:ascii="Times New Roman" w:hAnsi="Times New Roman" w:cs="Times New Roman"/>
        </w:rPr>
        <w:t xml:space="preserve">Cozens, Saville, and Hillier reference a study done by Sloan-Howitt and </w:t>
      </w:r>
      <w:proofErr w:type="spellStart"/>
      <w:r w:rsidRPr="006925AB">
        <w:rPr>
          <w:rFonts w:ascii="Times New Roman" w:hAnsi="Times New Roman" w:cs="Times New Roman"/>
        </w:rPr>
        <w:t>Kelling</w:t>
      </w:r>
      <w:proofErr w:type="spellEnd"/>
      <w:r w:rsidRPr="006925AB">
        <w:rPr>
          <w:rFonts w:ascii="Times New Roman" w:hAnsi="Times New Roman" w:cs="Times New Roman"/>
        </w:rPr>
        <w:t xml:space="preserve"> in 1990 about a </w:t>
      </w:r>
      <w:r w:rsidR="00D875F8" w:rsidRPr="006925AB">
        <w:rPr>
          <w:rFonts w:ascii="Times New Roman" w:hAnsi="Times New Roman" w:cs="Times New Roman"/>
        </w:rPr>
        <w:t>cleanup</w:t>
      </w:r>
      <w:r w:rsidRPr="006925AB">
        <w:rPr>
          <w:rFonts w:ascii="Times New Roman" w:hAnsi="Times New Roman" w:cs="Times New Roman"/>
        </w:rPr>
        <w:t xml:space="preserve"> program to remove graffiti from all train cars and stations on the New York subway system. </w:t>
      </w:r>
      <w:r w:rsidR="008F464F">
        <w:rPr>
          <w:rFonts w:ascii="Times New Roman" w:hAnsi="Times New Roman" w:cs="Times New Roman"/>
        </w:rPr>
        <w:t>With the introduction of this cleanup program, graffiti was reduces, and arrests for graffitiing also declined, despite the fact that there was an increased police attention</w:t>
      </w:r>
      <w:r w:rsidRPr="006925AB">
        <w:rPr>
          <w:rFonts w:ascii="Times New Roman" w:hAnsi="Times New Roman" w:cs="Times New Roman"/>
        </w:rPr>
        <w:t>.</w:t>
      </w:r>
      <w:r w:rsidR="00383855" w:rsidRPr="006925AB">
        <w:rPr>
          <w:rStyle w:val="FootnoteReference"/>
          <w:rFonts w:ascii="Times New Roman" w:hAnsi="Times New Roman" w:cs="Times New Roman"/>
        </w:rPr>
        <w:footnoteReference w:id="36"/>
      </w:r>
      <w:r w:rsidR="008F464F">
        <w:rPr>
          <w:rFonts w:ascii="Times New Roman" w:hAnsi="Times New Roman" w:cs="Times New Roman"/>
        </w:rPr>
        <w:t xml:space="preserve"> </w:t>
      </w:r>
      <w:r w:rsidRPr="006925AB">
        <w:rPr>
          <w:rFonts w:ascii="Times New Roman" w:hAnsi="Times New Roman" w:cs="Times New Roman"/>
        </w:rPr>
        <w:t>The concept of maintenance as a crime prevention design principle relates to the idea of the Broken Window Theory</w:t>
      </w:r>
      <w:r w:rsidR="00F32A3C">
        <w:rPr>
          <w:rFonts w:ascii="Times New Roman" w:hAnsi="Times New Roman" w:cs="Times New Roman"/>
        </w:rPr>
        <w:t>, mentioned earlier</w:t>
      </w:r>
      <w:r w:rsidRPr="006925AB">
        <w:rPr>
          <w:rFonts w:ascii="Times New Roman" w:hAnsi="Times New Roman" w:cs="Times New Roman"/>
        </w:rPr>
        <w:t>.</w:t>
      </w:r>
    </w:p>
    <w:p w14:paraId="3038237B" w14:textId="29BF8133"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Crime prevention through environmental design is by nature a subset of </w:t>
      </w:r>
      <w:r w:rsidR="00F32A3C">
        <w:rPr>
          <w:rFonts w:ascii="Times New Roman" w:hAnsi="Times New Roman" w:cs="Times New Roman"/>
        </w:rPr>
        <w:t>standard</w:t>
      </w:r>
      <w:r w:rsidRPr="006925AB">
        <w:rPr>
          <w:rFonts w:ascii="Times New Roman" w:hAnsi="Times New Roman" w:cs="Times New Roman"/>
        </w:rPr>
        <w:t xml:space="preserve"> environmental design. Environmental design is generally taught as passive design strategies that increase the sustainability of a building without making expensive changes or decisions. </w:t>
      </w:r>
      <w:r w:rsidR="00D875F8" w:rsidRPr="006925AB">
        <w:rPr>
          <w:rFonts w:ascii="Times New Roman" w:hAnsi="Times New Roman" w:cs="Times New Roman"/>
        </w:rPr>
        <w:t>They are</w:t>
      </w:r>
      <w:r w:rsidRPr="006925AB">
        <w:rPr>
          <w:rFonts w:ascii="Times New Roman" w:hAnsi="Times New Roman" w:cs="Times New Roman"/>
        </w:rPr>
        <w:t xml:space="preserve"> decisions that can be made such as the orientation of the building on the site to increase or decrease </w:t>
      </w:r>
      <w:r w:rsidRPr="006925AB">
        <w:rPr>
          <w:rFonts w:ascii="Times New Roman" w:hAnsi="Times New Roman" w:cs="Times New Roman"/>
        </w:rPr>
        <w:lastRenderedPageBreak/>
        <w:t>sun exposure, using trees for natural shading, angling the roof for ideal sun exposure, and more. The principles of crime prevention through environmental design follow the same ideas as general environmental design principles. Implementing CPTED principles is done in a similar way, where they are implemented early in design of the site and are overarching decisions that will end up guiding the overall design.</w:t>
      </w:r>
    </w:p>
    <w:p w14:paraId="2CEEAD30" w14:textId="77777777" w:rsidR="00BE176A" w:rsidRPr="006925AB" w:rsidRDefault="00BE176A" w:rsidP="00E04583">
      <w:pPr>
        <w:spacing w:line="480" w:lineRule="auto"/>
        <w:jc w:val="both"/>
        <w:rPr>
          <w:rFonts w:ascii="Times New Roman" w:hAnsi="Times New Roman" w:cs="Times New Roman"/>
        </w:rPr>
      </w:pPr>
    </w:p>
    <w:p w14:paraId="16B5D308" w14:textId="21BAAA97"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22" w:name="_Toc40196569"/>
      <w:r w:rsidRPr="006925AB">
        <w:rPr>
          <w:rFonts w:ascii="Times New Roman" w:hAnsi="Times New Roman" w:cs="Times New Roman"/>
          <w:color w:val="auto"/>
          <w:sz w:val="22"/>
          <w:szCs w:val="22"/>
        </w:rPr>
        <w:t>Empathy in Architecture</w:t>
      </w:r>
      <w:bookmarkEnd w:id="22"/>
    </w:p>
    <w:p w14:paraId="250FED1E" w14:textId="791438AA" w:rsidR="00872ECF" w:rsidRPr="006925AB" w:rsidRDefault="00872ECF" w:rsidP="00077A6B">
      <w:pPr>
        <w:spacing w:line="480" w:lineRule="auto"/>
        <w:ind w:firstLine="720"/>
        <w:jc w:val="both"/>
        <w:rPr>
          <w:rFonts w:ascii="Times New Roman" w:hAnsi="Times New Roman" w:cs="Times New Roman"/>
        </w:rPr>
      </w:pPr>
      <w:r w:rsidRPr="006925AB">
        <w:rPr>
          <w:rFonts w:ascii="Times New Roman" w:hAnsi="Times New Roman" w:cs="Times New Roman"/>
        </w:rPr>
        <w:t>An important aspect of dealing with something so negative as mass violence in a school is considering empathy and how that can change the views of students and people in the school. The median age of school shooters in the United States is 16</w:t>
      </w:r>
      <w:r w:rsidRPr="006925AB">
        <w:rPr>
          <w:rStyle w:val="FootnoteReference"/>
          <w:rFonts w:ascii="Times New Roman" w:hAnsi="Times New Roman" w:cs="Times New Roman"/>
        </w:rPr>
        <w:footnoteReference w:id="37"/>
      </w:r>
      <w:r w:rsidRPr="006925AB">
        <w:rPr>
          <w:rFonts w:ascii="Times New Roman" w:hAnsi="Times New Roman" w:cs="Times New Roman"/>
        </w:rPr>
        <w:t xml:space="preserve">, insinuating that a lot of the violence that occurs is done by students at their own school. An obvious fix for this problem is to make school somewhere that students want to be for most of the day. As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points out in his case study at the end of his polemic “Environmental Stoicism and Place Machismo”, high schools in the United States are </w:t>
      </w:r>
      <w:r w:rsidR="00077A6B">
        <w:rPr>
          <w:rFonts w:ascii="Times New Roman" w:hAnsi="Times New Roman" w:cs="Times New Roman"/>
        </w:rPr>
        <w:t>bland, hardened, and uninspiring.</w:t>
      </w:r>
      <w:r w:rsidRPr="006925AB">
        <w:rPr>
          <w:rStyle w:val="FootnoteReference"/>
          <w:rFonts w:ascii="Times New Roman" w:hAnsi="Times New Roman" w:cs="Times New Roman"/>
        </w:rPr>
        <w:footnoteReference w:id="38"/>
      </w:r>
      <w:r w:rsidRPr="006925AB">
        <w:rPr>
          <w:rFonts w:ascii="Times New Roman" w:hAnsi="Times New Roman" w:cs="Times New Roman"/>
        </w:rPr>
        <w:t xml:space="preserve"> School should be the last place where students are uninspired.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goes on to ask questions about this saying</w:t>
      </w:r>
      <w:r w:rsidR="00077A6B">
        <w:rPr>
          <w:rFonts w:ascii="Times New Roman" w:hAnsi="Times New Roman" w:cs="Times New Roman"/>
        </w:rPr>
        <w:t xml:space="preserve">: </w:t>
      </w:r>
      <w:proofErr w:type="spellStart"/>
      <w:r w:rsidR="00077A6B">
        <w:rPr>
          <w:rFonts w:ascii="Times New Roman" w:hAnsi="Times New Roman" w:cs="Times New Roman"/>
        </w:rPr>
        <w:t>Benedikt</w:t>
      </w:r>
      <w:proofErr w:type="spellEnd"/>
      <w:r w:rsidR="00077A6B">
        <w:rPr>
          <w:rFonts w:ascii="Times New Roman" w:hAnsi="Times New Roman" w:cs="Times New Roman"/>
        </w:rPr>
        <w:t xml:space="preserve"> questions this, asking why the design doesn’t respect youthfulness or learning, if it appears to sympathize with the students occupying the space, if there are areas for the students to get away, so to say. He concludes that the answer to all these questions is no.</w:t>
      </w:r>
      <w:r w:rsidR="00E318C3" w:rsidRPr="006925AB">
        <w:rPr>
          <w:rStyle w:val="FootnoteReference"/>
          <w:rFonts w:ascii="Times New Roman" w:hAnsi="Times New Roman" w:cs="Times New Roman"/>
        </w:rPr>
        <w:footnoteReference w:id="39"/>
      </w:r>
    </w:p>
    <w:p w14:paraId="6F085796" w14:textId="4374D7B7"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00F32A3C">
        <w:rPr>
          <w:rFonts w:ascii="Times New Roman" w:hAnsi="Times New Roman" w:cs="Times New Roman"/>
        </w:rPr>
        <w:t xml:space="preserve">As per de </w:t>
      </w:r>
      <w:proofErr w:type="spellStart"/>
      <w:r w:rsidR="00F32A3C">
        <w:rPr>
          <w:rFonts w:ascii="Times New Roman" w:hAnsi="Times New Roman" w:cs="Times New Roman"/>
        </w:rPr>
        <w:t>Botton</w:t>
      </w:r>
      <w:proofErr w:type="spellEnd"/>
      <w:r w:rsidR="00F32A3C">
        <w:rPr>
          <w:rFonts w:ascii="Times New Roman" w:hAnsi="Times New Roman" w:cs="Times New Roman"/>
        </w:rPr>
        <w:t xml:space="preserve">, architecture cannot solve all students’ issues, including those of school shooters. However, </w:t>
      </w:r>
      <w:r w:rsidR="00066E01">
        <w:rPr>
          <w:rFonts w:ascii="Times New Roman" w:hAnsi="Times New Roman" w:cs="Times New Roman"/>
        </w:rPr>
        <w:t>by creating a more thoughtful design the chances are increased for more empathy and inspiration in the students.</w:t>
      </w:r>
    </w:p>
    <w:p w14:paraId="2E14FE78" w14:textId="5DDB0FBE"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lastRenderedPageBreak/>
        <w:tab/>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explains that city administrators always have reasons for the “soullessness of school design.” He explains further that during the postwar baby boom, architects understood that there was a sort of need to churn out plans for schools that were efficient in every way – programming, construction, space planning, etc.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says “The goal, then and now, was </w:t>
      </w:r>
      <w:r w:rsidRPr="006925AB">
        <w:rPr>
          <w:rFonts w:ascii="Times New Roman" w:hAnsi="Times New Roman" w:cs="Times New Roman"/>
          <w:i/>
          <w:iCs/>
        </w:rPr>
        <w:t>efficiency</w:t>
      </w:r>
      <w:r w:rsidRPr="006925AB">
        <w:rPr>
          <w:rFonts w:ascii="Times New Roman" w:hAnsi="Times New Roman" w:cs="Times New Roman"/>
        </w:rPr>
        <w:t xml:space="preserve">.”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blames the book </w:t>
      </w:r>
      <w:r w:rsidRPr="006925AB">
        <w:rPr>
          <w:rFonts w:ascii="Times New Roman" w:hAnsi="Times New Roman" w:cs="Times New Roman"/>
          <w:i/>
          <w:iCs/>
        </w:rPr>
        <w:t>Toward Better School Design</w:t>
      </w:r>
      <w:r w:rsidR="009500BE" w:rsidRPr="006925AB">
        <w:rPr>
          <w:rFonts w:ascii="Times New Roman" w:hAnsi="Times New Roman" w:cs="Times New Roman"/>
          <w:i/>
          <w:iCs/>
        </w:rPr>
        <w:t xml:space="preserve"> </w:t>
      </w:r>
      <w:r w:rsidRPr="006925AB">
        <w:rPr>
          <w:rFonts w:ascii="Times New Roman" w:hAnsi="Times New Roman" w:cs="Times New Roman"/>
        </w:rPr>
        <w:t>by William Wayne Caudill. Caudill wrote this book with all good intentions, saying that natural lighting was necessary, plans should be open and easily navigated, and there should be a visual openness to the outdoors, which all stand true. However, his main point was the value of efficiency, saying that the organization of people, building layout, and construction could all be shown on simple charts</w:t>
      </w:r>
      <w:r w:rsidR="00CB5DDE">
        <w:rPr>
          <w:rFonts w:ascii="Times New Roman" w:hAnsi="Times New Roman" w:cs="Times New Roman"/>
        </w:rPr>
        <w:t>. T</w:t>
      </w:r>
      <w:r w:rsidRPr="006925AB">
        <w:rPr>
          <w:rFonts w:ascii="Times New Roman" w:hAnsi="Times New Roman" w:cs="Times New Roman"/>
        </w:rPr>
        <w:t xml:space="preserve">hese were the factors that dominated school design by the 1970s. This idea of efficiency in all areas of school design was brought too far when it became thoughts of “ if teenagers are to learn from books and blackboards and teachers’ faces, they shouldn’t need to look out windows,”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explains. </w:t>
      </w:r>
    </w:p>
    <w:p w14:paraId="770D26D4" w14:textId="1CA3B4EE" w:rsidR="00872ECF" w:rsidRPr="006925AB" w:rsidRDefault="00872ECF" w:rsidP="009B1D12">
      <w:pPr>
        <w:spacing w:line="480" w:lineRule="auto"/>
        <w:ind w:firstLine="720"/>
        <w:jc w:val="both"/>
        <w:rPr>
          <w:rFonts w:ascii="Times New Roman" w:hAnsi="Times New Roman" w:cs="Times New Roman"/>
        </w:rPr>
      </w:pPr>
      <w:r w:rsidRPr="006925AB">
        <w:rPr>
          <w:rFonts w:ascii="Times New Roman" w:hAnsi="Times New Roman" w:cs="Times New Roman"/>
        </w:rPr>
        <w:t>It was these thoughts that led classrooms to have little to no windows, or very high windows. Similarly, designers thought about teenagers being messy</w:t>
      </w:r>
      <w:r w:rsidR="00CB5DDE">
        <w:rPr>
          <w:rFonts w:ascii="Times New Roman" w:hAnsi="Times New Roman" w:cs="Times New Roman"/>
        </w:rPr>
        <w:t>;</w:t>
      </w:r>
      <w:r w:rsidRPr="006925AB">
        <w:rPr>
          <w:rFonts w:ascii="Times New Roman" w:hAnsi="Times New Roman" w:cs="Times New Roman"/>
        </w:rPr>
        <w:t xml:space="preserve"> if they are messy</w:t>
      </w:r>
      <w:r w:rsidR="00CB5DDE">
        <w:rPr>
          <w:rFonts w:ascii="Times New Roman" w:hAnsi="Times New Roman" w:cs="Times New Roman"/>
        </w:rPr>
        <w:t>,</w:t>
      </w:r>
      <w:r w:rsidRPr="006925AB">
        <w:rPr>
          <w:rFonts w:ascii="Times New Roman" w:hAnsi="Times New Roman" w:cs="Times New Roman"/>
        </w:rPr>
        <w:t xml:space="preserve"> then the materials used should be easily cleaned, i.e. the use of linoleum tiles. If there is a certain illumination that is ideal for a classroom, then set the lights everywhere at that number of foot-candles without shadow.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w:t>
      </w:r>
      <w:r w:rsidR="008F464F">
        <w:rPr>
          <w:rFonts w:ascii="Times New Roman" w:hAnsi="Times New Roman" w:cs="Times New Roman"/>
        </w:rPr>
        <w:t xml:space="preserve">ponders every area that was addressed for efficiency in construction and design. He addresses energy problems leading to an incredibly tight building, </w:t>
      </w:r>
      <w:r w:rsidR="009B1D12">
        <w:rPr>
          <w:rFonts w:ascii="Times New Roman" w:hAnsi="Times New Roman" w:cs="Times New Roman"/>
        </w:rPr>
        <w:t>theft leading to locks everywhere, abused furniture leading to uncomfortable steel desks bolted down, and misbehavior leading to closed-circuit television everywhere.</w:t>
      </w:r>
      <w:r w:rsidR="00E318C3" w:rsidRPr="006925AB">
        <w:rPr>
          <w:rStyle w:val="FootnoteReference"/>
          <w:rFonts w:ascii="Times New Roman" w:hAnsi="Times New Roman" w:cs="Times New Roman"/>
        </w:rPr>
        <w:footnoteReference w:id="40"/>
      </w:r>
      <w:r w:rsidR="009B1D12">
        <w:rPr>
          <w:rFonts w:ascii="Times New Roman" w:hAnsi="Times New Roman" w:cs="Times New Roman"/>
        </w:rPr>
        <w:t xml:space="preserve"> </w:t>
      </w:r>
      <w:r w:rsidRPr="006925AB">
        <w:rPr>
          <w:rFonts w:ascii="Times New Roman" w:hAnsi="Times New Roman" w:cs="Times New Roman"/>
        </w:rPr>
        <w:t xml:space="preserve">This is the school most people know in the United States, most everyone can picture their high school and it fits this dim profile.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says </w:t>
      </w:r>
      <w:r w:rsidR="00077A6B" w:rsidRPr="006925AB">
        <w:rPr>
          <w:rFonts w:ascii="Times New Roman" w:hAnsi="Times New Roman" w:cs="Times New Roman"/>
        </w:rPr>
        <w:t>it is</w:t>
      </w:r>
      <w:r w:rsidRPr="006925AB">
        <w:rPr>
          <w:rFonts w:ascii="Times New Roman" w:hAnsi="Times New Roman" w:cs="Times New Roman"/>
        </w:rPr>
        <w:t xml:space="preserve"> </w:t>
      </w:r>
      <w:r w:rsidR="00077A6B">
        <w:rPr>
          <w:rFonts w:ascii="Times New Roman" w:hAnsi="Times New Roman" w:cs="Times New Roman"/>
        </w:rPr>
        <w:t>“barely better than a minimum-security prison.”</w:t>
      </w:r>
      <w:r w:rsidR="00E74E3E">
        <w:rPr>
          <w:rStyle w:val="FootnoteReference"/>
          <w:rFonts w:ascii="Times New Roman" w:hAnsi="Times New Roman" w:cs="Times New Roman"/>
        </w:rPr>
        <w:footnoteReference w:id="41"/>
      </w:r>
      <w:r w:rsidR="00077A6B">
        <w:rPr>
          <w:rFonts w:ascii="Times New Roman" w:hAnsi="Times New Roman" w:cs="Times New Roman"/>
        </w:rPr>
        <w:t xml:space="preserve"> </w:t>
      </w:r>
      <w:proofErr w:type="spellStart"/>
      <w:r w:rsidR="00077A6B">
        <w:rPr>
          <w:rFonts w:ascii="Times New Roman" w:hAnsi="Times New Roman" w:cs="Times New Roman"/>
        </w:rPr>
        <w:t>Benedikt</w:t>
      </w:r>
      <w:proofErr w:type="spellEnd"/>
      <w:r w:rsidR="00077A6B">
        <w:rPr>
          <w:rFonts w:ascii="Times New Roman" w:hAnsi="Times New Roman" w:cs="Times New Roman"/>
        </w:rPr>
        <w:t xml:space="preserve"> sympathizes with the students, explaining that being a teenager is already hard and they are not receiving a positive </w:t>
      </w:r>
      <w:r w:rsidR="00077A6B">
        <w:rPr>
          <w:rFonts w:ascii="Times New Roman" w:hAnsi="Times New Roman" w:cs="Times New Roman"/>
        </w:rPr>
        <w:lastRenderedPageBreak/>
        <w:t xml:space="preserve">message at these dated schools. </w:t>
      </w:r>
      <w:r w:rsidR="00E74E3E">
        <w:rPr>
          <w:rFonts w:ascii="Times New Roman" w:hAnsi="Times New Roman" w:cs="Times New Roman"/>
        </w:rPr>
        <w:t>He explains that</w:t>
      </w:r>
      <w:r w:rsidR="009B1D12">
        <w:rPr>
          <w:rFonts w:ascii="Times New Roman" w:hAnsi="Times New Roman" w:cs="Times New Roman"/>
        </w:rPr>
        <w:t xml:space="preserve"> students who are in these environments are learning that they are delinquents who have no individuality, and their sensitivity should be disregarded.</w:t>
      </w:r>
      <w:r w:rsidR="00E318C3" w:rsidRPr="006925AB">
        <w:rPr>
          <w:rStyle w:val="FootnoteReference"/>
          <w:rFonts w:ascii="Times New Roman" w:hAnsi="Times New Roman" w:cs="Times New Roman"/>
        </w:rPr>
        <w:footnoteReference w:id="42"/>
      </w:r>
    </w:p>
    <w:p w14:paraId="284259BB" w14:textId="3B4098C8" w:rsidR="00872ECF" w:rsidRPr="006925AB" w:rsidRDefault="00872ECF" w:rsidP="00E74E3E">
      <w:pPr>
        <w:spacing w:line="480" w:lineRule="auto"/>
        <w:jc w:val="both"/>
        <w:rPr>
          <w:rFonts w:ascii="Times New Roman" w:hAnsi="Times New Roman" w:cs="Times New Roman"/>
        </w:rPr>
      </w:pPr>
      <w:r w:rsidRPr="006925AB">
        <w:rPr>
          <w:rFonts w:ascii="Times New Roman" w:hAnsi="Times New Roman" w:cs="Times New Roman"/>
        </w:rPr>
        <w:tab/>
        <w:t xml:space="preserve">So how can schools be designed to oppose these negative feelings? Students should not go to school and feel such a strong discomfort during their most formative years. An article by Jill </w:t>
      </w:r>
      <w:proofErr w:type="spellStart"/>
      <w:r w:rsidRPr="006925AB">
        <w:rPr>
          <w:rFonts w:ascii="Times New Roman" w:hAnsi="Times New Roman" w:cs="Times New Roman"/>
        </w:rPr>
        <w:t>Berkowicz</w:t>
      </w:r>
      <w:proofErr w:type="spellEnd"/>
      <w:r w:rsidRPr="006925AB">
        <w:rPr>
          <w:rFonts w:ascii="Times New Roman" w:hAnsi="Times New Roman" w:cs="Times New Roman"/>
        </w:rPr>
        <w:t xml:space="preserve"> and Ann Myers, titled “How Architecture Affects Learning”</w:t>
      </w:r>
      <w:r w:rsidR="00CB5DDE">
        <w:rPr>
          <w:rFonts w:ascii="Times New Roman" w:hAnsi="Times New Roman" w:cs="Times New Roman"/>
        </w:rPr>
        <w:t>,</w:t>
      </w:r>
      <w:r w:rsidRPr="006925AB">
        <w:rPr>
          <w:rFonts w:ascii="Times New Roman" w:hAnsi="Times New Roman" w:cs="Times New Roman"/>
        </w:rPr>
        <w:t xml:space="preserve"> tackles this subject through case studies. They begin their article by noting that </w:t>
      </w:r>
      <w:r w:rsidR="009B1D12">
        <w:rPr>
          <w:rFonts w:ascii="Times New Roman" w:hAnsi="Times New Roman" w:cs="Times New Roman"/>
        </w:rPr>
        <w:t xml:space="preserve">elementary through high school is so formative for children. They acknowledge that studies have been done on how architecture can affect our well-being, like that done by de </w:t>
      </w:r>
      <w:proofErr w:type="spellStart"/>
      <w:r w:rsidR="009B1D12">
        <w:rPr>
          <w:rFonts w:ascii="Times New Roman" w:hAnsi="Times New Roman" w:cs="Times New Roman"/>
        </w:rPr>
        <w:t>Botton</w:t>
      </w:r>
      <w:proofErr w:type="spellEnd"/>
      <w:r w:rsidR="009B1D12">
        <w:rPr>
          <w:rFonts w:ascii="Times New Roman" w:hAnsi="Times New Roman" w:cs="Times New Roman"/>
        </w:rPr>
        <w:t>, and wonder what architecture’s effect is on learning.</w:t>
      </w:r>
      <w:r w:rsidRPr="006925AB">
        <w:rPr>
          <w:rStyle w:val="FootnoteReference"/>
          <w:rFonts w:ascii="Times New Roman" w:hAnsi="Times New Roman" w:cs="Times New Roman"/>
        </w:rPr>
        <w:footnoteReference w:id="43"/>
      </w:r>
      <w:r w:rsidRPr="006925AB">
        <w:rPr>
          <w:rFonts w:ascii="Times New Roman" w:hAnsi="Times New Roman" w:cs="Times New Roman"/>
        </w:rPr>
        <w:t xml:space="preserve"> They explain that both educators and architects are be</w:t>
      </w:r>
      <w:r w:rsidR="00C5469D">
        <w:rPr>
          <w:rFonts w:ascii="Times New Roman" w:hAnsi="Times New Roman" w:cs="Times New Roman"/>
        </w:rPr>
        <w:t>ginni</w:t>
      </w:r>
      <w:r w:rsidRPr="006925AB">
        <w:rPr>
          <w:rFonts w:ascii="Times New Roman" w:hAnsi="Times New Roman" w:cs="Times New Roman"/>
        </w:rPr>
        <w:t xml:space="preserve">ng to look at this </w:t>
      </w:r>
      <w:r w:rsidR="00CB5DDE">
        <w:rPr>
          <w:rFonts w:ascii="Times New Roman" w:hAnsi="Times New Roman" w:cs="Times New Roman"/>
        </w:rPr>
        <w:t>question. A g</w:t>
      </w:r>
      <w:r w:rsidRPr="006925AB">
        <w:rPr>
          <w:rFonts w:ascii="Times New Roman" w:hAnsi="Times New Roman" w:cs="Times New Roman"/>
        </w:rPr>
        <w:t xml:space="preserve">reat example is the Khan Lab School where there is thoughtful design of education spaces, and teachers are already seeing the benefits. </w:t>
      </w:r>
      <w:proofErr w:type="spellStart"/>
      <w:r w:rsidRPr="006925AB">
        <w:rPr>
          <w:rFonts w:ascii="Times New Roman" w:hAnsi="Times New Roman" w:cs="Times New Roman"/>
        </w:rPr>
        <w:t>Berkowicz</w:t>
      </w:r>
      <w:proofErr w:type="spellEnd"/>
      <w:r w:rsidRPr="006925AB">
        <w:rPr>
          <w:rFonts w:ascii="Times New Roman" w:hAnsi="Times New Roman" w:cs="Times New Roman"/>
        </w:rPr>
        <w:t xml:space="preserve"> and Myers </w:t>
      </w:r>
      <w:r w:rsidR="00E74E3E">
        <w:rPr>
          <w:rFonts w:ascii="Times New Roman" w:hAnsi="Times New Roman" w:cs="Times New Roman"/>
        </w:rPr>
        <w:t>explain that the Khan Lab School offers non-traditional  spaces for classroom learning. They are set up as zones that have a different mode of learning. These spaces do not need to be specific to a subject, but are rather flexible for the students to learn in a way that best suits them.</w:t>
      </w:r>
      <w:r w:rsidR="00E318C3" w:rsidRPr="006925AB">
        <w:rPr>
          <w:rStyle w:val="FootnoteReference"/>
          <w:rFonts w:ascii="Times New Roman" w:hAnsi="Times New Roman" w:cs="Times New Roman"/>
        </w:rPr>
        <w:footnoteReference w:id="44"/>
      </w:r>
    </w:p>
    <w:p w14:paraId="14791CE0" w14:textId="0544FFCF" w:rsidR="00872ECF" w:rsidRPr="006925AB" w:rsidRDefault="00872ECF" w:rsidP="00E74E3E">
      <w:pPr>
        <w:spacing w:line="480" w:lineRule="auto"/>
        <w:ind w:firstLine="720"/>
        <w:jc w:val="both"/>
        <w:rPr>
          <w:rFonts w:ascii="Times New Roman" w:hAnsi="Times New Roman" w:cs="Times New Roman"/>
        </w:rPr>
      </w:pPr>
      <w:r w:rsidRPr="006925AB">
        <w:rPr>
          <w:rFonts w:ascii="Times New Roman" w:hAnsi="Times New Roman" w:cs="Times New Roman"/>
        </w:rPr>
        <w:t xml:space="preserve">Myers and </w:t>
      </w:r>
      <w:proofErr w:type="spellStart"/>
      <w:r w:rsidRPr="006925AB">
        <w:rPr>
          <w:rFonts w:ascii="Times New Roman" w:hAnsi="Times New Roman" w:cs="Times New Roman"/>
        </w:rPr>
        <w:t>Berkowicz</w:t>
      </w:r>
      <w:proofErr w:type="spellEnd"/>
      <w:r w:rsidRPr="006925AB">
        <w:rPr>
          <w:rFonts w:ascii="Times New Roman" w:hAnsi="Times New Roman" w:cs="Times New Roman"/>
        </w:rPr>
        <w:t xml:space="preserve"> further explain that there are interactive walls and displays, including a “passion project gallery”</w:t>
      </w:r>
      <w:r w:rsidR="00CB5DDE">
        <w:rPr>
          <w:rFonts w:ascii="Times New Roman" w:hAnsi="Times New Roman" w:cs="Times New Roman"/>
        </w:rPr>
        <w:t>.</w:t>
      </w:r>
      <w:r w:rsidRPr="006925AB">
        <w:rPr>
          <w:rFonts w:ascii="Times New Roman" w:hAnsi="Times New Roman" w:cs="Times New Roman"/>
        </w:rPr>
        <w:t xml:space="preserve"> </w:t>
      </w:r>
      <w:r w:rsidR="00CB5DDE">
        <w:rPr>
          <w:rFonts w:ascii="Times New Roman" w:hAnsi="Times New Roman" w:cs="Times New Roman"/>
        </w:rPr>
        <w:t>This</w:t>
      </w:r>
      <w:r w:rsidRPr="006925AB">
        <w:rPr>
          <w:rFonts w:ascii="Times New Roman" w:hAnsi="Times New Roman" w:cs="Times New Roman"/>
        </w:rPr>
        <w:t xml:space="preserve"> specifically relates to placemaking, an important piece of community involvement and end-users caring about the space</w:t>
      </w:r>
      <w:r w:rsidR="00066E01">
        <w:rPr>
          <w:rFonts w:ascii="Times New Roman" w:hAnsi="Times New Roman" w:cs="Times New Roman"/>
        </w:rPr>
        <w:t xml:space="preserve"> in which</w:t>
      </w:r>
      <w:r w:rsidRPr="006925AB">
        <w:rPr>
          <w:rFonts w:ascii="Times New Roman" w:hAnsi="Times New Roman" w:cs="Times New Roman"/>
        </w:rPr>
        <w:t xml:space="preserve"> they live and work. In addition to the “passion project gallery”, there are writable walls, something used in newly constructed college dormitories to help make it feel like home, public question boards, and a welcome wall. There are flexible seating areas and smaller café style seating arrangements meant </w:t>
      </w:r>
      <w:r w:rsidRPr="006925AB">
        <w:rPr>
          <w:rFonts w:ascii="Times New Roman" w:hAnsi="Times New Roman" w:cs="Times New Roman"/>
        </w:rPr>
        <w:lastRenderedPageBreak/>
        <w:t xml:space="preserve">to encourage collaboration. There are also library nooks, and “phone booths” to encourage communication with experts and mentors through video calls. </w:t>
      </w:r>
    </w:p>
    <w:p w14:paraId="4179D928" w14:textId="0E9AE232"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Myers and </w:t>
      </w:r>
      <w:proofErr w:type="spellStart"/>
      <w:r w:rsidRPr="006925AB">
        <w:rPr>
          <w:rFonts w:ascii="Times New Roman" w:hAnsi="Times New Roman" w:cs="Times New Roman"/>
        </w:rPr>
        <w:t>Berkowicz</w:t>
      </w:r>
      <w:proofErr w:type="spellEnd"/>
      <w:r w:rsidRPr="006925AB">
        <w:rPr>
          <w:rFonts w:ascii="Times New Roman" w:hAnsi="Times New Roman" w:cs="Times New Roman"/>
        </w:rPr>
        <w:t xml:space="preserve"> explain that </w:t>
      </w:r>
      <w:r w:rsidR="00623F05">
        <w:rPr>
          <w:rFonts w:ascii="Times New Roman" w:hAnsi="Times New Roman" w:cs="Times New Roman"/>
        </w:rPr>
        <w:t xml:space="preserve">because of the fluidity of the space, students must address different aspects of community. There are two main advantages of the learning </w:t>
      </w:r>
      <w:proofErr w:type="spellStart"/>
      <w:r w:rsidR="00623F05">
        <w:rPr>
          <w:rFonts w:ascii="Times New Roman" w:hAnsi="Times New Roman" w:cs="Times New Roman"/>
        </w:rPr>
        <w:t>dpace</w:t>
      </w:r>
      <w:proofErr w:type="spellEnd"/>
      <w:r w:rsidR="00623F05">
        <w:rPr>
          <w:rFonts w:ascii="Times New Roman" w:hAnsi="Times New Roman" w:cs="Times New Roman"/>
        </w:rPr>
        <w:t xml:space="preserve"> design: multi-use spaces, and open workspaces.</w:t>
      </w:r>
      <w:r w:rsidR="00E318C3" w:rsidRPr="006925AB">
        <w:rPr>
          <w:rStyle w:val="FootnoteReference"/>
          <w:rFonts w:ascii="Times New Roman" w:hAnsi="Times New Roman" w:cs="Times New Roman"/>
        </w:rPr>
        <w:footnoteReference w:id="45"/>
      </w:r>
      <w:r w:rsidR="00623F05">
        <w:rPr>
          <w:rFonts w:ascii="Times New Roman" w:hAnsi="Times New Roman" w:cs="Times New Roman"/>
        </w:rPr>
        <w:t xml:space="preserve"> </w:t>
      </w:r>
      <w:r w:rsidRPr="006925AB">
        <w:rPr>
          <w:rFonts w:ascii="Times New Roman" w:hAnsi="Times New Roman" w:cs="Times New Roman"/>
        </w:rPr>
        <w:t xml:space="preserve">They go on to compare this transitional nature to schools in the United States that were built 50-60 years ago, the same schools that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discussed in his case study in “Environmental Stoicism and Place Machismo”. They note how these buildings are not designed for change, and that they are extremely static.</w:t>
      </w:r>
      <w:r w:rsidR="00623F05">
        <w:rPr>
          <w:rFonts w:ascii="Times New Roman" w:hAnsi="Times New Roman" w:cs="Times New Roman"/>
        </w:rPr>
        <w:t xml:space="preserve"> They believe that schools should continue to evolve with education, and new ways that educators are teaching.</w:t>
      </w:r>
      <w:r w:rsidR="00E318C3" w:rsidRPr="006925AB">
        <w:rPr>
          <w:rStyle w:val="FootnoteReference"/>
          <w:rFonts w:ascii="Times New Roman" w:hAnsi="Times New Roman" w:cs="Times New Roman"/>
        </w:rPr>
        <w:footnoteReference w:id="46"/>
      </w:r>
      <w:r w:rsidR="00623F05">
        <w:rPr>
          <w:rFonts w:ascii="Times New Roman" w:hAnsi="Times New Roman" w:cs="Times New Roman"/>
        </w:rPr>
        <w:t xml:space="preserve"> </w:t>
      </w:r>
      <w:r w:rsidRPr="006925AB">
        <w:rPr>
          <w:rFonts w:ascii="Times New Roman" w:hAnsi="Times New Roman" w:cs="Times New Roman"/>
        </w:rPr>
        <w:t>The Khan Lab School is not a design template, but rather a design process template. They note that not everything needs to be the most hi-tech, but it must be adaptable. “Every school designed in this way will look different, but underlining each will be a shared understanding of how space can enhance learning.”</w:t>
      </w:r>
      <w:r w:rsidR="00E318C3" w:rsidRPr="006925AB">
        <w:rPr>
          <w:rStyle w:val="FootnoteReference"/>
          <w:rFonts w:ascii="Times New Roman" w:hAnsi="Times New Roman" w:cs="Times New Roman"/>
        </w:rPr>
        <w:footnoteReference w:id="47"/>
      </w:r>
      <w:r w:rsidRPr="006925AB">
        <w:rPr>
          <w:rFonts w:ascii="Times New Roman" w:hAnsi="Times New Roman" w:cs="Times New Roman"/>
        </w:rPr>
        <w:t xml:space="preserve"> </w:t>
      </w:r>
    </w:p>
    <w:p w14:paraId="05B6A23E" w14:textId="733C8496" w:rsidR="00872ECF" w:rsidRPr="006925AB" w:rsidRDefault="00623F05" w:rsidP="00E04583">
      <w:pPr>
        <w:spacing w:line="480" w:lineRule="auto"/>
        <w:ind w:firstLine="720"/>
        <w:jc w:val="both"/>
        <w:rPr>
          <w:rFonts w:ascii="Times New Roman" w:hAnsi="Times New Roman" w:cs="Times New Roman"/>
        </w:rPr>
      </w:pPr>
      <w:r>
        <w:rPr>
          <w:rFonts w:ascii="Times New Roman" w:hAnsi="Times New Roman" w:cs="Times New Roman"/>
        </w:rPr>
        <w:t xml:space="preserve">This is a unique process because of how it is committed to including teachers and students in the planning process. </w:t>
      </w:r>
      <w:r w:rsidR="00872ECF" w:rsidRPr="006925AB">
        <w:rPr>
          <w:rFonts w:ascii="Times New Roman" w:hAnsi="Times New Roman" w:cs="Times New Roman"/>
        </w:rPr>
        <w:t xml:space="preserve">Community involvement in the design of any community-centered building can, and usually is, the most important piece of design. At the new Sandy Hook Elementary School in Newtown, Connecticut, the community was integral in getting exactly the school they wanted for their needs. Myers and </w:t>
      </w:r>
      <w:proofErr w:type="spellStart"/>
      <w:r w:rsidR="00872ECF" w:rsidRPr="006925AB">
        <w:rPr>
          <w:rFonts w:ascii="Times New Roman" w:hAnsi="Times New Roman" w:cs="Times New Roman"/>
        </w:rPr>
        <w:t>Berkowicz</w:t>
      </w:r>
      <w:proofErr w:type="spellEnd"/>
      <w:r w:rsidR="00872ECF" w:rsidRPr="006925AB">
        <w:rPr>
          <w:rFonts w:ascii="Times New Roman" w:hAnsi="Times New Roman" w:cs="Times New Roman"/>
        </w:rPr>
        <w:t xml:space="preserve"> end their article </w:t>
      </w:r>
      <w:r w:rsidR="009B1D12">
        <w:rPr>
          <w:rFonts w:ascii="Times New Roman" w:hAnsi="Times New Roman" w:cs="Times New Roman"/>
        </w:rPr>
        <w:t>stating that environments start to reflect the values of those who occupy the space when the ideas of each occupant are considered collaboratively.</w:t>
      </w:r>
      <w:r w:rsidR="00872ECF" w:rsidRPr="006925AB">
        <w:rPr>
          <w:rStyle w:val="FootnoteReference"/>
          <w:rFonts w:ascii="Times New Roman" w:hAnsi="Times New Roman" w:cs="Times New Roman"/>
        </w:rPr>
        <w:footnoteReference w:id="48"/>
      </w:r>
    </w:p>
    <w:p w14:paraId="79EF972C" w14:textId="77777777" w:rsidR="00BE176A" w:rsidRPr="006925AB" w:rsidRDefault="00BE176A" w:rsidP="00BE176A">
      <w:pPr>
        <w:spacing w:line="480" w:lineRule="auto"/>
        <w:ind w:left="720" w:right="720"/>
        <w:jc w:val="both"/>
        <w:rPr>
          <w:rFonts w:ascii="Times New Roman" w:hAnsi="Times New Roman" w:cs="Times New Roman"/>
        </w:rPr>
      </w:pPr>
    </w:p>
    <w:p w14:paraId="63680E11" w14:textId="5597F43F" w:rsidR="00F40945" w:rsidRPr="006925AB" w:rsidRDefault="00F40945" w:rsidP="00BE176A">
      <w:pPr>
        <w:pStyle w:val="Heading3"/>
        <w:spacing w:line="480" w:lineRule="auto"/>
        <w:rPr>
          <w:rFonts w:ascii="Times New Roman" w:hAnsi="Times New Roman" w:cs="Times New Roman"/>
          <w:color w:val="auto"/>
          <w:sz w:val="22"/>
          <w:szCs w:val="22"/>
        </w:rPr>
      </w:pPr>
      <w:bookmarkStart w:id="23" w:name="_Toc40196570"/>
      <w:r w:rsidRPr="006925AB">
        <w:rPr>
          <w:rFonts w:ascii="Times New Roman" w:hAnsi="Times New Roman" w:cs="Times New Roman"/>
          <w:color w:val="auto"/>
          <w:sz w:val="22"/>
          <w:szCs w:val="22"/>
        </w:rPr>
        <w:lastRenderedPageBreak/>
        <w:t>Placemaking</w:t>
      </w:r>
      <w:bookmarkEnd w:id="23"/>
    </w:p>
    <w:p w14:paraId="59ECC9AD" w14:textId="3A6F32D6"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One way of creating a more community-oriented space that people love is through placemaking. Creating a sense of place can </w:t>
      </w:r>
      <w:r w:rsidR="00895114" w:rsidRPr="006925AB">
        <w:rPr>
          <w:rFonts w:ascii="Times New Roman" w:hAnsi="Times New Roman" w:cs="Times New Roman"/>
        </w:rPr>
        <w:t>capitalize</w:t>
      </w:r>
      <w:r w:rsidRPr="006925AB">
        <w:rPr>
          <w:rFonts w:ascii="Times New Roman" w:hAnsi="Times New Roman" w:cs="Times New Roman"/>
        </w:rPr>
        <w:t xml:space="preserve"> on a “local community’s assets, inspiration, and potential, with the intention of creating public spaces that promote people’s health, happiness, and well-being.”</w:t>
      </w:r>
      <w:r w:rsidRPr="006925AB">
        <w:rPr>
          <w:rStyle w:val="FootnoteReference"/>
          <w:rFonts w:ascii="Times New Roman" w:hAnsi="Times New Roman" w:cs="Times New Roman"/>
        </w:rPr>
        <w:footnoteReference w:id="49"/>
      </w:r>
      <w:r w:rsidRPr="006925AB">
        <w:rPr>
          <w:rFonts w:ascii="Times New Roman" w:hAnsi="Times New Roman" w:cs="Times New Roman"/>
        </w:rPr>
        <w:t xml:space="preserve"> The Project for Public Spaces (PPS) is a nonprofit organization that aims to help people create and sustain public spaces that build strong communities. </w:t>
      </w:r>
    </w:p>
    <w:p w14:paraId="6C01E430" w14:textId="73E54776"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In an article on </w:t>
      </w:r>
      <w:r w:rsidR="00B67AB0">
        <w:rPr>
          <w:rFonts w:ascii="Times New Roman" w:hAnsi="Times New Roman" w:cs="Times New Roman"/>
        </w:rPr>
        <w:t>the PPS</w:t>
      </w:r>
      <w:r w:rsidRPr="006925AB">
        <w:rPr>
          <w:rFonts w:ascii="Times New Roman" w:hAnsi="Times New Roman" w:cs="Times New Roman"/>
        </w:rPr>
        <w:t xml:space="preserve"> website titled “Architecture of Place: Buildings That Work for People” the author references Louis Sullivan’s famous quote “form ever follows function.” They claim that it is important to remember what that phrase is </w:t>
      </w:r>
      <w:r w:rsidR="00E74E3E" w:rsidRPr="006925AB">
        <w:rPr>
          <w:rFonts w:ascii="Times New Roman" w:hAnsi="Times New Roman" w:cs="Times New Roman"/>
        </w:rPr>
        <w:t>about</w:t>
      </w:r>
      <w:r w:rsidR="00CB5DDE">
        <w:rPr>
          <w:rFonts w:ascii="Times New Roman" w:hAnsi="Times New Roman" w:cs="Times New Roman"/>
        </w:rPr>
        <w:t>.</w:t>
      </w:r>
      <w:r w:rsidRPr="006925AB">
        <w:rPr>
          <w:rFonts w:ascii="Times New Roman" w:hAnsi="Times New Roman" w:cs="Times New Roman"/>
        </w:rPr>
        <w:t xml:space="preserve"> </w:t>
      </w:r>
      <w:r w:rsidR="00CB5DDE">
        <w:rPr>
          <w:rFonts w:ascii="Times New Roman" w:hAnsi="Times New Roman" w:cs="Times New Roman"/>
        </w:rPr>
        <w:t>W</w:t>
      </w:r>
      <w:r w:rsidRPr="006925AB">
        <w:rPr>
          <w:rFonts w:ascii="Times New Roman" w:hAnsi="Times New Roman" w:cs="Times New Roman"/>
        </w:rPr>
        <w:t xml:space="preserve">hen </w:t>
      </w:r>
      <w:r w:rsidR="00E74E3E">
        <w:rPr>
          <w:rFonts w:ascii="Times New Roman" w:hAnsi="Times New Roman" w:cs="Times New Roman"/>
        </w:rPr>
        <w:t xml:space="preserve">the phrase was coined, it </w:t>
      </w:r>
      <w:proofErr w:type="gramStart"/>
      <w:r w:rsidR="00E74E3E">
        <w:rPr>
          <w:rFonts w:ascii="Times New Roman" w:hAnsi="Times New Roman" w:cs="Times New Roman"/>
        </w:rPr>
        <w:t>was seen as</w:t>
      </w:r>
      <w:proofErr w:type="gramEnd"/>
      <w:r w:rsidR="00E74E3E">
        <w:rPr>
          <w:rFonts w:ascii="Times New Roman" w:hAnsi="Times New Roman" w:cs="Times New Roman"/>
        </w:rPr>
        <w:t xml:space="preserve"> “humanist” meaning that the building should animated by the human. </w:t>
      </w:r>
      <w:r w:rsidRPr="006925AB">
        <w:rPr>
          <w:rFonts w:ascii="Times New Roman" w:hAnsi="Times New Roman" w:cs="Times New Roman"/>
        </w:rPr>
        <w:t>They further explain tha</w:t>
      </w:r>
      <w:r w:rsidR="00E74E3E">
        <w:rPr>
          <w:rFonts w:ascii="Times New Roman" w:hAnsi="Times New Roman" w:cs="Times New Roman"/>
        </w:rPr>
        <w:t>t</w:t>
      </w:r>
      <w:r w:rsidR="00CB5DDE">
        <w:rPr>
          <w:rFonts w:ascii="Times New Roman" w:hAnsi="Times New Roman" w:cs="Times New Roman"/>
        </w:rPr>
        <w:t>,</w:t>
      </w:r>
      <w:r w:rsidRPr="006925AB">
        <w:rPr>
          <w:rFonts w:ascii="Times New Roman" w:hAnsi="Times New Roman" w:cs="Times New Roman"/>
        </w:rPr>
        <w:t xml:space="preserve"> Jane Jacobs</w:t>
      </w:r>
      <w:r w:rsidR="00E74E3E">
        <w:rPr>
          <w:rFonts w:ascii="Times New Roman" w:hAnsi="Times New Roman" w:cs="Times New Roman"/>
        </w:rPr>
        <w:t xml:space="preserve"> later</w:t>
      </w:r>
      <w:r w:rsidRPr="006925AB">
        <w:rPr>
          <w:rFonts w:ascii="Times New Roman" w:hAnsi="Times New Roman" w:cs="Times New Roman"/>
        </w:rPr>
        <w:t xml:space="preserve"> noted that “the idea of function underwent a ‘drift from humanism to gimmicky.’”</w:t>
      </w:r>
      <w:r w:rsidR="00E318C3" w:rsidRPr="006925AB">
        <w:rPr>
          <w:rStyle w:val="FootnoteReference"/>
          <w:rFonts w:ascii="Times New Roman" w:hAnsi="Times New Roman" w:cs="Times New Roman"/>
        </w:rPr>
        <w:footnoteReference w:id="50"/>
      </w:r>
    </w:p>
    <w:p w14:paraId="31E50837" w14:textId="616844CF"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 authors opinion on the matter of placemaking in buildings is that architects and planners need to </w:t>
      </w:r>
      <w:r w:rsidR="00E74E3E">
        <w:rPr>
          <w:rFonts w:ascii="Times New Roman" w:hAnsi="Times New Roman" w:cs="Times New Roman"/>
        </w:rPr>
        <w:t>closer attend</w:t>
      </w:r>
      <w:r w:rsidRPr="006925AB">
        <w:rPr>
          <w:rFonts w:ascii="Times New Roman" w:hAnsi="Times New Roman" w:cs="Times New Roman"/>
        </w:rPr>
        <w:t xml:space="preserve"> to </w:t>
      </w:r>
      <w:r w:rsidR="00623F05">
        <w:rPr>
          <w:rFonts w:ascii="Times New Roman" w:hAnsi="Times New Roman" w:cs="Times New Roman"/>
        </w:rPr>
        <w:t xml:space="preserve">local and specific preferences, </w:t>
      </w:r>
      <w:r w:rsidRPr="006925AB">
        <w:rPr>
          <w:rFonts w:ascii="Times New Roman" w:hAnsi="Times New Roman" w:cs="Times New Roman"/>
        </w:rPr>
        <w:t xml:space="preserve">considering ways that their efforts and designs can </w:t>
      </w:r>
      <w:r w:rsidR="0020364A" w:rsidRPr="006925AB">
        <w:rPr>
          <w:rFonts w:ascii="Times New Roman" w:hAnsi="Times New Roman" w:cs="Times New Roman"/>
        </w:rPr>
        <w:t>create</w:t>
      </w:r>
      <w:r w:rsidRPr="006925AB">
        <w:rPr>
          <w:rFonts w:ascii="Times New Roman" w:hAnsi="Times New Roman" w:cs="Times New Roman"/>
        </w:rPr>
        <w:t xml:space="preserve"> authentic, meaningful places for people to use and enjoy. </w:t>
      </w:r>
      <w:r w:rsidR="00E74E3E">
        <w:rPr>
          <w:rFonts w:ascii="Times New Roman" w:hAnsi="Times New Roman" w:cs="Times New Roman"/>
        </w:rPr>
        <w:t>They explain that good design can achieve many of today’s urban problems, including environmental issues to social issues. Their stance on this matter of good design is that architects and planners are falling short because of their focus on creating an artistic statement that is less likely to engage people.</w:t>
      </w:r>
      <w:r w:rsidR="00E318C3" w:rsidRPr="006925AB">
        <w:rPr>
          <w:rStyle w:val="FootnoteReference"/>
          <w:rFonts w:ascii="Times New Roman" w:hAnsi="Times New Roman" w:cs="Times New Roman"/>
        </w:rPr>
        <w:footnoteReference w:id="51"/>
      </w:r>
      <w:r w:rsidR="00E74E3E">
        <w:rPr>
          <w:rFonts w:ascii="Times New Roman" w:hAnsi="Times New Roman" w:cs="Times New Roman"/>
        </w:rPr>
        <w:t xml:space="preserve"> </w:t>
      </w:r>
      <w:r w:rsidRPr="006925AB">
        <w:rPr>
          <w:rFonts w:ascii="Times New Roman" w:hAnsi="Times New Roman" w:cs="Times New Roman"/>
        </w:rPr>
        <w:t xml:space="preserve">They go on to give great examples that show how architecture of place is possible. They offer examples of architects in the 1960s and 1970s like William H. Whyte, Jan Gehl, and Christopher Alexander who “led the early rebellion against the neglect of function.” Louis Kahn’s Yale Center for British Art is a good example of a building that works as </w:t>
      </w:r>
      <w:r w:rsidR="00B67AB0">
        <w:rPr>
          <w:rFonts w:ascii="Times New Roman" w:hAnsi="Times New Roman" w:cs="Times New Roman"/>
        </w:rPr>
        <w:t>well as somewhere so humane as a gallery</w:t>
      </w:r>
      <w:r w:rsidRPr="006925AB">
        <w:rPr>
          <w:rFonts w:ascii="Times New Roman" w:hAnsi="Times New Roman" w:cs="Times New Roman"/>
        </w:rPr>
        <w:t xml:space="preserve"> as it does a piece of the urban fabric. They also use Renzo Piano’s addition to the Isabella Stewart </w:t>
      </w:r>
      <w:r w:rsidRPr="006925AB">
        <w:rPr>
          <w:rFonts w:ascii="Times New Roman" w:hAnsi="Times New Roman" w:cs="Times New Roman"/>
        </w:rPr>
        <w:lastRenderedPageBreak/>
        <w:t>Gardner Museum</w:t>
      </w:r>
      <w:r w:rsidR="00CB5DDE">
        <w:rPr>
          <w:rFonts w:ascii="Times New Roman" w:hAnsi="Times New Roman" w:cs="Times New Roman"/>
        </w:rPr>
        <w:t>,</w:t>
      </w:r>
      <w:r w:rsidRPr="006925AB">
        <w:rPr>
          <w:rFonts w:ascii="Times New Roman" w:hAnsi="Times New Roman" w:cs="Times New Roman"/>
        </w:rPr>
        <w:t xml:space="preserve"> which highlights </w:t>
      </w:r>
      <w:r w:rsidR="00B67AB0">
        <w:rPr>
          <w:rFonts w:ascii="Times New Roman" w:hAnsi="Times New Roman" w:cs="Times New Roman"/>
        </w:rPr>
        <w:t xml:space="preserve">the ability to carefully collaborate the design process with the building users. </w:t>
      </w:r>
      <w:r w:rsidRPr="006925AB">
        <w:rPr>
          <w:rFonts w:ascii="Times New Roman" w:hAnsi="Times New Roman" w:cs="Times New Roman"/>
        </w:rPr>
        <w:t>Examples of aspects of this addition that encapsulate the ideas behind placemaking are the pure program, a greenhouse, living room</w:t>
      </w:r>
      <w:r w:rsidR="00B67AB0">
        <w:rPr>
          <w:rFonts w:ascii="Times New Roman" w:hAnsi="Times New Roman" w:cs="Times New Roman"/>
        </w:rPr>
        <w:t xml:space="preserve"> feel, </w:t>
      </w:r>
      <w:r w:rsidRPr="006925AB">
        <w:rPr>
          <w:rFonts w:ascii="Times New Roman" w:hAnsi="Times New Roman" w:cs="Times New Roman"/>
        </w:rPr>
        <w:t xml:space="preserve">café, store, galleries, and an auditorium, which are all seamlessly placed in glass common areas. </w:t>
      </w:r>
    </w:p>
    <w:p w14:paraId="3A78ECF0" w14:textId="16169265"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00B67AB0">
        <w:rPr>
          <w:rFonts w:ascii="Times New Roman" w:hAnsi="Times New Roman" w:cs="Times New Roman"/>
        </w:rPr>
        <w:t>The author</w:t>
      </w:r>
      <w:r w:rsidRPr="006925AB">
        <w:rPr>
          <w:rFonts w:ascii="Times New Roman" w:hAnsi="Times New Roman" w:cs="Times New Roman"/>
        </w:rPr>
        <w:t xml:space="preserve"> end</w:t>
      </w:r>
      <w:r w:rsidR="00B67AB0">
        <w:rPr>
          <w:rFonts w:ascii="Times New Roman" w:hAnsi="Times New Roman" w:cs="Times New Roman"/>
        </w:rPr>
        <w:t>s</w:t>
      </w:r>
      <w:r w:rsidRPr="006925AB">
        <w:rPr>
          <w:rFonts w:ascii="Times New Roman" w:hAnsi="Times New Roman" w:cs="Times New Roman"/>
        </w:rPr>
        <w:t xml:space="preserve"> </w:t>
      </w:r>
      <w:r w:rsidR="00B67AB0">
        <w:rPr>
          <w:rFonts w:ascii="Times New Roman" w:hAnsi="Times New Roman" w:cs="Times New Roman"/>
        </w:rPr>
        <w:t>their</w:t>
      </w:r>
      <w:r w:rsidRPr="006925AB">
        <w:rPr>
          <w:rFonts w:ascii="Times New Roman" w:hAnsi="Times New Roman" w:cs="Times New Roman"/>
        </w:rPr>
        <w:t xml:space="preserve"> article discussing Jane Jacobs further. </w:t>
      </w:r>
      <w:r w:rsidR="00E74E3E">
        <w:rPr>
          <w:rFonts w:ascii="Times New Roman" w:hAnsi="Times New Roman" w:cs="Times New Roman"/>
        </w:rPr>
        <w:t xml:space="preserve">Jacobs believes that design ideas and movements can have </w:t>
      </w:r>
      <w:r w:rsidR="001B47FA">
        <w:rPr>
          <w:rFonts w:ascii="Times New Roman" w:hAnsi="Times New Roman" w:cs="Times New Roman"/>
        </w:rPr>
        <w:t>a big impact on the built environment, where most individual designers cannot have as  large an impact.</w:t>
      </w:r>
      <w:r w:rsidR="00E318C3" w:rsidRPr="006925AB">
        <w:rPr>
          <w:rStyle w:val="FootnoteReference"/>
          <w:rFonts w:ascii="Times New Roman" w:hAnsi="Times New Roman" w:cs="Times New Roman"/>
        </w:rPr>
        <w:footnoteReference w:id="52"/>
      </w:r>
      <w:r w:rsidRPr="006925AB">
        <w:rPr>
          <w:rFonts w:ascii="Times New Roman" w:hAnsi="Times New Roman" w:cs="Times New Roman"/>
        </w:rPr>
        <w:t xml:space="preserve"> Jacobs once said, “First comes the image of what we want, then the machinery is adapted to turn out that image.”</w:t>
      </w:r>
    </w:p>
    <w:p w14:paraId="49512612" w14:textId="4A4761C0"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In another article on their site, titled “Toward an Architecture of Place: Moving Beyond Iconic to Extraordinary,” written by Fred Kent four years prior to the </w:t>
      </w:r>
      <w:proofErr w:type="gramStart"/>
      <w:r w:rsidRPr="006925AB">
        <w:rPr>
          <w:rFonts w:ascii="Times New Roman" w:hAnsi="Times New Roman" w:cs="Times New Roman"/>
        </w:rPr>
        <w:t>aforementioned article</w:t>
      </w:r>
      <w:proofErr w:type="gramEnd"/>
      <w:r w:rsidRPr="006925AB">
        <w:rPr>
          <w:rFonts w:ascii="Times New Roman" w:hAnsi="Times New Roman" w:cs="Times New Roman"/>
        </w:rPr>
        <w:t>, similar topics are discussed. He opens his article s</w:t>
      </w:r>
      <w:r w:rsidR="0040034C">
        <w:rPr>
          <w:rFonts w:ascii="Times New Roman" w:hAnsi="Times New Roman" w:cs="Times New Roman"/>
        </w:rPr>
        <w:t>peaking about how people realize having a sense of place is important to everyone everywhere.</w:t>
      </w:r>
      <w:r w:rsidR="00E318C3" w:rsidRPr="006925AB">
        <w:rPr>
          <w:rStyle w:val="FootnoteReference"/>
          <w:rFonts w:ascii="Times New Roman" w:hAnsi="Times New Roman" w:cs="Times New Roman"/>
        </w:rPr>
        <w:footnoteReference w:id="53"/>
      </w:r>
      <w:r w:rsidR="006E04D6" w:rsidRPr="006925AB">
        <w:rPr>
          <w:rFonts w:ascii="Times New Roman" w:hAnsi="Times New Roman" w:cs="Times New Roman"/>
        </w:rPr>
        <w:t xml:space="preserve"> </w:t>
      </w:r>
      <w:r w:rsidRPr="006925AB">
        <w:rPr>
          <w:rFonts w:ascii="Times New Roman" w:hAnsi="Times New Roman" w:cs="Times New Roman"/>
        </w:rPr>
        <w:t>Kent argues that this sense of place is a fundamental reality that is missing too often from the discussion of architecture and design. He uses the Cooper Union Building designed by architecture firm Morphosis, completed in 2009</w:t>
      </w:r>
      <w:r w:rsidR="00CB5DDE">
        <w:rPr>
          <w:rFonts w:ascii="Times New Roman" w:hAnsi="Times New Roman" w:cs="Times New Roman"/>
        </w:rPr>
        <w:t>,</w:t>
      </w:r>
      <w:r w:rsidRPr="006925AB">
        <w:rPr>
          <w:rFonts w:ascii="Times New Roman" w:hAnsi="Times New Roman" w:cs="Times New Roman"/>
        </w:rPr>
        <w:t xml:space="preserve"> as an example. Nicolai </w:t>
      </w:r>
      <w:proofErr w:type="spellStart"/>
      <w:r w:rsidRPr="006925AB">
        <w:rPr>
          <w:rFonts w:ascii="Times New Roman" w:hAnsi="Times New Roman" w:cs="Times New Roman"/>
        </w:rPr>
        <w:t>Ouroussoff</w:t>
      </w:r>
      <w:proofErr w:type="spellEnd"/>
      <w:r w:rsidRPr="006925AB">
        <w:rPr>
          <w:rFonts w:ascii="Times New Roman" w:hAnsi="Times New Roman" w:cs="Times New Roman"/>
        </w:rPr>
        <w:t xml:space="preserve">, an architecture critic from </w:t>
      </w:r>
      <w:r w:rsidRPr="006925AB">
        <w:rPr>
          <w:rFonts w:ascii="Times New Roman" w:hAnsi="Times New Roman" w:cs="Times New Roman"/>
          <w:i/>
          <w:iCs/>
        </w:rPr>
        <w:t>The New York Times</w:t>
      </w:r>
      <w:r w:rsidRPr="006925AB">
        <w:rPr>
          <w:rFonts w:ascii="Times New Roman" w:hAnsi="Times New Roman" w:cs="Times New Roman"/>
        </w:rPr>
        <w:t xml:space="preserve"> </w:t>
      </w:r>
      <w:r w:rsidR="0040034C">
        <w:rPr>
          <w:rFonts w:ascii="Times New Roman" w:hAnsi="Times New Roman" w:cs="Times New Roman"/>
        </w:rPr>
        <w:t xml:space="preserve">discusses the building saying that it is not perfect, but he believes there should be more architecture like it in New York because </w:t>
      </w:r>
      <w:proofErr w:type="gramStart"/>
      <w:r w:rsidR="0040034C">
        <w:rPr>
          <w:rFonts w:ascii="Times New Roman" w:hAnsi="Times New Roman" w:cs="Times New Roman"/>
        </w:rPr>
        <w:t>it’s</w:t>
      </w:r>
      <w:proofErr w:type="gramEnd"/>
      <w:r w:rsidR="0040034C">
        <w:rPr>
          <w:rFonts w:ascii="Times New Roman" w:hAnsi="Times New Roman" w:cs="Times New Roman"/>
        </w:rPr>
        <w:t xml:space="preserve"> such a bold statement. He comments on </w:t>
      </w:r>
      <w:proofErr w:type="spellStart"/>
      <w:r w:rsidR="0040034C">
        <w:rPr>
          <w:rFonts w:ascii="Times New Roman" w:hAnsi="Times New Roman" w:cs="Times New Roman"/>
        </w:rPr>
        <w:t>it’s</w:t>
      </w:r>
      <w:proofErr w:type="spellEnd"/>
      <w:r w:rsidR="0040034C">
        <w:rPr>
          <w:rFonts w:ascii="Times New Roman" w:hAnsi="Times New Roman" w:cs="Times New Roman"/>
        </w:rPr>
        <w:t xml:space="preserve"> “lively public spaces” where there is opportunity for interaction between people.</w:t>
      </w:r>
      <w:r w:rsidR="00E318C3" w:rsidRPr="006925AB">
        <w:rPr>
          <w:rStyle w:val="FootnoteReference"/>
          <w:rFonts w:ascii="Times New Roman" w:hAnsi="Times New Roman" w:cs="Times New Roman"/>
        </w:rPr>
        <w:footnoteReference w:id="54"/>
      </w:r>
      <w:r w:rsidR="0040034C">
        <w:rPr>
          <w:rFonts w:ascii="Times New Roman" w:hAnsi="Times New Roman" w:cs="Times New Roman"/>
        </w:rPr>
        <w:t xml:space="preserve"> </w:t>
      </w:r>
      <w:r w:rsidRPr="006925AB">
        <w:rPr>
          <w:rFonts w:ascii="Times New Roman" w:hAnsi="Times New Roman" w:cs="Times New Roman"/>
        </w:rPr>
        <w:t xml:space="preserve">Kent goes on to discuss specific moments of the building that create that sense of place that is so desired, yet unobtained in so many influential buildings. He talks about how architecture critics need to </w:t>
      </w:r>
      <w:proofErr w:type="gramStart"/>
      <w:r w:rsidRPr="006925AB">
        <w:rPr>
          <w:rFonts w:ascii="Times New Roman" w:hAnsi="Times New Roman" w:cs="Times New Roman"/>
        </w:rPr>
        <w:t>more often talk about the human aspect of architecture</w:t>
      </w:r>
      <w:proofErr w:type="gramEnd"/>
      <w:r w:rsidRPr="006925AB">
        <w:rPr>
          <w:rFonts w:ascii="Times New Roman" w:hAnsi="Times New Roman" w:cs="Times New Roman"/>
        </w:rPr>
        <w:t xml:space="preserve">. </w:t>
      </w:r>
      <w:r w:rsidR="00B67AB0">
        <w:rPr>
          <w:rFonts w:ascii="Times New Roman" w:hAnsi="Times New Roman" w:cs="Times New Roman"/>
        </w:rPr>
        <w:t>Kent explains how these places do not successfully engage with peoples’ intuitive sense of place.</w:t>
      </w:r>
      <w:r w:rsidR="00E318C3" w:rsidRPr="006925AB">
        <w:rPr>
          <w:rStyle w:val="FootnoteReference"/>
          <w:rFonts w:ascii="Times New Roman" w:hAnsi="Times New Roman" w:cs="Times New Roman"/>
        </w:rPr>
        <w:footnoteReference w:id="55"/>
      </w:r>
    </w:p>
    <w:p w14:paraId="492E5CB3" w14:textId="357B20D2"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lastRenderedPageBreak/>
        <w:tab/>
        <w:t>How can this sense of place</w:t>
      </w:r>
      <w:r w:rsidR="006E04D6" w:rsidRPr="006925AB">
        <w:rPr>
          <w:rFonts w:ascii="Times New Roman" w:hAnsi="Times New Roman" w:cs="Times New Roman"/>
        </w:rPr>
        <w:t>,</w:t>
      </w:r>
      <w:r w:rsidRPr="006925AB">
        <w:rPr>
          <w:rFonts w:ascii="Times New Roman" w:hAnsi="Times New Roman" w:cs="Times New Roman"/>
        </w:rPr>
        <w:t xml:space="preserve"> that the PPS has been exploring for 35 years</w:t>
      </w:r>
      <w:r w:rsidR="006E04D6" w:rsidRPr="006925AB">
        <w:rPr>
          <w:rFonts w:ascii="Times New Roman" w:hAnsi="Times New Roman" w:cs="Times New Roman"/>
        </w:rPr>
        <w:t>,</w:t>
      </w:r>
      <w:r w:rsidRPr="006925AB">
        <w:rPr>
          <w:rFonts w:ascii="Times New Roman" w:hAnsi="Times New Roman" w:cs="Times New Roman"/>
        </w:rPr>
        <w:t xml:space="preserve"> better a community such as a high school, and help it defend itself against violence? It seems somewhat backwards to consider taking a place that is supposed to be something of a fortress and open it up to the community, but allowing people from the surrounding neighborhoods and the town to come and interact with a beautiful space is a way to get them to care about it. The more a group of people care about a space</w:t>
      </w:r>
      <w:r w:rsidR="00CB5DDE">
        <w:rPr>
          <w:rFonts w:ascii="Times New Roman" w:hAnsi="Times New Roman" w:cs="Times New Roman"/>
        </w:rPr>
        <w:t>,</w:t>
      </w:r>
      <w:r w:rsidRPr="006925AB">
        <w:rPr>
          <w:rFonts w:ascii="Times New Roman" w:hAnsi="Times New Roman" w:cs="Times New Roman"/>
        </w:rPr>
        <w:t xml:space="preserve"> the more they are likely to defend it. The idea of opening a space is not one that has been explored in response to mass violence, but it does hold merit in cities and at the urban design scale. </w:t>
      </w:r>
    </w:p>
    <w:p w14:paraId="12A728E7" w14:textId="2B1560E5" w:rsidR="00872ECF"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00CB5DDE">
        <w:rPr>
          <w:rFonts w:ascii="Times New Roman" w:hAnsi="Times New Roman" w:cs="Times New Roman"/>
        </w:rPr>
        <w:t>However, i</w:t>
      </w:r>
      <w:r w:rsidRPr="006925AB">
        <w:rPr>
          <w:rFonts w:ascii="Times New Roman" w:hAnsi="Times New Roman" w:cs="Times New Roman"/>
        </w:rPr>
        <w:t xml:space="preserve">n response to mass violence the design team for the new Sandy Hook Elementary School directly involved the community. They had a committee of parents, teachers, staff, and in general </w:t>
      </w:r>
      <w:r w:rsidR="00CB5DDE">
        <w:rPr>
          <w:rFonts w:ascii="Times New Roman" w:hAnsi="Times New Roman" w:cs="Times New Roman"/>
        </w:rPr>
        <w:t>townspeople</w:t>
      </w:r>
      <w:r w:rsidRPr="006925AB">
        <w:rPr>
          <w:rFonts w:ascii="Times New Roman" w:hAnsi="Times New Roman" w:cs="Times New Roman"/>
        </w:rPr>
        <w:t xml:space="preserve">, who were invited to give their input when the team at </w:t>
      </w:r>
      <w:proofErr w:type="spellStart"/>
      <w:r w:rsidRPr="006925AB">
        <w:rPr>
          <w:rFonts w:ascii="Times New Roman" w:hAnsi="Times New Roman" w:cs="Times New Roman"/>
        </w:rPr>
        <w:t>Svigals</w:t>
      </w:r>
      <w:proofErr w:type="spellEnd"/>
      <w:r w:rsidRPr="006925AB">
        <w:rPr>
          <w:rFonts w:ascii="Times New Roman" w:hAnsi="Times New Roman" w:cs="Times New Roman"/>
        </w:rPr>
        <w:t xml:space="preserve"> + Partners was working on the design.</w:t>
      </w:r>
      <w:r w:rsidR="00B67AB0">
        <w:rPr>
          <w:rStyle w:val="FootnoteReference"/>
          <w:rFonts w:ascii="Times New Roman" w:hAnsi="Times New Roman" w:cs="Times New Roman"/>
        </w:rPr>
        <w:footnoteReference w:id="56"/>
      </w:r>
      <w:r w:rsidRPr="006925AB">
        <w:rPr>
          <w:rFonts w:ascii="Times New Roman" w:hAnsi="Times New Roman" w:cs="Times New Roman"/>
        </w:rPr>
        <w:t xml:space="preserve"> This led to some beautiful decisions being made, and although this building </w:t>
      </w:r>
      <w:r w:rsidR="0020364A" w:rsidRPr="006925AB">
        <w:rPr>
          <w:rFonts w:ascii="Times New Roman" w:hAnsi="Times New Roman" w:cs="Times New Roman"/>
        </w:rPr>
        <w:t>is not</w:t>
      </w:r>
      <w:r w:rsidRPr="006925AB">
        <w:rPr>
          <w:rFonts w:ascii="Times New Roman" w:hAnsi="Times New Roman" w:cs="Times New Roman"/>
        </w:rPr>
        <w:t xml:space="preserve"> often used by people outside the direct community of the school, it holds a lot of meaning to them. When interviewing members of the community, the architects at </w:t>
      </w:r>
      <w:proofErr w:type="spellStart"/>
      <w:r w:rsidRPr="006925AB">
        <w:rPr>
          <w:rFonts w:ascii="Times New Roman" w:hAnsi="Times New Roman" w:cs="Times New Roman"/>
        </w:rPr>
        <w:t>Svigals</w:t>
      </w:r>
      <w:proofErr w:type="spellEnd"/>
      <w:r w:rsidRPr="006925AB">
        <w:rPr>
          <w:rFonts w:ascii="Times New Roman" w:hAnsi="Times New Roman" w:cs="Times New Roman"/>
        </w:rPr>
        <w:t xml:space="preserve"> + Partners were told a story about ducks who would come every year through the Sandy Hook site to lay their eggs.</w:t>
      </w:r>
      <w:r w:rsidR="007F4114">
        <w:rPr>
          <w:rStyle w:val="FootnoteReference"/>
          <w:rFonts w:ascii="Times New Roman" w:hAnsi="Times New Roman" w:cs="Times New Roman"/>
        </w:rPr>
        <w:footnoteReference w:id="57"/>
      </w:r>
      <w:r w:rsidRPr="006925AB">
        <w:rPr>
          <w:rFonts w:ascii="Times New Roman" w:hAnsi="Times New Roman" w:cs="Times New Roman"/>
        </w:rPr>
        <w:t xml:space="preserve"> When the ducklings hatched, teachers, students, and staff would line the halls to walk the ducklings through their school before the ducklings moved on. A sense of place was created in the lobby using this tradition and memory. The architects integrated a mural of ducks flying that is repeated through the lobby, </w:t>
      </w:r>
      <w:r w:rsidR="0020364A" w:rsidRPr="006925AB">
        <w:rPr>
          <w:rFonts w:ascii="Times New Roman" w:hAnsi="Times New Roman" w:cs="Times New Roman"/>
        </w:rPr>
        <w:t>cafeteria,</w:t>
      </w:r>
      <w:r w:rsidRPr="006925AB">
        <w:rPr>
          <w:rFonts w:ascii="Times New Roman" w:hAnsi="Times New Roman" w:cs="Times New Roman"/>
        </w:rPr>
        <w:t xml:space="preserve"> and the central hallway</w:t>
      </w:r>
      <w:r w:rsidR="007F4114">
        <w:rPr>
          <w:rFonts w:ascii="Times New Roman" w:hAnsi="Times New Roman" w:cs="Times New Roman"/>
        </w:rPr>
        <w:t xml:space="preserve"> (see figure 1)</w:t>
      </w:r>
      <w:r w:rsidRPr="006925AB">
        <w:rPr>
          <w:rFonts w:ascii="Times New Roman" w:hAnsi="Times New Roman" w:cs="Times New Roman"/>
        </w:rPr>
        <w:t>.</w:t>
      </w:r>
    </w:p>
    <w:p w14:paraId="21897B9E" w14:textId="77777777" w:rsidR="007F4114" w:rsidRDefault="007F4114" w:rsidP="00DF16C0">
      <w:pPr>
        <w:keepNext/>
        <w:spacing w:line="240" w:lineRule="auto"/>
        <w:jc w:val="center"/>
      </w:pPr>
      <w:r>
        <w:rPr>
          <w:noProof/>
        </w:rPr>
        <w:lastRenderedPageBreak/>
        <w:drawing>
          <wp:inline distT="0" distB="0" distL="0" distR="0" wp14:anchorId="3A6DE183" wp14:editId="50B69875">
            <wp:extent cx="4681690" cy="5172075"/>
            <wp:effectExtent l="0" t="0" r="508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5506" cy="5176291"/>
                    </a:xfrm>
                    <a:prstGeom prst="rect">
                      <a:avLst/>
                    </a:prstGeom>
                    <a:noFill/>
                    <a:ln>
                      <a:noFill/>
                    </a:ln>
                  </pic:spPr>
                </pic:pic>
              </a:graphicData>
            </a:graphic>
          </wp:inline>
        </w:drawing>
      </w:r>
    </w:p>
    <w:p w14:paraId="6CB8D946" w14:textId="69EF62BD" w:rsidR="00DF16C0" w:rsidRPr="00616A72" w:rsidRDefault="007F4114" w:rsidP="00DF16C0">
      <w:pPr>
        <w:pStyle w:val="Caption"/>
        <w:jc w:val="center"/>
        <w:rPr>
          <w:rFonts w:ascii="Times New Roman" w:hAnsi="Times New Roman" w:cs="Times New Roman"/>
          <w:i w:val="0"/>
          <w:iCs w:val="0"/>
          <w:color w:val="auto"/>
        </w:rPr>
      </w:pPr>
      <w:bookmarkStart w:id="24" w:name="_Toc38554397"/>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Sandy Hook Elementary School – Duck Mural</w:t>
      </w:r>
      <w:bookmarkEnd w:id="24"/>
    </w:p>
    <w:p w14:paraId="3379C74B" w14:textId="7DB3906E" w:rsidR="007F4114" w:rsidRPr="00DF16C0" w:rsidRDefault="007F4114" w:rsidP="00DF16C0">
      <w:pPr>
        <w:pStyle w:val="Caption"/>
        <w:jc w:val="center"/>
        <w:rPr>
          <w:rFonts w:ascii="Times New Roman" w:hAnsi="Times New Roman" w:cs="Times New Roman"/>
          <w:color w:val="auto"/>
        </w:rPr>
      </w:pPr>
      <w:r w:rsidRPr="00DF16C0">
        <w:rPr>
          <w:rFonts w:ascii="Times New Roman" w:hAnsi="Times New Roman" w:cs="Times New Roman"/>
          <w:color w:val="auto"/>
        </w:rPr>
        <w:t xml:space="preserve"> (</w:t>
      </w:r>
      <w:proofErr w:type="spellStart"/>
      <w:r w:rsidRPr="00DF16C0">
        <w:rPr>
          <w:rFonts w:ascii="Times New Roman" w:hAnsi="Times New Roman" w:cs="Times New Roman"/>
          <w:color w:val="auto"/>
        </w:rPr>
        <w:t>Svigals</w:t>
      </w:r>
      <w:proofErr w:type="spellEnd"/>
      <w:r w:rsidRPr="00DF16C0">
        <w:rPr>
          <w:rFonts w:ascii="Times New Roman" w:hAnsi="Times New Roman" w:cs="Times New Roman"/>
          <w:color w:val="auto"/>
        </w:rPr>
        <w:t xml:space="preserve"> + Partners)</w:t>
      </w:r>
    </w:p>
    <w:p w14:paraId="31682AA2" w14:textId="7EE7D23D" w:rsidR="00872ECF" w:rsidRPr="006925AB" w:rsidRDefault="00872ECF" w:rsidP="0020364A">
      <w:pPr>
        <w:spacing w:line="480" w:lineRule="auto"/>
        <w:jc w:val="both"/>
        <w:rPr>
          <w:rFonts w:ascii="Times New Roman" w:hAnsi="Times New Roman" w:cs="Times New Roman"/>
        </w:rPr>
      </w:pPr>
      <w:r w:rsidRPr="006925AB">
        <w:rPr>
          <w:rFonts w:ascii="Times New Roman" w:hAnsi="Times New Roman" w:cs="Times New Roman"/>
        </w:rPr>
        <w:tab/>
      </w:r>
      <w:r w:rsidR="0020364A" w:rsidRPr="006925AB">
        <w:rPr>
          <w:rFonts w:ascii="Times New Roman" w:hAnsi="Times New Roman" w:cs="Times New Roman"/>
        </w:rPr>
        <w:t>It is</w:t>
      </w:r>
      <w:r w:rsidRPr="006925AB">
        <w:rPr>
          <w:rFonts w:ascii="Times New Roman" w:hAnsi="Times New Roman" w:cs="Times New Roman"/>
        </w:rPr>
        <w:t xml:space="preserve"> through this type of placemaking, and the opening of the space to the community, that people will begin to care about their places and take the best care of them. Obviously this doesn’t defend a place against every threat, but it can help deter the pressing feeling of a dim school, like the example given in </w:t>
      </w:r>
      <w:proofErr w:type="spellStart"/>
      <w:r w:rsidRPr="006925AB">
        <w:rPr>
          <w:rFonts w:ascii="Times New Roman" w:hAnsi="Times New Roman" w:cs="Times New Roman"/>
        </w:rPr>
        <w:t>Benedikt’s</w:t>
      </w:r>
      <w:proofErr w:type="spellEnd"/>
      <w:r w:rsidRPr="006925AB">
        <w:rPr>
          <w:rFonts w:ascii="Times New Roman" w:hAnsi="Times New Roman" w:cs="Times New Roman"/>
        </w:rPr>
        <w:t xml:space="preserve"> “Environmental Stoicism and Place Machismo” of a school that feels more like a prison than a place students are going to learn and live through their most formative years of life.</w:t>
      </w:r>
      <w:r w:rsidR="006E04D6" w:rsidRPr="006925AB">
        <w:rPr>
          <w:rFonts w:ascii="Times New Roman" w:hAnsi="Times New Roman" w:cs="Times New Roman"/>
        </w:rPr>
        <w:t xml:space="preserve"> My project is going to accomplish this by offering the students a colorful place that is full of light. It is a building that </w:t>
      </w:r>
      <w:r w:rsidR="00CB5DDE">
        <w:rPr>
          <w:rFonts w:ascii="Times New Roman" w:hAnsi="Times New Roman" w:cs="Times New Roman"/>
        </w:rPr>
        <w:t>will celebrate</w:t>
      </w:r>
      <w:r w:rsidR="006E04D6" w:rsidRPr="006925AB">
        <w:rPr>
          <w:rFonts w:ascii="Times New Roman" w:hAnsi="Times New Roman" w:cs="Times New Roman"/>
        </w:rPr>
        <w:t xml:space="preserve"> what the students are most passionate </w:t>
      </w:r>
      <w:r w:rsidR="006E04D6" w:rsidRPr="006925AB">
        <w:rPr>
          <w:rFonts w:ascii="Times New Roman" w:hAnsi="Times New Roman" w:cs="Times New Roman"/>
        </w:rPr>
        <w:lastRenderedPageBreak/>
        <w:t xml:space="preserve">about. When you enter the </w:t>
      </w:r>
      <w:r w:rsidR="0020364A" w:rsidRPr="006925AB">
        <w:rPr>
          <w:rFonts w:ascii="Times New Roman" w:hAnsi="Times New Roman" w:cs="Times New Roman"/>
        </w:rPr>
        <w:t>building,</w:t>
      </w:r>
      <w:r w:rsidR="006E04D6" w:rsidRPr="006925AB">
        <w:rPr>
          <w:rFonts w:ascii="Times New Roman" w:hAnsi="Times New Roman" w:cs="Times New Roman"/>
        </w:rPr>
        <w:t xml:space="preserve"> you will be able to see what the students at the school care about.</w:t>
      </w:r>
    </w:p>
    <w:p w14:paraId="574DDB4D" w14:textId="77777777" w:rsidR="00B67AB0" w:rsidRDefault="00B67AB0">
      <w:pPr>
        <w:rPr>
          <w:rFonts w:ascii="Times New Roman" w:eastAsiaTheme="majorEastAsia" w:hAnsi="Times New Roman" w:cs="Times New Roman"/>
          <w:b/>
          <w:bCs/>
        </w:rPr>
      </w:pPr>
      <w:r>
        <w:rPr>
          <w:rFonts w:ascii="Times New Roman" w:hAnsi="Times New Roman" w:cs="Times New Roman"/>
          <w:b/>
          <w:bCs/>
        </w:rPr>
        <w:br w:type="page"/>
      </w:r>
    </w:p>
    <w:p w14:paraId="69B077C0" w14:textId="6F85ED2E" w:rsidR="00F40945" w:rsidRPr="00C87ABA" w:rsidRDefault="00F40945" w:rsidP="00BE176A">
      <w:pPr>
        <w:pStyle w:val="Heading1"/>
        <w:spacing w:line="480" w:lineRule="auto"/>
        <w:jc w:val="center"/>
        <w:rPr>
          <w:rFonts w:ascii="Times New Roman" w:hAnsi="Times New Roman" w:cs="Times New Roman"/>
          <w:color w:val="auto"/>
          <w:sz w:val="22"/>
          <w:szCs w:val="22"/>
        </w:rPr>
      </w:pPr>
      <w:bookmarkStart w:id="25" w:name="_Toc40194946"/>
      <w:bookmarkStart w:id="26" w:name="_Toc40196571"/>
      <w:r w:rsidRPr="00C87ABA">
        <w:rPr>
          <w:rFonts w:ascii="Times New Roman" w:hAnsi="Times New Roman" w:cs="Times New Roman"/>
          <w:color w:val="auto"/>
          <w:sz w:val="22"/>
          <w:szCs w:val="22"/>
        </w:rPr>
        <w:lastRenderedPageBreak/>
        <w:t xml:space="preserve">CHAPTER </w:t>
      </w:r>
      <w:r w:rsidR="00821133" w:rsidRPr="00C87ABA">
        <w:rPr>
          <w:rFonts w:ascii="Times New Roman" w:hAnsi="Times New Roman" w:cs="Times New Roman"/>
          <w:color w:val="auto"/>
          <w:sz w:val="22"/>
          <w:szCs w:val="22"/>
        </w:rPr>
        <w:t>5</w:t>
      </w:r>
      <w:bookmarkEnd w:id="25"/>
      <w:bookmarkEnd w:id="26"/>
    </w:p>
    <w:p w14:paraId="58F57662" w14:textId="5D022B8E" w:rsidR="00F40945" w:rsidRPr="006925AB" w:rsidRDefault="00F40945" w:rsidP="00BE176A">
      <w:pPr>
        <w:pStyle w:val="Heading2"/>
        <w:spacing w:line="480" w:lineRule="auto"/>
        <w:jc w:val="center"/>
        <w:rPr>
          <w:rFonts w:ascii="Times New Roman" w:hAnsi="Times New Roman" w:cs="Times New Roman"/>
          <w:color w:val="auto"/>
          <w:sz w:val="22"/>
          <w:szCs w:val="22"/>
        </w:rPr>
      </w:pPr>
      <w:bookmarkStart w:id="27" w:name="_Toc40196572"/>
      <w:r w:rsidRPr="006925AB">
        <w:rPr>
          <w:rFonts w:ascii="Times New Roman" w:hAnsi="Times New Roman" w:cs="Times New Roman"/>
          <w:color w:val="auto"/>
          <w:sz w:val="22"/>
          <w:szCs w:val="22"/>
        </w:rPr>
        <w:t>PRECEDENT STUDIES</w:t>
      </w:r>
      <w:bookmarkEnd w:id="27"/>
    </w:p>
    <w:p w14:paraId="0CB6D132" w14:textId="377A92F3"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28" w:name="_Toc40196573"/>
      <w:r w:rsidRPr="006925AB">
        <w:rPr>
          <w:rFonts w:ascii="Times New Roman" w:hAnsi="Times New Roman" w:cs="Times New Roman"/>
          <w:color w:val="auto"/>
          <w:sz w:val="22"/>
          <w:szCs w:val="22"/>
        </w:rPr>
        <w:t>Sandy Hook Elementary School</w:t>
      </w:r>
      <w:bookmarkEnd w:id="28"/>
    </w:p>
    <w:p w14:paraId="32F78EAB" w14:textId="337A0B71" w:rsidR="00872ECF" w:rsidRPr="006925AB" w:rsidRDefault="00872ECF" w:rsidP="00E04583">
      <w:pPr>
        <w:pStyle w:val="Default"/>
        <w:spacing w:line="480" w:lineRule="auto"/>
        <w:ind w:firstLine="720"/>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One case stud</w:t>
      </w:r>
      <w:r w:rsidR="00821133">
        <w:rPr>
          <w:rFonts w:ascii="Times New Roman" w:hAnsi="Times New Roman" w:cs="Times New Roman"/>
          <w:color w:val="auto"/>
          <w:sz w:val="22"/>
          <w:szCs w:val="22"/>
        </w:rPr>
        <w:t>y</w:t>
      </w:r>
      <w:r w:rsidRPr="006925AB">
        <w:rPr>
          <w:rFonts w:ascii="Times New Roman" w:hAnsi="Times New Roman" w:cs="Times New Roman"/>
          <w:color w:val="auto"/>
          <w:sz w:val="22"/>
          <w:szCs w:val="22"/>
        </w:rPr>
        <w:t xml:space="preserve"> is the new Sandy Hook Elementary School in Newtown, CT, completed in 2016. Designed by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 Partners, there were two main strategies they focused on</w:t>
      </w:r>
      <w:r w:rsidR="00CB5DDE">
        <w:rPr>
          <w:rFonts w:ascii="Times New Roman" w:hAnsi="Times New Roman" w:cs="Times New Roman"/>
          <w:color w:val="auto"/>
          <w:sz w:val="22"/>
          <w:szCs w:val="22"/>
        </w:rPr>
        <w:t>:</w:t>
      </w:r>
      <w:r w:rsidRPr="006925AB">
        <w:rPr>
          <w:rFonts w:ascii="Times New Roman" w:hAnsi="Times New Roman" w:cs="Times New Roman"/>
          <w:color w:val="auto"/>
          <w:sz w:val="22"/>
          <w:szCs w:val="22"/>
        </w:rPr>
        <w:t xml:space="preserve"> collaboration and art integration. Speaking towards the idea of collaboration on their website,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 Partners says,</w:t>
      </w:r>
    </w:p>
    <w:p w14:paraId="5E2903D2" w14:textId="7833DFB5" w:rsidR="00872ECF" w:rsidRPr="006925AB" w:rsidRDefault="00872ECF" w:rsidP="00E04583">
      <w:pPr>
        <w:pStyle w:val="Default"/>
        <w:ind w:left="720" w:right="720"/>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“Key to the success was the need for the establishment of a strong trust among participants, designers and the community. This allowed expectations to fall away and the design of a new school to emerge unique to this site and this community.”</w:t>
      </w:r>
      <w:r w:rsidRPr="006925AB">
        <w:rPr>
          <w:rStyle w:val="FootnoteReference"/>
          <w:rFonts w:ascii="Times New Roman" w:hAnsi="Times New Roman" w:cs="Times New Roman"/>
          <w:color w:val="auto"/>
          <w:sz w:val="22"/>
          <w:szCs w:val="22"/>
        </w:rPr>
        <w:footnoteReference w:id="58"/>
      </w:r>
    </w:p>
    <w:p w14:paraId="791A2A99" w14:textId="77777777" w:rsidR="006E04D6" w:rsidRPr="006925AB" w:rsidRDefault="006E04D6" w:rsidP="00E04583">
      <w:pPr>
        <w:pStyle w:val="Default"/>
        <w:ind w:left="720" w:right="720"/>
        <w:jc w:val="both"/>
        <w:rPr>
          <w:rFonts w:ascii="Times New Roman" w:hAnsi="Times New Roman" w:cs="Times New Roman"/>
          <w:color w:val="auto"/>
          <w:sz w:val="22"/>
          <w:szCs w:val="22"/>
        </w:rPr>
      </w:pPr>
    </w:p>
    <w:p w14:paraId="668476FD" w14:textId="1FB20B26" w:rsidR="00872ECF"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 xml:space="preserve">Karrie Jacobs, a contributing editor for </w:t>
      </w:r>
      <w:r w:rsidRPr="006925AB">
        <w:rPr>
          <w:rFonts w:ascii="Times New Roman" w:hAnsi="Times New Roman" w:cs="Times New Roman"/>
          <w:i/>
          <w:color w:val="auto"/>
          <w:sz w:val="22"/>
          <w:szCs w:val="22"/>
        </w:rPr>
        <w:t>Architect Magazine</w:t>
      </w:r>
      <w:r w:rsidRPr="006925AB">
        <w:rPr>
          <w:rFonts w:ascii="Times New Roman" w:hAnsi="Times New Roman" w:cs="Times New Roman"/>
          <w:color w:val="auto"/>
          <w:sz w:val="22"/>
          <w:szCs w:val="22"/>
        </w:rPr>
        <w:t xml:space="preserve"> </w:t>
      </w:r>
      <w:r w:rsidR="0020364A" w:rsidRPr="006925AB">
        <w:rPr>
          <w:rFonts w:ascii="Times New Roman" w:hAnsi="Times New Roman" w:cs="Times New Roman"/>
          <w:color w:val="auto"/>
          <w:sz w:val="22"/>
          <w:szCs w:val="22"/>
        </w:rPr>
        <w:t>says,</w:t>
      </w:r>
      <w:r w:rsidRPr="006925AB">
        <w:rPr>
          <w:rFonts w:ascii="Times New Roman" w:hAnsi="Times New Roman" w:cs="Times New Roman"/>
          <w:color w:val="auto"/>
          <w:sz w:val="22"/>
          <w:szCs w:val="22"/>
        </w:rPr>
        <w:t xml:space="preserve"> “The workhorse of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 Partners’ architectural tool kit is something called a School Based Building Advisory Committee (SBBAC)”</w:t>
      </w:r>
      <w:r w:rsidR="00CB5DDE">
        <w:rPr>
          <w:rFonts w:ascii="Times New Roman" w:hAnsi="Times New Roman" w:cs="Times New Roman"/>
          <w:color w:val="auto"/>
          <w:sz w:val="22"/>
          <w:szCs w:val="22"/>
        </w:rPr>
        <w:t>,</w:t>
      </w:r>
      <w:r w:rsidRPr="006925AB">
        <w:rPr>
          <w:rFonts w:ascii="Times New Roman" w:hAnsi="Times New Roman" w:cs="Times New Roman"/>
          <w:color w:val="auto"/>
          <w:sz w:val="22"/>
          <w:szCs w:val="22"/>
        </w:rPr>
        <w:t xml:space="preserve"> </w:t>
      </w:r>
      <w:r w:rsidR="00CB5DDE">
        <w:rPr>
          <w:rFonts w:ascii="Times New Roman" w:hAnsi="Times New Roman" w:cs="Times New Roman"/>
          <w:color w:val="auto"/>
          <w:sz w:val="22"/>
          <w:szCs w:val="22"/>
        </w:rPr>
        <w:t>w</w:t>
      </w:r>
      <w:r w:rsidRPr="006925AB">
        <w:rPr>
          <w:rFonts w:ascii="Times New Roman" w:hAnsi="Times New Roman" w:cs="Times New Roman"/>
          <w:color w:val="auto"/>
          <w:sz w:val="22"/>
          <w:szCs w:val="22"/>
        </w:rPr>
        <w:t>hich Jacobs describes as a “simple strategy of gathering as many interested parties as possible to talk about a school as it’s being designed.”</w:t>
      </w:r>
      <w:r w:rsidRPr="006925AB">
        <w:rPr>
          <w:rStyle w:val="FootnoteReference"/>
          <w:rFonts w:ascii="Times New Roman" w:hAnsi="Times New Roman" w:cs="Times New Roman"/>
          <w:color w:val="auto"/>
          <w:sz w:val="22"/>
          <w:szCs w:val="22"/>
        </w:rPr>
        <w:footnoteReference w:id="59"/>
      </w:r>
      <w:r w:rsidRPr="006925AB">
        <w:rPr>
          <w:rFonts w:ascii="Times New Roman" w:hAnsi="Times New Roman" w:cs="Times New Roman"/>
          <w:color w:val="auto"/>
          <w:sz w:val="22"/>
          <w:szCs w:val="22"/>
        </w:rPr>
        <w:t xml:space="preserve"> This committee works together to determine what the building and place signifies to the community, how it should work, and how they think it should look. It consists of everyone from students and teachers, to people within the community and designers. Jacobs explains that “this approach to making the community a collaborator is what gave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an edge in Newtown.”</w:t>
      </w:r>
      <w:r w:rsidRPr="006925AB">
        <w:rPr>
          <w:rStyle w:val="FootnoteReference"/>
          <w:rFonts w:ascii="Times New Roman" w:hAnsi="Times New Roman" w:cs="Times New Roman"/>
          <w:color w:val="auto"/>
          <w:sz w:val="22"/>
          <w:szCs w:val="22"/>
        </w:rPr>
        <w:footnoteReference w:id="60"/>
      </w:r>
    </w:p>
    <w:p w14:paraId="50B0EC31" w14:textId="76203C7C" w:rsidR="007F4114" w:rsidRDefault="007F4114" w:rsidP="00DF16C0">
      <w:pPr>
        <w:pStyle w:val="Default"/>
        <w:keepNext/>
        <w:jc w:val="center"/>
      </w:pPr>
      <w:r>
        <w:rPr>
          <w:noProof/>
        </w:rPr>
        <w:lastRenderedPageBreak/>
        <w:drawing>
          <wp:inline distT="0" distB="0" distL="0" distR="0" wp14:anchorId="22F4D1C7" wp14:editId="076B280A">
            <wp:extent cx="5391150" cy="3594100"/>
            <wp:effectExtent l="0" t="0" r="0"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1536" cy="3594357"/>
                    </a:xfrm>
                    <a:prstGeom prst="rect">
                      <a:avLst/>
                    </a:prstGeom>
                    <a:noFill/>
                    <a:ln>
                      <a:noFill/>
                    </a:ln>
                  </pic:spPr>
                </pic:pic>
              </a:graphicData>
            </a:graphic>
          </wp:inline>
        </w:drawing>
      </w:r>
    </w:p>
    <w:p w14:paraId="08237B9C" w14:textId="6F35432F" w:rsidR="00DF16C0" w:rsidRPr="00616A72" w:rsidRDefault="007F4114" w:rsidP="00DF16C0">
      <w:pPr>
        <w:pStyle w:val="Caption"/>
        <w:jc w:val="center"/>
        <w:rPr>
          <w:rFonts w:ascii="Times New Roman" w:hAnsi="Times New Roman" w:cs="Times New Roman"/>
          <w:i w:val="0"/>
          <w:iCs w:val="0"/>
          <w:color w:val="auto"/>
        </w:rPr>
      </w:pPr>
      <w:bookmarkStart w:id="29" w:name="_Toc38554398"/>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2</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Sandy Hook Elementary School</w:t>
      </w:r>
      <w:bookmarkEnd w:id="29"/>
    </w:p>
    <w:p w14:paraId="0C626BA0" w14:textId="5449B3F0" w:rsidR="007F4114" w:rsidRPr="00DF16C0" w:rsidRDefault="007F4114" w:rsidP="00DF16C0">
      <w:pPr>
        <w:pStyle w:val="Caption"/>
        <w:spacing w:line="480" w:lineRule="auto"/>
        <w:jc w:val="center"/>
        <w:rPr>
          <w:rFonts w:ascii="Times New Roman" w:hAnsi="Times New Roman" w:cs="Times New Roman"/>
          <w:color w:val="auto"/>
          <w:sz w:val="22"/>
          <w:szCs w:val="22"/>
        </w:rPr>
      </w:pPr>
      <w:r w:rsidRPr="00DF16C0">
        <w:rPr>
          <w:rFonts w:ascii="Times New Roman" w:hAnsi="Times New Roman" w:cs="Times New Roman"/>
          <w:color w:val="auto"/>
        </w:rPr>
        <w:t>(</w:t>
      </w:r>
      <w:proofErr w:type="spellStart"/>
      <w:r w:rsidRPr="00DF16C0">
        <w:rPr>
          <w:rFonts w:ascii="Times New Roman" w:hAnsi="Times New Roman" w:cs="Times New Roman"/>
          <w:color w:val="auto"/>
        </w:rPr>
        <w:t>Svigals</w:t>
      </w:r>
      <w:proofErr w:type="spellEnd"/>
      <w:r w:rsidRPr="00DF16C0">
        <w:rPr>
          <w:rFonts w:ascii="Times New Roman" w:hAnsi="Times New Roman" w:cs="Times New Roman"/>
          <w:color w:val="auto"/>
        </w:rPr>
        <w:t xml:space="preserve"> + Partners)</w:t>
      </w:r>
    </w:p>
    <w:p w14:paraId="5D3E06C2" w14:textId="7E0DE53C" w:rsidR="00872ECF" w:rsidRPr="006925AB" w:rsidRDefault="00872ECF" w:rsidP="00DF16C0">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 xml:space="preserve">The second main strategy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focuses on is Art Integration. Their website states “with security a deep concern, the town realized that the design would only succeed if the educational mission remained the primary goal. In this way, all design decisions around security were also serving this essential mission.”</w:t>
      </w:r>
      <w:r w:rsidRPr="006925AB">
        <w:rPr>
          <w:rStyle w:val="FootnoteReference"/>
          <w:rFonts w:ascii="Times New Roman" w:hAnsi="Times New Roman" w:cs="Times New Roman"/>
          <w:color w:val="auto"/>
          <w:sz w:val="22"/>
          <w:szCs w:val="22"/>
        </w:rPr>
        <w:footnoteReference w:id="61"/>
      </w:r>
      <w:r w:rsidR="006E04D6" w:rsidRPr="006925AB">
        <w:rPr>
          <w:rFonts w:ascii="Times New Roman" w:hAnsi="Times New Roman" w:cs="Times New Roman"/>
          <w:color w:val="auto"/>
          <w:sz w:val="22"/>
          <w:szCs w:val="22"/>
        </w:rPr>
        <w:t xml:space="preserve"> </w:t>
      </w:r>
      <w:r w:rsidRPr="006925AB">
        <w:rPr>
          <w:rFonts w:ascii="Times New Roman" w:hAnsi="Times New Roman" w:cs="Times New Roman"/>
          <w:color w:val="auto"/>
          <w:sz w:val="22"/>
          <w:szCs w:val="22"/>
        </w:rPr>
        <w:t xml:space="preserve">The idea of art integration was important to the designers again because of collaboration and the community’s thoughts and feelings. When the architects met with their committee, and even prior when they met with the school board who was commissioning the project, Barry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founder of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 Partners, says “We had to admit we didn’t know what was needed, and neither did they.”</w:t>
      </w:r>
      <w:r w:rsidRPr="006925AB">
        <w:rPr>
          <w:rStyle w:val="FootnoteReference"/>
          <w:rFonts w:ascii="Times New Roman" w:hAnsi="Times New Roman" w:cs="Times New Roman"/>
          <w:color w:val="auto"/>
          <w:sz w:val="22"/>
          <w:szCs w:val="22"/>
        </w:rPr>
        <w:footnoteReference w:id="62"/>
      </w:r>
    </w:p>
    <w:p w14:paraId="2F9623E8" w14:textId="6DF7F85A" w:rsidR="00872ECF" w:rsidRPr="006925AB" w:rsidRDefault="00872ECF" w:rsidP="00E04583">
      <w:pPr>
        <w:pStyle w:val="Default"/>
        <w:spacing w:line="480" w:lineRule="auto"/>
        <w:ind w:firstLine="720"/>
        <w:jc w:val="both"/>
        <w:rPr>
          <w:rFonts w:ascii="Times New Roman" w:hAnsi="Times New Roman" w:cs="Times New Roman"/>
          <w:color w:val="auto"/>
          <w:sz w:val="22"/>
          <w:szCs w:val="22"/>
        </w:rPr>
      </w:pP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took the ideas that the community offered them in addition to their knowledge of school design and created an entire building that acts like a piece of art. There are notes of the old </w:t>
      </w:r>
      <w:r w:rsidRPr="006925AB">
        <w:rPr>
          <w:rFonts w:ascii="Times New Roman" w:hAnsi="Times New Roman" w:cs="Times New Roman"/>
          <w:color w:val="auto"/>
          <w:sz w:val="22"/>
          <w:szCs w:val="22"/>
        </w:rPr>
        <w:lastRenderedPageBreak/>
        <w:t xml:space="preserve">school in every corner of this new one. </w:t>
      </w:r>
      <w:r w:rsidR="006E04D6" w:rsidRPr="006925AB">
        <w:rPr>
          <w:rFonts w:ascii="Times New Roman" w:hAnsi="Times New Roman" w:cs="Times New Roman"/>
          <w:color w:val="auto"/>
          <w:sz w:val="22"/>
          <w:szCs w:val="22"/>
        </w:rPr>
        <w:t>The concept of working with the community is one that I am aiming to accomplish in my project. Through a student survey</w:t>
      </w:r>
      <w:r w:rsidR="00CB5DDE">
        <w:rPr>
          <w:rFonts w:ascii="Times New Roman" w:hAnsi="Times New Roman" w:cs="Times New Roman"/>
          <w:color w:val="auto"/>
          <w:sz w:val="22"/>
          <w:szCs w:val="22"/>
        </w:rPr>
        <w:t>,</w:t>
      </w:r>
      <w:r w:rsidR="006E04D6" w:rsidRPr="006925AB">
        <w:rPr>
          <w:rFonts w:ascii="Times New Roman" w:hAnsi="Times New Roman" w:cs="Times New Roman"/>
          <w:color w:val="auto"/>
          <w:sz w:val="22"/>
          <w:szCs w:val="22"/>
        </w:rPr>
        <w:t xml:space="preserve"> I learned more about what is important to them, and what would make it a place that they love.</w:t>
      </w:r>
    </w:p>
    <w:p w14:paraId="2DEC568C" w14:textId="45D1E103"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 xml:space="preserve">In </w:t>
      </w:r>
      <w:r w:rsidR="00821133">
        <w:rPr>
          <w:rFonts w:ascii="Times New Roman" w:hAnsi="Times New Roman" w:cs="Times New Roman"/>
          <w:color w:val="auto"/>
          <w:sz w:val="22"/>
          <w:szCs w:val="22"/>
        </w:rPr>
        <w:t xml:space="preserve">response to the story about the ducks from the community (mentioned in Chapter 4) , </w:t>
      </w:r>
      <w:r w:rsidRPr="006925AB">
        <w:rPr>
          <w:rFonts w:ascii="Times New Roman" w:hAnsi="Times New Roman" w:cs="Times New Roman"/>
          <w:color w:val="auto"/>
          <w:sz w:val="22"/>
          <w:szCs w:val="22"/>
        </w:rPr>
        <w:t>the new building, there are elegant duck motifs in accent walls by the main lobby. And throughout the school there are tree motifs. There is a grand two-story tall glass window at the rear of the main lobby that has a tree sculpture going up the height of it. In other hallways</w:t>
      </w:r>
      <w:r w:rsidR="00CB5DDE">
        <w:rPr>
          <w:rFonts w:ascii="Times New Roman" w:hAnsi="Times New Roman" w:cs="Times New Roman"/>
          <w:color w:val="auto"/>
          <w:sz w:val="22"/>
          <w:szCs w:val="22"/>
        </w:rPr>
        <w:t>,</w:t>
      </w:r>
      <w:r w:rsidRPr="006925AB">
        <w:rPr>
          <w:rFonts w:ascii="Times New Roman" w:hAnsi="Times New Roman" w:cs="Times New Roman"/>
          <w:color w:val="auto"/>
          <w:sz w:val="22"/>
          <w:szCs w:val="22"/>
        </w:rPr>
        <w:t xml:space="preserve"> there are trees made from wood planks on the walls. </w:t>
      </w:r>
      <w:r w:rsidR="00CB5DDE">
        <w:rPr>
          <w:rFonts w:ascii="Times New Roman" w:hAnsi="Times New Roman" w:cs="Times New Roman"/>
          <w:color w:val="auto"/>
          <w:sz w:val="22"/>
          <w:szCs w:val="22"/>
        </w:rPr>
        <w:t>A</w:t>
      </w:r>
      <w:r w:rsidRPr="006925AB">
        <w:rPr>
          <w:rFonts w:ascii="Times New Roman" w:hAnsi="Times New Roman" w:cs="Times New Roman"/>
          <w:color w:val="auto"/>
          <w:sz w:val="22"/>
          <w:szCs w:val="22"/>
        </w:rPr>
        <w:t>t the end of the corridors on the second floor</w:t>
      </w:r>
      <w:r w:rsidR="00CB5DDE">
        <w:rPr>
          <w:rFonts w:ascii="Times New Roman" w:hAnsi="Times New Roman" w:cs="Times New Roman"/>
          <w:color w:val="auto"/>
          <w:sz w:val="22"/>
          <w:szCs w:val="22"/>
        </w:rPr>
        <w:t>,</w:t>
      </w:r>
      <w:r w:rsidRPr="006925AB">
        <w:rPr>
          <w:rFonts w:ascii="Times New Roman" w:hAnsi="Times New Roman" w:cs="Times New Roman"/>
          <w:color w:val="auto"/>
          <w:sz w:val="22"/>
          <w:szCs w:val="22"/>
        </w:rPr>
        <w:t xml:space="preserve"> there are what they call “treehouses” where students can work on projects with friends while overlooking the forest to the rear of the building.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w:t>
      </w:r>
      <w:r w:rsidR="00821133">
        <w:rPr>
          <w:rFonts w:ascii="Times New Roman" w:hAnsi="Times New Roman" w:cs="Times New Roman"/>
          <w:color w:val="auto"/>
          <w:sz w:val="22"/>
          <w:szCs w:val="22"/>
        </w:rPr>
        <w:t>should be considered</w:t>
      </w:r>
      <w:r w:rsidRPr="006925AB">
        <w:rPr>
          <w:rFonts w:ascii="Times New Roman" w:hAnsi="Times New Roman" w:cs="Times New Roman"/>
          <w:color w:val="auto"/>
          <w:sz w:val="22"/>
          <w:szCs w:val="22"/>
        </w:rPr>
        <w:t xml:space="preserve"> careful</w:t>
      </w:r>
      <w:r w:rsidR="00821133">
        <w:rPr>
          <w:rFonts w:ascii="Times New Roman" w:hAnsi="Times New Roman" w:cs="Times New Roman"/>
          <w:color w:val="auto"/>
          <w:sz w:val="22"/>
          <w:szCs w:val="22"/>
        </w:rPr>
        <w:t>ly for</w:t>
      </w:r>
      <w:r w:rsidRPr="006925AB">
        <w:rPr>
          <w:rFonts w:ascii="Times New Roman" w:hAnsi="Times New Roman" w:cs="Times New Roman"/>
          <w:color w:val="auto"/>
          <w:sz w:val="22"/>
          <w:szCs w:val="22"/>
        </w:rPr>
        <w:t xml:space="preserve"> focus</w:t>
      </w:r>
      <w:r w:rsidR="00821133">
        <w:rPr>
          <w:rFonts w:ascii="Times New Roman" w:hAnsi="Times New Roman" w:cs="Times New Roman"/>
          <w:color w:val="auto"/>
          <w:sz w:val="22"/>
          <w:szCs w:val="22"/>
        </w:rPr>
        <w:t>ing</w:t>
      </w:r>
      <w:r w:rsidRPr="006925AB">
        <w:rPr>
          <w:rFonts w:ascii="Times New Roman" w:hAnsi="Times New Roman" w:cs="Times New Roman"/>
          <w:color w:val="auto"/>
          <w:sz w:val="22"/>
          <w:szCs w:val="22"/>
        </w:rPr>
        <w:t xml:space="preserve"> on what the community wanted and needed in this school.</w:t>
      </w:r>
      <w:r w:rsidR="007F4114">
        <w:rPr>
          <w:rStyle w:val="FootnoteReference"/>
          <w:rFonts w:ascii="Times New Roman" w:hAnsi="Times New Roman" w:cs="Times New Roman"/>
          <w:color w:val="auto"/>
          <w:sz w:val="22"/>
          <w:szCs w:val="22"/>
        </w:rPr>
        <w:footnoteReference w:id="63"/>
      </w:r>
    </w:p>
    <w:p w14:paraId="5EC0F57A" w14:textId="26DE5165"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 xml:space="preserve">Aside from being </w:t>
      </w:r>
      <w:r w:rsidR="0020364A" w:rsidRPr="006925AB">
        <w:rPr>
          <w:rFonts w:ascii="Times New Roman" w:hAnsi="Times New Roman" w:cs="Times New Roman"/>
          <w:color w:val="auto"/>
          <w:sz w:val="22"/>
          <w:szCs w:val="22"/>
        </w:rPr>
        <w:t>a gorgeous</w:t>
      </w:r>
      <w:r w:rsidRPr="006925AB">
        <w:rPr>
          <w:rFonts w:ascii="Times New Roman" w:hAnsi="Times New Roman" w:cs="Times New Roman"/>
          <w:color w:val="auto"/>
          <w:sz w:val="22"/>
          <w:szCs w:val="22"/>
        </w:rPr>
        <w:t xml:space="preserve"> school that in a way can help heal some of the wounds left behind from the old school, </w:t>
      </w:r>
      <w:r w:rsidR="00821133">
        <w:rPr>
          <w:rFonts w:ascii="Times New Roman" w:hAnsi="Times New Roman" w:cs="Times New Roman"/>
          <w:color w:val="auto"/>
          <w:sz w:val="22"/>
          <w:szCs w:val="22"/>
        </w:rPr>
        <w:t>the new building</w:t>
      </w:r>
      <w:r w:rsidRPr="006925AB">
        <w:rPr>
          <w:rFonts w:ascii="Times New Roman" w:hAnsi="Times New Roman" w:cs="Times New Roman"/>
          <w:color w:val="auto"/>
          <w:sz w:val="22"/>
          <w:szCs w:val="22"/>
        </w:rPr>
        <w:t xml:space="preserve"> is a fortress. Although </w:t>
      </w:r>
      <w:r w:rsidR="00821133">
        <w:rPr>
          <w:rFonts w:ascii="Times New Roman" w:hAnsi="Times New Roman" w:cs="Times New Roman"/>
          <w:color w:val="auto"/>
          <w:sz w:val="22"/>
          <w:szCs w:val="22"/>
        </w:rPr>
        <w:t>it is</w:t>
      </w:r>
      <w:r w:rsidRPr="006925AB">
        <w:rPr>
          <w:rFonts w:ascii="Times New Roman" w:hAnsi="Times New Roman" w:cs="Times New Roman"/>
          <w:color w:val="auto"/>
          <w:sz w:val="22"/>
          <w:szCs w:val="22"/>
        </w:rPr>
        <w:t xml:space="preserve"> highly unlikely that there would be a repeat attack on this school, it was important that the students, faculty, and staff feel a sense of safety</w:t>
      </w:r>
      <w:r w:rsidR="00CB5DDE">
        <w:rPr>
          <w:rFonts w:ascii="Times New Roman" w:hAnsi="Times New Roman" w:cs="Times New Roman"/>
          <w:color w:val="auto"/>
          <w:sz w:val="22"/>
          <w:szCs w:val="22"/>
        </w:rPr>
        <w:t>.</w:t>
      </w:r>
      <w:r w:rsidRPr="006925AB">
        <w:rPr>
          <w:rFonts w:ascii="Times New Roman" w:hAnsi="Times New Roman" w:cs="Times New Roman"/>
          <w:color w:val="auto"/>
          <w:sz w:val="22"/>
          <w:szCs w:val="22"/>
        </w:rPr>
        <w:t xml:space="preserve"> </w:t>
      </w:r>
      <w:r w:rsidR="00CB5DDE">
        <w:rPr>
          <w:rFonts w:ascii="Times New Roman" w:hAnsi="Times New Roman" w:cs="Times New Roman"/>
          <w:color w:val="auto"/>
          <w:sz w:val="22"/>
          <w:szCs w:val="22"/>
        </w:rPr>
        <w:t>In the event</w:t>
      </w:r>
      <w:r w:rsidRPr="006925AB">
        <w:rPr>
          <w:rFonts w:ascii="Times New Roman" w:hAnsi="Times New Roman" w:cs="Times New Roman"/>
          <w:color w:val="auto"/>
          <w:sz w:val="22"/>
          <w:szCs w:val="22"/>
        </w:rPr>
        <w:t xml:space="preserve"> something </w:t>
      </w:r>
      <w:proofErr w:type="gramStart"/>
      <w:r w:rsidRPr="006925AB">
        <w:rPr>
          <w:rFonts w:ascii="Times New Roman" w:hAnsi="Times New Roman" w:cs="Times New Roman"/>
          <w:color w:val="auto"/>
          <w:sz w:val="22"/>
          <w:szCs w:val="22"/>
        </w:rPr>
        <w:t>were</w:t>
      </w:r>
      <w:proofErr w:type="gramEnd"/>
      <w:r w:rsidRPr="006925AB">
        <w:rPr>
          <w:rFonts w:ascii="Times New Roman" w:hAnsi="Times New Roman" w:cs="Times New Roman"/>
          <w:color w:val="auto"/>
          <w:sz w:val="22"/>
          <w:szCs w:val="22"/>
        </w:rPr>
        <w:t xml:space="preserve"> to happen again, they would be kept safe, or be able to escape. </w:t>
      </w:r>
    </w:p>
    <w:p w14:paraId="4DD54204" w14:textId="5E405E5A"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 xml:space="preserve">The shooting that occurred in 2012 was the deadliest mass shooting at a school in the US history, and the fourth deadliest mass shooting by an individual in US history. In an article </w:t>
      </w:r>
      <w:r w:rsidR="00C5469D">
        <w:rPr>
          <w:rFonts w:ascii="Times New Roman" w:hAnsi="Times New Roman" w:cs="Times New Roman"/>
          <w:color w:val="auto"/>
          <w:sz w:val="22"/>
          <w:szCs w:val="22"/>
        </w:rPr>
        <w:t>in the online magazine</w:t>
      </w:r>
      <w:r w:rsidRPr="006925AB">
        <w:rPr>
          <w:rFonts w:ascii="Times New Roman" w:hAnsi="Times New Roman" w:cs="Times New Roman"/>
          <w:color w:val="auto"/>
          <w:sz w:val="22"/>
          <w:szCs w:val="22"/>
        </w:rPr>
        <w:t xml:space="preserve"> </w:t>
      </w:r>
      <w:proofErr w:type="spellStart"/>
      <w:r w:rsidRPr="006925AB">
        <w:rPr>
          <w:rFonts w:ascii="Times New Roman" w:hAnsi="Times New Roman" w:cs="Times New Roman"/>
          <w:i/>
          <w:color w:val="auto"/>
          <w:sz w:val="22"/>
          <w:szCs w:val="22"/>
        </w:rPr>
        <w:t>Dezeen</w:t>
      </w:r>
      <w:proofErr w:type="spellEnd"/>
      <w:r w:rsidRPr="006925AB">
        <w:rPr>
          <w:rFonts w:ascii="Times New Roman" w:hAnsi="Times New Roman" w:cs="Times New Roman"/>
          <w:color w:val="auto"/>
          <w:sz w:val="22"/>
          <w:szCs w:val="22"/>
        </w:rPr>
        <w:t xml:space="preserve"> by </w:t>
      </w:r>
      <w:proofErr w:type="spellStart"/>
      <w:r w:rsidRPr="006925AB">
        <w:rPr>
          <w:rFonts w:ascii="Times New Roman" w:hAnsi="Times New Roman" w:cs="Times New Roman"/>
          <w:color w:val="auto"/>
          <w:sz w:val="22"/>
          <w:szCs w:val="22"/>
        </w:rPr>
        <w:t>Gunseli</w:t>
      </w:r>
      <w:proofErr w:type="spellEnd"/>
      <w:r w:rsidRPr="006925AB">
        <w:rPr>
          <w:rFonts w:ascii="Times New Roman" w:hAnsi="Times New Roman" w:cs="Times New Roman"/>
          <w:color w:val="auto"/>
          <w:sz w:val="22"/>
          <w:szCs w:val="22"/>
        </w:rPr>
        <w:t xml:space="preserve"> </w:t>
      </w:r>
      <w:proofErr w:type="spellStart"/>
      <w:r w:rsidRPr="006925AB">
        <w:rPr>
          <w:rFonts w:ascii="Times New Roman" w:hAnsi="Times New Roman" w:cs="Times New Roman"/>
          <w:color w:val="auto"/>
          <w:sz w:val="22"/>
          <w:szCs w:val="22"/>
        </w:rPr>
        <w:t>Yalcinkaya</w:t>
      </w:r>
      <w:proofErr w:type="spellEnd"/>
      <w:r w:rsidRPr="006925AB">
        <w:rPr>
          <w:rFonts w:ascii="Times New Roman" w:hAnsi="Times New Roman" w:cs="Times New Roman"/>
          <w:color w:val="auto"/>
          <w:sz w:val="22"/>
          <w:szCs w:val="22"/>
        </w:rPr>
        <w:t xml:space="preserve">, Jay </w:t>
      </w:r>
      <w:proofErr w:type="spellStart"/>
      <w:r w:rsidRPr="006925AB">
        <w:rPr>
          <w:rFonts w:ascii="Times New Roman" w:hAnsi="Times New Roman" w:cs="Times New Roman"/>
          <w:color w:val="auto"/>
          <w:sz w:val="22"/>
          <w:szCs w:val="22"/>
        </w:rPr>
        <w:t>Brotman</w:t>
      </w:r>
      <w:proofErr w:type="spellEnd"/>
      <w:r w:rsidRPr="006925AB">
        <w:rPr>
          <w:rFonts w:ascii="Times New Roman" w:hAnsi="Times New Roman" w:cs="Times New Roman"/>
          <w:color w:val="auto"/>
          <w:sz w:val="22"/>
          <w:szCs w:val="22"/>
        </w:rPr>
        <w:t xml:space="preserve">, managing partner of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 Partners </w:t>
      </w:r>
      <w:r w:rsidR="0020364A" w:rsidRPr="006925AB">
        <w:rPr>
          <w:rFonts w:ascii="Times New Roman" w:hAnsi="Times New Roman" w:cs="Times New Roman"/>
          <w:color w:val="auto"/>
          <w:sz w:val="22"/>
          <w:szCs w:val="22"/>
        </w:rPr>
        <w:t>says,</w:t>
      </w:r>
      <w:r w:rsidRPr="006925AB">
        <w:rPr>
          <w:rFonts w:ascii="Times New Roman" w:hAnsi="Times New Roman" w:cs="Times New Roman"/>
          <w:color w:val="auto"/>
          <w:sz w:val="22"/>
          <w:szCs w:val="22"/>
        </w:rPr>
        <w:t xml:space="preserve"> “Good buildings should prevent unwanted intrusions of any kind.”</w:t>
      </w:r>
      <w:r w:rsidRPr="006925AB">
        <w:rPr>
          <w:rStyle w:val="FootnoteReference"/>
          <w:rFonts w:ascii="Times New Roman" w:hAnsi="Times New Roman" w:cs="Times New Roman"/>
          <w:color w:val="auto"/>
          <w:sz w:val="22"/>
          <w:szCs w:val="22"/>
        </w:rPr>
        <w:footnoteReference w:id="64"/>
      </w:r>
      <w:r w:rsidRPr="006925AB">
        <w:rPr>
          <w:rFonts w:ascii="Times New Roman" w:hAnsi="Times New Roman" w:cs="Times New Roman"/>
          <w:color w:val="auto"/>
          <w:sz w:val="22"/>
          <w:szCs w:val="22"/>
        </w:rPr>
        <w:t xml:space="preserve"> </w:t>
      </w:r>
      <w:proofErr w:type="spellStart"/>
      <w:r w:rsidRPr="006925AB">
        <w:rPr>
          <w:rFonts w:ascii="Times New Roman" w:hAnsi="Times New Roman" w:cs="Times New Roman"/>
          <w:color w:val="auto"/>
          <w:sz w:val="22"/>
          <w:szCs w:val="22"/>
        </w:rPr>
        <w:t>Yalcinkaya</w:t>
      </w:r>
      <w:proofErr w:type="spellEnd"/>
      <w:r w:rsidRPr="006925AB">
        <w:rPr>
          <w:rFonts w:ascii="Times New Roman" w:hAnsi="Times New Roman" w:cs="Times New Roman"/>
          <w:color w:val="auto"/>
          <w:sz w:val="22"/>
          <w:szCs w:val="22"/>
        </w:rPr>
        <w:t xml:space="preserve"> focuses on the design strategies used to achieve this goal. The first strategy mentioned is the maximization of escape routes. </w:t>
      </w:r>
      <w:proofErr w:type="spellStart"/>
      <w:r w:rsidRPr="006925AB">
        <w:rPr>
          <w:rFonts w:ascii="Times New Roman" w:hAnsi="Times New Roman" w:cs="Times New Roman"/>
          <w:color w:val="auto"/>
          <w:sz w:val="22"/>
          <w:szCs w:val="22"/>
        </w:rPr>
        <w:t>Yalcinkaya</w:t>
      </w:r>
      <w:proofErr w:type="spellEnd"/>
      <w:r w:rsidRPr="006925AB">
        <w:rPr>
          <w:rFonts w:ascii="Times New Roman" w:hAnsi="Times New Roman" w:cs="Times New Roman"/>
          <w:color w:val="auto"/>
          <w:sz w:val="22"/>
          <w:szCs w:val="22"/>
        </w:rPr>
        <w:t xml:space="preserve"> says,</w:t>
      </w:r>
      <w:r w:rsidR="006E04D6" w:rsidRPr="006925AB">
        <w:rPr>
          <w:rFonts w:ascii="Times New Roman" w:hAnsi="Times New Roman" w:cs="Times New Roman"/>
          <w:color w:val="auto"/>
          <w:sz w:val="22"/>
          <w:szCs w:val="22"/>
        </w:rPr>
        <w:t xml:space="preserve"> </w:t>
      </w:r>
      <w:r w:rsidRPr="006925AB">
        <w:rPr>
          <w:rFonts w:ascii="Times New Roman" w:hAnsi="Times New Roman" w:cs="Times New Roman"/>
          <w:color w:val="auto"/>
          <w:sz w:val="22"/>
          <w:szCs w:val="22"/>
        </w:rPr>
        <w:t xml:space="preserve">“the inside of the school is made to maximize escape routes – classrooms are situated far away from likely </w:t>
      </w:r>
      <w:r w:rsidR="006E04D6" w:rsidRPr="006925AB">
        <w:rPr>
          <w:rFonts w:ascii="Times New Roman" w:hAnsi="Times New Roman" w:cs="Times New Roman"/>
          <w:color w:val="auto"/>
          <w:sz w:val="22"/>
          <w:szCs w:val="22"/>
        </w:rPr>
        <w:t>po</w:t>
      </w:r>
      <w:r w:rsidRPr="006925AB">
        <w:rPr>
          <w:rFonts w:ascii="Times New Roman" w:hAnsi="Times New Roman" w:cs="Times New Roman"/>
          <w:color w:val="auto"/>
          <w:sz w:val="22"/>
          <w:szCs w:val="22"/>
        </w:rPr>
        <w:t xml:space="preserve">ints of entry, and face towards a </w:t>
      </w:r>
      <w:r w:rsidRPr="006925AB">
        <w:rPr>
          <w:rFonts w:ascii="Times New Roman" w:hAnsi="Times New Roman" w:cs="Times New Roman"/>
          <w:color w:val="auto"/>
          <w:sz w:val="22"/>
          <w:szCs w:val="22"/>
        </w:rPr>
        <w:lastRenderedPageBreak/>
        <w:t>woodland, granting easy access to alternative exits.”</w:t>
      </w:r>
      <w:r w:rsidRPr="006925AB">
        <w:rPr>
          <w:rStyle w:val="FootnoteReference"/>
          <w:rFonts w:ascii="Times New Roman" w:hAnsi="Times New Roman" w:cs="Times New Roman"/>
          <w:color w:val="auto"/>
          <w:sz w:val="22"/>
          <w:szCs w:val="22"/>
        </w:rPr>
        <w:footnoteReference w:id="65"/>
      </w:r>
      <w:r w:rsidR="006E04D6" w:rsidRPr="006925AB">
        <w:rPr>
          <w:rFonts w:ascii="Times New Roman" w:hAnsi="Times New Roman" w:cs="Times New Roman"/>
          <w:color w:val="auto"/>
          <w:sz w:val="22"/>
          <w:szCs w:val="22"/>
        </w:rPr>
        <w:t xml:space="preserve"> </w:t>
      </w:r>
      <w:r w:rsidRPr="006925AB">
        <w:rPr>
          <w:rFonts w:ascii="Times New Roman" w:hAnsi="Times New Roman" w:cs="Times New Roman"/>
          <w:color w:val="auto"/>
          <w:sz w:val="22"/>
          <w:szCs w:val="22"/>
        </w:rPr>
        <w:t xml:space="preserve">He goes on to explain that the classrooms are all also equipped with locks and security doors. </w:t>
      </w:r>
      <w:proofErr w:type="spellStart"/>
      <w:r w:rsidRPr="006925AB">
        <w:rPr>
          <w:rFonts w:ascii="Times New Roman" w:hAnsi="Times New Roman" w:cs="Times New Roman"/>
          <w:color w:val="auto"/>
          <w:sz w:val="22"/>
          <w:szCs w:val="22"/>
        </w:rPr>
        <w:t>Yalcinkaya</w:t>
      </w:r>
      <w:proofErr w:type="spellEnd"/>
      <w:r w:rsidRPr="006925AB">
        <w:rPr>
          <w:rFonts w:ascii="Times New Roman" w:hAnsi="Times New Roman" w:cs="Times New Roman"/>
          <w:color w:val="auto"/>
          <w:sz w:val="22"/>
          <w:szCs w:val="22"/>
        </w:rPr>
        <w:t xml:space="preserve"> also explains that these strategies were decided upon through the workshops with the SBBAC, which is an important aspect of the community collaboration that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utilized. Many of the articles written about this design do not focus on the harder parts of the design process for a building such as this one. Most of the articles are focusing on the fact that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wanted to hear about </w:t>
      </w:r>
      <w:r w:rsidR="0020364A" w:rsidRPr="006925AB">
        <w:rPr>
          <w:rFonts w:ascii="Times New Roman" w:hAnsi="Times New Roman" w:cs="Times New Roman"/>
          <w:color w:val="auto"/>
          <w:sz w:val="22"/>
          <w:szCs w:val="22"/>
        </w:rPr>
        <w:t>all</w:t>
      </w:r>
      <w:r w:rsidRPr="006925AB">
        <w:rPr>
          <w:rFonts w:ascii="Times New Roman" w:hAnsi="Times New Roman" w:cs="Times New Roman"/>
          <w:color w:val="auto"/>
          <w:sz w:val="22"/>
          <w:szCs w:val="22"/>
        </w:rPr>
        <w:t xml:space="preserve"> the things that the community remembered and wanted to see in the new building, like the art integration, and colorful spaces. It’s important to remember that the designers of this project also had to hear about the </w:t>
      </w:r>
      <w:r w:rsidR="006E04D6" w:rsidRPr="006925AB">
        <w:rPr>
          <w:rFonts w:ascii="Times New Roman" w:hAnsi="Times New Roman" w:cs="Times New Roman"/>
          <w:color w:val="auto"/>
          <w:sz w:val="22"/>
          <w:szCs w:val="22"/>
        </w:rPr>
        <w:t>firsthand</w:t>
      </w:r>
      <w:r w:rsidRPr="006925AB">
        <w:rPr>
          <w:rFonts w:ascii="Times New Roman" w:hAnsi="Times New Roman" w:cs="Times New Roman"/>
          <w:color w:val="auto"/>
          <w:sz w:val="22"/>
          <w:szCs w:val="22"/>
        </w:rPr>
        <w:t xml:space="preserve"> accounts of the tragedies, and then had to take the information and turn it into something that was beautiful but also made everyone who uses the facility feel extremely safe. </w:t>
      </w:r>
      <w:proofErr w:type="spellStart"/>
      <w:r w:rsidRPr="006925AB">
        <w:rPr>
          <w:rFonts w:ascii="Times New Roman" w:hAnsi="Times New Roman" w:cs="Times New Roman"/>
          <w:color w:val="auto"/>
          <w:sz w:val="22"/>
          <w:szCs w:val="22"/>
        </w:rPr>
        <w:t>Brotman</w:t>
      </w:r>
      <w:proofErr w:type="spellEnd"/>
      <w:r w:rsidRPr="006925AB">
        <w:rPr>
          <w:rFonts w:ascii="Times New Roman" w:hAnsi="Times New Roman" w:cs="Times New Roman"/>
          <w:color w:val="auto"/>
          <w:sz w:val="22"/>
          <w:szCs w:val="22"/>
        </w:rPr>
        <w:t xml:space="preserve"> says “building prosperous, compassionate communities cannot happen with a bunker mentality.”</w:t>
      </w:r>
      <w:r w:rsidRPr="006925AB">
        <w:rPr>
          <w:rStyle w:val="FootnoteReference"/>
          <w:rFonts w:ascii="Times New Roman" w:hAnsi="Times New Roman" w:cs="Times New Roman"/>
          <w:color w:val="auto"/>
          <w:sz w:val="22"/>
          <w:szCs w:val="22"/>
        </w:rPr>
        <w:footnoteReference w:id="66"/>
      </w:r>
      <w:r w:rsidRPr="006925AB">
        <w:rPr>
          <w:rFonts w:ascii="Times New Roman" w:hAnsi="Times New Roman" w:cs="Times New Roman"/>
          <w:color w:val="auto"/>
          <w:sz w:val="22"/>
          <w:szCs w:val="22"/>
        </w:rPr>
        <w:t xml:space="preserve"> </w:t>
      </w:r>
      <w:proofErr w:type="spellStart"/>
      <w:r w:rsidRPr="006925AB">
        <w:rPr>
          <w:rFonts w:ascii="Times New Roman" w:hAnsi="Times New Roman" w:cs="Times New Roman"/>
          <w:color w:val="auto"/>
          <w:sz w:val="22"/>
          <w:szCs w:val="22"/>
        </w:rPr>
        <w:t>Yalcinkaya</w:t>
      </w:r>
      <w:proofErr w:type="spellEnd"/>
      <w:r w:rsidRPr="006925AB">
        <w:rPr>
          <w:rFonts w:ascii="Times New Roman" w:hAnsi="Times New Roman" w:cs="Times New Roman"/>
          <w:color w:val="auto"/>
          <w:sz w:val="22"/>
          <w:szCs w:val="22"/>
        </w:rPr>
        <w:t xml:space="preserve"> explains that this was when </w:t>
      </w:r>
      <w:proofErr w:type="spellStart"/>
      <w:r w:rsidRPr="006925AB">
        <w:rPr>
          <w:rFonts w:ascii="Times New Roman" w:hAnsi="Times New Roman" w:cs="Times New Roman"/>
          <w:color w:val="auto"/>
          <w:sz w:val="22"/>
          <w:szCs w:val="22"/>
        </w:rPr>
        <w:t>Brotman</w:t>
      </w:r>
      <w:proofErr w:type="spellEnd"/>
      <w:r w:rsidRPr="006925AB">
        <w:rPr>
          <w:rFonts w:ascii="Times New Roman" w:hAnsi="Times New Roman" w:cs="Times New Roman"/>
          <w:color w:val="auto"/>
          <w:sz w:val="22"/>
          <w:szCs w:val="22"/>
        </w:rPr>
        <w:t xml:space="preserve"> brought up the idea of using landscaping tactics, such as bioswales, or larger trees and planters</w:t>
      </w:r>
      <w:r w:rsidR="00CB5DDE">
        <w:rPr>
          <w:rFonts w:ascii="Times New Roman" w:hAnsi="Times New Roman" w:cs="Times New Roman"/>
          <w:color w:val="auto"/>
          <w:sz w:val="22"/>
          <w:szCs w:val="22"/>
        </w:rPr>
        <w:t>,</w:t>
      </w:r>
      <w:r w:rsidRPr="006925AB">
        <w:rPr>
          <w:rFonts w:ascii="Times New Roman" w:hAnsi="Times New Roman" w:cs="Times New Roman"/>
          <w:color w:val="auto"/>
          <w:sz w:val="22"/>
          <w:szCs w:val="22"/>
        </w:rPr>
        <w:t xml:space="preserve"> as protection against terror attacks. </w:t>
      </w:r>
      <w:proofErr w:type="spellStart"/>
      <w:r w:rsidRPr="006925AB">
        <w:rPr>
          <w:rFonts w:ascii="Times New Roman" w:hAnsi="Times New Roman" w:cs="Times New Roman"/>
          <w:color w:val="auto"/>
          <w:sz w:val="22"/>
          <w:szCs w:val="22"/>
        </w:rPr>
        <w:t>Brotman</w:t>
      </w:r>
      <w:proofErr w:type="spellEnd"/>
      <w:r w:rsidRPr="006925AB">
        <w:rPr>
          <w:rFonts w:ascii="Times New Roman" w:hAnsi="Times New Roman" w:cs="Times New Roman"/>
          <w:color w:val="auto"/>
          <w:sz w:val="22"/>
          <w:szCs w:val="22"/>
        </w:rPr>
        <w:t xml:space="preserve"> </w:t>
      </w:r>
      <w:r w:rsidR="00821133">
        <w:rPr>
          <w:rFonts w:ascii="Times New Roman" w:hAnsi="Times New Roman" w:cs="Times New Roman"/>
          <w:color w:val="auto"/>
          <w:sz w:val="22"/>
          <w:szCs w:val="22"/>
        </w:rPr>
        <w:t>says</w:t>
      </w:r>
      <w:r w:rsidRPr="006925AB">
        <w:rPr>
          <w:rFonts w:ascii="Times New Roman" w:hAnsi="Times New Roman" w:cs="Times New Roman"/>
          <w:color w:val="auto"/>
          <w:sz w:val="22"/>
          <w:szCs w:val="22"/>
        </w:rPr>
        <w:t>,</w:t>
      </w:r>
    </w:p>
    <w:p w14:paraId="09527DEE" w14:textId="66707A22" w:rsidR="00872ECF" w:rsidRDefault="00872ECF" w:rsidP="006925AB">
      <w:pPr>
        <w:pStyle w:val="Default"/>
        <w:ind w:left="720" w:right="720"/>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“Buildings and public spaces must be designed for many goals, and the most important are to encourage compassion, prosperity, collaboration and joy. Nature, art and accessibility are just as important as security features.”</w:t>
      </w:r>
      <w:r w:rsidRPr="006925AB">
        <w:rPr>
          <w:rStyle w:val="FootnoteReference"/>
          <w:rFonts w:ascii="Times New Roman" w:hAnsi="Times New Roman" w:cs="Times New Roman"/>
          <w:color w:val="auto"/>
          <w:sz w:val="22"/>
          <w:szCs w:val="22"/>
        </w:rPr>
        <w:footnoteReference w:id="67"/>
      </w:r>
    </w:p>
    <w:p w14:paraId="040A6995" w14:textId="77777777" w:rsidR="00821133" w:rsidRPr="006925AB" w:rsidRDefault="00821133" w:rsidP="006925AB">
      <w:pPr>
        <w:pStyle w:val="Default"/>
        <w:ind w:left="720" w:right="720"/>
        <w:jc w:val="both"/>
        <w:rPr>
          <w:rFonts w:ascii="Times New Roman" w:hAnsi="Times New Roman" w:cs="Times New Roman"/>
          <w:color w:val="auto"/>
          <w:sz w:val="22"/>
          <w:szCs w:val="22"/>
        </w:rPr>
      </w:pPr>
    </w:p>
    <w:p w14:paraId="3CB5CB35" w14:textId="0DEE72F3"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 xml:space="preserve">I find it really inspiring that this is the </w:t>
      </w:r>
      <w:r w:rsidR="0020364A" w:rsidRPr="006925AB">
        <w:rPr>
          <w:rFonts w:ascii="Times New Roman" w:hAnsi="Times New Roman" w:cs="Times New Roman"/>
          <w:color w:val="auto"/>
          <w:sz w:val="22"/>
          <w:szCs w:val="22"/>
        </w:rPr>
        <w:t>viewpoint</w:t>
      </w:r>
      <w:r w:rsidRPr="006925AB">
        <w:rPr>
          <w:rFonts w:ascii="Times New Roman" w:hAnsi="Times New Roman" w:cs="Times New Roman"/>
          <w:color w:val="auto"/>
          <w:sz w:val="22"/>
          <w:szCs w:val="22"/>
        </w:rPr>
        <w:t xml:space="preserve"> that the designer at </w:t>
      </w:r>
      <w:proofErr w:type="spellStart"/>
      <w:r w:rsidRPr="006925AB">
        <w:rPr>
          <w:rFonts w:ascii="Times New Roman" w:hAnsi="Times New Roman" w:cs="Times New Roman"/>
          <w:color w:val="auto"/>
          <w:sz w:val="22"/>
          <w:szCs w:val="22"/>
        </w:rPr>
        <w:t>Svigals</w:t>
      </w:r>
      <w:proofErr w:type="spellEnd"/>
      <w:r w:rsidRPr="006925AB">
        <w:rPr>
          <w:rFonts w:ascii="Times New Roman" w:hAnsi="Times New Roman" w:cs="Times New Roman"/>
          <w:color w:val="auto"/>
          <w:sz w:val="22"/>
          <w:szCs w:val="22"/>
        </w:rPr>
        <w:t xml:space="preserve"> + Partners maintained throughout their process. The school really became a beautiful place where students can feel like </w:t>
      </w:r>
      <w:proofErr w:type="gramStart"/>
      <w:r w:rsidRPr="006925AB">
        <w:rPr>
          <w:rFonts w:ascii="Times New Roman" w:hAnsi="Times New Roman" w:cs="Times New Roman"/>
          <w:color w:val="auto"/>
          <w:sz w:val="22"/>
          <w:szCs w:val="22"/>
        </w:rPr>
        <w:t>they’re</w:t>
      </w:r>
      <w:proofErr w:type="gramEnd"/>
      <w:r w:rsidRPr="006925AB">
        <w:rPr>
          <w:rFonts w:ascii="Times New Roman" w:hAnsi="Times New Roman" w:cs="Times New Roman"/>
          <w:color w:val="auto"/>
          <w:sz w:val="22"/>
          <w:szCs w:val="22"/>
        </w:rPr>
        <w:t xml:space="preserve"> at home, and safe, despite the horrific events that occurred just years ago.</w:t>
      </w:r>
    </w:p>
    <w:p w14:paraId="6256E914" w14:textId="77777777" w:rsidR="002E2226" w:rsidRPr="006925AB" w:rsidRDefault="002E2226" w:rsidP="00E04583">
      <w:pPr>
        <w:pStyle w:val="Default"/>
        <w:spacing w:line="480" w:lineRule="auto"/>
        <w:jc w:val="both"/>
        <w:rPr>
          <w:rFonts w:ascii="Times New Roman" w:hAnsi="Times New Roman" w:cs="Times New Roman"/>
          <w:color w:val="auto"/>
          <w:sz w:val="22"/>
          <w:szCs w:val="22"/>
        </w:rPr>
      </w:pPr>
    </w:p>
    <w:p w14:paraId="520E84AE" w14:textId="286413C7" w:rsidR="002E2226" w:rsidRPr="006925AB" w:rsidRDefault="002E2226" w:rsidP="00E04583">
      <w:pPr>
        <w:pStyle w:val="Default"/>
        <w:jc w:val="both"/>
        <w:outlineLvl w:val="1"/>
        <w:rPr>
          <w:rFonts w:ascii="Times New Roman" w:hAnsi="Times New Roman" w:cs="Times New Roman"/>
          <w:color w:val="auto"/>
          <w:sz w:val="22"/>
          <w:szCs w:val="22"/>
        </w:rPr>
      </w:pPr>
      <w:bookmarkStart w:id="30" w:name="_Toc40196574"/>
      <w:r w:rsidRPr="006925AB">
        <w:rPr>
          <w:rFonts w:ascii="Times New Roman" w:hAnsi="Times New Roman" w:cs="Times New Roman"/>
          <w:color w:val="auto"/>
          <w:sz w:val="22"/>
          <w:szCs w:val="22"/>
        </w:rPr>
        <w:t>Crime Prevention Through Environmental Design (</w:t>
      </w:r>
      <w:r w:rsidR="00354283" w:rsidRPr="006925AB">
        <w:rPr>
          <w:rFonts w:ascii="Times New Roman" w:hAnsi="Times New Roman" w:cs="Times New Roman"/>
          <w:color w:val="auto"/>
          <w:sz w:val="22"/>
          <w:szCs w:val="22"/>
        </w:rPr>
        <w:t>C</w:t>
      </w:r>
      <w:r w:rsidRPr="006925AB">
        <w:rPr>
          <w:rFonts w:ascii="Times New Roman" w:hAnsi="Times New Roman" w:cs="Times New Roman"/>
          <w:color w:val="auto"/>
          <w:sz w:val="22"/>
          <w:szCs w:val="22"/>
        </w:rPr>
        <w:t>PTED) Strategies in Sandy Hook Elementary School</w:t>
      </w:r>
      <w:bookmarkEnd w:id="30"/>
      <w:r w:rsidR="00872ECF" w:rsidRPr="006925AB">
        <w:rPr>
          <w:rFonts w:ascii="Times New Roman" w:hAnsi="Times New Roman" w:cs="Times New Roman"/>
          <w:color w:val="auto"/>
          <w:sz w:val="22"/>
          <w:szCs w:val="22"/>
        </w:rPr>
        <w:tab/>
      </w:r>
    </w:p>
    <w:p w14:paraId="657C54B7" w14:textId="77777777" w:rsidR="002E2226" w:rsidRPr="006925AB" w:rsidRDefault="002E2226" w:rsidP="00E04583">
      <w:pPr>
        <w:pStyle w:val="Default"/>
        <w:jc w:val="both"/>
        <w:rPr>
          <w:rFonts w:ascii="Times New Roman" w:hAnsi="Times New Roman" w:cs="Times New Roman"/>
          <w:color w:val="auto"/>
          <w:sz w:val="22"/>
          <w:szCs w:val="22"/>
        </w:rPr>
      </w:pPr>
    </w:p>
    <w:p w14:paraId="25418F7D" w14:textId="5580EFCC" w:rsidR="00872ECF" w:rsidRPr="006925AB" w:rsidRDefault="002E2226" w:rsidP="0020364A">
      <w:pPr>
        <w:pStyle w:val="Default"/>
        <w:spacing w:line="480" w:lineRule="auto"/>
        <w:ind w:firstLine="720"/>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The</w:t>
      </w:r>
      <w:r w:rsidR="00872ECF" w:rsidRPr="006925AB">
        <w:rPr>
          <w:rFonts w:ascii="Times New Roman" w:hAnsi="Times New Roman" w:cs="Times New Roman"/>
          <w:color w:val="auto"/>
          <w:sz w:val="22"/>
          <w:szCs w:val="22"/>
        </w:rPr>
        <w:t xml:space="preserve"> </w:t>
      </w:r>
      <w:r w:rsidRPr="006925AB">
        <w:rPr>
          <w:rFonts w:ascii="Times New Roman" w:hAnsi="Times New Roman" w:cs="Times New Roman"/>
          <w:color w:val="auto"/>
          <w:sz w:val="22"/>
          <w:szCs w:val="22"/>
        </w:rPr>
        <w:t xml:space="preserve">apparent </w:t>
      </w:r>
      <w:r w:rsidR="00872ECF" w:rsidRPr="006925AB">
        <w:rPr>
          <w:rFonts w:ascii="Times New Roman" w:hAnsi="Times New Roman" w:cs="Times New Roman"/>
          <w:color w:val="auto"/>
          <w:sz w:val="22"/>
          <w:szCs w:val="22"/>
        </w:rPr>
        <w:t xml:space="preserve">use of the Crime Prevention Through Environmental Design (CPTED) principles </w:t>
      </w:r>
      <w:r w:rsidR="00C5469D">
        <w:rPr>
          <w:rFonts w:ascii="Times New Roman" w:hAnsi="Times New Roman" w:cs="Times New Roman"/>
          <w:color w:val="auto"/>
          <w:sz w:val="22"/>
          <w:szCs w:val="22"/>
        </w:rPr>
        <w:t xml:space="preserve">are </w:t>
      </w:r>
      <w:r w:rsidR="00872ECF" w:rsidRPr="006925AB">
        <w:rPr>
          <w:rFonts w:ascii="Times New Roman" w:hAnsi="Times New Roman" w:cs="Times New Roman"/>
          <w:color w:val="auto"/>
          <w:sz w:val="22"/>
          <w:szCs w:val="22"/>
        </w:rPr>
        <w:t>very successful in this school</w:t>
      </w:r>
      <w:r w:rsidR="00CB5DDE">
        <w:rPr>
          <w:rFonts w:ascii="Times New Roman" w:hAnsi="Times New Roman" w:cs="Times New Roman"/>
          <w:color w:val="auto"/>
          <w:sz w:val="22"/>
          <w:szCs w:val="22"/>
        </w:rPr>
        <w:t xml:space="preserve"> (</w:t>
      </w:r>
      <w:r w:rsidR="00F3419D">
        <w:rPr>
          <w:rFonts w:ascii="Times New Roman" w:hAnsi="Times New Roman" w:cs="Times New Roman"/>
          <w:color w:val="auto"/>
          <w:sz w:val="22"/>
          <w:szCs w:val="22"/>
        </w:rPr>
        <w:t>f</w:t>
      </w:r>
      <w:r w:rsidR="004934D3" w:rsidRPr="006925AB">
        <w:rPr>
          <w:rFonts w:ascii="Times New Roman" w:hAnsi="Times New Roman" w:cs="Times New Roman"/>
          <w:color w:val="auto"/>
          <w:sz w:val="22"/>
          <w:szCs w:val="22"/>
        </w:rPr>
        <w:t xml:space="preserve">igure </w:t>
      </w:r>
      <w:r w:rsidR="00C478D6">
        <w:rPr>
          <w:rFonts w:ascii="Times New Roman" w:hAnsi="Times New Roman" w:cs="Times New Roman"/>
          <w:color w:val="auto"/>
          <w:sz w:val="22"/>
          <w:szCs w:val="22"/>
        </w:rPr>
        <w:t>3</w:t>
      </w:r>
      <w:r w:rsidR="00CB5DDE">
        <w:rPr>
          <w:rFonts w:ascii="Times New Roman" w:hAnsi="Times New Roman" w:cs="Times New Roman"/>
          <w:color w:val="auto"/>
          <w:sz w:val="22"/>
          <w:szCs w:val="22"/>
        </w:rPr>
        <w:t>)</w:t>
      </w:r>
      <w:r w:rsidR="00872ECF" w:rsidRPr="006925AB">
        <w:rPr>
          <w:rFonts w:ascii="Times New Roman" w:hAnsi="Times New Roman" w:cs="Times New Roman"/>
          <w:color w:val="auto"/>
          <w:sz w:val="22"/>
          <w:szCs w:val="22"/>
        </w:rPr>
        <w:t xml:space="preserve">. The four principles of CPTED are natural </w:t>
      </w:r>
      <w:r w:rsidR="00872ECF" w:rsidRPr="006925AB">
        <w:rPr>
          <w:rFonts w:ascii="Times New Roman" w:hAnsi="Times New Roman" w:cs="Times New Roman"/>
          <w:color w:val="auto"/>
          <w:sz w:val="22"/>
          <w:szCs w:val="22"/>
        </w:rPr>
        <w:lastRenderedPageBreak/>
        <w:t xml:space="preserve">surveillance, natural access control, territorial reinforcement, and maintenance. According to the CPTED website </w:t>
      </w:r>
    </w:p>
    <w:p w14:paraId="5F2A8314" w14:textId="0628E961" w:rsidR="00872ECF" w:rsidRPr="006925AB" w:rsidRDefault="00872ECF" w:rsidP="00E04583">
      <w:pPr>
        <w:pStyle w:val="Default"/>
        <w:ind w:left="720" w:right="720"/>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“[CPTED] theories contend that law enforcement officers, architects, city planners, landscape and interior designers, and resident volunteers can create a climate of safety in a community right from the start. [and] CPTED’s goal is to prevent crime by designing a physical environment that positively influences human behavior.”</w:t>
      </w:r>
      <w:r w:rsidRPr="006925AB">
        <w:rPr>
          <w:rStyle w:val="FootnoteReference"/>
          <w:rFonts w:ascii="Times New Roman" w:hAnsi="Times New Roman" w:cs="Times New Roman"/>
          <w:color w:val="auto"/>
          <w:sz w:val="22"/>
          <w:szCs w:val="22"/>
        </w:rPr>
        <w:footnoteReference w:id="68"/>
      </w:r>
    </w:p>
    <w:p w14:paraId="6A8DF066" w14:textId="77777777" w:rsidR="002E2226" w:rsidRPr="006925AB" w:rsidRDefault="002E2226" w:rsidP="00E04583">
      <w:pPr>
        <w:pStyle w:val="Default"/>
        <w:ind w:left="720" w:right="720"/>
        <w:jc w:val="both"/>
        <w:rPr>
          <w:rFonts w:ascii="Times New Roman" w:hAnsi="Times New Roman" w:cs="Times New Roman"/>
          <w:color w:val="auto"/>
          <w:sz w:val="22"/>
          <w:szCs w:val="22"/>
        </w:rPr>
      </w:pPr>
    </w:p>
    <w:p w14:paraId="7CF379D8" w14:textId="63B3BADF" w:rsidR="00872ECF" w:rsidRPr="006925AB" w:rsidRDefault="00F3419D" w:rsidP="00E04583">
      <w:pPr>
        <w:pStyle w:val="Default"/>
        <w:spacing w:line="480" w:lineRule="auto"/>
        <w:jc w:val="both"/>
        <w:rPr>
          <w:rFonts w:ascii="Times New Roman" w:hAnsi="Times New Roman" w:cs="Times New Roman"/>
          <w:color w:val="auto"/>
          <w:sz w:val="22"/>
          <w:szCs w:val="22"/>
        </w:rPr>
      </w:pPr>
      <w:r>
        <w:rPr>
          <w:rFonts w:ascii="Times New Roman" w:hAnsi="Times New Roman" w:cs="Times New Roman"/>
          <w:color w:val="auto"/>
          <w:sz w:val="22"/>
          <w:szCs w:val="22"/>
        </w:rPr>
        <w:t>They</w:t>
      </w:r>
      <w:r w:rsidR="00872ECF" w:rsidRPr="006925AB">
        <w:rPr>
          <w:rFonts w:ascii="Times New Roman" w:hAnsi="Times New Roman" w:cs="Times New Roman"/>
          <w:color w:val="auto"/>
          <w:sz w:val="22"/>
          <w:szCs w:val="22"/>
        </w:rPr>
        <w:t xml:space="preserve"> </w:t>
      </w:r>
      <w:r w:rsidR="00CB5DDE">
        <w:rPr>
          <w:rFonts w:ascii="Times New Roman" w:hAnsi="Times New Roman" w:cs="Times New Roman"/>
          <w:color w:val="auto"/>
          <w:sz w:val="22"/>
          <w:szCs w:val="22"/>
        </w:rPr>
        <w:t xml:space="preserve">also </w:t>
      </w:r>
      <w:r w:rsidR="00872ECF" w:rsidRPr="006925AB">
        <w:rPr>
          <w:rFonts w:ascii="Times New Roman" w:hAnsi="Times New Roman" w:cs="Times New Roman"/>
          <w:color w:val="auto"/>
          <w:sz w:val="22"/>
          <w:szCs w:val="22"/>
        </w:rPr>
        <w:t>lay out the benefits of CPTED training for each party</w:t>
      </w:r>
      <w:r w:rsidR="00CB5DDE">
        <w:rPr>
          <w:rFonts w:ascii="Times New Roman" w:hAnsi="Times New Roman" w:cs="Times New Roman"/>
          <w:color w:val="auto"/>
          <w:sz w:val="22"/>
          <w:szCs w:val="22"/>
        </w:rPr>
        <w:t xml:space="preserve"> on the website</w:t>
      </w:r>
      <w:r w:rsidR="00872ECF" w:rsidRPr="006925AB">
        <w:rPr>
          <w:rFonts w:ascii="Times New Roman" w:hAnsi="Times New Roman" w:cs="Times New Roman"/>
          <w:color w:val="auto"/>
          <w:sz w:val="22"/>
          <w:szCs w:val="22"/>
        </w:rPr>
        <w:t>. Community residents will get opportunities to play meaningful roles in community crime prevention, an improved sense of security and quality of life, fewer crimes committed in neighborhoods, and new crime prevention skills. Municipal leadership will see less crime committed in their towns</w:t>
      </w:r>
      <w:r>
        <w:rPr>
          <w:rFonts w:ascii="Times New Roman" w:hAnsi="Times New Roman" w:cs="Times New Roman"/>
          <w:color w:val="auto"/>
          <w:sz w:val="22"/>
          <w:szCs w:val="22"/>
        </w:rPr>
        <w:t xml:space="preserve"> and </w:t>
      </w:r>
      <w:r w:rsidR="00872ECF" w:rsidRPr="006925AB">
        <w:rPr>
          <w:rFonts w:ascii="Times New Roman" w:hAnsi="Times New Roman" w:cs="Times New Roman"/>
          <w:color w:val="auto"/>
          <w:sz w:val="22"/>
          <w:szCs w:val="22"/>
        </w:rPr>
        <w:t>an improved sense of safety. Police officers will gain support from and with planning and development agencies, and clarification on neighborhood priorities related to crime and quality of life. And, planners and architects will have a greater role in the design of the environment, and a holistic approach to the development and planning process. CPTED is also recognized as an acceptable component of LEED.</w:t>
      </w:r>
    </w:p>
    <w:p w14:paraId="7CDB13A8" w14:textId="4CA77670" w:rsidR="004934D3" w:rsidRPr="006925AB" w:rsidRDefault="00437883" w:rsidP="00E04583">
      <w:pPr>
        <w:pStyle w:val="Default"/>
        <w:keepNext/>
        <w:spacing w:line="480" w:lineRule="auto"/>
        <w:jc w:val="both"/>
        <w:rPr>
          <w:rFonts w:ascii="Times New Roman" w:hAnsi="Times New Roman" w:cs="Times New Roman"/>
        </w:rPr>
      </w:pPr>
      <w:r w:rsidRPr="006925AB">
        <w:rPr>
          <w:rFonts w:ascii="Times New Roman" w:hAnsi="Times New Roman" w:cs="Times New Roman"/>
          <w:noProof/>
          <w:color w:val="auto"/>
          <w:sz w:val="22"/>
          <w:szCs w:val="22"/>
        </w:rPr>
        <w:drawing>
          <wp:anchor distT="0" distB="0" distL="114300" distR="114300" simplePos="0" relativeHeight="251658240" behindDoc="0" locked="0" layoutInCell="1" allowOverlap="1" wp14:anchorId="68A856A1" wp14:editId="185A6686">
            <wp:simplePos x="0" y="0"/>
            <wp:positionH relativeFrom="column">
              <wp:posOffset>4167963</wp:posOffset>
            </wp:positionH>
            <wp:positionV relativeFrom="paragraph">
              <wp:posOffset>1477926</wp:posOffset>
            </wp:positionV>
            <wp:extent cx="1371010" cy="1211653"/>
            <wp:effectExtent l="0" t="0" r="635" b="762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77134" cy="1217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34D3" w:rsidRPr="006925AB">
        <w:rPr>
          <w:rFonts w:ascii="Times New Roman" w:hAnsi="Times New Roman" w:cs="Times New Roman"/>
          <w:noProof/>
          <w:color w:val="auto"/>
          <w:sz w:val="22"/>
          <w:szCs w:val="22"/>
        </w:rPr>
        <w:drawing>
          <wp:inline distT="0" distB="0" distL="0" distR="0" wp14:anchorId="0AA12477" wp14:editId="0B3B5074">
            <wp:extent cx="4070389" cy="2690037"/>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79535" cy="2696081"/>
                    </a:xfrm>
                    <a:prstGeom prst="rect">
                      <a:avLst/>
                    </a:prstGeom>
                    <a:noFill/>
                    <a:ln>
                      <a:noFill/>
                    </a:ln>
                  </pic:spPr>
                </pic:pic>
              </a:graphicData>
            </a:graphic>
          </wp:inline>
        </w:drawing>
      </w:r>
    </w:p>
    <w:p w14:paraId="34C7D803" w14:textId="561548DF" w:rsidR="00DF16C0" w:rsidRPr="00616A72" w:rsidRDefault="004934D3" w:rsidP="00DF16C0">
      <w:pPr>
        <w:pStyle w:val="Caption"/>
        <w:jc w:val="center"/>
        <w:rPr>
          <w:rFonts w:ascii="Times New Roman" w:hAnsi="Times New Roman" w:cs="Times New Roman"/>
          <w:i w:val="0"/>
          <w:iCs w:val="0"/>
          <w:color w:val="auto"/>
        </w:rPr>
      </w:pPr>
      <w:bookmarkStart w:id="31" w:name="_Toc38554399"/>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3</w:t>
      </w:r>
      <w:r w:rsidRPr="00616A72">
        <w:rPr>
          <w:rFonts w:ascii="Times New Roman" w:hAnsi="Times New Roman" w:cs="Times New Roman"/>
          <w:i w:val="0"/>
          <w:iCs w:val="0"/>
          <w:color w:val="auto"/>
        </w:rPr>
        <w:fldChar w:fldCharType="end"/>
      </w:r>
      <w:r w:rsidR="008B5C25" w:rsidRPr="00616A72">
        <w:rPr>
          <w:rFonts w:ascii="Times New Roman" w:hAnsi="Times New Roman" w:cs="Times New Roman"/>
          <w:i w:val="0"/>
          <w:iCs w:val="0"/>
          <w:color w:val="auto"/>
        </w:rPr>
        <w:t>: Crime Prevention Strategies in Sandy Hook Elementary School</w:t>
      </w:r>
      <w:bookmarkEnd w:id="31"/>
    </w:p>
    <w:p w14:paraId="2F00FC13" w14:textId="6FB95A3D" w:rsidR="004934D3" w:rsidRPr="00DF16C0" w:rsidRDefault="00821133" w:rsidP="00DF16C0">
      <w:pPr>
        <w:pStyle w:val="Caption"/>
        <w:jc w:val="center"/>
        <w:rPr>
          <w:rFonts w:ascii="Times New Roman" w:hAnsi="Times New Roman" w:cs="Times New Roman"/>
          <w:color w:val="auto"/>
          <w:sz w:val="22"/>
          <w:szCs w:val="22"/>
        </w:rPr>
      </w:pPr>
      <w:r w:rsidRPr="00DF16C0">
        <w:rPr>
          <w:rFonts w:ascii="Times New Roman" w:hAnsi="Times New Roman" w:cs="Times New Roman"/>
          <w:color w:val="auto"/>
        </w:rPr>
        <w:t>(by author)</w:t>
      </w:r>
    </w:p>
    <w:p w14:paraId="23963CAC" w14:textId="30FE5D45"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lastRenderedPageBreak/>
        <w:tab/>
        <w:t xml:space="preserve">Of the four principles of CPTED, Sandy Hook Elementary School focuses mainly on natural surveillance, which is likely the most pertinent principle. Natural surveillance of a building entails keeping areas well lit, particularly building entrances; eliminating hiding spots, meaning to removes hedges and trees, and other things that could be used for hiding; using closed circuit television to keep an eye on areas that don’t have natural sight lines, and putting monitors up in public areas so that visitors are aware that they’re being watched. They also suggest landscaping options such as low, thorny bushes below windows because they </w:t>
      </w:r>
      <w:r w:rsidR="0020364A" w:rsidRPr="006925AB">
        <w:rPr>
          <w:rFonts w:ascii="Times New Roman" w:hAnsi="Times New Roman" w:cs="Times New Roman"/>
          <w:color w:val="auto"/>
          <w:sz w:val="22"/>
          <w:szCs w:val="22"/>
        </w:rPr>
        <w:t>do not</w:t>
      </w:r>
      <w:r w:rsidRPr="006925AB">
        <w:rPr>
          <w:rFonts w:ascii="Times New Roman" w:hAnsi="Times New Roman" w:cs="Times New Roman"/>
          <w:color w:val="auto"/>
          <w:sz w:val="22"/>
          <w:szCs w:val="22"/>
        </w:rPr>
        <w:t xml:space="preserve"> obstruct the view, </w:t>
      </w:r>
      <w:r w:rsidR="0020364A" w:rsidRPr="006925AB">
        <w:rPr>
          <w:rFonts w:ascii="Times New Roman" w:hAnsi="Times New Roman" w:cs="Times New Roman"/>
          <w:color w:val="auto"/>
          <w:sz w:val="22"/>
          <w:szCs w:val="22"/>
        </w:rPr>
        <w:t>and</w:t>
      </w:r>
      <w:r w:rsidRPr="006925AB">
        <w:rPr>
          <w:rFonts w:ascii="Times New Roman" w:hAnsi="Times New Roman" w:cs="Times New Roman"/>
          <w:color w:val="auto"/>
          <w:sz w:val="22"/>
          <w:szCs w:val="22"/>
        </w:rPr>
        <w:t xml:space="preserve"> </w:t>
      </w:r>
      <w:r w:rsidR="0020364A" w:rsidRPr="006925AB">
        <w:rPr>
          <w:rFonts w:ascii="Times New Roman" w:hAnsi="Times New Roman" w:cs="Times New Roman"/>
          <w:color w:val="auto"/>
          <w:sz w:val="22"/>
          <w:szCs w:val="22"/>
        </w:rPr>
        <w:t>do not</w:t>
      </w:r>
      <w:r w:rsidRPr="006925AB">
        <w:rPr>
          <w:rFonts w:ascii="Times New Roman" w:hAnsi="Times New Roman" w:cs="Times New Roman"/>
          <w:color w:val="auto"/>
          <w:sz w:val="22"/>
          <w:szCs w:val="22"/>
        </w:rPr>
        <w:t xml:space="preserve"> provide a comfortable place to hide.</w:t>
      </w:r>
    </w:p>
    <w:p w14:paraId="55A246DC" w14:textId="77777777"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The next principle is natural access control. They suggest using maze-like entries in main lobbies. “The goal is to cut off straight-line access to a potential target… we’re not talking about barbed wire – even tension barriers that have to be jumped or navigated around can discourage the bad guys.”</w:t>
      </w:r>
      <w:r w:rsidRPr="006925AB">
        <w:rPr>
          <w:rStyle w:val="FootnoteReference"/>
          <w:rFonts w:ascii="Times New Roman" w:hAnsi="Times New Roman" w:cs="Times New Roman"/>
          <w:color w:val="auto"/>
          <w:sz w:val="22"/>
          <w:szCs w:val="22"/>
        </w:rPr>
        <w:footnoteReference w:id="69"/>
      </w:r>
      <w:r w:rsidRPr="006925AB">
        <w:rPr>
          <w:rFonts w:ascii="Times New Roman" w:hAnsi="Times New Roman" w:cs="Times New Roman"/>
          <w:color w:val="auto"/>
          <w:sz w:val="22"/>
          <w:szCs w:val="22"/>
        </w:rPr>
        <w:t xml:space="preserve"> Also, curbing and landscaping can direct both vehicle and foot traffic into a controlled and visible area. </w:t>
      </w:r>
    </w:p>
    <w:p w14:paraId="4D853E7D" w14:textId="77777777"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 xml:space="preserve">This third principle is territoriality, which aims to create a clear distinction between public and private property. You want to make sure that receptionists have a clear sightline to all entrances, in addition to the ability to </w:t>
      </w:r>
      <w:proofErr w:type="gramStart"/>
      <w:r w:rsidRPr="006925AB">
        <w:rPr>
          <w:rFonts w:ascii="Times New Roman" w:hAnsi="Times New Roman" w:cs="Times New Roman"/>
          <w:color w:val="auto"/>
          <w:sz w:val="22"/>
          <w:szCs w:val="22"/>
        </w:rPr>
        <w:t>quickly and discretely call for help</w:t>
      </w:r>
      <w:proofErr w:type="gramEnd"/>
      <w:r w:rsidRPr="006925AB">
        <w:rPr>
          <w:rFonts w:ascii="Times New Roman" w:hAnsi="Times New Roman" w:cs="Times New Roman"/>
          <w:color w:val="auto"/>
          <w:sz w:val="22"/>
          <w:szCs w:val="22"/>
        </w:rPr>
        <w:t>. Signage should be visible at all entrances. And, especially at schools, a visitor badging system should be put in place, and visitors should be escorted properly.</w:t>
      </w:r>
    </w:p>
    <w:p w14:paraId="0BBB0FB7" w14:textId="562344CF" w:rsidR="00872ECF" w:rsidRPr="006925AB" w:rsidRDefault="00872ECF" w:rsidP="00E04583">
      <w:pPr>
        <w:pStyle w:val="Default"/>
        <w:spacing w:line="480" w:lineRule="auto"/>
        <w:jc w:val="both"/>
        <w:rPr>
          <w:rFonts w:ascii="Times New Roman" w:hAnsi="Times New Roman" w:cs="Times New Roman"/>
          <w:color w:val="auto"/>
          <w:sz w:val="22"/>
          <w:szCs w:val="22"/>
        </w:rPr>
      </w:pPr>
      <w:r w:rsidRPr="006925AB">
        <w:rPr>
          <w:rFonts w:ascii="Times New Roman" w:hAnsi="Times New Roman" w:cs="Times New Roman"/>
          <w:color w:val="auto"/>
          <w:sz w:val="22"/>
          <w:szCs w:val="22"/>
        </w:rPr>
        <w:tab/>
        <w:t>Lastly, the CPTED looks at maintenance. They state that maintenance is related to territoriality and focuses on the idea of the “Broken Windows Theory</w:t>
      </w:r>
      <w:r w:rsidR="00821133">
        <w:rPr>
          <w:rFonts w:ascii="Times New Roman" w:hAnsi="Times New Roman" w:cs="Times New Roman"/>
          <w:color w:val="auto"/>
          <w:sz w:val="22"/>
          <w:szCs w:val="22"/>
        </w:rPr>
        <w:t xml:space="preserve">”, discussed previously, that </w:t>
      </w:r>
      <w:r w:rsidRPr="006925AB">
        <w:rPr>
          <w:rFonts w:ascii="Times New Roman" w:hAnsi="Times New Roman" w:cs="Times New Roman"/>
          <w:color w:val="auto"/>
          <w:sz w:val="22"/>
          <w:szCs w:val="22"/>
        </w:rPr>
        <w:t xml:space="preserve"> “A well-maintained area sends the message that people notice and care about what happens in the area.”</w:t>
      </w:r>
      <w:r w:rsidRPr="006925AB">
        <w:rPr>
          <w:rStyle w:val="FootnoteReference"/>
          <w:rFonts w:ascii="Times New Roman" w:hAnsi="Times New Roman" w:cs="Times New Roman"/>
          <w:color w:val="auto"/>
          <w:sz w:val="22"/>
          <w:szCs w:val="22"/>
        </w:rPr>
        <w:footnoteReference w:id="70"/>
      </w:r>
      <w:r w:rsidRPr="006925AB">
        <w:rPr>
          <w:rFonts w:ascii="Times New Roman" w:hAnsi="Times New Roman" w:cs="Times New Roman"/>
          <w:color w:val="auto"/>
          <w:sz w:val="22"/>
          <w:szCs w:val="22"/>
        </w:rPr>
        <w:t xml:space="preserve"> </w:t>
      </w:r>
    </w:p>
    <w:p w14:paraId="55944AE9" w14:textId="7601C91F"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Almost </w:t>
      </w:r>
      <w:r w:rsidR="00110CF5" w:rsidRPr="006925AB">
        <w:rPr>
          <w:rFonts w:ascii="Times New Roman" w:hAnsi="Times New Roman" w:cs="Times New Roman"/>
        </w:rPr>
        <w:t>all</w:t>
      </w:r>
      <w:r w:rsidRPr="006925AB">
        <w:rPr>
          <w:rFonts w:ascii="Times New Roman" w:hAnsi="Times New Roman" w:cs="Times New Roman"/>
        </w:rPr>
        <w:t xml:space="preserve"> these practices and strategies can be found in the new Sandy Hook Elementary School, which I find to be a very important aspect of designing any public building. Obviously at </w:t>
      </w:r>
      <w:r w:rsidRPr="006925AB">
        <w:rPr>
          <w:rFonts w:ascii="Times New Roman" w:hAnsi="Times New Roman" w:cs="Times New Roman"/>
        </w:rPr>
        <w:lastRenderedPageBreak/>
        <w:t xml:space="preserve">Sandy Hook, they have an incredible reason to require the feeling of safety, but any school should feel this safe. The original Sandy Hook Elementary School is described as a “brick donut” built in 1959. This sounds exactly like my elementary school in Chelmsford, which I expect is how a lot of schools look like throughout the United States. </w:t>
      </w:r>
      <w:r w:rsidR="00821133">
        <w:rPr>
          <w:rFonts w:ascii="Times New Roman" w:hAnsi="Times New Roman" w:cs="Times New Roman"/>
        </w:rPr>
        <w:t>Of course it is not the</w:t>
      </w:r>
      <w:r w:rsidR="00F3419D">
        <w:rPr>
          <w:rFonts w:ascii="Times New Roman" w:hAnsi="Times New Roman" w:cs="Times New Roman"/>
        </w:rPr>
        <w:t xml:space="preserve"> appearance of a school </w:t>
      </w:r>
      <w:r w:rsidR="00821133">
        <w:rPr>
          <w:rFonts w:ascii="Times New Roman" w:hAnsi="Times New Roman" w:cs="Times New Roman"/>
        </w:rPr>
        <w:t>that causes someone to decide to attack it, but it is easy to see areas of these schools that need to be improved upon in the case that something were to happen. It is</w:t>
      </w:r>
      <w:r w:rsidRPr="006925AB">
        <w:rPr>
          <w:rFonts w:ascii="Times New Roman" w:hAnsi="Times New Roman" w:cs="Times New Roman"/>
        </w:rPr>
        <w:t xml:space="preserve"> important to be aware of the problems present in many schools throughout</w:t>
      </w:r>
      <w:r w:rsidR="00F3419D">
        <w:rPr>
          <w:rFonts w:ascii="Times New Roman" w:hAnsi="Times New Roman" w:cs="Times New Roman"/>
        </w:rPr>
        <w:t xml:space="preserve"> both</w:t>
      </w:r>
      <w:r w:rsidRPr="006925AB">
        <w:rPr>
          <w:rFonts w:ascii="Times New Roman" w:hAnsi="Times New Roman" w:cs="Times New Roman"/>
        </w:rPr>
        <w:t xml:space="preserve"> the United States and </w:t>
      </w:r>
      <w:r w:rsidR="00F3419D">
        <w:rPr>
          <w:rFonts w:ascii="Times New Roman" w:hAnsi="Times New Roman" w:cs="Times New Roman"/>
        </w:rPr>
        <w:t xml:space="preserve">the </w:t>
      </w:r>
      <w:r w:rsidRPr="006925AB">
        <w:rPr>
          <w:rFonts w:ascii="Times New Roman" w:hAnsi="Times New Roman" w:cs="Times New Roman"/>
        </w:rPr>
        <w:t xml:space="preserve">world, and I find the new Sandy Hook Elementary School to be an exemplary </w:t>
      </w:r>
      <w:r w:rsidR="004F2DBA">
        <w:rPr>
          <w:rFonts w:ascii="Times New Roman" w:hAnsi="Times New Roman" w:cs="Times New Roman"/>
        </w:rPr>
        <w:t>building.</w:t>
      </w:r>
    </w:p>
    <w:p w14:paraId="7D450469" w14:textId="77777777" w:rsidR="00BE176A" w:rsidRPr="006925AB" w:rsidRDefault="00BE176A" w:rsidP="00E04583">
      <w:pPr>
        <w:spacing w:line="480" w:lineRule="auto"/>
        <w:jc w:val="both"/>
        <w:rPr>
          <w:rFonts w:ascii="Times New Roman" w:hAnsi="Times New Roman" w:cs="Times New Roman"/>
        </w:rPr>
      </w:pPr>
    </w:p>
    <w:p w14:paraId="5573448E" w14:textId="5D9CE9A8"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32" w:name="_Toc40196575"/>
      <w:r w:rsidRPr="006925AB">
        <w:rPr>
          <w:rFonts w:ascii="Times New Roman" w:hAnsi="Times New Roman" w:cs="Times New Roman"/>
          <w:color w:val="auto"/>
          <w:sz w:val="22"/>
          <w:szCs w:val="22"/>
        </w:rPr>
        <w:t>Indian Community School</w:t>
      </w:r>
      <w:bookmarkEnd w:id="32"/>
    </w:p>
    <w:p w14:paraId="2E2DDD8C" w14:textId="1CB0F9C9" w:rsidR="007F4114" w:rsidRPr="007F4114" w:rsidRDefault="00872ECF" w:rsidP="007F4114">
      <w:pPr>
        <w:spacing w:line="480" w:lineRule="auto"/>
        <w:ind w:firstLine="720"/>
        <w:jc w:val="both"/>
        <w:rPr>
          <w:rFonts w:ascii="Times New Roman" w:hAnsi="Times New Roman" w:cs="Times New Roman"/>
        </w:rPr>
      </w:pPr>
      <w:r w:rsidRPr="006925AB">
        <w:rPr>
          <w:rFonts w:ascii="Times New Roman" w:hAnsi="Times New Roman" w:cs="Times New Roman"/>
        </w:rPr>
        <w:t xml:space="preserve">The Indian Community School </w:t>
      </w:r>
      <w:r w:rsidR="0020364A" w:rsidRPr="006925AB">
        <w:rPr>
          <w:rFonts w:ascii="Times New Roman" w:hAnsi="Times New Roman" w:cs="Times New Roman"/>
        </w:rPr>
        <w:t>is in</w:t>
      </w:r>
      <w:r w:rsidRPr="006925AB">
        <w:rPr>
          <w:rFonts w:ascii="Times New Roman" w:hAnsi="Times New Roman" w:cs="Times New Roman"/>
        </w:rPr>
        <w:t xml:space="preserve"> Franklin, Wisconsin, just south of Milwaukee. Completed between 2003 and 2007, the school sits on 190-acres of land, at 150,000 square feet. Chris T. Cornelius, from </w:t>
      </w:r>
      <w:proofErr w:type="spellStart"/>
      <w:r w:rsidRPr="006925AB">
        <w:rPr>
          <w:rFonts w:ascii="Times New Roman" w:hAnsi="Times New Roman" w:cs="Times New Roman"/>
        </w:rPr>
        <w:t>studio:indigenous</w:t>
      </w:r>
      <w:proofErr w:type="spellEnd"/>
      <w:r w:rsidRPr="006925AB">
        <w:rPr>
          <w:rFonts w:ascii="Times New Roman" w:hAnsi="Times New Roman" w:cs="Times New Roman"/>
        </w:rPr>
        <w:t xml:space="preserve"> was </w:t>
      </w:r>
      <w:r w:rsidR="004F2DBA">
        <w:rPr>
          <w:rFonts w:ascii="Times New Roman" w:hAnsi="Times New Roman" w:cs="Times New Roman"/>
        </w:rPr>
        <w:t>a consulting</w:t>
      </w:r>
      <w:r w:rsidRPr="006925AB">
        <w:rPr>
          <w:rFonts w:ascii="Times New Roman" w:hAnsi="Times New Roman" w:cs="Times New Roman"/>
        </w:rPr>
        <w:t xml:space="preserve"> architect </w:t>
      </w:r>
      <w:r w:rsidR="004F2DBA">
        <w:rPr>
          <w:rFonts w:ascii="Times New Roman" w:hAnsi="Times New Roman" w:cs="Times New Roman"/>
        </w:rPr>
        <w:t>to</w:t>
      </w:r>
      <w:r w:rsidRPr="006925AB">
        <w:rPr>
          <w:rFonts w:ascii="Times New Roman" w:hAnsi="Times New Roman" w:cs="Times New Roman"/>
        </w:rPr>
        <w:t xml:space="preserve"> the project, in collaboration with Antoine Predock</w:t>
      </w:r>
      <w:r w:rsidR="004F2DBA">
        <w:rPr>
          <w:rFonts w:ascii="Times New Roman" w:hAnsi="Times New Roman" w:cs="Times New Roman"/>
        </w:rPr>
        <w:t>.</w:t>
      </w:r>
      <w:r w:rsidR="004F2DBA" w:rsidRPr="004F2DBA">
        <w:rPr>
          <w:rFonts w:ascii="Times New Roman" w:hAnsi="Times New Roman" w:cs="Times New Roman"/>
        </w:rPr>
        <w:t xml:space="preserve"> </w:t>
      </w:r>
      <w:r w:rsidR="004F2DBA">
        <w:rPr>
          <w:rFonts w:ascii="Times New Roman" w:hAnsi="Times New Roman" w:cs="Times New Roman"/>
        </w:rPr>
        <w:t>A</w:t>
      </w:r>
      <w:r w:rsidR="004F2DBA" w:rsidRPr="006925AB">
        <w:rPr>
          <w:rFonts w:ascii="Times New Roman" w:hAnsi="Times New Roman" w:cs="Times New Roman"/>
        </w:rPr>
        <w:t xml:space="preserve">ccording to the </w:t>
      </w:r>
      <w:proofErr w:type="spellStart"/>
      <w:r w:rsidR="004F2DBA" w:rsidRPr="006925AB">
        <w:rPr>
          <w:rFonts w:ascii="Times New Roman" w:hAnsi="Times New Roman" w:cs="Times New Roman"/>
        </w:rPr>
        <w:t>studio:indigenous</w:t>
      </w:r>
      <w:proofErr w:type="spellEnd"/>
      <w:r w:rsidR="004F2DBA" w:rsidRPr="006925AB">
        <w:rPr>
          <w:rFonts w:ascii="Times New Roman" w:hAnsi="Times New Roman" w:cs="Times New Roman"/>
        </w:rPr>
        <w:t xml:space="preserve"> website</w:t>
      </w:r>
      <w:r w:rsidR="004F2DBA">
        <w:rPr>
          <w:rFonts w:ascii="Times New Roman" w:hAnsi="Times New Roman" w:cs="Times New Roman"/>
        </w:rPr>
        <w:t>, t</w:t>
      </w:r>
      <w:r w:rsidRPr="006925AB">
        <w:rPr>
          <w:rFonts w:ascii="Times New Roman" w:hAnsi="Times New Roman" w:cs="Times New Roman"/>
        </w:rPr>
        <w:t xml:space="preserve">he main initiative of the school is to integrate cultural values into educating young </w:t>
      </w:r>
      <w:proofErr w:type="gramStart"/>
      <w:r w:rsidRPr="006925AB">
        <w:rPr>
          <w:rFonts w:ascii="Times New Roman" w:hAnsi="Times New Roman" w:cs="Times New Roman"/>
        </w:rPr>
        <w:t>people,.</w:t>
      </w:r>
      <w:proofErr w:type="gramEnd"/>
      <w:r w:rsidRPr="006925AB">
        <w:rPr>
          <w:rFonts w:ascii="Times New Roman" w:hAnsi="Times New Roman" w:cs="Times New Roman"/>
        </w:rPr>
        <w:t xml:space="preserve"> The building was awarded the 2009 Design Excellence Award from the AIA Committee on Architecture for Education. </w:t>
      </w:r>
    </w:p>
    <w:p w14:paraId="747E7E91" w14:textId="70CCF59C" w:rsidR="007F4114" w:rsidRDefault="00872ECF" w:rsidP="00DF16C0">
      <w:pPr>
        <w:keepNext/>
        <w:spacing w:line="480" w:lineRule="auto"/>
        <w:ind w:firstLine="720"/>
        <w:jc w:val="both"/>
      </w:pPr>
      <w:r w:rsidRPr="006925AB">
        <w:rPr>
          <w:rFonts w:ascii="Times New Roman" w:hAnsi="Times New Roman" w:cs="Times New Roman"/>
        </w:rPr>
        <w:t>Since entering graduate school</w:t>
      </w:r>
      <w:r w:rsidR="00F3419D">
        <w:rPr>
          <w:rFonts w:ascii="Times New Roman" w:hAnsi="Times New Roman" w:cs="Times New Roman"/>
        </w:rPr>
        <w:t>,</w:t>
      </w:r>
      <w:r w:rsidRPr="006925AB">
        <w:rPr>
          <w:rFonts w:ascii="Times New Roman" w:hAnsi="Times New Roman" w:cs="Times New Roman"/>
        </w:rPr>
        <w:t xml:space="preserve"> Cornelius knew that he wanted to develop architecture that is based in the “timeless worldviews of Native Americans.”</w:t>
      </w:r>
      <w:r w:rsidRPr="006925AB">
        <w:rPr>
          <w:rStyle w:val="FootnoteReference"/>
          <w:rFonts w:ascii="Times New Roman" w:hAnsi="Times New Roman" w:cs="Times New Roman"/>
        </w:rPr>
        <w:footnoteReference w:id="71"/>
      </w:r>
      <w:r w:rsidRPr="006925AB">
        <w:rPr>
          <w:rFonts w:ascii="Times New Roman" w:hAnsi="Times New Roman" w:cs="Times New Roman"/>
        </w:rPr>
        <w:t xml:space="preserve"> Cornelius is a member of the Oneida Nation, and the stories and </w:t>
      </w:r>
      <w:r w:rsidR="0020364A" w:rsidRPr="006925AB">
        <w:rPr>
          <w:rFonts w:ascii="Times New Roman" w:hAnsi="Times New Roman" w:cs="Times New Roman"/>
        </w:rPr>
        <w:t>traditions</w:t>
      </w:r>
      <w:r w:rsidRPr="006925AB">
        <w:rPr>
          <w:rFonts w:ascii="Times New Roman" w:hAnsi="Times New Roman" w:cs="Times New Roman"/>
        </w:rPr>
        <w:t xml:space="preserve"> of native peoples are a key part of his identity. </w:t>
      </w:r>
      <w:r w:rsidR="00916AC8" w:rsidRPr="006925AB">
        <w:rPr>
          <w:rFonts w:ascii="Times New Roman" w:hAnsi="Times New Roman" w:cs="Times New Roman"/>
        </w:rPr>
        <w:t>The Indian Community School is not only a school building, but also acts as the Center of Community for the American Indian population of Milwaukee. This is a very important aspect of the school for my studies. The building is set up in such a way that it adheres to select crime prevention strategies</w:t>
      </w:r>
      <w:r w:rsidR="004934D3" w:rsidRPr="006925AB">
        <w:rPr>
          <w:rFonts w:ascii="Times New Roman" w:hAnsi="Times New Roman" w:cs="Times New Roman"/>
        </w:rPr>
        <w:t xml:space="preserve">, </w:t>
      </w:r>
      <w:r w:rsidR="00916AC8" w:rsidRPr="006925AB">
        <w:rPr>
          <w:rFonts w:ascii="Times New Roman" w:hAnsi="Times New Roman" w:cs="Times New Roman"/>
        </w:rPr>
        <w:lastRenderedPageBreak/>
        <w:t xml:space="preserve">not necessarily on </w:t>
      </w:r>
      <w:r w:rsidR="00916AC8" w:rsidRPr="00C478D6">
        <w:rPr>
          <w:rFonts w:ascii="Times New Roman" w:hAnsi="Times New Roman" w:cs="Times New Roman"/>
        </w:rPr>
        <w:t>purpose</w:t>
      </w:r>
      <w:r w:rsidR="004934D3" w:rsidRPr="00C478D6">
        <w:rPr>
          <w:rFonts w:ascii="Times New Roman" w:hAnsi="Times New Roman" w:cs="Times New Roman"/>
        </w:rPr>
        <w:t xml:space="preserve"> </w:t>
      </w:r>
      <w:r w:rsidR="00F3419D" w:rsidRPr="00C478D6">
        <w:rPr>
          <w:rFonts w:ascii="Times New Roman" w:hAnsi="Times New Roman" w:cs="Times New Roman"/>
        </w:rPr>
        <w:t>(f</w:t>
      </w:r>
      <w:r w:rsidR="004934D3" w:rsidRPr="00C478D6">
        <w:rPr>
          <w:rFonts w:ascii="Times New Roman" w:hAnsi="Times New Roman" w:cs="Times New Roman"/>
        </w:rPr>
        <w:t xml:space="preserve">igure </w:t>
      </w:r>
      <w:r w:rsidR="00C478D6" w:rsidRPr="00C478D6">
        <w:rPr>
          <w:rFonts w:ascii="Times New Roman" w:hAnsi="Times New Roman" w:cs="Times New Roman"/>
        </w:rPr>
        <w:t>5</w:t>
      </w:r>
      <w:r w:rsidR="00F3419D" w:rsidRPr="00C478D6">
        <w:rPr>
          <w:rFonts w:ascii="Times New Roman" w:hAnsi="Times New Roman" w:cs="Times New Roman"/>
        </w:rPr>
        <w:t>)</w:t>
      </w:r>
      <w:r w:rsidR="004934D3" w:rsidRPr="00C478D6">
        <w:rPr>
          <w:rFonts w:ascii="Times New Roman" w:hAnsi="Times New Roman" w:cs="Times New Roman"/>
        </w:rPr>
        <w:t>,</w:t>
      </w:r>
      <w:r w:rsidR="004934D3" w:rsidRPr="006925AB">
        <w:rPr>
          <w:rFonts w:ascii="Times New Roman" w:hAnsi="Times New Roman" w:cs="Times New Roman"/>
        </w:rPr>
        <w:t xml:space="preserve"> </w:t>
      </w:r>
      <w:r w:rsidR="00916AC8" w:rsidRPr="006925AB">
        <w:rPr>
          <w:rFonts w:ascii="Times New Roman" w:hAnsi="Times New Roman" w:cs="Times New Roman"/>
        </w:rPr>
        <w:t xml:space="preserve">but it also acts seamlessly as the center for community. </w:t>
      </w:r>
      <w:r w:rsidR="007F4114">
        <w:rPr>
          <w:noProof/>
        </w:rPr>
        <w:drawing>
          <wp:inline distT="0" distB="0" distL="0" distR="0" wp14:anchorId="4CEE5A3F" wp14:editId="66694064">
            <wp:extent cx="5486400" cy="3034030"/>
            <wp:effectExtent l="0" t="0" r="0" b="0"/>
            <wp:docPr id="49" name="Picture 49" descr="studio:indigenous, the firm rooted in the worldviews of Nativ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udio:indigenous, the firm rooted in the worldviews of Native ..."/>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6400" cy="3034030"/>
                    </a:xfrm>
                    <a:prstGeom prst="rect">
                      <a:avLst/>
                    </a:prstGeom>
                    <a:noFill/>
                    <a:ln>
                      <a:noFill/>
                    </a:ln>
                  </pic:spPr>
                </pic:pic>
              </a:graphicData>
            </a:graphic>
          </wp:inline>
        </w:drawing>
      </w:r>
    </w:p>
    <w:p w14:paraId="56D62818" w14:textId="19204559" w:rsidR="00DF16C0" w:rsidRPr="00616A72" w:rsidRDefault="007F4114" w:rsidP="00DF16C0">
      <w:pPr>
        <w:pStyle w:val="Caption"/>
        <w:jc w:val="center"/>
        <w:rPr>
          <w:rFonts w:ascii="Times New Roman" w:hAnsi="Times New Roman" w:cs="Times New Roman"/>
          <w:i w:val="0"/>
          <w:iCs w:val="0"/>
          <w:color w:val="auto"/>
        </w:rPr>
      </w:pPr>
      <w:bookmarkStart w:id="33" w:name="_Toc38554400"/>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4</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Indian Community School</w:t>
      </w:r>
      <w:bookmarkEnd w:id="33"/>
    </w:p>
    <w:p w14:paraId="33CA8633" w14:textId="42627959" w:rsidR="007F4114" w:rsidRPr="00DF16C0" w:rsidRDefault="007F4114" w:rsidP="00DF16C0">
      <w:pPr>
        <w:pStyle w:val="Caption"/>
        <w:jc w:val="center"/>
        <w:rPr>
          <w:rFonts w:ascii="Times New Roman" w:hAnsi="Times New Roman" w:cs="Times New Roman"/>
          <w:color w:val="auto"/>
        </w:rPr>
      </w:pPr>
      <w:r w:rsidRPr="00DF16C0">
        <w:rPr>
          <w:rFonts w:ascii="Times New Roman" w:hAnsi="Times New Roman" w:cs="Times New Roman"/>
          <w:color w:val="auto"/>
        </w:rPr>
        <w:t>(</w:t>
      </w:r>
      <w:proofErr w:type="spellStart"/>
      <w:r w:rsidRPr="00DF16C0">
        <w:rPr>
          <w:rFonts w:ascii="Times New Roman" w:hAnsi="Times New Roman" w:cs="Times New Roman"/>
          <w:color w:val="auto"/>
        </w:rPr>
        <w:t>studio:indigenous</w:t>
      </w:r>
      <w:proofErr w:type="spellEnd"/>
      <w:r w:rsidRPr="00DF16C0">
        <w:rPr>
          <w:rFonts w:ascii="Times New Roman" w:hAnsi="Times New Roman" w:cs="Times New Roman"/>
          <w:color w:val="auto"/>
        </w:rPr>
        <w:t>)</w:t>
      </w:r>
    </w:p>
    <w:p w14:paraId="2AB94121" w14:textId="57D07DFF" w:rsidR="00872ECF" w:rsidRPr="006925AB" w:rsidRDefault="00916AC8" w:rsidP="00E04583">
      <w:pPr>
        <w:spacing w:line="480" w:lineRule="auto"/>
        <w:jc w:val="both"/>
        <w:rPr>
          <w:rFonts w:ascii="Times New Roman" w:hAnsi="Times New Roman" w:cs="Times New Roman"/>
        </w:rPr>
      </w:pPr>
      <w:r w:rsidRPr="006925AB">
        <w:rPr>
          <w:rFonts w:ascii="Times New Roman" w:hAnsi="Times New Roman" w:cs="Times New Roman"/>
        </w:rPr>
        <w:t>This is something I aim to achieve in my school as well. While I know it needs to primarily function as a high school, I want it to be able to function as a community center for anyone to be able to enjoy. By accomplishing this</w:t>
      </w:r>
      <w:r w:rsidR="00F3419D">
        <w:rPr>
          <w:rFonts w:ascii="Times New Roman" w:hAnsi="Times New Roman" w:cs="Times New Roman"/>
        </w:rPr>
        <w:t>,</w:t>
      </w:r>
      <w:r w:rsidRPr="006925AB">
        <w:rPr>
          <w:rFonts w:ascii="Times New Roman" w:hAnsi="Times New Roman" w:cs="Times New Roman"/>
        </w:rPr>
        <w:t xml:space="preserve"> it gives the school more opportunity to mean something to more people. Inspiring empathy in the students is the primary goal, but inspiring empathy in the entire community </w:t>
      </w:r>
      <w:r w:rsidR="00F3419D">
        <w:rPr>
          <w:rFonts w:ascii="Times New Roman" w:hAnsi="Times New Roman" w:cs="Times New Roman"/>
        </w:rPr>
        <w:t>is</w:t>
      </w:r>
      <w:r w:rsidRPr="006925AB">
        <w:rPr>
          <w:rFonts w:ascii="Times New Roman" w:hAnsi="Times New Roman" w:cs="Times New Roman"/>
        </w:rPr>
        <w:t xml:space="preserve"> ideal.</w:t>
      </w:r>
    </w:p>
    <w:p w14:paraId="6FCE428A" w14:textId="63C5348B" w:rsidR="004934D3" w:rsidRPr="006925AB" w:rsidRDefault="00437883" w:rsidP="00E04583">
      <w:pPr>
        <w:keepNext/>
        <w:spacing w:line="480" w:lineRule="auto"/>
        <w:jc w:val="both"/>
        <w:rPr>
          <w:rFonts w:ascii="Times New Roman" w:hAnsi="Times New Roman" w:cs="Times New Roman"/>
        </w:rPr>
      </w:pPr>
      <w:r w:rsidRPr="006925AB">
        <w:rPr>
          <w:rFonts w:ascii="Times New Roman" w:hAnsi="Times New Roman" w:cs="Times New Roman"/>
          <w:noProof/>
        </w:rPr>
        <w:lastRenderedPageBreak/>
        <w:drawing>
          <wp:anchor distT="0" distB="0" distL="114300" distR="114300" simplePos="0" relativeHeight="251659264" behindDoc="0" locked="0" layoutInCell="1" allowOverlap="1" wp14:anchorId="02FBDB91" wp14:editId="1DA9BA56">
            <wp:simplePos x="0" y="0"/>
            <wp:positionH relativeFrom="column">
              <wp:posOffset>4114800</wp:posOffset>
            </wp:positionH>
            <wp:positionV relativeFrom="paragraph">
              <wp:posOffset>1002665</wp:posOffset>
            </wp:positionV>
            <wp:extent cx="1398040" cy="1235518"/>
            <wp:effectExtent l="0" t="0" r="0" b="317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398040" cy="12355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34D3" w:rsidRPr="006925AB">
        <w:rPr>
          <w:rFonts w:ascii="Times New Roman" w:hAnsi="Times New Roman" w:cs="Times New Roman"/>
          <w:noProof/>
        </w:rPr>
        <w:drawing>
          <wp:inline distT="0" distB="0" distL="0" distR="0" wp14:anchorId="4EA59413" wp14:editId="15D02211">
            <wp:extent cx="4061637" cy="2030819"/>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76208" cy="2038104"/>
                    </a:xfrm>
                    <a:prstGeom prst="rect">
                      <a:avLst/>
                    </a:prstGeom>
                    <a:noFill/>
                    <a:ln>
                      <a:noFill/>
                    </a:ln>
                  </pic:spPr>
                </pic:pic>
              </a:graphicData>
            </a:graphic>
          </wp:inline>
        </w:drawing>
      </w:r>
    </w:p>
    <w:p w14:paraId="5AA84860" w14:textId="75ABBEE0" w:rsidR="00594537" w:rsidRPr="00616A72" w:rsidRDefault="004934D3" w:rsidP="00594537">
      <w:pPr>
        <w:pStyle w:val="Caption"/>
        <w:jc w:val="center"/>
        <w:rPr>
          <w:rFonts w:ascii="Times New Roman" w:hAnsi="Times New Roman" w:cs="Times New Roman"/>
          <w:i w:val="0"/>
          <w:iCs w:val="0"/>
          <w:color w:val="auto"/>
        </w:rPr>
      </w:pPr>
      <w:bookmarkStart w:id="34" w:name="_Toc38554401"/>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5</w:t>
      </w:r>
      <w:r w:rsidRPr="00616A72">
        <w:rPr>
          <w:rFonts w:ascii="Times New Roman" w:hAnsi="Times New Roman" w:cs="Times New Roman"/>
          <w:i w:val="0"/>
          <w:iCs w:val="0"/>
          <w:color w:val="auto"/>
        </w:rPr>
        <w:fldChar w:fldCharType="end"/>
      </w:r>
      <w:r w:rsidR="008B5C25" w:rsidRPr="00616A72">
        <w:rPr>
          <w:rFonts w:ascii="Times New Roman" w:hAnsi="Times New Roman" w:cs="Times New Roman"/>
          <w:i w:val="0"/>
          <w:iCs w:val="0"/>
          <w:color w:val="auto"/>
        </w:rPr>
        <w:t>: Crime Prevention Strategies in the Indian Community School</w:t>
      </w:r>
      <w:bookmarkEnd w:id="34"/>
    </w:p>
    <w:p w14:paraId="1DF0CDBC" w14:textId="1F38A1EA" w:rsidR="004934D3" w:rsidRPr="00594537" w:rsidRDefault="004F2DBA" w:rsidP="00594537">
      <w:pPr>
        <w:pStyle w:val="Caption"/>
        <w:jc w:val="center"/>
        <w:rPr>
          <w:rFonts w:ascii="Times New Roman" w:hAnsi="Times New Roman" w:cs="Times New Roman"/>
          <w:color w:val="auto"/>
        </w:rPr>
      </w:pPr>
      <w:r w:rsidRPr="00594537">
        <w:rPr>
          <w:rFonts w:ascii="Times New Roman" w:hAnsi="Times New Roman" w:cs="Times New Roman"/>
          <w:color w:val="auto"/>
        </w:rPr>
        <w:t>(by author)</w:t>
      </w:r>
    </w:p>
    <w:p w14:paraId="20044816" w14:textId="0B257F69"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Many clients have found value in </w:t>
      </w:r>
      <w:proofErr w:type="spellStart"/>
      <w:r w:rsidRPr="006925AB">
        <w:rPr>
          <w:rFonts w:ascii="Times New Roman" w:hAnsi="Times New Roman" w:cs="Times New Roman"/>
        </w:rPr>
        <w:t>studio:indigenous’s</w:t>
      </w:r>
      <w:proofErr w:type="spellEnd"/>
      <w:r w:rsidRPr="006925AB">
        <w:rPr>
          <w:rFonts w:ascii="Times New Roman" w:hAnsi="Times New Roman" w:cs="Times New Roman"/>
        </w:rPr>
        <w:t xml:space="preserve"> design approach</w:t>
      </w:r>
      <w:r w:rsidR="004F2DBA">
        <w:rPr>
          <w:rFonts w:ascii="Times New Roman" w:hAnsi="Times New Roman" w:cs="Times New Roman"/>
        </w:rPr>
        <w:t>,</w:t>
      </w:r>
      <w:r w:rsidRPr="006925AB">
        <w:rPr>
          <w:rFonts w:ascii="Times New Roman" w:hAnsi="Times New Roman" w:cs="Times New Roman"/>
        </w:rPr>
        <w:t xml:space="preserve"> </w:t>
      </w:r>
      <w:r w:rsidR="004F2DBA">
        <w:rPr>
          <w:rFonts w:ascii="Times New Roman" w:hAnsi="Times New Roman" w:cs="Times New Roman"/>
        </w:rPr>
        <w:t xml:space="preserve">which </w:t>
      </w:r>
      <w:r w:rsidRPr="006925AB">
        <w:rPr>
          <w:rFonts w:ascii="Times New Roman" w:hAnsi="Times New Roman" w:cs="Times New Roman"/>
        </w:rPr>
        <w:t>resonates with many groups who have strong cultural identities, and could be used when designing post-tragedy. In every case of his design, “Cornelius sees the work not only as an embodiment of stories and traditions of the past, but also as the development of a contemporary story.”</w:t>
      </w:r>
      <w:r w:rsidRPr="006925AB">
        <w:rPr>
          <w:rStyle w:val="FootnoteReference"/>
          <w:rFonts w:ascii="Times New Roman" w:hAnsi="Times New Roman" w:cs="Times New Roman"/>
        </w:rPr>
        <w:footnoteReference w:id="72"/>
      </w:r>
      <w:r w:rsidRPr="006925AB">
        <w:rPr>
          <w:rFonts w:ascii="Times New Roman" w:hAnsi="Times New Roman" w:cs="Times New Roman"/>
        </w:rPr>
        <w:t xml:space="preserve"> This approach is very valuable when considering places </w:t>
      </w:r>
      <w:r w:rsidR="00F377F3">
        <w:rPr>
          <w:rFonts w:ascii="Times New Roman" w:hAnsi="Times New Roman" w:cs="Times New Roman"/>
        </w:rPr>
        <w:t>to rebuild</w:t>
      </w:r>
      <w:r w:rsidRPr="006925AB">
        <w:rPr>
          <w:rFonts w:ascii="Times New Roman" w:hAnsi="Times New Roman" w:cs="Times New Roman"/>
        </w:rPr>
        <w:t xml:space="preserve"> after a horrific event. Considering schools such as Sandy Hook Elementary School and Columbine High School, as well as places such as Pulse Nightclub, there are so many challenges that they face. Maintaining a similar mindset to that of Cornelius would allow these places to be rebuilt without forgetting the events of the past and the people killed or injured. </w:t>
      </w:r>
    </w:p>
    <w:p w14:paraId="74C1534B" w14:textId="59AB7D45"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Cornelius explains that “the architecture is part of the current story. What is it that we want to make or achieve? The stories haven’t necessarily changed, but the characters have.”</w:t>
      </w:r>
      <w:r w:rsidR="007F4114">
        <w:rPr>
          <w:rStyle w:val="FootnoteReference"/>
          <w:rFonts w:ascii="Times New Roman" w:hAnsi="Times New Roman" w:cs="Times New Roman"/>
        </w:rPr>
        <w:footnoteReference w:id="73"/>
      </w:r>
      <w:r w:rsidRPr="006925AB">
        <w:rPr>
          <w:rFonts w:ascii="Times New Roman" w:hAnsi="Times New Roman" w:cs="Times New Roman"/>
        </w:rPr>
        <w:t xml:space="preserve"> When thinking about this in the setting of Columbine, for example, </w:t>
      </w:r>
      <w:r w:rsidR="0020364A" w:rsidRPr="006925AB">
        <w:rPr>
          <w:rFonts w:ascii="Times New Roman" w:hAnsi="Times New Roman" w:cs="Times New Roman"/>
        </w:rPr>
        <w:t>it is</w:t>
      </w:r>
      <w:r w:rsidRPr="006925AB">
        <w:rPr>
          <w:rFonts w:ascii="Times New Roman" w:hAnsi="Times New Roman" w:cs="Times New Roman"/>
        </w:rPr>
        <w:t xml:space="preserve"> understandable that the current students have a different perspective of the school than students who attended 20 years ago when the massacre occurred. Teachers </w:t>
      </w:r>
      <w:r w:rsidR="00916AC8" w:rsidRPr="006925AB">
        <w:rPr>
          <w:rFonts w:ascii="Times New Roman" w:hAnsi="Times New Roman" w:cs="Times New Roman"/>
        </w:rPr>
        <w:t>must</w:t>
      </w:r>
      <w:r w:rsidRPr="006925AB">
        <w:rPr>
          <w:rFonts w:ascii="Times New Roman" w:hAnsi="Times New Roman" w:cs="Times New Roman"/>
        </w:rPr>
        <w:t xml:space="preserve"> constantly worry about their and the students’ safety, rather than be able to focus only on education. Constructing a new building doesn’t mean that the past is </w:t>
      </w:r>
      <w:r w:rsidRPr="006925AB">
        <w:rPr>
          <w:rFonts w:ascii="Times New Roman" w:hAnsi="Times New Roman" w:cs="Times New Roman"/>
        </w:rPr>
        <w:lastRenderedPageBreak/>
        <w:t>being forgotten or left behind, but will rather open up new opportunities to honor the past within the new construction and create a place for new stories to be made without fear of the past being repeated.</w:t>
      </w:r>
    </w:p>
    <w:p w14:paraId="39CC0F25" w14:textId="77777777" w:rsidR="002E288F" w:rsidRPr="006925AB" w:rsidRDefault="002E288F" w:rsidP="00BE176A">
      <w:pPr>
        <w:spacing w:line="480" w:lineRule="auto"/>
        <w:jc w:val="both"/>
        <w:rPr>
          <w:rFonts w:ascii="Times New Roman" w:hAnsi="Times New Roman" w:cs="Times New Roman"/>
        </w:rPr>
      </w:pPr>
    </w:p>
    <w:p w14:paraId="1BBECDBD" w14:textId="31B49240" w:rsidR="00872ECF" w:rsidRPr="006925AB" w:rsidRDefault="00872ECF" w:rsidP="00E04583">
      <w:pPr>
        <w:pStyle w:val="Heading3"/>
        <w:spacing w:line="480" w:lineRule="auto"/>
        <w:jc w:val="both"/>
        <w:rPr>
          <w:rFonts w:ascii="Times New Roman" w:hAnsi="Times New Roman" w:cs="Times New Roman"/>
          <w:bCs/>
          <w:color w:val="auto"/>
          <w:sz w:val="22"/>
          <w:szCs w:val="22"/>
        </w:rPr>
      </w:pPr>
      <w:bookmarkStart w:id="35" w:name="_Toc40196576"/>
      <w:r w:rsidRPr="006925AB">
        <w:rPr>
          <w:rFonts w:ascii="Times New Roman" w:hAnsi="Times New Roman" w:cs="Times New Roman"/>
          <w:bCs/>
          <w:color w:val="auto"/>
          <w:sz w:val="22"/>
          <w:szCs w:val="22"/>
        </w:rPr>
        <w:t>Embassy Design</w:t>
      </w:r>
      <w:bookmarkEnd w:id="35"/>
    </w:p>
    <w:p w14:paraId="23635B80" w14:textId="7E212632" w:rsidR="00872ECF" w:rsidRPr="006925AB" w:rsidRDefault="00872ECF" w:rsidP="00E04583">
      <w:pPr>
        <w:spacing w:line="480" w:lineRule="auto"/>
        <w:jc w:val="both"/>
        <w:rPr>
          <w:rFonts w:ascii="Times New Roman" w:hAnsi="Times New Roman" w:cs="Times New Roman"/>
          <w:bCs/>
        </w:rPr>
      </w:pPr>
      <w:r w:rsidRPr="006925AB">
        <w:rPr>
          <w:rFonts w:ascii="Times New Roman" w:hAnsi="Times New Roman" w:cs="Times New Roman"/>
          <w:bCs/>
        </w:rPr>
        <w:tab/>
        <w:t xml:space="preserve">United States Embassies are a valuable resource when thinking about designing any safe, beautiful structure. In 2013, </w:t>
      </w:r>
      <w:r w:rsidR="004F2DBA">
        <w:rPr>
          <w:rFonts w:ascii="Times New Roman" w:hAnsi="Times New Roman" w:cs="Times New Roman"/>
          <w:bCs/>
        </w:rPr>
        <w:t xml:space="preserve">author </w:t>
      </w:r>
      <w:r w:rsidRPr="006925AB">
        <w:rPr>
          <w:rFonts w:ascii="Times New Roman" w:hAnsi="Times New Roman" w:cs="Times New Roman"/>
          <w:bCs/>
        </w:rPr>
        <w:t xml:space="preserve">Tanya Ballard Brown wrote an article for National Public Radio where she considered the question of </w:t>
      </w:r>
      <w:r w:rsidR="0020364A" w:rsidRPr="006925AB">
        <w:rPr>
          <w:rFonts w:ascii="Times New Roman" w:hAnsi="Times New Roman" w:cs="Times New Roman"/>
          <w:bCs/>
        </w:rPr>
        <w:t>whether</w:t>
      </w:r>
      <w:r w:rsidRPr="006925AB">
        <w:rPr>
          <w:rFonts w:ascii="Times New Roman" w:hAnsi="Times New Roman" w:cs="Times New Roman"/>
          <w:bCs/>
        </w:rPr>
        <w:t xml:space="preserve"> U.S. Embassies can be safe without being unsightly. She </w:t>
      </w:r>
      <w:r w:rsidR="001B47FA">
        <w:rPr>
          <w:rFonts w:ascii="Times New Roman" w:hAnsi="Times New Roman" w:cs="Times New Roman"/>
          <w:bCs/>
        </w:rPr>
        <w:t>explains how several embassies are critiqued because of their lifeless, bunker appearance</w:t>
      </w:r>
      <w:r w:rsidRPr="006925AB">
        <w:rPr>
          <w:rFonts w:ascii="Times New Roman" w:hAnsi="Times New Roman" w:cs="Times New Roman"/>
          <w:bCs/>
        </w:rPr>
        <w:t>.</w:t>
      </w:r>
      <w:r w:rsidRPr="006925AB">
        <w:rPr>
          <w:rStyle w:val="FootnoteReference"/>
          <w:rFonts w:ascii="Times New Roman" w:hAnsi="Times New Roman" w:cs="Times New Roman"/>
          <w:bCs/>
        </w:rPr>
        <w:footnoteReference w:id="74"/>
      </w:r>
      <w:r w:rsidR="004934D3" w:rsidRPr="006925AB">
        <w:rPr>
          <w:rFonts w:ascii="Times New Roman" w:hAnsi="Times New Roman" w:cs="Times New Roman"/>
          <w:bCs/>
        </w:rPr>
        <w:t xml:space="preserve"> </w:t>
      </w:r>
      <w:r w:rsidRPr="006925AB">
        <w:rPr>
          <w:rFonts w:ascii="Times New Roman" w:hAnsi="Times New Roman" w:cs="Times New Roman"/>
          <w:bCs/>
        </w:rPr>
        <w:t xml:space="preserve">She goes on to explain that the design </w:t>
      </w:r>
      <w:r w:rsidR="004F2DBA">
        <w:rPr>
          <w:rFonts w:ascii="Times New Roman" w:hAnsi="Times New Roman" w:cs="Times New Roman"/>
          <w:bCs/>
        </w:rPr>
        <w:t xml:space="preserve">quality </w:t>
      </w:r>
      <w:r w:rsidRPr="006925AB">
        <w:rPr>
          <w:rFonts w:ascii="Times New Roman" w:hAnsi="Times New Roman" w:cs="Times New Roman"/>
          <w:bCs/>
        </w:rPr>
        <w:t>and overall look of embassies isn’t just something that diplomats and civilians alike want to see, but it’s actually something that affects the way that diplomats work. They say that the distance and isolation from the city centers and a lack of accessibility complicates their jobs.</w:t>
      </w:r>
      <w:r w:rsidR="007F4114">
        <w:rPr>
          <w:rStyle w:val="FootnoteReference"/>
          <w:rFonts w:ascii="Times New Roman" w:hAnsi="Times New Roman" w:cs="Times New Roman"/>
          <w:bCs/>
        </w:rPr>
        <w:footnoteReference w:id="75"/>
      </w:r>
    </w:p>
    <w:p w14:paraId="018C786B" w14:textId="25805619" w:rsidR="00872ECF" w:rsidRPr="006925AB" w:rsidRDefault="00872ECF" w:rsidP="00E04583">
      <w:pPr>
        <w:spacing w:line="480" w:lineRule="auto"/>
        <w:jc w:val="both"/>
        <w:rPr>
          <w:rFonts w:ascii="Times New Roman" w:hAnsi="Times New Roman" w:cs="Times New Roman"/>
          <w:bCs/>
        </w:rPr>
      </w:pPr>
      <w:r w:rsidRPr="006925AB">
        <w:rPr>
          <w:rFonts w:ascii="Times New Roman" w:hAnsi="Times New Roman" w:cs="Times New Roman"/>
          <w:bCs/>
        </w:rPr>
        <w:tab/>
        <w:t xml:space="preserve">Ballard Brown </w:t>
      </w:r>
      <w:r w:rsidR="0040034C">
        <w:rPr>
          <w:rFonts w:ascii="Times New Roman" w:hAnsi="Times New Roman" w:cs="Times New Roman"/>
          <w:bCs/>
        </w:rPr>
        <w:t>explains how lately there has been an increase in interest to improve the design of embassies within the American Foreign Service Association</w:t>
      </w:r>
      <w:r w:rsidRPr="006925AB">
        <w:rPr>
          <w:rFonts w:ascii="Times New Roman" w:hAnsi="Times New Roman" w:cs="Times New Roman"/>
          <w:bCs/>
        </w:rPr>
        <w:t>.</w:t>
      </w:r>
      <w:r w:rsidRPr="006925AB">
        <w:rPr>
          <w:rStyle w:val="FootnoteReference"/>
          <w:rFonts w:ascii="Times New Roman" w:hAnsi="Times New Roman" w:cs="Times New Roman"/>
          <w:bCs/>
        </w:rPr>
        <w:footnoteReference w:id="76"/>
      </w:r>
      <w:r w:rsidRPr="006925AB">
        <w:rPr>
          <w:rFonts w:ascii="Times New Roman" w:hAnsi="Times New Roman" w:cs="Times New Roman"/>
          <w:bCs/>
        </w:rPr>
        <w:t xml:space="preserve"> Susan Johnson, president of the American Foreign Service Association says that</w:t>
      </w:r>
      <w:r w:rsidR="0040034C">
        <w:rPr>
          <w:rFonts w:ascii="Times New Roman" w:hAnsi="Times New Roman" w:cs="Times New Roman"/>
          <w:bCs/>
        </w:rPr>
        <w:t xml:space="preserve"> after </w:t>
      </w:r>
      <w:proofErr w:type="spellStart"/>
      <w:r w:rsidR="0040034C">
        <w:rPr>
          <w:rFonts w:ascii="Times New Roman" w:hAnsi="Times New Roman" w:cs="Times New Roman"/>
          <w:bCs/>
        </w:rPr>
        <w:t>Worl</w:t>
      </w:r>
      <w:proofErr w:type="spellEnd"/>
      <w:r w:rsidR="0040034C">
        <w:rPr>
          <w:rFonts w:ascii="Times New Roman" w:hAnsi="Times New Roman" w:cs="Times New Roman"/>
          <w:bCs/>
        </w:rPr>
        <w:t xml:space="preserve"> War II, there was a desire to use modern architecture to display the values of the United States, using architecture as a tool. Between the use of modern architecture and the need for safety, embassies became more like prisons and fortresses than beautiful spaces to promote openness and optimism.</w:t>
      </w:r>
      <w:r w:rsidRPr="006925AB">
        <w:rPr>
          <w:rStyle w:val="FootnoteReference"/>
          <w:rFonts w:ascii="Times New Roman" w:hAnsi="Times New Roman" w:cs="Times New Roman"/>
          <w:bCs/>
        </w:rPr>
        <w:footnoteReference w:id="77"/>
      </w:r>
      <w:r w:rsidR="0040034C">
        <w:rPr>
          <w:rFonts w:ascii="Times New Roman" w:hAnsi="Times New Roman" w:cs="Times New Roman"/>
          <w:bCs/>
        </w:rPr>
        <w:t xml:space="preserve"> </w:t>
      </w:r>
      <w:r w:rsidRPr="006925AB">
        <w:rPr>
          <w:rFonts w:ascii="Times New Roman" w:hAnsi="Times New Roman" w:cs="Times New Roman"/>
          <w:bCs/>
        </w:rPr>
        <w:t xml:space="preserve">The Design Excellence Guiding Principles include a series of topics to be considered when designing an embassy. Some of these topics are predictable, such as purpose and function, site, operations and maintenance, and safety and security. Some of the topics are less obvious, such as historically, architecturally, or </w:t>
      </w:r>
      <w:r w:rsidRPr="006925AB">
        <w:rPr>
          <w:rFonts w:ascii="Times New Roman" w:hAnsi="Times New Roman" w:cs="Times New Roman"/>
          <w:bCs/>
        </w:rPr>
        <w:lastRenderedPageBreak/>
        <w:t xml:space="preserve">culturally significant properties and collections, art, and holistic approach to project development and delivery. Johnson says “I think what we’re aiming to do now is find a balance that combines security and beauty, and use technology and innovation to do it. If </w:t>
      </w:r>
      <w:proofErr w:type="gramStart"/>
      <w:r w:rsidRPr="006925AB">
        <w:rPr>
          <w:rFonts w:ascii="Times New Roman" w:hAnsi="Times New Roman" w:cs="Times New Roman"/>
          <w:bCs/>
        </w:rPr>
        <w:t>we’re</w:t>
      </w:r>
      <w:proofErr w:type="gramEnd"/>
      <w:r w:rsidRPr="006925AB">
        <w:rPr>
          <w:rFonts w:ascii="Times New Roman" w:hAnsi="Times New Roman" w:cs="Times New Roman"/>
          <w:bCs/>
        </w:rPr>
        <w:t xml:space="preserve"> going to do it, let’s make that building say something positive about America.”</w:t>
      </w:r>
      <w:r w:rsidRPr="006925AB">
        <w:rPr>
          <w:rStyle w:val="FootnoteReference"/>
          <w:rFonts w:ascii="Times New Roman" w:hAnsi="Times New Roman" w:cs="Times New Roman"/>
          <w:bCs/>
        </w:rPr>
        <w:footnoteReference w:id="78"/>
      </w:r>
    </w:p>
    <w:p w14:paraId="283BE4CC" w14:textId="30790E8B" w:rsidR="00CD5117" w:rsidRDefault="00872ECF" w:rsidP="00E04583">
      <w:pPr>
        <w:spacing w:line="480" w:lineRule="auto"/>
        <w:jc w:val="both"/>
        <w:rPr>
          <w:rFonts w:ascii="Times New Roman" w:hAnsi="Times New Roman" w:cs="Times New Roman"/>
          <w:bCs/>
        </w:rPr>
      </w:pPr>
      <w:r w:rsidRPr="006925AB">
        <w:rPr>
          <w:rFonts w:ascii="Times New Roman" w:hAnsi="Times New Roman" w:cs="Times New Roman"/>
          <w:bCs/>
        </w:rPr>
        <w:tab/>
        <w:t>I find these design guidelines and principles an extremely important set of topics that should probably be considered when designing any building, regardless if it’s showcasing the entire country, or just a family in a small town who is constructing a new house. It most certainly should be considered when building any public building that could be at risk of attack, because when the possibility of violence is there, why not plan for the worst, and get an incredible building out of it?</w:t>
      </w:r>
      <w:r w:rsidR="004934D3" w:rsidRPr="006925AB">
        <w:rPr>
          <w:rFonts w:ascii="Times New Roman" w:hAnsi="Times New Roman" w:cs="Times New Roman"/>
          <w:bCs/>
        </w:rPr>
        <w:t xml:space="preserve"> </w:t>
      </w:r>
      <w:r w:rsidR="004F2DBA">
        <w:rPr>
          <w:rFonts w:ascii="Times New Roman" w:hAnsi="Times New Roman" w:cs="Times New Roman"/>
          <w:bCs/>
        </w:rPr>
        <w:t xml:space="preserve">For my analysis </w:t>
      </w:r>
      <w:r w:rsidR="004934D3" w:rsidRPr="006925AB">
        <w:rPr>
          <w:rFonts w:ascii="Times New Roman" w:hAnsi="Times New Roman" w:cs="Times New Roman"/>
          <w:bCs/>
        </w:rPr>
        <w:t xml:space="preserve">of Embassy </w:t>
      </w:r>
      <w:proofErr w:type="gramStart"/>
      <w:r w:rsidR="004934D3" w:rsidRPr="006925AB">
        <w:rPr>
          <w:rFonts w:ascii="Times New Roman" w:hAnsi="Times New Roman" w:cs="Times New Roman"/>
          <w:bCs/>
        </w:rPr>
        <w:t>design</w:t>
      </w:r>
      <w:proofErr w:type="gramEnd"/>
      <w:r w:rsidR="004934D3" w:rsidRPr="006925AB">
        <w:rPr>
          <w:rFonts w:ascii="Times New Roman" w:hAnsi="Times New Roman" w:cs="Times New Roman"/>
          <w:bCs/>
        </w:rPr>
        <w:t xml:space="preserve"> I </w:t>
      </w:r>
      <w:r w:rsidR="004F2DBA">
        <w:rPr>
          <w:rFonts w:ascii="Times New Roman" w:hAnsi="Times New Roman" w:cs="Times New Roman"/>
          <w:bCs/>
        </w:rPr>
        <w:t>will</w:t>
      </w:r>
      <w:r w:rsidR="004934D3" w:rsidRPr="006925AB">
        <w:rPr>
          <w:rFonts w:ascii="Times New Roman" w:hAnsi="Times New Roman" w:cs="Times New Roman"/>
          <w:bCs/>
        </w:rPr>
        <w:t xml:space="preserve"> focus most closely on the approach to the building, both vehicular and pedestrian, and the concept of specifically local placemaking on the site.</w:t>
      </w:r>
    </w:p>
    <w:p w14:paraId="2F2FAB63" w14:textId="713F2DA3" w:rsidR="0070538E" w:rsidRDefault="0070538E" w:rsidP="00E04583">
      <w:pPr>
        <w:spacing w:line="480" w:lineRule="auto"/>
        <w:jc w:val="both"/>
        <w:rPr>
          <w:rFonts w:ascii="Times New Roman" w:hAnsi="Times New Roman" w:cs="Times New Roman"/>
          <w:bCs/>
        </w:rPr>
      </w:pPr>
      <w:r>
        <w:rPr>
          <w:rFonts w:ascii="Times New Roman" w:hAnsi="Times New Roman" w:cs="Times New Roman"/>
          <w:bCs/>
        </w:rPr>
        <w:tab/>
        <w:t xml:space="preserve">The United Stated Embassy in Beirut, Lebanon offers complex problems for Morphosis, the architect on the project, to address. With the initial bombing of the U.S. Embassy in Beirut in 1983, and the one following a year later, embassy design was drastically altered. Americans quickly developed a bunker mentality which is still seen in the current design that is under construction. U.S. Embassies are </w:t>
      </w:r>
      <w:proofErr w:type="gramStart"/>
      <w:r>
        <w:rPr>
          <w:rFonts w:ascii="Times New Roman" w:hAnsi="Times New Roman" w:cs="Times New Roman"/>
          <w:bCs/>
        </w:rPr>
        <w:t>less-likely</w:t>
      </w:r>
      <w:proofErr w:type="gramEnd"/>
      <w:r>
        <w:rPr>
          <w:rFonts w:ascii="Times New Roman" w:hAnsi="Times New Roman" w:cs="Times New Roman"/>
          <w:bCs/>
        </w:rPr>
        <w:t xml:space="preserve"> to be found in city centers in order for them to be in “suburban exile”, where they can implement heavy fortification.</w:t>
      </w:r>
      <w:r>
        <w:rPr>
          <w:rStyle w:val="FootnoteReference"/>
          <w:rFonts w:ascii="Times New Roman" w:hAnsi="Times New Roman" w:cs="Times New Roman"/>
          <w:bCs/>
        </w:rPr>
        <w:footnoteReference w:id="79"/>
      </w:r>
      <w:r>
        <w:rPr>
          <w:rFonts w:ascii="Times New Roman" w:hAnsi="Times New Roman" w:cs="Times New Roman"/>
          <w:bCs/>
        </w:rPr>
        <w:t xml:space="preserve"> </w:t>
      </w:r>
    </w:p>
    <w:p w14:paraId="1FC6BC3B" w14:textId="66499192" w:rsidR="0070538E" w:rsidRDefault="0070538E" w:rsidP="00E04583">
      <w:pPr>
        <w:spacing w:line="480" w:lineRule="auto"/>
        <w:jc w:val="both"/>
        <w:rPr>
          <w:rFonts w:ascii="Times New Roman" w:hAnsi="Times New Roman" w:cs="Times New Roman"/>
          <w:bCs/>
        </w:rPr>
      </w:pPr>
      <w:r>
        <w:rPr>
          <w:rFonts w:ascii="Times New Roman" w:hAnsi="Times New Roman" w:cs="Times New Roman"/>
          <w:bCs/>
        </w:rPr>
        <w:tab/>
        <w:t xml:space="preserve">In the new design by Morphosis they are implementing several crime prevention strategies while still maintaining a beautiful look for the campus from both outside and inside. By situating the embassy on a hill, the vast concrete wall will not completely hide the beautiful architecture behind for the people of Beirut. Also, the design of the site plan is very maze-like. When someone enters the embassy, they </w:t>
      </w:r>
      <w:r w:rsidR="00FF5E7D">
        <w:rPr>
          <w:rFonts w:ascii="Times New Roman" w:hAnsi="Times New Roman" w:cs="Times New Roman"/>
          <w:bCs/>
        </w:rPr>
        <w:t xml:space="preserve">cannot immediately approach the buildings (see </w:t>
      </w:r>
      <w:r w:rsidR="00FF5E7D" w:rsidRPr="00B31C4F">
        <w:rPr>
          <w:rFonts w:ascii="Times New Roman" w:hAnsi="Times New Roman" w:cs="Times New Roman"/>
          <w:bCs/>
        </w:rPr>
        <w:t xml:space="preserve">figure </w:t>
      </w:r>
      <w:r w:rsidR="00C478D6">
        <w:rPr>
          <w:rFonts w:ascii="Times New Roman" w:hAnsi="Times New Roman" w:cs="Times New Roman"/>
          <w:bCs/>
        </w:rPr>
        <w:t>6</w:t>
      </w:r>
      <w:r w:rsidR="00FF5E7D" w:rsidRPr="00B31C4F">
        <w:rPr>
          <w:rFonts w:ascii="Times New Roman" w:hAnsi="Times New Roman" w:cs="Times New Roman"/>
          <w:bCs/>
        </w:rPr>
        <w:t>).</w:t>
      </w:r>
      <w:r w:rsidR="00FF5E7D">
        <w:rPr>
          <w:rFonts w:ascii="Times New Roman" w:hAnsi="Times New Roman" w:cs="Times New Roman"/>
          <w:bCs/>
        </w:rPr>
        <w:t xml:space="preserve"> </w:t>
      </w:r>
    </w:p>
    <w:p w14:paraId="588D65A6" w14:textId="720CE48F" w:rsidR="00FF5E7D" w:rsidRDefault="00FF5E7D" w:rsidP="00E04583">
      <w:pPr>
        <w:spacing w:line="480" w:lineRule="auto"/>
        <w:jc w:val="both"/>
        <w:rPr>
          <w:rFonts w:ascii="Times New Roman" w:hAnsi="Times New Roman" w:cs="Times New Roman"/>
          <w:bCs/>
        </w:rPr>
      </w:pPr>
      <w:r>
        <w:rPr>
          <w:rFonts w:ascii="Times New Roman" w:hAnsi="Times New Roman" w:cs="Times New Roman"/>
          <w:bCs/>
        </w:rPr>
        <w:lastRenderedPageBreak/>
        <w:tab/>
        <w:t>The architect also opted to sink the buildings partially into the landscape, which works well in both the design sense with the style of buildings they design, but also does create a safer portion of the buildings under ground. According to the Architectural Review the United States Department of State chose the design by Morphosis because “it didn’t look like a fortress”</w:t>
      </w:r>
      <w:r>
        <w:rPr>
          <w:rStyle w:val="FootnoteReference"/>
          <w:rFonts w:ascii="Times New Roman" w:hAnsi="Times New Roman" w:cs="Times New Roman"/>
          <w:bCs/>
        </w:rPr>
        <w:footnoteReference w:id="80"/>
      </w:r>
      <w:r>
        <w:rPr>
          <w:rFonts w:ascii="Times New Roman" w:hAnsi="Times New Roman" w:cs="Times New Roman"/>
          <w:bCs/>
        </w:rPr>
        <w:t>. This implies that the United States is aware of the issue of embassies, in general, looking like fortresses when they should be expressing the ideals of American democracy.</w:t>
      </w:r>
    </w:p>
    <w:p w14:paraId="3F4A3660" w14:textId="77777777" w:rsidR="00FF5E7D" w:rsidRDefault="00FF5E7D" w:rsidP="000D068F">
      <w:pPr>
        <w:keepNext/>
        <w:spacing w:line="240" w:lineRule="auto"/>
        <w:jc w:val="both"/>
      </w:pPr>
      <w:r>
        <w:rPr>
          <w:noProof/>
        </w:rPr>
        <w:drawing>
          <wp:inline distT="0" distB="0" distL="0" distR="0" wp14:anchorId="2416836A" wp14:editId="3532D3B2">
            <wp:extent cx="5486400" cy="32575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23774"/>
                    <a:stretch/>
                  </pic:blipFill>
                  <pic:spPr bwMode="auto">
                    <a:xfrm>
                      <a:off x="0" y="0"/>
                      <a:ext cx="5486400" cy="3257550"/>
                    </a:xfrm>
                    <a:prstGeom prst="rect">
                      <a:avLst/>
                    </a:prstGeom>
                    <a:noFill/>
                    <a:ln>
                      <a:noFill/>
                    </a:ln>
                    <a:extLst>
                      <a:ext uri="{53640926-AAD7-44D8-BBD7-CCE9431645EC}">
                        <a14:shadowObscured xmlns:a14="http://schemas.microsoft.com/office/drawing/2010/main"/>
                      </a:ext>
                    </a:extLst>
                  </pic:spPr>
                </pic:pic>
              </a:graphicData>
            </a:graphic>
          </wp:inline>
        </w:drawing>
      </w:r>
    </w:p>
    <w:p w14:paraId="57B4D105" w14:textId="4364C7EF" w:rsidR="00594537" w:rsidRPr="00616A72" w:rsidRDefault="00FF5E7D" w:rsidP="00594537">
      <w:pPr>
        <w:pStyle w:val="Caption"/>
        <w:jc w:val="center"/>
        <w:rPr>
          <w:rFonts w:ascii="Times New Roman" w:hAnsi="Times New Roman" w:cs="Times New Roman"/>
          <w:i w:val="0"/>
          <w:iCs w:val="0"/>
          <w:color w:val="auto"/>
        </w:rPr>
      </w:pPr>
      <w:bookmarkStart w:id="36" w:name="_Toc38554402"/>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6</w:t>
      </w:r>
      <w:r w:rsidRPr="00616A72">
        <w:rPr>
          <w:rFonts w:ascii="Times New Roman" w:hAnsi="Times New Roman" w:cs="Times New Roman"/>
          <w:i w:val="0"/>
          <w:iCs w:val="0"/>
          <w:color w:val="auto"/>
        </w:rPr>
        <w:fldChar w:fldCharType="end"/>
      </w:r>
      <w:r w:rsidR="00B31C4F" w:rsidRPr="00616A72">
        <w:rPr>
          <w:rFonts w:ascii="Times New Roman" w:hAnsi="Times New Roman" w:cs="Times New Roman"/>
          <w:i w:val="0"/>
          <w:iCs w:val="0"/>
          <w:color w:val="auto"/>
        </w:rPr>
        <w:t>: US Embassy in Beirut, Lebanon Site Plan</w:t>
      </w:r>
      <w:bookmarkEnd w:id="36"/>
      <w:r w:rsidR="00B31C4F" w:rsidRPr="00616A72">
        <w:rPr>
          <w:rFonts w:ascii="Times New Roman" w:hAnsi="Times New Roman" w:cs="Times New Roman"/>
          <w:i w:val="0"/>
          <w:iCs w:val="0"/>
          <w:color w:val="auto"/>
        </w:rPr>
        <w:t xml:space="preserve"> </w:t>
      </w:r>
    </w:p>
    <w:p w14:paraId="73A926F3" w14:textId="04EEC97F" w:rsidR="00FF5E7D" w:rsidRPr="00594537" w:rsidRDefault="00B31C4F" w:rsidP="00594537">
      <w:pPr>
        <w:pStyle w:val="Caption"/>
        <w:jc w:val="center"/>
        <w:rPr>
          <w:rFonts w:ascii="Times New Roman" w:hAnsi="Times New Roman" w:cs="Times New Roman"/>
          <w:color w:val="auto"/>
        </w:rPr>
      </w:pPr>
      <w:r w:rsidRPr="00594537">
        <w:rPr>
          <w:rFonts w:ascii="Times New Roman" w:hAnsi="Times New Roman" w:cs="Times New Roman"/>
          <w:color w:val="auto"/>
        </w:rPr>
        <w:t>(Morphosis)</w:t>
      </w:r>
    </w:p>
    <w:p w14:paraId="518874AB" w14:textId="77777777" w:rsidR="00B31C4F" w:rsidRDefault="00B31C4F" w:rsidP="00B31C4F">
      <w:pPr>
        <w:keepNext/>
      </w:pPr>
      <w:r>
        <w:rPr>
          <w:noProof/>
        </w:rPr>
        <w:lastRenderedPageBreak/>
        <w:drawing>
          <wp:inline distT="0" distB="0" distL="0" distR="0" wp14:anchorId="1B7EC77C" wp14:editId="1F0E6176">
            <wp:extent cx="5486400" cy="3430270"/>
            <wp:effectExtent l="0" t="0" r="0" b="0"/>
            <wp:docPr id="45" name="Picture 45" descr="Aerial 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erial final"/>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6400" cy="3430270"/>
                    </a:xfrm>
                    <a:prstGeom prst="rect">
                      <a:avLst/>
                    </a:prstGeom>
                    <a:noFill/>
                    <a:ln>
                      <a:noFill/>
                    </a:ln>
                  </pic:spPr>
                </pic:pic>
              </a:graphicData>
            </a:graphic>
          </wp:inline>
        </w:drawing>
      </w:r>
    </w:p>
    <w:p w14:paraId="626EB733" w14:textId="03ED70FA" w:rsidR="00594537" w:rsidRPr="00616A72" w:rsidRDefault="00B31C4F" w:rsidP="00594537">
      <w:pPr>
        <w:pStyle w:val="Caption"/>
        <w:jc w:val="center"/>
        <w:rPr>
          <w:rFonts w:ascii="Times New Roman" w:hAnsi="Times New Roman" w:cs="Times New Roman"/>
          <w:i w:val="0"/>
          <w:iCs w:val="0"/>
          <w:color w:val="auto"/>
        </w:rPr>
      </w:pPr>
      <w:bookmarkStart w:id="37" w:name="_Toc38554403"/>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7</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Beirut, Lebanon Campus Rendering</w:t>
      </w:r>
      <w:bookmarkEnd w:id="37"/>
    </w:p>
    <w:p w14:paraId="7FF5CB93" w14:textId="5DE2D769" w:rsidR="00872ECF" w:rsidRPr="00594537" w:rsidRDefault="00B31C4F" w:rsidP="00594537">
      <w:pPr>
        <w:pStyle w:val="Caption"/>
        <w:jc w:val="center"/>
        <w:rPr>
          <w:rFonts w:ascii="Times New Roman" w:eastAsiaTheme="majorEastAsia" w:hAnsi="Times New Roman" w:cs="Times New Roman"/>
        </w:rPr>
      </w:pPr>
      <w:r w:rsidRPr="00594537">
        <w:rPr>
          <w:rFonts w:ascii="Times New Roman" w:hAnsi="Times New Roman" w:cs="Times New Roman"/>
          <w:color w:val="auto"/>
        </w:rPr>
        <w:t>(Morphosis)</w:t>
      </w:r>
      <w:r w:rsidR="00872ECF" w:rsidRPr="00594537">
        <w:rPr>
          <w:rFonts w:ascii="Times New Roman" w:hAnsi="Times New Roman" w:cs="Times New Roman"/>
        </w:rPr>
        <w:br w:type="page"/>
      </w:r>
    </w:p>
    <w:p w14:paraId="3F3FE3F2" w14:textId="4B5C0935" w:rsidR="00F40945" w:rsidRPr="00C87ABA" w:rsidRDefault="00F40945" w:rsidP="00BE176A">
      <w:pPr>
        <w:pStyle w:val="Heading1"/>
        <w:spacing w:line="480" w:lineRule="auto"/>
        <w:jc w:val="center"/>
        <w:rPr>
          <w:rFonts w:ascii="Times New Roman" w:hAnsi="Times New Roman" w:cs="Times New Roman"/>
          <w:color w:val="auto"/>
          <w:sz w:val="22"/>
          <w:szCs w:val="22"/>
        </w:rPr>
      </w:pPr>
      <w:bookmarkStart w:id="38" w:name="_Toc40194952"/>
      <w:bookmarkStart w:id="39" w:name="_Toc40196577"/>
      <w:r w:rsidRPr="00C87ABA">
        <w:rPr>
          <w:rFonts w:ascii="Times New Roman" w:hAnsi="Times New Roman" w:cs="Times New Roman"/>
          <w:color w:val="auto"/>
          <w:sz w:val="22"/>
          <w:szCs w:val="22"/>
        </w:rPr>
        <w:lastRenderedPageBreak/>
        <w:t xml:space="preserve">CHAPTER </w:t>
      </w:r>
      <w:r w:rsidR="005B4D2C" w:rsidRPr="00C87ABA">
        <w:rPr>
          <w:rFonts w:ascii="Times New Roman" w:hAnsi="Times New Roman" w:cs="Times New Roman"/>
          <w:color w:val="auto"/>
          <w:sz w:val="22"/>
          <w:szCs w:val="22"/>
        </w:rPr>
        <w:t>6</w:t>
      </w:r>
      <w:bookmarkEnd w:id="38"/>
      <w:bookmarkEnd w:id="39"/>
    </w:p>
    <w:p w14:paraId="64671B74" w14:textId="2E45022D" w:rsidR="00F40945" w:rsidRPr="006925AB" w:rsidRDefault="00F40945" w:rsidP="00BE176A">
      <w:pPr>
        <w:pStyle w:val="Heading2"/>
        <w:spacing w:line="480" w:lineRule="auto"/>
        <w:jc w:val="center"/>
        <w:rPr>
          <w:rFonts w:ascii="Times New Roman" w:hAnsi="Times New Roman" w:cs="Times New Roman"/>
          <w:color w:val="auto"/>
          <w:sz w:val="22"/>
          <w:szCs w:val="22"/>
        </w:rPr>
      </w:pPr>
      <w:bookmarkStart w:id="40" w:name="_Toc40196578"/>
      <w:r w:rsidRPr="006925AB">
        <w:rPr>
          <w:rFonts w:ascii="Times New Roman" w:hAnsi="Times New Roman" w:cs="Times New Roman"/>
          <w:color w:val="auto"/>
          <w:sz w:val="22"/>
          <w:szCs w:val="22"/>
        </w:rPr>
        <w:t>SITE SELECTION</w:t>
      </w:r>
      <w:bookmarkEnd w:id="40"/>
    </w:p>
    <w:p w14:paraId="60B2207F" w14:textId="4013429D" w:rsidR="00F40945" w:rsidRPr="006925AB" w:rsidRDefault="00F40945" w:rsidP="00BE176A">
      <w:pPr>
        <w:pStyle w:val="Heading3"/>
        <w:spacing w:line="480" w:lineRule="auto"/>
        <w:rPr>
          <w:rFonts w:ascii="Times New Roman" w:hAnsi="Times New Roman" w:cs="Times New Roman"/>
          <w:color w:val="auto"/>
          <w:sz w:val="22"/>
          <w:szCs w:val="22"/>
        </w:rPr>
      </w:pPr>
      <w:bookmarkStart w:id="41" w:name="_Toc40196579"/>
      <w:r w:rsidRPr="006925AB">
        <w:rPr>
          <w:rFonts w:ascii="Times New Roman" w:hAnsi="Times New Roman" w:cs="Times New Roman"/>
          <w:color w:val="auto"/>
          <w:sz w:val="22"/>
          <w:szCs w:val="22"/>
        </w:rPr>
        <w:t>Context</w:t>
      </w:r>
      <w:bookmarkEnd w:id="41"/>
    </w:p>
    <w:p w14:paraId="18DB916F" w14:textId="0D32C656" w:rsidR="00872ECF" w:rsidRPr="006925AB" w:rsidRDefault="00872ECF" w:rsidP="00BE176A">
      <w:pPr>
        <w:spacing w:line="480" w:lineRule="auto"/>
        <w:ind w:firstLine="720"/>
        <w:jc w:val="both"/>
        <w:rPr>
          <w:rFonts w:ascii="Times New Roman" w:hAnsi="Times New Roman" w:cs="Times New Roman"/>
        </w:rPr>
      </w:pPr>
      <w:r w:rsidRPr="006925AB">
        <w:rPr>
          <w:rFonts w:ascii="Times New Roman" w:hAnsi="Times New Roman" w:cs="Times New Roman"/>
        </w:rPr>
        <w:t>The proposed site for a new Chelmsford High School is located at 255 Princeton Street in North Chelmsford, MA just south of the Merrimack River</w:t>
      </w:r>
      <w:r w:rsidR="00F3419D">
        <w:rPr>
          <w:rFonts w:ascii="Times New Roman" w:hAnsi="Times New Roman" w:cs="Times New Roman"/>
        </w:rPr>
        <w:t xml:space="preserve"> (f</w:t>
      </w:r>
      <w:r w:rsidRPr="006925AB">
        <w:rPr>
          <w:rFonts w:ascii="Times New Roman" w:hAnsi="Times New Roman" w:cs="Times New Roman"/>
        </w:rPr>
        <w:t>igure</w:t>
      </w:r>
      <w:r w:rsidR="00842B2F" w:rsidRPr="006925AB">
        <w:rPr>
          <w:rFonts w:ascii="Times New Roman" w:hAnsi="Times New Roman" w:cs="Times New Roman"/>
        </w:rPr>
        <w:t xml:space="preserve"> </w:t>
      </w:r>
      <w:r w:rsidR="00C478D6">
        <w:rPr>
          <w:rFonts w:ascii="Times New Roman" w:hAnsi="Times New Roman" w:cs="Times New Roman"/>
        </w:rPr>
        <w:t>8</w:t>
      </w:r>
      <w:r w:rsidR="00F3419D">
        <w:rPr>
          <w:rFonts w:ascii="Times New Roman" w:hAnsi="Times New Roman" w:cs="Times New Roman"/>
        </w:rPr>
        <w:t>)</w:t>
      </w:r>
      <w:r w:rsidRPr="006925AB">
        <w:rPr>
          <w:rFonts w:ascii="Times New Roman" w:hAnsi="Times New Roman" w:cs="Times New Roman"/>
        </w:rPr>
        <w:t xml:space="preserve">. 255 Princeton Street has historically been owned by UMass Lowell and </w:t>
      </w:r>
      <w:r w:rsidR="00B31C4F">
        <w:rPr>
          <w:rFonts w:ascii="Times New Roman" w:hAnsi="Times New Roman" w:cs="Times New Roman"/>
        </w:rPr>
        <w:t xml:space="preserve">is </w:t>
      </w:r>
      <w:r w:rsidRPr="006925AB">
        <w:rPr>
          <w:rFonts w:ascii="Times New Roman" w:hAnsi="Times New Roman" w:cs="Times New Roman"/>
        </w:rPr>
        <w:t xml:space="preserve">known as their West Campus. Chelmsford, MA </w:t>
      </w:r>
      <w:r w:rsidR="0020364A" w:rsidRPr="006925AB">
        <w:rPr>
          <w:rFonts w:ascii="Times New Roman" w:hAnsi="Times New Roman" w:cs="Times New Roman"/>
        </w:rPr>
        <w:t>is in</w:t>
      </w:r>
      <w:r w:rsidRPr="006925AB">
        <w:rPr>
          <w:rFonts w:ascii="Times New Roman" w:hAnsi="Times New Roman" w:cs="Times New Roman"/>
        </w:rPr>
        <w:t xml:space="preserve"> Middlesex County, bordering Lowell on </w:t>
      </w:r>
      <w:r w:rsidR="00DC1918" w:rsidRPr="006925AB">
        <w:rPr>
          <w:rFonts w:ascii="Times New Roman" w:hAnsi="Times New Roman" w:cs="Times New Roman"/>
        </w:rPr>
        <w:t>its</w:t>
      </w:r>
      <w:r w:rsidRPr="006925AB">
        <w:rPr>
          <w:rFonts w:ascii="Times New Roman" w:hAnsi="Times New Roman" w:cs="Times New Roman"/>
        </w:rPr>
        <w:t xml:space="preserve"> East Side, 30 miles from Boston, and 38 miles from Worcester. US Route 3 intersects Interstate 495 on the Northeastern border by Lowell. In 2018 the Town of Chelmsford had a population of 35,313 people across 23.2 square miles, according to the United States Census. </w:t>
      </w:r>
    </w:p>
    <w:p w14:paraId="57C4179C" w14:textId="77777777" w:rsidR="00842B2F" w:rsidRPr="006925AB" w:rsidRDefault="00842B2F" w:rsidP="00594537">
      <w:pPr>
        <w:keepNext/>
        <w:spacing w:line="480" w:lineRule="auto"/>
        <w:jc w:val="center"/>
        <w:rPr>
          <w:rFonts w:ascii="Times New Roman" w:hAnsi="Times New Roman" w:cs="Times New Roman"/>
        </w:rPr>
      </w:pPr>
      <w:r w:rsidRPr="006925AB">
        <w:rPr>
          <w:rFonts w:ascii="Times New Roman" w:hAnsi="Times New Roman" w:cs="Times New Roman"/>
          <w:noProof/>
        </w:rPr>
        <w:drawing>
          <wp:inline distT="0" distB="0" distL="0" distR="0" wp14:anchorId="7B125CC1" wp14:editId="6629A0BA">
            <wp:extent cx="4676775" cy="3933038"/>
            <wp:effectExtent l="0" t="0" r="0" b="0"/>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TE SOOMED IN.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79252" cy="3935121"/>
                    </a:xfrm>
                    <a:prstGeom prst="rect">
                      <a:avLst/>
                    </a:prstGeom>
                  </pic:spPr>
                </pic:pic>
              </a:graphicData>
            </a:graphic>
          </wp:inline>
        </w:drawing>
      </w:r>
    </w:p>
    <w:p w14:paraId="141EA54F" w14:textId="3E20BE2C" w:rsidR="00594537" w:rsidRPr="00616A72" w:rsidRDefault="00842B2F" w:rsidP="00594537">
      <w:pPr>
        <w:pStyle w:val="Caption"/>
        <w:jc w:val="center"/>
        <w:rPr>
          <w:rFonts w:ascii="Times New Roman" w:hAnsi="Times New Roman" w:cs="Times New Roman"/>
          <w:i w:val="0"/>
          <w:iCs w:val="0"/>
          <w:noProof/>
          <w:color w:val="auto"/>
        </w:rPr>
      </w:pPr>
      <w:bookmarkStart w:id="42" w:name="_Toc38554404"/>
      <w:r w:rsidRPr="00616A72">
        <w:rPr>
          <w:rFonts w:ascii="Times New Roman" w:hAnsi="Times New Roman" w:cs="Times New Roman"/>
          <w:i w:val="0"/>
          <w:iCs w:val="0"/>
          <w:color w:val="auto"/>
        </w:rPr>
        <w:t xml:space="preserve">Figure </w:t>
      </w:r>
      <w:r w:rsidR="000C08E0" w:rsidRPr="00616A72">
        <w:rPr>
          <w:rFonts w:ascii="Times New Roman" w:hAnsi="Times New Roman" w:cs="Times New Roman"/>
          <w:i w:val="0"/>
          <w:iCs w:val="0"/>
          <w:color w:val="auto"/>
        </w:rPr>
        <w:fldChar w:fldCharType="begin"/>
      </w:r>
      <w:r w:rsidR="000C08E0" w:rsidRPr="00616A72">
        <w:rPr>
          <w:rFonts w:ascii="Times New Roman" w:hAnsi="Times New Roman" w:cs="Times New Roman"/>
          <w:i w:val="0"/>
          <w:iCs w:val="0"/>
          <w:color w:val="auto"/>
        </w:rPr>
        <w:instrText xml:space="preserve"> SEQ Figure \* ARABIC </w:instrText>
      </w:r>
      <w:r w:rsidR="000C08E0"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8</w:t>
      </w:r>
      <w:r w:rsidR="000C08E0" w:rsidRPr="00616A72">
        <w:rPr>
          <w:rFonts w:ascii="Times New Roman" w:hAnsi="Times New Roman" w:cs="Times New Roman"/>
          <w:i w:val="0"/>
          <w:iCs w:val="0"/>
          <w:noProof/>
          <w:color w:val="auto"/>
        </w:rPr>
        <w:fldChar w:fldCharType="end"/>
      </w:r>
      <w:r w:rsidR="008B5C25" w:rsidRPr="00616A72">
        <w:rPr>
          <w:rFonts w:ascii="Times New Roman" w:hAnsi="Times New Roman" w:cs="Times New Roman"/>
          <w:i w:val="0"/>
          <w:iCs w:val="0"/>
          <w:noProof/>
          <w:color w:val="auto"/>
        </w:rPr>
        <w:t>: 255 Prineton Street, North Chelmsford, MA 01863</w:t>
      </w:r>
      <w:bookmarkEnd w:id="42"/>
    </w:p>
    <w:p w14:paraId="19765D5F" w14:textId="09C63652" w:rsidR="00BE176A" w:rsidRPr="00594537" w:rsidRDefault="00461582" w:rsidP="00594537">
      <w:pPr>
        <w:pStyle w:val="Caption"/>
        <w:jc w:val="center"/>
        <w:rPr>
          <w:rFonts w:ascii="Times New Roman" w:hAnsi="Times New Roman" w:cs="Times New Roman"/>
          <w:color w:val="auto"/>
        </w:rPr>
      </w:pPr>
      <w:r w:rsidRPr="00594537">
        <w:rPr>
          <w:rFonts w:ascii="Times New Roman" w:hAnsi="Times New Roman" w:cs="Times New Roman"/>
          <w:noProof/>
          <w:color w:val="auto"/>
        </w:rPr>
        <w:t>(by author)</w:t>
      </w:r>
    </w:p>
    <w:p w14:paraId="1C310C2A" w14:textId="2396A217" w:rsidR="00872ECF" w:rsidRPr="006925AB" w:rsidRDefault="00F40945" w:rsidP="00BE176A">
      <w:pPr>
        <w:pStyle w:val="Heading3"/>
        <w:spacing w:line="480" w:lineRule="auto"/>
        <w:rPr>
          <w:rFonts w:ascii="Times New Roman" w:hAnsi="Times New Roman" w:cs="Times New Roman"/>
          <w:color w:val="auto"/>
          <w:sz w:val="22"/>
          <w:szCs w:val="22"/>
        </w:rPr>
      </w:pPr>
      <w:bookmarkStart w:id="43" w:name="_Toc40196580"/>
      <w:r w:rsidRPr="006925AB">
        <w:rPr>
          <w:rFonts w:ascii="Times New Roman" w:hAnsi="Times New Roman" w:cs="Times New Roman"/>
          <w:color w:val="auto"/>
          <w:sz w:val="22"/>
          <w:szCs w:val="22"/>
        </w:rPr>
        <w:lastRenderedPageBreak/>
        <w:t>Town History</w:t>
      </w:r>
      <w:bookmarkEnd w:id="43"/>
    </w:p>
    <w:p w14:paraId="2F13F23D" w14:textId="69D477F5" w:rsidR="00872ECF" w:rsidRPr="006925AB" w:rsidRDefault="00872ECF" w:rsidP="00BE176A">
      <w:pPr>
        <w:spacing w:line="480" w:lineRule="auto"/>
        <w:ind w:firstLine="720"/>
        <w:jc w:val="both"/>
        <w:rPr>
          <w:rFonts w:ascii="Times New Roman" w:hAnsi="Times New Roman" w:cs="Times New Roman"/>
        </w:rPr>
      </w:pPr>
      <w:r w:rsidRPr="006925AB">
        <w:rPr>
          <w:rFonts w:ascii="Times New Roman" w:hAnsi="Times New Roman" w:cs="Times New Roman"/>
        </w:rPr>
        <w:t xml:space="preserve">The Town of Chelmsford </w:t>
      </w:r>
      <w:r w:rsidR="00842B2F" w:rsidRPr="006925AB">
        <w:rPr>
          <w:rFonts w:ascii="Times New Roman" w:hAnsi="Times New Roman" w:cs="Times New Roman"/>
        </w:rPr>
        <w:t>(</w:t>
      </w:r>
      <w:r w:rsidR="00F3419D" w:rsidRPr="00C478D6">
        <w:rPr>
          <w:rFonts w:ascii="Times New Roman" w:hAnsi="Times New Roman" w:cs="Times New Roman"/>
        </w:rPr>
        <w:t>f</w:t>
      </w:r>
      <w:r w:rsidR="00842B2F" w:rsidRPr="00C478D6">
        <w:rPr>
          <w:rFonts w:ascii="Times New Roman" w:hAnsi="Times New Roman" w:cs="Times New Roman"/>
        </w:rPr>
        <w:t xml:space="preserve">igure </w:t>
      </w:r>
      <w:r w:rsidR="00C478D6">
        <w:rPr>
          <w:rFonts w:ascii="Times New Roman" w:hAnsi="Times New Roman" w:cs="Times New Roman"/>
        </w:rPr>
        <w:t>9</w:t>
      </w:r>
      <w:r w:rsidR="00842B2F" w:rsidRPr="00C478D6">
        <w:rPr>
          <w:rFonts w:ascii="Times New Roman" w:hAnsi="Times New Roman" w:cs="Times New Roman"/>
        </w:rPr>
        <w:t>)</w:t>
      </w:r>
      <w:r w:rsidR="00842B2F" w:rsidRPr="006925AB">
        <w:rPr>
          <w:rFonts w:ascii="Times New Roman" w:hAnsi="Times New Roman" w:cs="Times New Roman"/>
        </w:rPr>
        <w:t xml:space="preserve"> </w:t>
      </w:r>
      <w:r w:rsidRPr="006925AB">
        <w:rPr>
          <w:rFonts w:ascii="Times New Roman" w:hAnsi="Times New Roman" w:cs="Times New Roman"/>
        </w:rPr>
        <w:t xml:space="preserve">has a thriving historic core, and </w:t>
      </w:r>
      <w:r w:rsidR="00B31C4F">
        <w:rPr>
          <w:rFonts w:ascii="Times New Roman" w:hAnsi="Times New Roman" w:cs="Times New Roman"/>
        </w:rPr>
        <w:t>is home to</w:t>
      </w:r>
      <w:r w:rsidRPr="006925AB">
        <w:rPr>
          <w:rFonts w:ascii="Times New Roman" w:hAnsi="Times New Roman" w:cs="Times New Roman"/>
        </w:rPr>
        <w:t xml:space="preserve"> </w:t>
      </w:r>
      <w:r w:rsidR="0020364A" w:rsidRPr="006925AB">
        <w:rPr>
          <w:rFonts w:ascii="Times New Roman" w:hAnsi="Times New Roman" w:cs="Times New Roman"/>
        </w:rPr>
        <w:t>several</w:t>
      </w:r>
      <w:r w:rsidRPr="006925AB">
        <w:rPr>
          <w:rFonts w:ascii="Times New Roman" w:hAnsi="Times New Roman" w:cs="Times New Roman"/>
        </w:rPr>
        <w:t xml:space="preserve"> historic preservation and cultural organizations. According to the 2020 Chelmsford Master Plan, during their sessions to outline the master plan</w:t>
      </w:r>
      <w:r w:rsidR="005133BC">
        <w:rPr>
          <w:rFonts w:ascii="Times New Roman" w:hAnsi="Times New Roman" w:cs="Times New Roman"/>
        </w:rPr>
        <w:t xml:space="preserve"> they worked with residents and found that many people were looking for an engaged arts community, a form of placemaking in town</w:t>
      </w:r>
      <w:r w:rsidRPr="006925AB">
        <w:rPr>
          <w:rFonts w:ascii="Times New Roman" w:hAnsi="Times New Roman" w:cs="Times New Roman"/>
        </w:rPr>
        <w:t>.</w:t>
      </w:r>
      <w:r w:rsidRPr="006925AB">
        <w:rPr>
          <w:rStyle w:val="FootnoteReference"/>
          <w:rFonts w:ascii="Times New Roman" w:hAnsi="Times New Roman" w:cs="Times New Roman"/>
        </w:rPr>
        <w:footnoteReference w:id="81"/>
      </w:r>
      <w:r w:rsidRPr="006925AB">
        <w:rPr>
          <w:rFonts w:ascii="Times New Roman" w:hAnsi="Times New Roman" w:cs="Times New Roman"/>
        </w:rPr>
        <w:t xml:space="preserve"> The committee involved in the master plan suggests that </w:t>
      </w:r>
      <w:r w:rsidR="005133BC">
        <w:rPr>
          <w:rFonts w:ascii="Times New Roman" w:hAnsi="Times New Roman" w:cs="Times New Roman"/>
        </w:rPr>
        <w:t>promoting</w:t>
      </w:r>
      <w:r w:rsidRPr="006925AB">
        <w:rPr>
          <w:rFonts w:ascii="Times New Roman" w:hAnsi="Times New Roman" w:cs="Times New Roman"/>
        </w:rPr>
        <w:t xml:space="preserve"> the town’s historic resources could encourage tourism </w:t>
      </w:r>
      <w:r w:rsidR="005133BC">
        <w:rPr>
          <w:rFonts w:ascii="Times New Roman" w:hAnsi="Times New Roman" w:cs="Times New Roman"/>
        </w:rPr>
        <w:t>which in turn would stimulate</w:t>
      </w:r>
      <w:r w:rsidRPr="006925AB">
        <w:rPr>
          <w:rFonts w:ascii="Times New Roman" w:hAnsi="Times New Roman" w:cs="Times New Roman"/>
        </w:rPr>
        <w:t xml:space="preserve"> the </w:t>
      </w:r>
      <w:r w:rsidR="005133BC">
        <w:rPr>
          <w:rFonts w:ascii="Times New Roman" w:hAnsi="Times New Roman" w:cs="Times New Roman"/>
        </w:rPr>
        <w:t>town’s</w:t>
      </w:r>
      <w:r w:rsidRPr="006925AB">
        <w:rPr>
          <w:rFonts w:ascii="Times New Roman" w:hAnsi="Times New Roman" w:cs="Times New Roman"/>
        </w:rPr>
        <w:t xml:space="preserve"> economy.</w:t>
      </w:r>
      <w:r w:rsidR="00FA5B29">
        <w:rPr>
          <w:rStyle w:val="FootnoteReference"/>
          <w:rFonts w:ascii="Times New Roman" w:hAnsi="Times New Roman" w:cs="Times New Roman"/>
        </w:rPr>
        <w:footnoteReference w:id="82"/>
      </w:r>
      <w:r w:rsidRPr="006925AB">
        <w:rPr>
          <w:rFonts w:ascii="Times New Roman" w:hAnsi="Times New Roman" w:cs="Times New Roman"/>
        </w:rPr>
        <w:t xml:space="preserve"> </w:t>
      </w:r>
    </w:p>
    <w:p w14:paraId="2206757F" w14:textId="77777777" w:rsidR="00842B2F" w:rsidRPr="006925AB" w:rsidRDefault="00842B2F" w:rsidP="00842B2F">
      <w:pPr>
        <w:keepNext/>
        <w:spacing w:line="480" w:lineRule="auto"/>
        <w:jc w:val="both"/>
        <w:rPr>
          <w:rFonts w:ascii="Times New Roman" w:hAnsi="Times New Roman" w:cs="Times New Roman"/>
        </w:rPr>
      </w:pPr>
      <w:r w:rsidRPr="006925AB">
        <w:rPr>
          <w:rFonts w:ascii="Times New Roman" w:hAnsi="Times New Roman" w:cs="Times New Roman"/>
          <w:noProof/>
        </w:rPr>
        <w:drawing>
          <wp:inline distT="0" distB="0" distL="0" distR="0" wp14:anchorId="23BA2CA7" wp14:editId="29A3BD3F">
            <wp:extent cx="5486400" cy="3770630"/>
            <wp:effectExtent l="0" t="0" r="0" b="1270"/>
            <wp:docPr id="2" name="Picture 2" descr="Water next to the oce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elmsford zoomed out.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86400" cy="3770630"/>
                    </a:xfrm>
                    <a:prstGeom prst="rect">
                      <a:avLst/>
                    </a:prstGeom>
                  </pic:spPr>
                </pic:pic>
              </a:graphicData>
            </a:graphic>
          </wp:inline>
        </w:drawing>
      </w:r>
    </w:p>
    <w:p w14:paraId="0558067F" w14:textId="4E163074" w:rsidR="00594537" w:rsidRPr="00616A72" w:rsidRDefault="00842B2F" w:rsidP="00594537">
      <w:pPr>
        <w:pStyle w:val="Caption"/>
        <w:jc w:val="center"/>
        <w:rPr>
          <w:rFonts w:ascii="Times New Roman" w:hAnsi="Times New Roman" w:cs="Times New Roman"/>
          <w:i w:val="0"/>
          <w:iCs w:val="0"/>
          <w:noProof/>
          <w:color w:val="auto"/>
        </w:rPr>
      </w:pPr>
      <w:bookmarkStart w:id="44" w:name="_Toc38554405"/>
      <w:r w:rsidRPr="00616A72">
        <w:rPr>
          <w:rFonts w:ascii="Times New Roman" w:hAnsi="Times New Roman" w:cs="Times New Roman"/>
          <w:i w:val="0"/>
          <w:iCs w:val="0"/>
          <w:color w:val="auto"/>
        </w:rPr>
        <w:t xml:space="preserve">Figure </w:t>
      </w:r>
      <w:r w:rsidR="000C08E0" w:rsidRPr="00616A72">
        <w:rPr>
          <w:rFonts w:ascii="Times New Roman" w:hAnsi="Times New Roman" w:cs="Times New Roman"/>
          <w:i w:val="0"/>
          <w:iCs w:val="0"/>
          <w:color w:val="auto"/>
        </w:rPr>
        <w:fldChar w:fldCharType="begin"/>
      </w:r>
      <w:r w:rsidR="000C08E0" w:rsidRPr="00616A72">
        <w:rPr>
          <w:rFonts w:ascii="Times New Roman" w:hAnsi="Times New Roman" w:cs="Times New Roman"/>
          <w:i w:val="0"/>
          <w:iCs w:val="0"/>
          <w:color w:val="auto"/>
        </w:rPr>
        <w:instrText xml:space="preserve"> SEQ Figure \* ARABIC </w:instrText>
      </w:r>
      <w:r w:rsidR="000C08E0"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9</w:t>
      </w:r>
      <w:r w:rsidR="000C08E0" w:rsidRPr="00616A72">
        <w:rPr>
          <w:rFonts w:ascii="Times New Roman" w:hAnsi="Times New Roman" w:cs="Times New Roman"/>
          <w:i w:val="0"/>
          <w:iCs w:val="0"/>
          <w:noProof/>
          <w:color w:val="auto"/>
        </w:rPr>
        <w:fldChar w:fldCharType="end"/>
      </w:r>
      <w:r w:rsidR="008B5C25" w:rsidRPr="00616A72">
        <w:rPr>
          <w:rFonts w:ascii="Times New Roman" w:hAnsi="Times New Roman" w:cs="Times New Roman"/>
          <w:i w:val="0"/>
          <w:iCs w:val="0"/>
          <w:noProof/>
          <w:color w:val="auto"/>
        </w:rPr>
        <w:t>: Locus Map of Chelmsford, MA</w:t>
      </w:r>
      <w:bookmarkEnd w:id="44"/>
    </w:p>
    <w:p w14:paraId="2239EDA9" w14:textId="46E2C979" w:rsidR="00842B2F" w:rsidRPr="00594537" w:rsidRDefault="00461582" w:rsidP="00594537">
      <w:pPr>
        <w:pStyle w:val="Caption"/>
        <w:jc w:val="center"/>
        <w:rPr>
          <w:rFonts w:ascii="Times New Roman" w:hAnsi="Times New Roman" w:cs="Times New Roman"/>
          <w:color w:val="auto"/>
        </w:rPr>
      </w:pPr>
      <w:r w:rsidRPr="00594537">
        <w:rPr>
          <w:rFonts w:ascii="Times New Roman" w:hAnsi="Times New Roman" w:cs="Times New Roman"/>
          <w:noProof/>
          <w:color w:val="auto"/>
        </w:rPr>
        <w:t>(by author)</w:t>
      </w:r>
    </w:p>
    <w:p w14:paraId="2B40CC21" w14:textId="5BD86B41" w:rsidR="00872ECF" w:rsidRPr="006925AB" w:rsidRDefault="00872ECF" w:rsidP="00BE176A">
      <w:pPr>
        <w:spacing w:line="480" w:lineRule="auto"/>
        <w:jc w:val="both"/>
        <w:rPr>
          <w:rFonts w:ascii="Times New Roman" w:hAnsi="Times New Roman" w:cs="Times New Roman"/>
        </w:rPr>
      </w:pPr>
      <w:r w:rsidRPr="006925AB">
        <w:rPr>
          <w:rFonts w:ascii="Times New Roman" w:hAnsi="Times New Roman" w:cs="Times New Roman"/>
        </w:rPr>
        <w:tab/>
      </w:r>
      <w:r w:rsidR="00B31C4F">
        <w:rPr>
          <w:rFonts w:ascii="Times New Roman" w:hAnsi="Times New Roman" w:cs="Times New Roman"/>
        </w:rPr>
        <w:t>Among the</w:t>
      </w:r>
      <w:r w:rsidRPr="006925AB">
        <w:rPr>
          <w:rFonts w:ascii="Times New Roman" w:hAnsi="Times New Roman" w:cs="Times New Roman"/>
        </w:rPr>
        <w:t xml:space="preserve"> multiple books published about </w:t>
      </w:r>
      <w:r w:rsidR="00B31C4F">
        <w:rPr>
          <w:rFonts w:ascii="Times New Roman" w:hAnsi="Times New Roman" w:cs="Times New Roman"/>
        </w:rPr>
        <w:t>Chelmsford’s</w:t>
      </w:r>
      <w:r w:rsidRPr="006925AB">
        <w:rPr>
          <w:rFonts w:ascii="Times New Roman" w:hAnsi="Times New Roman" w:cs="Times New Roman"/>
        </w:rPr>
        <w:t xml:space="preserve"> history</w:t>
      </w:r>
      <w:r w:rsidR="00B31C4F">
        <w:rPr>
          <w:rFonts w:ascii="Times New Roman" w:hAnsi="Times New Roman" w:cs="Times New Roman"/>
        </w:rPr>
        <w:t xml:space="preserve"> a </w:t>
      </w:r>
      <w:r w:rsidRPr="006925AB">
        <w:rPr>
          <w:rFonts w:ascii="Times New Roman" w:hAnsi="Times New Roman" w:cs="Times New Roman"/>
        </w:rPr>
        <w:t xml:space="preserve">primary resource is the book </w:t>
      </w:r>
      <w:r w:rsidRPr="006925AB">
        <w:rPr>
          <w:rFonts w:ascii="Times New Roman" w:hAnsi="Times New Roman" w:cs="Times New Roman"/>
          <w:i/>
          <w:iCs/>
        </w:rPr>
        <w:t>History of Chelmsford</w:t>
      </w:r>
      <w:r w:rsidRPr="006925AB">
        <w:rPr>
          <w:rFonts w:ascii="Times New Roman" w:hAnsi="Times New Roman" w:cs="Times New Roman"/>
        </w:rPr>
        <w:t xml:space="preserve">, by Rev. Wilson Waters </w:t>
      </w:r>
      <w:r w:rsidR="00B31C4F">
        <w:rPr>
          <w:rFonts w:ascii="Times New Roman" w:hAnsi="Times New Roman" w:cs="Times New Roman"/>
        </w:rPr>
        <w:t>from</w:t>
      </w:r>
      <w:r w:rsidRPr="006925AB">
        <w:rPr>
          <w:rFonts w:ascii="Times New Roman" w:hAnsi="Times New Roman" w:cs="Times New Roman"/>
        </w:rPr>
        <w:t xml:space="preserve"> 1917. </w:t>
      </w:r>
      <w:r w:rsidR="00B31C4F">
        <w:rPr>
          <w:rFonts w:ascii="Times New Roman" w:hAnsi="Times New Roman" w:cs="Times New Roman"/>
        </w:rPr>
        <w:t>The</w:t>
      </w:r>
      <w:r w:rsidRPr="006925AB">
        <w:rPr>
          <w:rFonts w:ascii="Times New Roman" w:hAnsi="Times New Roman" w:cs="Times New Roman"/>
        </w:rPr>
        <w:t xml:space="preserve"> nearly 1000-page book covers </w:t>
      </w:r>
      <w:r w:rsidRPr="006925AB">
        <w:rPr>
          <w:rFonts w:ascii="Times New Roman" w:hAnsi="Times New Roman" w:cs="Times New Roman"/>
        </w:rPr>
        <w:lastRenderedPageBreak/>
        <w:t xml:space="preserve">the </w:t>
      </w:r>
      <w:r w:rsidR="00B31C4F">
        <w:rPr>
          <w:rFonts w:ascii="Times New Roman" w:hAnsi="Times New Roman" w:cs="Times New Roman"/>
        </w:rPr>
        <w:t xml:space="preserve">town’s </w:t>
      </w:r>
      <w:r w:rsidRPr="006925AB">
        <w:rPr>
          <w:rFonts w:ascii="Times New Roman" w:hAnsi="Times New Roman" w:cs="Times New Roman"/>
        </w:rPr>
        <w:t xml:space="preserve">history from before </w:t>
      </w:r>
      <w:r w:rsidR="00B31C4F">
        <w:rPr>
          <w:rFonts w:ascii="Times New Roman" w:hAnsi="Times New Roman" w:cs="Times New Roman"/>
        </w:rPr>
        <w:t>its</w:t>
      </w:r>
      <w:r w:rsidRPr="006925AB">
        <w:rPr>
          <w:rFonts w:ascii="Times New Roman" w:hAnsi="Times New Roman" w:cs="Times New Roman"/>
        </w:rPr>
        <w:t xml:space="preserve"> settlement in 1655 through about 1910. This book looks into everything that happened in and around Chelmsford during this time including the Native Americans; Province Wars; the Battle of Bunker Hill; records of Chelmsford men in the Revolution; Shays’ Rebellion; roads, bridges, canals, and railroads; slaves, witches, and small pox; the School for the Deaf; religious organizations and burial grounds; and the early schools of Chelmsford.</w:t>
      </w:r>
      <w:r w:rsidR="000D068F">
        <w:rPr>
          <w:rStyle w:val="FootnoteReference"/>
          <w:rFonts w:ascii="Times New Roman" w:hAnsi="Times New Roman" w:cs="Times New Roman"/>
        </w:rPr>
        <w:footnoteReference w:id="83"/>
      </w:r>
      <w:r w:rsidRPr="006925AB">
        <w:rPr>
          <w:rFonts w:ascii="Times New Roman" w:hAnsi="Times New Roman" w:cs="Times New Roman"/>
        </w:rPr>
        <w:t xml:space="preserve"> A </w:t>
      </w:r>
      <w:r w:rsidR="00B31C4F">
        <w:rPr>
          <w:rFonts w:ascii="Times New Roman" w:hAnsi="Times New Roman" w:cs="Times New Roman"/>
        </w:rPr>
        <w:t>P</w:t>
      </w:r>
      <w:r w:rsidRPr="006925AB">
        <w:rPr>
          <w:rFonts w:ascii="Times New Roman" w:hAnsi="Times New Roman" w:cs="Times New Roman"/>
        </w:rPr>
        <w:t xml:space="preserve">art </w:t>
      </w:r>
      <w:r w:rsidR="00B31C4F">
        <w:rPr>
          <w:rFonts w:ascii="Times New Roman" w:hAnsi="Times New Roman" w:cs="Times New Roman"/>
        </w:rPr>
        <w:t>T</w:t>
      </w:r>
      <w:r w:rsidRPr="006925AB">
        <w:rPr>
          <w:rFonts w:ascii="Times New Roman" w:hAnsi="Times New Roman" w:cs="Times New Roman"/>
        </w:rPr>
        <w:t xml:space="preserve">wo detailing some more specific stories of people’s lives was published after, and a third installment </w:t>
      </w:r>
      <w:r w:rsidRPr="006925AB">
        <w:rPr>
          <w:rFonts w:ascii="Times New Roman" w:hAnsi="Times New Roman" w:cs="Times New Roman"/>
          <w:i/>
          <w:iCs/>
        </w:rPr>
        <w:t xml:space="preserve">History of Chelmsford 1910-1970, </w:t>
      </w:r>
      <w:r w:rsidRPr="006925AB">
        <w:rPr>
          <w:rFonts w:ascii="Times New Roman" w:hAnsi="Times New Roman" w:cs="Times New Roman"/>
        </w:rPr>
        <w:t>by Eleanor Parkhurst was published in 2011.</w:t>
      </w:r>
    </w:p>
    <w:p w14:paraId="6FE3C9C7" w14:textId="27535E44" w:rsidR="00872ECF" w:rsidRPr="006925AB" w:rsidRDefault="00872ECF" w:rsidP="00BE176A">
      <w:pPr>
        <w:spacing w:line="480" w:lineRule="auto"/>
        <w:jc w:val="both"/>
        <w:rPr>
          <w:rFonts w:ascii="Times New Roman" w:hAnsi="Times New Roman" w:cs="Times New Roman"/>
        </w:rPr>
      </w:pPr>
      <w:r w:rsidRPr="006925AB">
        <w:rPr>
          <w:rFonts w:ascii="Times New Roman" w:hAnsi="Times New Roman" w:cs="Times New Roman"/>
        </w:rPr>
        <w:tab/>
        <w:t xml:space="preserve">The </w:t>
      </w:r>
      <w:proofErr w:type="spellStart"/>
      <w:r w:rsidRPr="006925AB">
        <w:rPr>
          <w:rFonts w:ascii="Times New Roman" w:hAnsi="Times New Roman" w:cs="Times New Roman"/>
        </w:rPr>
        <w:t>Wamesit</w:t>
      </w:r>
      <w:proofErr w:type="spellEnd"/>
      <w:r w:rsidRPr="006925AB">
        <w:rPr>
          <w:rFonts w:ascii="Times New Roman" w:hAnsi="Times New Roman" w:cs="Times New Roman"/>
        </w:rPr>
        <w:t xml:space="preserve"> tribe originally occupied the </w:t>
      </w:r>
      <w:r w:rsidR="001B47FA">
        <w:rPr>
          <w:rFonts w:ascii="Times New Roman" w:hAnsi="Times New Roman" w:cs="Times New Roman"/>
        </w:rPr>
        <w:t xml:space="preserve">land that </w:t>
      </w:r>
      <w:r w:rsidRPr="006925AB">
        <w:rPr>
          <w:rFonts w:ascii="Times New Roman" w:hAnsi="Times New Roman" w:cs="Times New Roman"/>
        </w:rPr>
        <w:t>Chelmsford</w:t>
      </w:r>
      <w:r w:rsidR="001B47FA">
        <w:rPr>
          <w:rFonts w:ascii="Times New Roman" w:hAnsi="Times New Roman" w:cs="Times New Roman"/>
        </w:rPr>
        <w:t xml:space="preserve"> is situated on</w:t>
      </w:r>
      <w:r w:rsidRPr="006925AB">
        <w:rPr>
          <w:rFonts w:ascii="Times New Roman" w:hAnsi="Times New Roman" w:cs="Times New Roman"/>
        </w:rPr>
        <w:t xml:space="preserve">. Residents from Concord and Woburn settled the area in 1652, and in May 1655 the town was granted general charter. It was named Chelmsford after the town in Essex, England, where many of the original settlers were from. When the town was settled it was almost entirely forested aside from areas by waterways, and areas that had been </w:t>
      </w:r>
      <w:r w:rsidR="00B31C4F">
        <w:rPr>
          <w:rFonts w:ascii="Times New Roman" w:hAnsi="Times New Roman" w:cs="Times New Roman"/>
        </w:rPr>
        <w:t xml:space="preserve">massacred by </w:t>
      </w:r>
      <w:r w:rsidRPr="006925AB">
        <w:rPr>
          <w:rFonts w:ascii="Times New Roman" w:hAnsi="Times New Roman" w:cs="Times New Roman"/>
        </w:rPr>
        <w:t>burn</w:t>
      </w:r>
      <w:r w:rsidR="00B31C4F">
        <w:rPr>
          <w:rFonts w:ascii="Times New Roman" w:hAnsi="Times New Roman" w:cs="Times New Roman"/>
        </w:rPr>
        <w:t>ing</w:t>
      </w:r>
      <w:r w:rsidRPr="006925AB">
        <w:rPr>
          <w:rFonts w:ascii="Times New Roman" w:hAnsi="Times New Roman" w:cs="Times New Roman"/>
        </w:rPr>
        <w:t xml:space="preserve"> </w:t>
      </w:r>
      <w:r w:rsidR="00B31C4F">
        <w:rPr>
          <w:rFonts w:ascii="Times New Roman" w:hAnsi="Times New Roman" w:cs="Times New Roman"/>
        </w:rPr>
        <w:t xml:space="preserve">by </w:t>
      </w:r>
      <w:r w:rsidRPr="006925AB">
        <w:rPr>
          <w:rFonts w:ascii="Times New Roman" w:hAnsi="Times New Roman" w:cs="Times New Roman"/>
        </w:rPr>
        <w:t>Native Americans.</w:t>
      </w:r>
      <w:r w:rsidR="000D068F">
        <w:rPr>
          <w:rStyle w:val="FootnoteReference"/>
          <w:rFonts w:ascii="Times New Roman" w:hAnsi="Times New Roman" w:cs="Times New Roman"/>
        </w:rPr>
        <w:footnoteReference w:id="84"/>
      </w:r>
      <w:r w:rsidRPr="006925AB">
        <w:rPr>
          <w:rFonts w:ascii="Times New Roman" w:hAnsi="Times New Roman" w:cs="Times New Roman"/>
        </w:rPr>
        <w:t xml:space="preserve"> Many of the settlers made their homes around what is now the Town Center, which is the main historic core in town. In 1672 </w:t>
      </w:r>
      <w:r w:rsidR="001B47FA">
        <w:rPr>
          <w:rFonts w:ascii="Times New Roman" w:hAnsi="Times New Roman" w:cs="Times New Roman"/>
        </w:rPr>
        <w:t>the population was only sixty-seven, based on the tax list</w:t>
      </w:r>
      <w:r w:rsidRPr="006925AB">
        <w:rPr>
          <w:rFonts w:ascii="Times New Roman" w:hAnsi="Times New Roman" w:cs="Times New Roman"/>
        </w:rPr>
        <w:t xml:space="preserve">. </w:t>
      </w:r>
      <w:r w:rsidR="001B47FA">
        <w:rPr>
          <w:rFonts w:ascii="Times New Roman" w:hAnsi="Times New Roman" w:cs="Times New Roman"/>
        </w:rPr>
        <w:t>The first school in the town was completed in 1713</w:t>
      </w:r>
      <w:r w:rsidRPr="006925AB">
        <w:rPr>
          <w:rFonts w:ascii="Times New Roman" w:hAnsi="Times New Roman" w:cs="Times New Roman"/>
        </w:rPr>
        <w:t xml:space="preserve">, with little </w:t>
      </w:r>
      <w:r w:rsidR="00B31C4F">
        <w:rPr>
          <w:rFonts w:ascii="Times New Roman" w:hAnsi="Times New Roman" w:cs="Times New Roman"/>
        </w:rPr>
        <w:t>growth</w:t>
      </w:r>
      <w:r w:rsidRPr="006925AB">
        <w:rPr>
          <w:rFonts w:ascii="Times New Roman" w:hAnsi="Times New Roman" w:cs="Times New Roman"/>
        </w:rPr>
        <w:t xml:space="preserve"> happening during the 18</w:t>
      </w:r>
      <w:r w:rsidRPr="006925AB">
        <w:rPr>
          <w:rFonts w:ascii="Times New Roman" w:hAnsi="Times New Roman" w:cs="Times New Roman"/>
          <w:vertAlign w:val="superscript"/>
        </w:rPr>
        <w:t>th</w:t>
      </w:r>
      <w:r w:rsidRPr="006925AB">
        <w:rPr>
          <w:rFonts w:ascii="Times New Roman" w:hAnsi="Times New Roman" w:cs="Times New Roman"/>
        </w:rPr>
        <w:t xml:space="preserve"> century </w:t>
      </w:r>
      <w:r w:rsidR="001B47FA">
        <w:rPr>
          <w:rFonts w:ascii="Times New Roman" w:hAnsi="Times New Roman" w:cs="Times New Roman"/>
        </w:rPr>
        <w:t>with the Revolutionary War occurring</w:t>
      </w:r>
      <w:r w:rsidRPr="006925AB">
        <w:rPr>
          <w:rFonts w:ascii="Times New Roman" w:hAnsi="Times New Roman" w:cs="Times New Roman"/>
        </w:rPr>
        <w:t>.</w:t>
      </w:r>
      <w:r w:rsidR="000D068F">
        <w:rPr>
          <w:rStyle w:val="FootnoteReference"/>
          <w:rFonts w:ascii="Times New Roman" w:hAnsi="Times New Roman" w:cs="Times New Roman"/>
        </w:rPr>
        <w:footnoteReference w:id="85"/>
      </w:r>
    </w:p>
    <w:p w14:paraId="10C0D58D" w14:textId="31FA76BC" w:rsidR="00872ECF" w:rsidRPr="006925AB" w:rsidRDefault="00872ECF" w:rsidP="00BE176A">
      <w:pPr>
        <w:spacing w:line="480" w:lineRule="auto"/>
        <w:ind w:firstLine="720"/>
        <w:jc w:val="both"/>
        <w:rPr>
          <w:rFonts w:ascii="Times New Roman" w:hAnsi="Times New Roman" w:cs="Times New Roman"/>
        </w:rPr>
      </w:pPr>
      <w:r w:rsidRPr="006925AB">
        <w:rPr>
          <w:rFonts w:ascii="Times New Roman" w:hAnsi="Times New Roman" w:cs="Times New Roman"/>
        </w:rPr>
        <w:t>According to the US Census, the population of the town increased to 1,341 in 1776.</w:t>
      </w:r>
      <w:r w:rsidR="000D068F">
        <w:rPr>
          <w:rStyle w:val="FootnoteReference"/>
          <w:rFonts w:ascii="Times New Roman" w:hAnsi="Times New Roman" w:cs="Times New Roman"/>
        </w:rPr>
        <w:footnoteReference w:id="86"/>
      </w:r>
      <w:r w:rsidRPr="006925AB">
        <w:rPr>
          <w:rFonts w:ascii="Times New Roman" w:hAnsi="Times New Roman" w:cs="Times New Roman"/>
        </w:rPr>
        <w:t xml:space="preserve"> </w:t>
      </w:r>
      <w:r w:rsidR="00B31C4F">
        <w:rPr>
          <w:rFonts w:ascii="Times New Roman" w:hAnsi="Times New Roman" w:cs="Times New Roman"/>
        </w:rPr>
        <w:t>However, t</w:t>
      </w:r>
      <w:r w:rsidRPr="006925AB">
        <w:rPr>
          <w:rFonts w:ascii="Times New Roman" w:hAnsi="Times New Roman" w:cs="Times New Roman"/>
        </w:rPr>
        <w:t xml:space="preserve">he growth of the community remained slow until the </w:t>
      </w:r>
      <w:r w:rsidR="001B47FA">
        <w:rPr>
          <w:rFonts w:ascii="Times New Roman" w:hAnsi="Times New Roman" w:cs="Times New Roman"/>
        </w:rPr>
        <w:t xml:space="preserve">start of the </w:t>
      </w:r>
      <w:r w:rsidRPr="006925AB">
        <w:rPr>
          <w:rFonts w:ascii="Times New Roman" w:hAnsi="Times New Roman" w:cs="Times New Roman"/>
        </w:rPr>
        <w:t>Industrial Revolution.</w:t>
      </w:r>
      <w:r w:rsidR="000D068F">
        <w:rPr>
          <w:rStyle w:val="FootnoteReference"/>
          <w:rFonts w:ascii="Times New Roman" w:hAnsi="Times New Roman" w:cs="Times New Roman"/>
        </w:rPr>
        <w:footnoteReference w:id="87"/>
      </w:r>
      <w:r w:rsidRPr="006925AB">
        <w:rPr>
          <w:rFonts w:ascii="Times New Roman" w:hAnsi="Times New Roman" w:cs="Times New Roman"/>
        </w:rPr>
        <w:t xml:space="preserve"> The railroad came to town in 1838, and the Merrimack River provided power for the mills. During this time most of the town’s population growth occurr</w:t>
      </w:r>
      <w:r w:rsidR="00B31C4F">
        <w:rPr>
          <w:rFonts w:ascii="Times New Roman" w:hAnsi="Times New Roman" w:cs="Times New Roman"/>
        </w:rPr>
        <w:t>ed</w:t>
      </w:r>
      <w:r w:rsidRPr="006925AB">
        <w:rPr>
          <w:rFonts w:ascii="Times New Roman" w:hAnsi="Times New Roman" w:cs="Times New Roman"/>
        </w:rPr>
        <w:t xml:space="preserve"> in North Chelmsford because of the mills. In the early 1900s the population grew significantly and streetcar routes from Lowell were </w:t>
      </w:r>
      <w:r w:rsidRPr="006925AB">
        <w:rPr>
          <w:rFonts w:ascii="Times New Roman" w:hAnsi="Times New Roman" w:cs="Times New Roman"/>
        </w:rPr>
        <w:lastRenderedPageBreak/>
        <w:t xml:space="preserve">introduced to </w:t>
      </w:r>
      <w:r w:rsidR="001B47FA">
        <w:rPr>
          <w:rFonts w:ascii="Times New Roman" w:hAnsi="Times New Roman" w:cs="Times New Roman"/>
        </w:rPr>
        <w:t>The Center of Chelmsford</w:t>
      </w:r>
      <w:r w:rsidRPr="006925AB">
        <w:rPr>
          <w:rFonts w:ascii="Times New Roman" w:hAnsi="Times New Roman" w:cs="Times New Roman"/>
        </w:rPr>
        <w:t xml:space="preserve">. </w:t>
      </w:r>
      <w:r w:rsidR="005133BC">
        <w:rPr>
          <w:rFonts w:ascii="Times New Roman" w:hAnsi="Times New Roman" w:cs="Times New Roman"/>
        </w:rPr>
        <w:t>T</w:t>
      </w:r>
      <w:r w:rsidRPr="006925AB">
        <w:rPr>
          <w:rFonts w:ascii="Times New Roman" w:hAnsi="Times New Roman" w:cs="Times New Roman"/>
        </w:rPr>
        <w:t xml:space="preserve">rolley routes </w:t>
      </w:r>
      <w:r w:rsidR="005133BC">
        <w:rPr>
          <w:rFonts w:ascii="Times New Roman" w:hAnsi="Times New Roman" w:cs="Times New Roman"/>
        </w:rPr>
        <w:t xml:space="preserve">around the center of town </w:t>
      </w:r>
      <w:r w:rsidRPr="006925AB">
        <w:rPr>
          <w:rFonts w:ascii="Times New Roman" w:hAnsi="Times New Roman" w:cs="Times New Roman"/>
        </w:rPr>
        <w:t>were abandoned</w:t>
      </w:r>
      <w:r w:rsidR="005133BC">
        <w:rPr>
          <w:rFonts w:ascii="Times New Roman" w:hAnsi="Times New Roman" w:cs="Times New Roman"/>
        </w:rPr>
        <w:t xml:space="preserve"> in the early 1900s</w:t>
      </w:r>
      <w:r w:rsidRPr="006925AB">
        <w:rPr>
          <w:rFonts w:ascii="Times New Roman" w:hAnsi="Times New Roman" w:cs="Times New Roman"/>
        </w:rPr>
        <w:t xml:space="preserve">, and </w:t>
      </w:r>
      <w:r w:rsidR="005133BC">
        <w:rPr>
          <w:rFonts w:ascii="Times New Roman" w:hAnsi="Times New Roman" w:cs="Times New Roman"/>
        </w:rPr>
        <w:t>the roads were improved for the automobile</w:t>
      </w:r>
      <w:r w:rsidRPr="006925AB">
        <w:rPr>
          <w:rFonts w:ascii="Times New Roman" w:hAnsi="Times New Roman" w:cs="Times New Roman"/>
        </w:rPr>
        <w:t>.</w:t>
      </w:r>
      <w:r w:rsidR="000D068F">
        <w:rPr>
          <w:rStyle w:val="FootnoteReference"/>
          <w:rFonts w:ascii="Times New Roman" w:hAnsi="Times New Roman" w:cs="Times New Roman"/>
        </w:rPr>
        <w:footnoteReference w:id="88"/>
      </w:r>
      <w:r w:rsidRPr="006925AB">
        <w:rPr>
          <w:rFonts w:ascii="Times New Roman" w:hAnsi="Times New Roman" w:cs="Times New Roman"/>
        </w:rPr>
        <w:t xml:space="preserve"> </w:t>
      </w:r>
      <w:r w:rsidR="00B31C4F">
        <w:rPr>
          <w:rFonts w:ascii="Times New Roman" w:hAnsi="Times New Roman" w:cs="Times New Roman"/>
        </w:rPr>
        <w:t>By then t</w:t>
      </w:r>
      <w:r w:rsidRPr="006925AB">
        <w:rPr>
          <w:rFonts w:ascii="Times New Roman" w:hAnsi="Times New Roman" w:cs="Times New Roman"/>
        </w:rPr>
        <w:t xml:space="preserve">here was no significant industrial development, </w:t>
      </w:r>
      <w:r w:rsidR="0040034C">
        <w:rPr>
          <w:rFonts w:ascii="Times New Roman" w:hAnsi="Times New Roman" w:cs="Times New Roman"/>
        </w:rPr>
        <w:t>most development was suburban</w:t>
      </w:r>
      <w:r w:rsidRPr="006925AB">
        <w:rPr>
          <w:rFonts w:ascii="Times New Roman" w:hAnsi="Times New Roman" w:cs="Times New Roman"/>
        </w:rPr>
        <w:t xml:space="preserve"> and </w:t>
      </w:r>
      <w:r w:rsidR="00B31C4F">
        <w:rPr>
          <w:rFonts w:ascii="Times New Roman" w:hAnsi="Times New Roman" w:cs="Times New Roman"/>
        </w:rPr>
        <w:t>focused</w:t>
      </w:r>
      <w:r w:rsidRPr="006925AB">
        <w:rPr>
          <w:rFonts w:ascii="Times New Roman" w:hAnsi="Times New Roman" w:cs="Times New Roman"/>
        </w:rPr>
        <w:t xml:space="preserve"> in the eastern portion of Chelmsford near Lowell. The development of the regional highway system during the 1960s and 70s was the </w:t>
      </w:r>
      <w:r w:rsidR="001B47FA">
        <w:rPr>
          <w:rFonts w:ascii="Times New Roman" w:hAnsi="Times New Roman" w:cs="Times New Roman"/>
        </w:rPr>
        <w:t>reason</w:t>
      </w:r>
      <w:r w:rsidRPr="006925AB">
        <w:rPr>
          <w:rFonts w:ascii="Times New Roman" w:hAnsi="Times New Roman" w:cs="Times New Roman"/>
        </w:rPr>
        <w:t xml:space="preserve"> for rapid development. Today</w:t>
      </w:r>
      <w:r w:rsidR="005133BC">
        <w:rPr>
          <w:rFonts w:ascii="Times New Roman" w:hAnsi="Times New Roman" w:cs="Times New Roman"/>
        </w:rPr>
        <w:t>,</w:t>
      </w:r>
      <w:r w:rsidRPr="006925AB">
        <w:rPr>
          <w:rFonts w:ascii="Times New Roman" w:hAnsi="Times New Roman" w:cs="Times New Roman"/>
        </w:rPr>
        <w:t xml:space="preserve"> the </w:t>
      </w:r>
      <w:r w:rsidR="0040034C">
        <w:rPr>
          <w:rFonts w:ascii="Times New Roman" w:hAnsi="Times New Roman" w:cs="Times New Roman"/>
        </w:rPr>
        <w:t>town is nearly fully developed</w:t>
      </w:r>
      <w:r w:rsidRPr="006925AB">
        <w:rPr>
          <w:rFonts w:ascii="Times New Roman" w:hAnsi="Times New Roman" w:cs="Times New Roman"/>
        </w:rPr>
        <w:t>.</w:t>
      </w:r>
      <w:r w:rsidR="000D068F">
        <w:rPr>
          <w:rStyle w:val="FootnoteReference"/>
          <w:rFonts w:ascii="Times New Roman" w:hAnsi="Times New Roman" w:cs="Times New Roman"/>
        </w:rPr>
        <w:footnoteReference w:id="89"/>
      </w:r>
    </w:p>
    <w:p w14:paraId="6BF3A14D" w14:textId="0CA26FF0" w:rsidR="00872ECF" w:rsidRPr="006925AB" w:rsidRDefault="00872ECF" w:rsidP="005133BC">
      <w:pPr>
        <w:spacing w:line="480" w:lineRule="auto"/>
        <w:ind w:firstLine="720"/>
        <w:jc w:val="both"/>
        <w:rPr>
          <w:rFonts w:ascii="Times New Roman" w:hAnsi="Times New Roman" w:cs="Times New Roman"/>
        </w:rPr>
      </w:pPr>
      <w:r w:rsidRPr="006925AB">
        <w:rPr>
          <w:rFonts w:ascii="Times New Roman" w:hAnsi="Times New Roman" w:cs="Times New Roman"/>
        </w:rPr>
        <w:t>The Town of Chelmsford has a</w:t>
      </w:r>
      <w:r w:rsidR="001B47FA">
        <w:rPr>
          <w:rFonts w:ascii="Times New Roman" w:hAnsi="Times New Roman" w:cs="Times New Roman"/>
        </w:rPr>
        <w:t xml:space="preserve"> high </w:t>
      </w:r>
      <w:r w:rsidRPr="006925AB">
        <w:rPr>
          <w:rFonts w:ascii="Times New Roman" w:hAnsi="Times New Roman" w:cs="Times New Roman"/>
        </w:rPr>
        <w:t>number of historic buildings, beginning with settlement of the community in the 17</w:t>
      </w:r>
      <w:r w:rsidRPr="006925AB">
        <w:rPr>
          <w:rFonts w:ascii="Times New Roman" w:hAnsi="Times New Roman" w:cs="Times New Roman"/>
          <w:vertAlign w:val="superscript"/>
        </w:rPr>
        <w:t>th</w:t>
      </w:r>
      <w:r w:rsidRPr="006925AB">
        <w:rPr>
          <w:rFonts w:ascii="Times New Roman" w:hAnsi="Times New Roman" w:cs="Times New Roman"/>
        </w:rPr>
        <w:t xml:space="preserve"> century, through its industrial development in the 19</w:t>
      </w:r>
      <w:r w:rsidRPr="006925AB">
        <w:rPr>
          <w:rFonts w:ascii="Times New Roman" w:hAnsi="Times New Roman" w:cs="Times New Roman"/>
          <w:vertAlign w:val="superscript"/>
        </w:rPr>
        <w:t>th</w:t>
      </w:r>
      <w:r w:rsidRPr="006925AB">
        <w:rPr>
          <w:rFonts w:ascii="Times New Roman" w:hAnsi="Times New Roman" w:cs="Times New Roman"/>
        </w:rPr>
        <w:t xml:space="preserve"> century.</w:t>
      </w:r>
      <w:r w:rsidR="001B47FA">
        <w:rPr>
          <w:rStyle w:val="FootnoteReference"/>
          <w:rFonts w:ascii="Times New Roman" w:hAnsi="Times New Roman" w:cs="Times New Roman"/>
        </w:rPr>
        <w:footnoteReference w:id="90"/>
      </w:r>
      <w:r w:rsidRPr="006925AB">
        <w:rPr>
          <w:rFonts w:ascii="Times New Roman" w:hAnsi="Times New Roman" w:cs="Times New Roman"/>
        </w:rPr>
        <w:t xml:space="preserve"> Historic </w:t>
      </w:r>
      <w:r w:rsidR="001B47FA">
        <w:rPr>
          <w:rFonts w:ascii="Times New Roman" w:hAnsi="Times New Roman" w:cs="Times New Roman"/>
        </w:rPr>
        <w:t>buildings in town</w:t>
      </w:r>
      <w:r w:rsidRPr="006925AB">
        <w:rPr>
          <w:rFonts w:ascii="Times New Roman" w:hAnsi="Times New Roman" w:cs="Times New Roman"/>
        </w:rPr>
        <w:t xml:space="preserve"> include </w:t>
      </w:r>
      <w:r w:rsidR="001B47FA">
        <w:rPr>
          <w:rFonts w:ascii="Times New Roman" w:hAnsi="Times New Roman" w:cs="Times New Roman"/>
        </w:rPr>
        <w:t>homes</w:t>
      </w:r>
      <w:r w:rsidRPr="006925AB">
        <w:rPr>
          <w:rFonts w:ascii="Times New Roman" w:hAnsi="Times New Roman" w:cs="Times New Roman"/>
        </w:rPr>
        <w:t xml:space="preserve">, </w:t>
      </w:r>
      <w:r w:rsidR="001B47FA">
        <w:rPr>
          <w:rFonts w:ascii="Times New Roman" w:hAnsi="Times New Roman" w:cs="Times New Roman"/>
        </w:rPr>
        <w:t>mill</w:t>
      </w:r>
      <w:r w:rsidRPr="006925AB">
        <w:rPr>
          <w:rFonts w:ascii="Times New Roman" w:hAnsi="Times New Roman" w:cs="Times New Roman"/>
        </w:rPr>
        <w:t xml:space="preserve"> buildings, religious and </w:t>
      </w:r>
      <w:r w:rsidR="001B47FA">
        <w:rPr>
          <w:rFonts w:ascii="Times New Roman" w:hAnsi="Times New Roman" w:cs="Times New Roman"/>
        </w:rPr>
        <w:t>school</w:t>
      </w:r>
      <w:r w:rsidRPr="006925AB">
        <w:rPr>
          <w:rFonts w:ascii="Times New Roman" w:hAnsi="Times New Roman" w:cs="Times New Roman"/>
        </w:rPr>
        <w:t xml:space="preserve"> buildings, and barns. </w:t>
      </w:r>
      <w:r w:rsidR="001B47FA">
        <w:rPr>
          <w:rFonts w:ascii="Times New Roman" w:hAnsi="Times New Roman" w:cs="Times New Roman"/>
        </w:rPr>
        <w:t>Many</w:t>
      </w:r>
      <w:r w:rsidRPr="006925AB">
        <w:rPr>
          <w:rFonts w:ascii="Times New Roman" w:hAnsi="Times New Roman" w:cs="Times New Roman"/>
        </w:rPr>
        <w:t xml:space="preserve"> of the historic buildings are owned by the Town and exist in the Town Center or </w:t>
      </w:r>
      <w:proofErr w:type="spellStart"/>
      <w:r w:rsidRPr="006925AB">
        <w:rPr>
          <w:rFonts w:ascii="Times New Roman" w:hAnsi="Times New Roman" w:cs="Times New Roman"/>
        </w:rPr>
        <w:t>Vinal</w:t>
      </w:r>
      <w:proofErr w:type="spellEnd"/>
      <w:r w:rsidRPr="006925AB">
        <w:rPr>
          <w:rFonts w:ascii="Times New Roman" w:hAnsi="Times New Roman" w:cs="Times New Roman"/>
        </w:rPr>
        <w:t xml:space="preserve"> Square in North Chelmsford. According to the 2020 Chelmsford Master Plan</w:t>
      </w:r>
      <w:r w:rsidR="005133BC">
        <w:rPr>
          <w:rFonts w:ascii="Times New Roman" w:hAnsi="Times New Roman" w:cs="Times New Roman"/>
        </w:rPr>
        <w:t xml:space="preserve"> architectural styles in the town include those which were popular in the 18</w:t>
      </w:r>
      <w:r w:rsidR="005133BC" w:rsidRPr="005133BC">
        <w:rPr>
          <w:rFonts w:ascii="Times New Roman" w:hAnsi="Times New Roman" w:cs="Times New Roman"/>
          <w:vertAlign w:val="superscript"/>
        </w:rPr>
        <w:t>th</w:t>
      </w:r>
      <w:r w:rsidR="005133BC">
        <w:rPr>
          <w:rFonts w:ascii="Times New Roman" w:hAnsi="Times New Roman" w:cs="Times New Roman"/>
        </w:rPr>
        <w:t xml:space="preserve"> through 20</w:t>
      </w:r>
      <w:r w:rsidR="005133BC" w:rsidRPr="005133BC">
        <w:rPr>
          <w:rFonts w:ascii="Times New Roman" w:hAnsi="Times New Roman" w:cs="Times New Roman"/>
          <w:vertAlign w:val="superscript"/>
        </w:rPr>
        <w:t>th</w:t>
      </w:r>
      <w:r w:rsidR="005133BC">
        <w:rPr>
          <w:rFonts w:ascii="Times New Roman" w:hAnsi="Times New Roman" w:cs="Times New Roman"/>
        </w:rPr>
        <w:t xml:space="preserve"> centuries. These include styles from the Federal style of the 18</w:t>
      </w:r>
      <w:r w:rsidR="005133BC" w:rsidRPr="005133BC">
        <w:rPr>
          <w:rFonts w:ascii="Times New Roman" w:hAnsi="Times New Roman" w:cs="Times New Roman"/>
          <w:vertAlign w:val="superscript"/>
        </w:rPr>
        <w:t>th</w:t>
      </w:r>
      <w:r w:rsidR="005133BC">
        <w:rPr>
          <w:rFonts w:ascii="Times New Roman" w:hAnsi="Times New Roman" w:cs="Times New Roman"/>
        </w:rPr>
        <w:t xml:space="preserve"> century to the Colonial Revival in the 20</w:t>
      </w:r>
      <w:r w:rsidR="005133BC" w:rsidRPr="005133BC">
        <w:rPr>
          <w:rFonts w:ascii="Times New Roman" w:hAnsi="Times New Roman" w:cs="Times New Roman"/>
          <w:vertAlign w:val="superscript"/>
        </w:rPr>
        <w:t>th</w:t>
      </w:r>
      <w:r w:rsidR="005133BC">
        <w:rPr>
          <w:rFonts w:ascii="Times New Roman" w:hAnsi="Times New Roman" w:cs="Times New Roman"/>
        </w:rPr>
        <w:t xml:space="preserve"> century. Many of the historic buildings in the town are well-preserved and maintained, lending to the character of the town, and </w:t>
      </w:r>
      <w:proofErr w:type="gramStart"/>
      <w:r w:rsidR="005133BC">
        <w:rPr>
          <w:rFonts w:ascii="Times New Roman" w:hAnsi="Times New Roman" w:cs="Times New Roman"/>
        </w:rPr>
        <w:t>it’s</w:t>
      </w:r>
      <w:proofErr w:type="gramEnd"/>
      <w:r w:rsidR="005133BC">
        <w:rPr>
          <w:rFonts w:ascii="Times New Roman" w:hAnsi="Times New Roman" w:cs="Times New Roman"/>
        </w:rPr>
        <w:t xml:space="preserve"> sense of place.</w:t>
      </w:r>
      <w:r w:rsidRPr="006925AB">
        <w:rPr>
          <w:rStyle w:val="FootnoteReference"/>
          <w:rFonts w:ascii="Times New Roman" w:hAnsi="Times New Roman" w:cs="Times New Roman"/>
        </w:rPr>
        <w:footnoteReference w:id="91"/>
      </w:r>
    </w:p>
    <w:p w14:paraId="397A77A6" w14:textId="77777777" w:rsidR="00BE176A" w:rsidRPr="006925AB" w:rsidRDefault="00BE176A" w:rsidP="00BE176A">
      <w:pPr>
        <w:spacing w:line="480" w:lineRule="auto"/>
        <w:ind w:left="720" w:right="720"/>
        <w:jc w:val="both"/>
        <w:rPr>
          <w:rFonts w:ascii="Times New Roman" w:hAnsi="Times New Roman" w:cs="Times New Roman"/>
        </w:rPr>
      </w:pPr>
    </w:p>
    <w:p w14:paraId="4FD4A989" w14:textId="1DC6B374"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45" w:name="_Toc40196581"/>
      <w:r w:rsidRPr="006925AB">
        <w:rPr>
          <w:rFonts w:ascii="Times New Roman" w:hAnsi="Times New Roman" w:cs="Times New Roman"/>
          <w:color w:val="auto"/>
          <w:sz w:val="22"/>
          <w:szCs w:val="22"/>
        </w:rPr>
        <w:t>Demographics</w:t>
      </w:r>
      <w:bookmarkEnd w:id="45"/>
    </w:p>
    <w:p w14:paraId="12DC0509" w14:textId="24D5D761" w:rsidR="00872ECF" w:rsidRPr="006925AB" w:rsidRDefault="00F9464B" w:rsidP="00E04583">
      <w:pPr>
        <w:spacing w:line="480" w:lineRule="auto"/>
        <w:jc w:val="both"/>
        <w:rPr>
          <w:rFonts w:ascii="Times New Roman" w:hAnsi="Times New Roman" w:cs="Times New Roman"/>
        </w:rPr>
      </w:pPr>
      <w:r w:rsidRPr="006925AB">
        <w:rPr>
          <w:rFonts w:ascii="Times New Roman" w:hAnsi="Times New Roman" w:cs="Times New Roman"/>
        </w:rPr>
        <w:tab/>
        <w:t>The Town of Chelmsford was incorporated into the state of Massachusetts in 1655 by citizens from Concord and Woburn.</w:t>
      </w:r>
      <w:r w:rsidR="000D068F">
        <w:rPr>
          <w:rStyle w:val="FootnoteReference"/>
          <w:rFonts w:ascii="Times New Roman" w:hAnsi="Times New Roman" w:cs="Times New Roman"/>
        </w:rPr>
        <w:footnoteReference w:id="92"/>
      </w:r>
      <w:r w:rsidRPr="006925AB">
        <w:rPr>
          <w:rFonts w:ascii="Times New Roman" w:hAnsi="Times New Roman" w:cs="Times New Roman"/>
        </w:rPr>
        <w:t xml:space="preserve"> Located in Middl</w:t>
      </w:r>
      <w:r w:rsidR="003E06C4" w:rsidRPr="006925AB">
        <w:rPr>
          <w:rFonts w:ascii="Times New Roman" w:hAnsi="Times New Roman" w:cs="Times New Roman"/>
        </w:rPr>
        <w:t>e</w:t>
      </w:r>
      <w:r w:rsidRPr="006925AB">
        <w:rPr>
          <w:rFonts w:ascii="Times New Roman" w:hAnsi="Times New Roman" w:cs="Times New Roman"/>
        </w:rPr>
        <w:t>sex County in the North Eastern part of Massachusetts, the Town of Chelmsford covers a 22.54 square mile land area. As of 2016, the population was 32,171 people, with an average household income is $107,493</w:t>
      </w:r>
      <w:r w:rsidR="000D068F">
        <w:rPr>
          <w:rFonts w:ascii="Times New Roman" w:hAnsi="Times New Roman" w:cs="Times New Roman"/>
        </w:rPr>
        <w:t>, compared to the state average of $77,385, and $63,179 nationally</w:t>
      </w:r>
      <w:r w:rsidRPr="006925AB">
        <w:rPr>
          <w:rFonts w:ascii="Times New Roman" w:hAnsi="Times New Roman" w:cs="Times New Roman"/>
        </w:rPr>
        <w:t xml:space="preserve">. The budget for the town was $118,944,700 in </w:t>
      </w:r>
      <w:r w:rsidRPr="006925AB">
        <w:rPr>
          <w:rFonts w:ascii="Times New Roman" w:hAnsi="Times New Roman" w:cs="Times New Roman"/>
        </w:rPr>
        <w:lastRenderedPageBreak/>
        <w:t>2016, and the town government consists of a board of selectmen, a town manager, and a representative town meeting.</w:t>
      </w:r>
      <w:r w:rsidR="000D068F">
        <w:rPr>
          <w:rStyle w:val="FootnoteReference"/>
          <w:rFonts w:ascii="Times New Roman" w:hAnsi="Times New Roman" w:cs="Times New Roman"/>
        </w:rPr>
        <w:footnoteReference w:id="93"/>
      </w:r>
    </w:p>
    <w:p w14:paraId="642EEC14" w14:textId="0CAAB542" w:rsidR="00BE176A" w:rsidRPr="006925AB" w:rsidRDefault="00F9464B" w:rsidP="00E04583">
      <w:pPr>
        <w:spacing w:line="480" w:lineRule="auto"/>
        <w:jc w:val="both"/>
        <w:rPr>
          <w:rFonts w:ascii="Times New Roman" w:hAnsi="Times New Roman" w:cs="Times New Roman"/>
        </w:rPr>
      </w:pPr>
      <w:r w:rsidRPr="006925AB">
        <w:rPr>
          <w:rFonts w:ascii="Times New Roman" w:hAnsi="Times New Roman" w:cs="Times New Roman"/>
        </w:rPr>
        <w:tab/>
      </w:r>
      <w:r w:rsidR="00B31C4F">
        <w:rPr>
          <w:rFonts w:ascii="Times New Roman" w:hAnsi="Times New Roman" w:cs="Times New Roman"/>
        </w:rPr>
        <w:t xml:space="preserve">The existing </w:t>
      </w:r>
      <w:r w:rsidRPr="006925AB">
        <w:rPr>
          <w:rFonts w:ascii="Times New Roman" w:hAnsi="Times New Roman" w:cs="Times New Roman"/>
        </w:rPr>
        <w:t xml:space="preserve">Chelmsford High School is currently located on Richardson Road in North Chelmsford, minutes away from </w:t>
      </w:r>
      <w:r w:rsidR="008D6AC1" w:rsidRPr="006925AB">
        <w:rPr>
          <w:rFonts w:ascii="Times New Roman" w:hAnsi="Times New Roman" w:cs="Times New Roman"/>
        </w:rPr>
        <w:t>Drum Hill Rotary, the intersection of Route 3 and North Road, leading towards Lowell, MA</w:t>
      </w:r>
      <w:r w:rsidR="00461582">
        <w:rPr>
          <w:rFonts w:ascii="Times New Roman" w:hAnsi="Times New Roman" w:cs="Times New Roman"/>
        </w:rPr>
        <w:t xml:space="preserve">, </w:t>
      </w:r>
      <w:r w:rsidR="008D6AC1" w:rsidRPr="006925AB">
        <w:rPr>
          <w:rFonts w:ascii="Times New Roman" w:hAnsi="Times New Roman" w:cs="Times New Roman"/>
        </w:rPr>
        <w:t xml:space="preserve">about a five-minute drive from the proposed site. The </w:t>
      </w:r>
      <w:r w:rsidR="00461582">
        <w:rPr>
          <w:rFonts w:ascii="Times New Roman" w:hAnsi="Times New Roman" w:cs="Times New Roman"/>
        </w:rPr>
        <w:t>h</w:t>
      </w:r>
      <w:r w:rsidR="008D6AC1" w:rsidRPr="006925AB">
        <w:rPr>
          <w:rFonts w:ascii="Times New Roman" w:hAnsi="Times New Roman" w:cs="Times New Roman"/>
        </w:rPr>
        <w:t xml:space="preserve">igh </w:t>
      </w:r>
      <w:r w:rsidR="00461582">
        <w:rPr>
          <w:rFonts w:ascii="Times New Roman" w:hAnsi="Times New Roman" w:cs="Times New Roman"/>
        </w:rPr>
        <w:t>s</w:t>
      </w:r>
      <w:r w:rsidR="008D6AC1" w:rsidRPr="006925AB">
        <w:rPr>
          <w:rFonts w:ascii="Times New Roman" w:hAnsi="Times New Roman" w:cs="Times New Roman"/>
        </w:rPr>
        <w:t>chool houses grades nine through twelve, with a total of 1484 students during the 2018-2019 school year. The student to teacher ratio is 13.22</w:t>
      </w:r>
      <w:r w:rsidR="00DC1918" w:rsidRPr="006925AB">
        <w:rPr>
          <w:rFonts w:ascii="Times New Roman" w:hAnsi="Times New Roman" w:cs="Times New Roman"/>
        </w:rPr>
        <w:t>:</w:t>
      </w:r>
      <w:r w:rsidR="00E631C4" w:rsidRPr="006925AB">
        <w:rPr>
          <w:rFonts w:ascii="Times New Roman" w:hAnsi="Times New Roman" w:cs="Times New Roman"/>
        </w:rPr>
        <w:t xml:space="preserve">1. </w:t>
      </w:r>
      <w:r w:rsidR="008D6AC1" w:rsidRPr="006925AB">
        <w:rPr>
          <w:rFonts w:ascii="Times New Roman" w:hAnsi="Times New Roman" w:cs="Times New Roman"/>
        </w:rPr>
        <w:t xml:space="preserve">Grade nine had a total of 372 student, ten had 347 students, eleven had 391 students, and twelve had 373 students. The school has a predominantly white population, with 1185 students throughout the four grades. There are 177 students of Asian descent, 57 of Hispanic descent, 38 African American students, and 27 students of other races. There ratio of male to female students, </w:t>
      </w:r>
      <w:r w:rsidR="00461582" w:rsidRPr="006925AB">
        <w:rPr>
          <w:rFonts w:ascii="Times New Roman" w:hAnsi="Times New Roman" w:cs="Times New Roman"/>
        </w:rPr>
        <w:t xml:space="preserve">is nearly a fifty-fifty </w:t>
      </w:r>
      <w:r w:rsidR="008D6AC1" w:rsidRPr="006925AB">
        <w:rPr>
          <w:rFonts w:ascii="Times New Roman" w:hAnsi="Times New Roman" w:cs="Times New Roman"/>
        </w:rPr>
        <w:t xml:space="preserve">with 725 being male, and 759 </w:t>
      </w:r>
      <w:proofErr w:type="gramStart"/>
      <w:r w:rsidR="008D6AC1" w:rsidRPr="006925AB">
        <w:rPr>
          <w:rFonts w:ascii="Times New Roman" w:hAnsi="Times New Roman" w:cs="Times New Roman"/>
        </w:rPr>
        <w:t>female</w:t>
      </w:r>
      <w:proofErr w:type="gramEnd"/>
      <w:r w:rsidR="008D6AC1" w:rsidRPr="006925AB">
        <w:rPr>
          <w:rFonts w:ascii="Times New Roman" w:hAnsi="Times New Roman" w:cs="Times New Roman"/>
        </w:rPr>
        <w:t>.</w:t>
      </w:r>
      <w:r w:rsidR="000D068F">
        <w:rPr>
          <w:rStyle w:val="FootnoteReference"/>
          <w:rFonts w:ascii="Times New Roman" w:hAnsi="Times New Roman" w:cs="Times New Roman"/>
        </w:rPr>
        <w:footnoteReference w:id="94"/>
      </w:r>
    </w:p>
    <w:p w14:paraId="6264C2D4" w14:textId="77777777" w:rsidR="008D6AC1" w:rsidRPr="006925AB" w:rsidRDefault="008D6AC1" w:rsidP="00BE176A">
      <w:pPr>
        <w:spacing w:line="480" w:lineRule="auto"/>
        <w:rPr>
          <w:rFonts w:ascii="Times New Roman" w:hAnsi="Times New Roman" w:cs="Times New Roman"/>
        </w:rPr>
      </w:pPr>
    </w:p>
    <w:p w14:paraId="54BF4AD4" w14:textId="03BDDDAE" w:rsidR="00F40945" w:rsidRPr="006925AB" w:rsidRDefault="00F40945" w:rsidP="00BE176A">
      <w:pPr>
        <w:pStyle w:val="Heading3"/>
        <w:spacing w:line="480" w:lineRule="auto"/>
        <w:rPr>
          <w:rFonts w:ascii="Times New Roman" w:hAnsi="Times New Roman" w:cs="Times New Roman"/>
          <w:color w:val="auto"/>
          <w:sz w:val="22"/>
          <w:szCs w:val="22"/>
        </w:rPr>
      </w:pPr>
      <w:bookmarkStart w:id="46" w:name="_Toc40196582"/>
      <w:r w:rsidRPr="006925AB">
        <w:rPr>
          <w:rFonts w:ascii="Times New Roman" w:hAnsi="Times New Roman" w:cs="Times New Roman"/>
          <w:color w:val="auto"/>
          <w:sz w:val="22"/>
          <w:szCs w:val="22"/>
        </w:rPr>
        <w:t>Site History</w:t>
      </w:r>
      <w:bookmarkEnd w:id="46"/>
    </w:p>
    <w:p w14:paraId="776620D5" w14:textId="2EC74AA3" w:rsidR="00872ECF" w:rsidRPr="006925AB" w:rsidRDefault="00872ECF" w:rsidP="00BE176A">
      <w:pPr>
        <w:spacing w:line="480" w:lineRule="auto"/>
        <w:ind w:firstLine="720"/>
        <w:jc w:val="both"/>
        <w:rPr>
          <w:rFonts w:ascii="Times New Roman" w:hAnsi="Times New Roman" w:cs="Times New Roman"/>
        </w:rPr>
      </w:pPr>
      <w:r w:rsidRPr="006925AB">
        <w:rPr>
          <w:rFonts w:ascii="Times New Roman" w:hAnsi="Times New Roman" w:cs="Times New Roman"/>
        </w:rPr>
        <w:t>The Princeton Street</w:t>
      </w:r>
      <w:r w:rsidR="00461582">
        <w:rPr>
          <w:rFonts w:ascii="Times New Roman" w:hAnsi="Times New Roman" w:cs="Times New Roman"/>
        </w:rPr>
        <w:t xml:space="preserve"> site</w:t>
      </w:r>
      <w:r w:rsidRPr="006925AB">
        <w:rPr>
          <w:rFonts w:ascii="Times New Roman" w:hAnsi="Times New Roman" w:cs="Times New Roman"/>
        </w:rPr>
        <w:t xml:space="preserve"> is approximately 0.5 miles south of the Merrimack River in a largely residential area directly at the border of Lowell. </w:t>
      </w:r>
    </w:p>
    <w:p w14:paraId="5806CD6C" w14:textId="632B1391" w:rsidR="003C4A0F" w:rsidRPr="006925AB" w:rsidRDefault="00872ECF" w:rsidP="00BE176A">
      <w:pPr>
        <w:spacing w:line="480" w:lineRule="auto"/>
        <w:jc w:val="both"/>
        <w:rPr>
          <w:rFonts w:ascii="Times New Roman" w:hAnsi="Times New Roman" w:cs="Times New Roman"/>
        </w:rPr>
      </w:pPr>
      <w:r w:rsidRPr="006925AB">
        <w:rPr>
          <w:rFonts w:ascii="Times New Roman" w:hAnsi="Times New Roman" w:cs="Times New Roman"/>
        </w:rPr>
        <w:tab/>
        <w:t xml:space="preserve">The Middlesex Council Truancy School, a reform school for boys, occupied the site from 1898 until 1973 when it was shut down after a series of investigations of the treatment of the students. The buildings were abandoned for a few years until Wang Laboratories purchased and occupied it until 1984. Wang Laboratories then sold the site to UMass Lowell (Lowell State College at the time) for 1 dollar. In 1985 Lowell State College moved into three of the five buildings (Upham Hall, Read Hall, and Gould Hall, shown in </w:t>
      </w:r>
      <w:r w:rsidR="00F3419D">
        <w:rPr>
          <w:rFonts w:ascii="Times New Roman" w:hAnsi="Times New Roman" w:cs="Times New Roman"/>
        </w:rPr>
        <w:t>f</w:t>
      </w:r>
      <w:r w:rsidR="003C4A0F" w:rsidRPr="006925AB">
        <w:rPr>
          <w:rFonts w:ascii="Times New Roman" w:hAnsi="Times New Roman" w:cs="Times New Roman"/>
        </w:rPr>
        <w:t xml:space="preserve">igure </w:t>
      </w:r>
      <w:r w:rsidR="00C478D6">
        <w:rPr>
          <w:rFonts w:ascii="Times New Roman" w:hAnsi="Times New Roman" w:cs="Times New Roman"/>
        </w:rPr>
        <w:t>10</w:t>
      </w:r>
      <w:r w:rsidR="003C4A0F" w:rsidRPr="006925AB">
        <w:rPr>
          <w:rFonts w:ascii="Times New Roman" w:hAnsi="Times New Roman" w:cs="Times New Roman"/>
        </w:rPr>
        <w:t>)</w:t>
      </w:r>
      <w:r w:rsidRPr="006925AB">
        <w:rPr>
          <w:rFonts w:ascii="Times New Roman" w:hAnsi="Times New Roman" w:cs="Times New Roman"/>
        </w:rPr>
        <w:t xml:space="preserve"> and housed the Graduate School of </w:t>
      </w:r>
      <w:r w:rsidRPr="006925AB">
        <w:rPr>
          <w:rFonts w:ascii="Times New Roman" w:hAnsi="Times New Roman" w:cs="Times New Roman"/>
        </w:rPr>
        <w:lastRenderedPageBreak/>
        <w:t xml:space="preserve">Education. The other two buildings Richardson Hall and Bigelow Hall were being used by the Robert F. Kennedy school that housed juvenile </w:t>
      </w:r>
      <w:r w:rsidRPr="00FA2841">
        <w:rPr>
          <w:rFonts w:ascii="Times New Roman" w:hAnsi="Times New Roman" w:cs="Times New Roman"/>
        </w:rPr>
        <w:t>girls</w:t>
      </w:r>
      <w:r w:rsidR="00461582" w:rsidRPr="00FA2841">
        <w:rPr>
          <w:rFonts w:ascii="Times New Roman" w:hAnsi="Times New Roman" w:cs="Times New Roman"/>
        </w:rPr>
        <w:t xml:space="preserve"> until </w:t>
      </w:r>
      <w:r w:rsidR="00FA2841">
        <w:rPr>
          <w:rFonts w:ascii="Times New Roman" w:hAnsi="Times New Roman" w:cs="Times New Roman"/>
        </w:rPr>
        <w:t>2015</w:t>
      </w:r>
      <w:r w:rsidRPr="00FA2841">
        <w:rPr>
          <w:rFonts w:ascii="Times New Roman" w:hAnsi="Times New Roman" w:cs="Times New Roman"/>
        </w:rPr>
        <w:t>.</w:t>
      </w:r>
      <w:r w:rsidR="00FA2841">
        <w:rPr>
          <w:rStyle w:val="FootnoteReference"/>
          <w:rFonts w:ascii="Times New Roman" w:hAnsi="Times New Roman" w:cs="Times New Roman"/>
        </w:rPr>
        <w:footnoteReference w:id="95"/>
      </w:r>
    </w:p>
    <w:p w14:paraId="43339F8A" w14:textId="77777777" w:rsidR="003C4A0F" w:rsidRPr="006925AB" w:rsidRDefault="003C4A0F" w:rsidP="00594537">
      <w:pPr>
        <w:keepNext/>
        <w:spacing w:line="480" w:lineRule="auto"/>
        <w:jc w:val="center"/>
        <w:rPr>
          <w:rFonts w:ascii="Times New Roman" w:hAnsi="Times New Roman" w:cs="Times New Roman"/>
        </w:rPr>
      </w:pPr>
      <w:r w:rsidRPr="006925AB">
        <w:rPr>
          <w:rFonts w:ascii="Times New Roman" w:hAnsi="Times New Roman" w:cs="Times New Roman"/>
          <w:noProof/>
        </w:rPr>
        <w:drawing>
          <wp:inline distT="0" distB="0" distL="0" distR="0" wp14:anchorId="24D93D58" wp14:editId="62DB954F">
            <wp:extent cx="4827525" cy="36290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ABELED SITE MAP.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33741" cy="3633698"/>
                    </a:xfrm>
                    <a:prstGeom prst="rect">
                      <a:avLst/>
                    </a:prstGeom>
                  </pic:spPr>
                </pic:pic>
              </a:graphicData>
            </a:graphic>
          </wp:inline>
        </w:drawing>
      </w:r>
    </w:p>
    <w:p w14:paraId="4A729639" w14:textId="799DA345" w:rsidR="00594537" w:rsidRPr="00616A72" w:rsidRDefault="003C4A0F" w:rsidP="00594537">
      <w:pPr>
        <w:pStyle w:val="Caption"/>
        <w:jc w:val="center"/>
        <w:rPr>
          <w:rFonts w:ascii="Times New Roman" w:hAnsi="Times New Roman" w:cs="Times New Roman"/>
          <w:i w:val="0"/>
          <w:iCs w:val="0"/>
          <w:noProof/>
          <w:color w:val="auto"/>
        </w:rPr>
      </w:pPr>
      <w:bookmarkStart w:id="47" w:name="_Toc38554406"/>
      <w:r w:rsidRPr="00616A72">
        <w:rPr>
          <w:rFonts w:ascii="Times New Roman" w:hAnsi="Times New Roman" w:cs="Times New Roman"/>
          <w:i w:val="0"/>
          <w:iCs w:val="0"/>
          <w:color w:val="auto"/>
        </w:rPr>
        <w:t xml:space="preserve">Figure </w:t>
      </w:r>
      <w:r w:rsidR="000C08E0" w:rsidRPr="00616A72">
        <w:rPr>
          <w:rFonts w:ascii="Times New Roman" w:hAnsi="Times New Roman" w:cs="Times New Roman"/>
          <w:i w:val="0"/>
          <w:iCs w:val="0"/>
          <w:color w:val="auto"/>
        </w:rPr>
        <w:fldChar w:fldCharType="begin"/>
      </w:r>
      <w:r w:rsidR="000C08E0" w:rsidRPr="00616A72">
        <w:rPr>
          <w:rFonts w:ascii="Times New Roman" w:hAnsi="Times New Roman" w:cs="Times New Roman"/>
          <w:i w:val="0"/>
          <w:iCs w:val="0"/>
          <w:color w:val="auto"/>
        </w:rPr>
        <w:instrText xml:space="preserve"> SEQ Figure \* ARABIC </w:instrText>
      </w:r>
      <w:r w:rsidR="000C08E0"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10</w:t>
      </w:r>
      <w:r w:rsidR="000C08E0" w:rsidRPr="00616A72">
        <w:rPr>
          <w:rFonts w:ascii="Times New Roman" w:hAnsi="Times New Roman" w:cs="Times New Roman"/>
          <w:i w:val="0"/>
          <w:iCs w:val="0"/>
          <w:noProof/>
          <w:color w:val="auto"/>
        </w:rPr>
        <w:fldChar w:fldCharType="end"/>
      </w:r>
      <w:r w:rsidR="004B7488" w:rsidRPr="00616A72">
        <w:rPr>
          <w:rFonts w:ascii="Times New Roman" w:hAnsi="Times New Roman" w:cs="Times New Roman"/>
          <w:i w:val="0"/>
          <w:iCs w:val="0"/>
          <w:noProof/>
          <w:color w:val="auto"/>
        </w:rPr>
        <w:t>: Existing buildings on the site to be demolished</w:t>
      </w:r>
      <w:bookmarkEnd w:id="47"/>
      <w:r w:rsidR="00594537" w:rsidRPr="00616A72">
        <w:rPr>
          <w:rFonts w:ascii="Times New Roman" w:hAnsi="Times New Roman" w:cs="Times New Roman"/>
          <w:i w:val="0"/>
          <w:iCs w:val="0"/>
          <w:noProof/>
          <w:color w:val="auto"/>
        </w:rPr>
        <w:t xml:space="preserve"> </w:t>
      </w:r>
    </w:p>
    <w:p w14:paraId="4C5A4B0B" w14:textId="5DBA2D8E" w:rsidR="00594537" w:rsidRPr="00594537" w:rsidRDefault="00594537" w:rsidP="00594537">
      <w:pPr>
        <w:pStyle w:val="Caption"/>
        <w:jc w:val="center"/>
        <w:rPr>
          <w:rFonts w:ascii="Times New Roman" w:hAnsi="Times New Roman" w:cs="Times New Roman"/>
          <w:noProof/>
          <w:color w:val="auto"/>
        </w:rPr>
      </w:pPr>
      <w:r>
        <w:rPr>
          <w:rFonts w:ascii="Times New Roman" w:hAnsi="Times New Roman" w:cs="Times New Roman"/>
          <w:noProof/>
          <w:color w:val="auto"/>
        </w:rPr>
        <w:t>(by author)</w:t>
      </w:r>
    </w:p>
    <w:p w14:paraId="29EC2777" w14:textId="4853781D" w:rsidR="00872ECF" w:rsidRPr="006925AB" w:rsidRDefault="00872ECF" w:rsidP="00BE176A">
      <w:pPr>
        <w:spacing w:line="480" w:lineRule="auto"/>
        <w:jc w:val="both"/>
        <w:rPr>
          <w:rFonts w:ascii="Times New Roman" w:hAnsi="Times New Roman" w:cs="Times New Roman"/>
        </w:rPr>
      </w:pPr>
      <w:r w:rsidRPr="006925AB">
        <w:rPr>
          <w:rFonts w:ascii="Times New Roman" w:hAnsi="Times New Roman" w:cs="Times New Roman"/>
        </w:rPr>
        <w:tab/>
        <w:t xml:space="preserve">The UMass Lowell West Campus had to deal with the building conditions which ranged from </w:t>
      </w:r>
      <w:r w:rsidR="001D2309">
        <w:rPr>
          <w:rFonts w:ascii="Times New Roman" w:hAnsi="Times New Roman" w:cs="Times New Roman"/>
        </w:rPr>
        <w:t xml:space="preserve">extensive </w:t>
      </w:r>
      <w:r w:rsidRPr="006925AB">
        <w:rPr>
          <w:rFonts w:ascii="Times New Roman" w:hAnsi="Times New Roman" w:cs="Times New Roman"/>
        </w:rPr>
        <w:t xml:space="preserve">deterioration to </w:t>
      </w:r>
      <w:r w:rsidR="001D2309">
        <w:rPr>
          <w:rFonts w:ascii="Times New Roman" w:hAnsi="Times New Roman" w:cs="Times New Roman"/>
        </w:rPr>
        <w:t xml:space="preserve">needing </w:t>
      </w:r>
      <w:r w:rsidRPr="006925AB">
        <w:rPr>
          <w:rFonts w:ascii="Times New Roman" w:hAnsi="Times New Roman" w:cs="Times New Roman"/>
        </w:rPr>
        <w:t>cosmetic repair. One of the buildings, Richardson Hall, had been in a fire while it was in use by the Robert F. Kennedy School. There was also a feeling of isolation between the West Campus and the other three campuses. Around 2000 the chancellor deemed the buildings unsuitable to hold the Graduate School of Education or to host classes.</w:t>
      </w:r>
      <w:r w:rsidR="00FA2841">
        <w:rPr>
          <w:rStyle w:val="FootnoteReference"/>
          <w:rFonts w:ascii="Times New Roman" w:hAnsi="Times New Roman" w:cs="Times New Roman"/>
        </w:rPr>
        <w:footnoteReference w:id="96"/>
      </w:r>
    </w:p>
    <w:p w14:paraId="63B2BFEB" w14:textId="56D4102A" w:rsidR="00872ECF" w:rsidRPr="006925AB" w:rsidRDefault="00872ECF" w:rsidP="00BE176A">
      <w:pPr>
        <w:spacing w:line="480" w:lineRule="auto"/>
        <w:jc w:val="both"/>
        <w:rPr>
          <w:rFonts w:ascii="Times New Roman" w:hAnsi="Times New Roman" w:cs="Times New Roman"/>
        </w:rPr>
      </w:pPr>
      <w:r w:rsidRPr="006925AB">
        <w:rPr>
          <w:rFonts w:ascii="Times New Roman" w:hAnsi="Times New Roman" w:cs="Times New Roman"/>
        </w:rPr>
        <w:tab/>
        <w:t xml:space="preserve">In 2015 the Robert F. Kennedy School left the West Campus Location and the buildings have been left vacant since. In 2013 Read Hall caught fire and as a result the building was </w:t>
      </w:r>
      <w:r w:rsidRPr="006925AB">
        <w:rPr>
          <w:rFonts w:ascii="Times New Roman" w:hAnsi="Times New Roman" w:cs="Times New Roman"/>
        </w:rPr>
        <w:lastRenderedPageBreak/>
        <w:t>demolished. In 2014 Massachusetts Senator Michael Barrett drafted a bond, which became a bill in 2014 to fun</w:t>
      </w:r>
      <w:r w:rsidR="00923C0D" w:rsidRPr="006925AB">
        <w:rPr>
          <w:rFonts w:ascii="Times New Roman" w:hAnsi="Times New Roman" w:cs="Times New Roman"/>
        </w:rPr>
        <w:t>d</w:t>
      </w:r>
      <w:r w:rsidRPr="006925AB">
        <w:rPr>
          <w:rFonts w:ascii="Times New Roman" w:hAnsi="Times New Roman" w:cs="Times New Roman"/>
        </w:rPr>
        <w:t xml:space="preserve"> the demolition of Upham, Gould, and Richardson Halls. Bigelow was left undetermined. In 2017 Governor Charlie Baker signed off on the bond bill with a demolition date yet to be determined.</w:t>
      </w:r>
      <w:r w:rsidR="00FA2841">
        <w:rPr>
          <w:rStyle w:val="FootnoteReference"/>
          <w:rFonts w:ascii="Times New Roman" w:hAnsi="Times New Roman" w:cs="Times New Roman"/>
        </w:rPr>
        <w:footnoteReference w:id="97"/>
      </w:r>
    </w:p>
    <w:p w14:paraId="0059E498" w14:textId="2E79986E" w:rsidR="00872ECF" w:rsidRPr="006925AB" w:rsidRDefault="00872ECF" w:rsidP="00BE176A">
      <w:pPr>
        <w:spacing w:line="480" w:lineRule="auto"/>
        <w:jc w:val="both"/>
        <w:rPr>
          <w:rFonts w:ascii="Times New Roman" w:hAnsi="Times New Roman" w:cs="Times New Roman"/>
        </w:rPr>
      </w:pPr>
      <w:r w:rsidRPr="006925AB">
        <w:rPr>
          <w:rFonts w:ascii="Times New Roman" w:hAnsi="Times New Roman" w:cs="Times New Roman"/>
        </w:rPr>
        <w:tab/>
        <w:t xml:space="preserve">At the same time that the decisions were being made to demolish the remaining buildings, Chelmsford Town Manager Paul Cohen established the West Campus Planning Committee, with the goal of brainstorming ways the property could be utilized when it </w:t>
      </w:r>
      <w:r w:rsidR="001D2309">
        <w:rPr>
          <w:rFonts w:ascii="Times New Roman" w:hAnsi="Times New Roman" w:cs="Times New Roman"/>
        </w:rPr>
        <w:t xml:space="preserve">is </w:t>
      </w:r>
      <w:r w:rsidRPr="006925AB">
        <w:rPr>
          <w:rFonts w:ascii="Times New Roman" w:hAnsi="Times New Roman" w:cs="Times New Roman"/>
        </w:rPr>
        <w:t>acquir</w:t>
      </w:r>
      <w:r w:rsidR="001D2309">
        <w:rPr>
          <w:rFonts w:ascii="Times New Roman" w:hAnsi="Times New Roman" w:cs="Times New Roman"/>
        </w:rPr>
        <w:t>ed</w:t>
      </w:r>
      <w:r w:rsidRPr="006925AB">
        <w:rPr>
          <w:rFonts w:ascii="Times New Roman" w:hAnsi="Times New Roman" w:cs="Times New Roman"/>
        </w:rPr>
        <w:t xml:space="preserve"> f</w:t>
      </w:r>
      <w:r w:rsidR="001D2309">
        <w:rPr>
          <w:rFonts w:ascii="Times New Roman" w:hAnsi="Times New Roman" w:cs="Times New Roman"/>
        </w:rPr>
        <w:t>ro</w:t>
      </w:r>
      <w:r w:rsidRPr="006925AB">
        <w:rPr>
          <w:rFonts w:ascii="Times New Roman" w:hAnsi="Times New Roman" w:cs="Times New Roman"/>
        </w:rPr>
        <w:t xml:space="preserve">m UMass Lowell. In </w:t>
      </w:r>
      <w:r w:rsidR="0020364A" w:rsidRPr="006925AB">
        <w:rPr>
          <w:rFonts w:ascii="Times New Roman" w:hAnsi="Times New Roman" w:cs="Times New Roman"/>
        </w:rPr>
        <w:t>August 2018,</w:t>
      </w:r>
      <w:r w:rsidRPr="006925AB">
        <w:rPr>
          <w:rFonts w:ascii="Times New Roman" w:hAnsi="Times New Roman" w:cs="Times New Roman"/>
        </w:rPr>
        <w:t xml:space="preserve"> the property was sold back to Chelmsford. As of </w:t>
      </w:r>
      <w:r w:rsidR="0020364A" w:rsidRPr="006925AB">
        <w:rPr>
          <w:rFonts w:ascii="Times New Roman" w:hAnsi="Times New Roman" w:cs="Times New Roman"/>
        </w:rPr>
        <w:t>April 2019,</w:t>
      </w:r>
      <w:r w:rsidRPr="006925AB">
        <w:rPr>
          <w:rFonts w:ascii="Times New Roman" w:hAnsi="Times New Roman" w:cs="Times New Roman"/>
        </w:rPr>
        <w:t xml:space="preserve"> the property was sold to Alice Cui, a developer from Lexington, MA, for $3.245 million</w:t>
      </w:r>
      <w:r w:rsidR="001D2309">
        <w:rPr>
          <w:rFonts w:ascii="Times New Roman" w:hAnsi="Times New Roman" w:cs="Times New Roman"/>
        </w:rPr>
        <w:t>,</w:t>
      </w:r>
      <w:r w:rsidRPr="006925AB">
        <w:rPr>
          <w:rFonts w:ascii="Times New Roman" w:hAnsi="Times New Roman" w:cs="Times New Roman"/>
        </w:rPr>
        <w:t xml:space="preserve"> </w:t>
      </w:r>
      <w:r w:rsidR="001D2309">
        <w:rPr>
          <w:rFonts w:ascii="Times New Roman" w:hAnsi="Times New Roman" w:cs="Times New Roman"/>
        </w:rPr>
        <w:t>with plans</w:t>
      </w:r>
      <w:r w:rsidRPr="006925AB">
        <w:rPr>
          <w:rFonts w:ascii="Times New Roman" w:hAnsi="Times New Roman" w:cs="Times New Roman"/>
        </w:rPr>
        <w:t xml:space="preserve"> for residential development on the land.</w:t>
      </w:r>
      <w:r w:rsidR="00CE2563">
        <w:rPr>
          <w:rStyle w:val="FootnoteReference"/>
          <w:rFonts w:ascii="Times New Roman" w:hAnsi="Times New Roman" w:cs="Times New Roman"/>
        </w:rPr>
        <w:footnoteReference w:id="98"/>
      </w:r>
    </w:p>
    <w:p w14:paraId="525C0B2E" w14:textId="77777777" w:rsidR="00CD5117" w:rsidRPr="006925AB" w:rsidRDefault="00CD5117" w:rsidP="00BE176A">
      <w:pPr>
        <w:spacing w:after="0" w:line="480" w:lineRule="auto"/>
        <w:rPr>
          <w:rFonts w:ascii="Times New Roman" w:hAnsi="Times New Roman" w:cs="Times New Roman"/>
        </w:rPr>
      </w:pPr>
    </w:p>
    <w:p w14:paraId="7AD7BFA5" w14:textId="77777777" w:rsidR="00616A72" w:rsidRDefault="00616A72" w:rsidP="00BE176A">
      <w:pPr>
        <w:pStyle w:val="Heading2"/>
        <w:spacing w:line="480" w:lineRule="auto"/>
        <w:jc w:val="center"/>
        <w:rPr>
          <w:rFonts w:ascii="Times New Roman" w:hAnsi="Times New Roman" w:cs="Times New Roman"/>
          <w:color w:val="auto"/>
          <w:sz w:val="22"/>
          <w:szCs w:val="22"/>
        </w:rPr>
      </w:pPr>
      <w:r>
        <w:rPr>
          <w:rFonts w:ascii="Times New Roman" w:hAnsi="Times New Roman" w:cs="Times New Roman"/>
          <w:color w:val="auto"/>
          <w:sz w:val="22"/>
          <w:szCs w:val="22"/>
        </w:rPr>
        <w:br w:type="page"/>
      </w:r>
    </w:p>
    <w:p w14:paraId="4C2CF8D0" w14:textId="738C29F5" w:rsidR="00616A72" w:rsidRDefault="00616A72" w:rsidP="00BE176A">
      <w:pPr>
        <w:pStyle w:val="Heading2"/>
        <w:spacing w:line="480" w:lineRule="auto"/>
        <w:jc w:val="center"/>
        <w:rPr>
          <w:rFonts w:ascii="Times New Roman" w:hAnsi="Times New Roman" w:cs="Times New Roman"/>
          <w:color w:val="auto"/>
          <w:sz w:val="22"/>
          <w:szCs w:val="22"/>
        </w:rPr>
      </w:pPr>
      <w:bookmarkStart w:id="48" w:name="_Toc40196583"/>
      <w:r>
        <w:rPr>
          <w:rFonts w:ascii="Times New Roman" w:hAnsi="Times New Roman" w:cs="Times New Roman"/>
          <w:color w:val="auto"/>
          <w:sz w:val="22"/>
          <w:szCs w:val="22"/>
        </w:rPr>
        <w:lastRenderedPageBreak/>
        <w:t>CHAPTER 7</w:t>
      </w:r>
      <w:bookmarkEnd w:id="48"/>
    </w:p>
    <w:p w14:paraId="1BA08F16" w14:textId="41E0125B" w:rsidR="00F40945" w:rsidRPr="006925AB" w:rsidRDefault="00F40945" w:rsidP="00BE176A">
      <w:pPr>
        <w:pStyle w:val="Heading2"/>
        <w:spacing w:line="480" w:lineRule="auto"/>
        <w:jc w:val="center"/>
        <w:rPr>
          <w:rFonts w:ascii="Times New Roman" w:hAnsi="Times New Roman" w:cs="Times New Roman"/>
          <w:color w:val="auto"/>
          <w:sz w:val="22"/>
          <w:szCs w:val="22"/>
        </w:rPr>
      </w:pPr>
      <w:bookmarkStart w:id="49" w:name="_Toc40196584"/>
      <w:r w:rsidRPr="006925AB">
        <w:rPr>
          <w:rFonts w:ascii="Times New Roman" w:hAnsi="Times New Roman" w:cs="Times New Roman"/>
          <w:color w:val="auto"/>
          <w:sz w:val="22"/>
          <w:szCs w:val="22"/>
        </w:rPr>
        <w:t>SITE ANALYSIS</w:t>
      </w:r>
      <w:bookmarkEnd w:id="49"/>
    </w:p>
    <w:p w14:paraId="2A454882" w14:textId="04B3BB2E" w:rsidR="00F40945" w:rsidRPr="006925AB" w:rsidRDefault="00F40945" w:rsidP="00BE176A">
      <w:pPr>
        <w:pStyle w:val="Heading3"/>
        <w:spacing w:line="480" w:lineRule="auto"/>
        <w:rPr>
          <w:rFonts w:ascii="Times New Roman" w:hAnsi="Times New Roman" w:cs="Times New Roman"/>
          <w:color w:val="auto"/>
          <w:sz w:val="22"/>
          <w:szCs w:val="22"/>
        </w:rPr>
      </w:pPr>
      <w:bookmarkStart w:id="50" w:name="_Toc40196585"/>
      <w:r w:rsidRPr="006925AB">
        <w:rPr>
          <w:rFonts w:ascii="Times New Roman" w:hAnsi="Times New Roman" w:cs="Times New Roman"/>
          <w:color w:val="auto"/>
          <w:sz w:val="22"/>
          <w:szCs w:val="22"/>
        </w:rPr>
        <w:t>202</w:t>
      </w:r>
      <w:r w:rsidR="00CD5117" w:rsidRPr="006925AB">
        <w:rPr>
          <w:rFonts w:ascii="Times New Roman" w:hAnsi="Times New Roman" w:cs="Times New Roman"/>
          <w:color w:val="auto"/>
          <w:sz w:val="22"/>
          <w:szCs w:val="22"/>
        </w:rPr>
        <w:t>0</w:t>
      </w:r>
      <w:r w:rsidRPr="006925AB">
        <w:rPr>
          <w:rFonts w:ascii="Times New Roman" w:hAnsi="Times New Roman" w:cs="Times New Roman"/>
          <w:color w:val="auto"/>
          <w:sz w:val="22"/>
          <w:szCs w:val="22"/>
        </w:rPr>
        <w:t xml:space="preserve"> Chelmsford Open Space Master Plan</w:t>
      </w:r>
      <w:bookmarkEnd w:id="50"/>
    </w:p>
    <w:p w14:paraId="3F683C32" w14:textId="1DD770F4"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In 2010 the Town of Chelmsford developed a Master Plan for 2020 that looked at many various components including Land Use and Zoning, Economic Development, Transportation and Circulation, Housing, Open Space and Recreation, Natural, Historical and Cultural Resources, Facilities and Services, and a Plan for Implementation. According the Master Plan there are 2,620.42 acres of open space, and “approximately 991.16 acres … are considered permanently protected.” Of the 2,620.42 acres “there are 230.46 acres of school property in Chelmsford that are not permanently protected, including school athletic fields and playgrounds.”</w:t>
      </w:r>
      <w:r w:rsidRPr="006925AB">
        <w:rPr>
          <w:rStyle w:val="FootnoteReference"/>
          <w:rFonts w:ascii="Times New Roman" w:hAnsi="Times New Roman" w:cs="Times New Roman"/>
        </w:rPr>
        <w:footnoteReference w:id="99"/>
      </w:r>
      <w:r w:rsidRPr="006925AB">
        <w:rPr>
          <w:rFonts w:ascii="Times New Roman" w:hAnsi="Times New Roman" w:cs="Times New Roman"/>
        </w:rPr>
        <w:t xml:space="preserve"> A series of recommendations were stated to identify and prioritize open space and potential recreation parcels to be targeted for future use and/or protection. The last of these recommendations was to “develop a Master Plan for the UMass Lowell West Campus … that has an open space component.”</w:t>
      </w:r>
      <w:r w:rsidRPr="006925AB">
        <w:rPr>
          <w:rStyle w:val="FootnoteReference"/>
          <w:rFonts w:ascii="Times New Roman" w:hAnsi="Times New Roman" w:cs="Times New Roman"/>
        </w:rPr>
        <w:footnoteReference w:id="100"/>
      </w:r>
      <w:r w:rsidR="004B7488" w:rsidRPr="006925AB">
        <w:rPr>
          <w:rFonts w:ascii="Times New Roman" w:hAnsi="Times New Roman" w:cs="Times New Roman"/>
        </w:rPr>
        <w:t xml:space="preserve"> Using the information found in these various components by the town, I developed a diagram to show the site analysis that most affects this site (figure</w:t>
      </w:r>
      <w:r w:rsidR="00BA69ED" w:rsidRPr="006925AB">
        <w:rPr>
          <w:rFonts w:ascii="Times New Roman" w:hAnsi="Times New Roman" w:cs="Times New Roman"/>
        </w:rPr>
        <w:t xml:space="preserve"> </w:t>
      </w:r>
      <w:r w:rsidR="00C478D6">
        <w:rPr>
          <w:rFonts w:ascii="Times New Roman" w:hAnsi="Times New Roman" w:cs="Times New Roman"/>
        </w:rPr>
        <w:t>11</w:t>
      </w:r>
      <w:r w:rsidR="004B7488" w:rsidRPr="006925AB">
        <w:rPr>
          <w:rFonts w:ascii="Times New Roman" w:hAnsi="Times New Roman" w:cs="Times New Roman"/>
        </w:rPr>
        <w:t>).</w:t>
      </w:r>
    </w:p>
    <w:p w14:paraId="091250EE" w14:textId="11D85ED1" w:rsidR="004B7488" w:rsidRPr="006925AB" w:rsidRDefault="00BA69ED" w:rsidP="00BA69ED">
      <w:pPr>
        <w:spacing w:line="240" w:lineRule="auto"/>
        <w:jc w:val="both"/>
        <w:rPr>
          <w:rFonts w:ascii="Times New Roman" w:hAnsi="Times New Roman" w:cs="Times New Roman"/>
        </w:rPr>
      </w:pPr>
      <w:r w:rsidRPr="006925AB">
        <w:rPr>
          <w:rFonts w:ascii="Times New Roman" w:hAnsi="Times New Roman" w:cs="Times New Roman"/>
          <w:noProof/>
        </w:rPr>
        <w:lastRenderedPageBreak/>
        <w:drawing>
          <wp:inline distT="0" distB="0" distL="0" distR="0" wp14:anchorId="659DE385" wp14:editId="74C4B05E">
            <wp:extent cx="3476847" cy="2889602"/>
            <wp:effectExtent l="0" t="0" r="0" b="63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942" t="5217" r="2716" b="2248"/>
                    <a:stretch/>
                  </pic:blipFill>
                  <pic:spPr bwMode="auto">
                    <a:xfrm>
                      <a:off x="0" y="0"/>
                      <a:ext cx="3479500" cy="2891807"/>
                    </a:xfrm>
                    <a:prstGeom prst="rect">
                      <a:avLst/>
                    </a:prstGeom>
                    <a:noFill/>
                    <a:ln>
                      <a:noFill/>
                    </a:ln>
                    <a:extLst>
                      <a:ext uri="{53640926-AAD7-44D8-BBD7-CCE9431645EC}">
                        <a14:shadowObscured xmlns:a14="http://schemas.microsoft.com/office/drawing/2010/main"/>
                      </a:ext>
                    </a:extLst>
                  </pic:spPr>
                </pic:pic>
              </a:graphicData>
            </a:graphic>
          </wp:inline>
        </w:drawing>
      </w:r>
    </w:p>
    <w:p w14:paraId="690E9D0A" w14:textId="77777777" w:rsidR="00BA69ED" w:rsidRPr="006925AB" w:rsidRDefault="004B7488" w:rsidP="00BA69ED">
      <w:pPr>
        <w:keepNext/>
        <w:spacing w:line="240" w:lineRule="auto"/>
        <w:jc w:val="both"/>
        <w:rPr>
          <w:rFonts w:ascii="Times New Roman" w:hAnsi="Times New Roman" w:cs="Times New Roman"/>
        </w:rPr>
      </w:pPr>
      <w:r w:rsidRPr="006925AB">
        <w:rPr>
          <w:rFonts w:ascii="Times New Roman" w:hAnsi="Times New Roman" w:cs="Times New Roman"/>
          <w:noProof/>
        </w:rPr>
        <w:drawing>
          <wp:inline distT="0" distB="0" distL="0" distR="0" wp14:anchorId="1603332D" wp14:editId="03AD7CB4">
            <wp:extent cx="5575300" cy="3093904"/>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942" t="2020"/>
                    <a:stretch/>
                  </pic:blipFill>
                  <pic:spPr bwMode="auto">
                    <a:xfrm>
                      <a:off x="0" y="0"/>
                      <a:ext cx="5582327" cy="3097803"/>
                    </a:xfrm>
                    <a:prstGeom prst="rect">
                      <a:avLst/>
                    </a:prstGeom>
                    <a:noFill/>
                    <a:ln>
                      <a:noFill/>
                    </a:ln>
                    <a:extLst>
                      <a:ext uri="{53640926-AAD7-44D8-BBD7-CCE9431645EC}">
                        <a14:shadowObscured xmlns:a14="http://schemas.microsoft.com/office/drawing/2010/main"/>
                      </a:ext>
                    </a:extLst>
                  </pic:spPr>
                </pic:pic>
              </a:graphicData>
            </a:graphic>
          </wp:inline>
        </w:drawing>
      </w:r>
    </w:p>
    <w:p w14:paraId="3C5964D0" w14:textId="08B25369" w:rsidR="00594537" w:rsidRPr="00616A72" w:rsidRDefault="00BA69ED" w:rsidP="00594537">
      <w:pPr>
        <w:pStyle w:val="Caption"/>
        <w:jc w:val="center"/>
        <w:rPr>
          <w:rFonts w:ascii="Times New Roman" w:hAnsi="Times New Roman" w:cs="Times New Roman"/>
          <w:i w:val="0"/>
          <w:iCs w:val="0"/>
          <w:color w:val="auto"/>
        </w:rPr>
      </w:pPr>
      <w:bookmarkStart w:id="51" w:name="_Toc38554407"/>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11</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Site Analysis</w:t>
      </w:r>
      <w:bookmarkEnd w:id="51"/>
    </w:p>
    <w:p w14:paraId="03A3DA5E" w14:textId="647AEEB6" w:rsidR="00BE176A" w:rsidRPr="00860B04" w:rsidRDefault="001D2309" w:rsidP="00860B04">
      <w:pPr>
        <w:pStyle w:val="Caption"/>
        <w:jc w:val="center"/>
        <w:rPr>
          <w:rFonts w:ascii="Times New Roman" w:hAnsi="Times New Roman" w:cs="Times New Roman"/>
          <w:color w:val="auto"/>
        </w:rPr>
      </w:pPr>
      <w:r w:rsidRPr="00594537">
        <w:rPr>
          <w:rFonts w:ascii="Times New Roman" w:hAnsi="Times New Roman" w:cs="Times New Roman"/>
          <w:color w:val="auto"/>
        </w:rPr>
        <w:t>(by author)</w:t>
      </w:r>
    </w:p>
    <w:p w14:paraId="5F672C7F" w14:textId="3CC1BEF1"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52" w:name="_Toc40196586"/>
      <w:r w:rsidRPr="006925AB">
        <w:rPr>
          <w:rFonts w:ascii="Times New Roman" w:hAnsi="Times New Roman" w:cs="Times New Roman"/>
          <w:color w:val="auto"/>
          <w:sz w:val="22"/>
          <w:szCs w:val="22"/>
        </w:rPr>
        <w:t>Land and Water on the Site</w:t>
      </w:r>
      <w:bookmarkEnd w:id="52"/>
    </w:p>
    <w:p w14:paraId="169320ED" w14:textId="2E695DE7" w:rsidR="00872ECF" w:rsidRPr="006925AB" w:rsidRDefault="00872ECF" w:rsidP="00E04583">
      <w:pPr>
        <w:spacing w:line="480" w:lineRule="auto"/>
        <w:ind w:firstLine="720"/>
        <w:jc w:val="both"/>
        <w:rPr>
          <w:rFonts w:ascii="Times New Roman" w:hAnsi="Times New Roman" w:cs="Times New Roman"/>
        </w:rPr>
      </w:pPr>
      <w:r w:rsidRPr="006925AB">
        <w:rPr>
          <w:rFonts w:ascii="Times New Roman" w:hAnsi="Times New Roman" w:cs="Times New Roman"/>
        </w:rPr>
        <w:t>The Merrimack River is a 180-mile rive</w:t>
      </w:r>
      <w:r w:rsidR="003C4A0F" w:rsidRPr="006925AB">
        <w:rPr>
          <w:rFonts w:ascii="Times New Roman" w:hAnsi="Times New Roman" w:cs="Times New Roman"/>
        </w:rPr>
        <w:t>r</w:t>
      </w:r>
      <w:r w:rsidRPr="006925AB">
        <w:rPr>
          <w:rFonts w:ascii="Times New Roman" w:hAnsi="Times New Roman" w:cs="Times New Roman"/>
        </w:rPr>
        <w:t xml:space="preserve"> which </w:t>
      </w:r>
      <w:r w:rsidR="009347E2">
        <w:rPr>
          <w:rFonts w:ascii="Times New Roman" w:hAnsi="Times New Roman" w:cs="Times New Roman"/>
        </w:rPr>
        <w:t>goes</w:t>
      </w:r>
      <w:r w:rsidRPr="006925AB">
        <w:rPr>
          <w:rFonts w:ascii="Times New Roman" w:hAnsi="Times New Roman" w:cs="Times New Roman"/>
        </w:rPr>
        <w:t xml:space="preserve"> through </w:t>
      </w:r>
      <w:r w:rsidR="009B1D12">
        <w:rPr>
          <w:rFonts w:ascii="Times New Roman" w:hAnsi="Times New Roman" w:cs="Times New Roman"/>
        </w:rPr>
        <w:t>northeastern Massachusetts, and up into southern New Hampshire</w:t>
      </w:r>
      <w:r w:rsidR="001D2309">
        <w:rPr>
          <w:rFonts w:ascii="Times New Roman" w:hAnsi="Times New Roman" w:cs="Times New Roman"/>
        </w:rPr>
        <w:t xml:space="preserve">. </w:t>
      </w:r>
      <w:r w:rsidRPr="006925AB">
        <w:rPr>
          <w:rFonts w:ascii="Times New Roman" w:hAnsi="Times New Roman" w:cs="Times New Roman"/>
        </w:rPr>
        <w:t xml:space="preserve">According to the 2020 Chelmsford Master Plan the river </w:t>
      </w:r>
      <w:r w:rsidR="0040034C">
        <w:rPr>
          <w:rFonts w:ascii="Times New Roman" w:hAnsi="Times New Roman" w:cs="Times New Roman"/>
        </w:rPr>
        <w:lastRenderedPageBreak/>
        <w:t>provides the second more surface drinking water in New England.</w:t>
      </w:r>
      <w:r w:rsidRPr="006925AB">
        <w:rPr>
          <w:rStyle w:val="FootnoteReference"/>
          <w:rFonts w:ascii="Times New Roman" w:hAnsi="Times New Roman" w:cs="Times New Roman"/>
        </w:rPr>
        <w:footnoteReference w:id="101"/>
      </w:r>
      <w:r w:rsidRPr="006925AB">
        <w:rPr>
          <w:rFonts w:ascii="Times New Roman" w:hAnsi="Times New Roman" w:cs="Times New Roman"/>
        </w:rPr>
        <w:t xml:space="preserve"> The river is</w:t>
      </w:r>
      <w:r w:rsidR="0040034C">
        <w:rPr>
          <w:rFonts w:ascii="Times New Roman" w:hAnsi="Times New Roman" w:cs="Times New Roman"/>
        </w:rPr>
        <w:t xml:space="preserve"> also</w:t>
      </w:r>
      <w:r w:rsidRPr="006925AB">
        <w:rPr>
          <w:rFonts w:ascii="Times New Roman" w:hAnsi="Times New Roman" w:cs="Times New Roman"/>
        </w:rPr>
        <w:t xml:space="preserve"> an important route for waterfowl</w:t>
      </w:r>
      <w:r w:rsidR="009347E2">
        <w:rPr>
          <w:rFonts w:ascii="Times New Roman" w:hAnsi="Times New Roman" w:cs="Times New Roman"/>
        </w:rPr>
        <w:t>s</w:t>
      </w:r>
      <w:r w:rsidRPr="006925AB">
        <w:rPr>
          <w:rFonts w:ascii="Times New Roman" w:hAnsi="Times New Roman" w:cs="Times New Roman"/>
        </w:rPr>
        <w:t xml:space="preserve"> and songbirds</w:t>
      </w:r>
      <w:r w:rsidR="009347E2">
        <w:rPr>
          <w:rFonts w:ascii="Times New Roman" w:hAnsi="Times New Roman" w:cs="Times New Roman"/>
        </w:rPr>
        <w:t>’ migration</w:t>
      </w:r>
      <w:r w:rsidRPr="006925AB">
        <w:rPr>
          <w:rFonts w:ascii="Times New Roman" w:hAnsi="Times New Roman" w:cs="Times New Roman"/>
        </w:rPr>
        <w:t>.</w:t>
      </w:r>
    </w:p>
    <w:p w14:paraId="2562F10D" w14:textId="3E8612B4"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 river forms Chelmsford’s border with Lowell and Tyngsboro, and the Merrimack River and the Concord River are </w:t>
      </w:r>
      <w:r w:rsidR="0040034C">
        <w:rPr>
          <w:rFonts w:ascii="Times New Roman" w:hAnsi="Times New Roman" w:cs="Times New Roman"/>
        </w:rPr>
        <w:t xml:space="preserve">both </w:t>
      </w:r>
      <w:r w:rsidRPr="006925AB">
        <w:rPr>
          <w:rFonts w:ascii="Times New Roman" w:hAnsi="Times New Roman" w:cs="Times New Roman"/>
        </w:rPr>
        <w:t>Class B waterways</w:t>
      </w:r>
      <w:r w:rsidR="001D2309">
        <w:rPr>
          <w:rFonts w:ascii="Times New Roman" w:hAnsi="Times New Roman" w:cs="Times New Roman"/>
        </w:rPr>
        <w:t>,</w:t>
      </w:r>
      <w:r w:rsidRPr="006925AB">
        <w:rPr>
          <w:rFonts w:ascii="Times New Roman" w:hAnsi="Times New Roman" w:cs="Times New Roman"/>
        </w:rPr>
        <w:t xml:space="preserve"> </w:t>
      </w:r>
      <w:r w:rsidR="009347E2">
        <w:rPr>
          <w:rFonts w:ascii="Times New Roman" w:hAnsi="Times New Roman" w:cs="Times New Roman"/>
        </w:rPr>
        <w:t>meaning they are</w:t>
      </w:r>
      <w:r w:rsidRPr="006925AB">
        <w:rPr>
          <w:rFonts w:ascii="Times New Roman" w:hAnsi="Times New Roman" w:cs="Times New Roman"/>
        </w:rPr>
        <w:t xml:space="preserve"> to be used for recreation, fish and wildlife habitat, agricultural and industrial use, and </w:t>
      </w:r>
      <w:r w:rsidRPr="00C478D6">
        <w:rPr>
          <w:rFonts w:ascii="Times New Roman" w:hAnsi="Times New Roman" w:cs="Times New Roman"/>
        </w:rPr>
        <w:t>navigation</w:t>
      </w:r>
      <w:r w:rsidR="001D2309" w:rsidRPr="00C478D6">
        <w:rPr>
          <w:rStyle w:val="FootnoteReference"/>
          <w:rFonts w:ascii="Times New Roman" w:hAnsi="Times New Roman" w:cs="Times New Roman"/>
        </w:rPr>
        <w:footnoteReference w:id="102"/>
      </w:r>
      <w:r w:rsidR="001D2309" w:rsidRPr="00C478D6">
        <w:rPr>
          <w:rFonts w:ascii="Times New Roman" w:hAnsi="Times New Roman" w:cs="Times New Roman"/>
        </w:rPr>
        <w:t>.</w:t>
      </w:r>
      <w:r w:rsidRPr="006925AB">
        <w:rPr>
          <w:rFonts w:ascii="Times New Roman" w:hAnsi="Times New Roman" w:cs="Times New Roman"/>
        </w:rPr>
        <w:t xml:space="preserve"> </w:t>
      </w:r>
      <w:r w:rsidR="001D2309">
        <w:rPr>
          <w:rFonts w:ascii="Times New Roman" w:hAnsi="Times New Roman" w:cs="Times New Roman"/>
        </w:rPr>
        <w:t>Chelmsford has active</w:t>
      </w:r>
      <w:r w:rsidR="009347E2">
        <w:rPr>
          <w:rFonts w:ascii="Times New Roman" w:hAnsi="Times New Roman" w:cs="Times New Roman"/>
        </w:rPr>
        <w:t>ly been</w:t>
      </w:r>
      <w:r w:rsidR="001D2309">
        <w:rPr>
          <w:rFonts w:ascii="Times New Roman" w:hAnsi="Times New Roman" w:cs="Times New Roman"/>
        </w:rPr>
        <w:t xml:space="preserve"> improving access to the Merrimack River, most recently improving the only public boat launch between Lowell and New Hampshire at </w:t>
      </w:r>
      <w:proofErr w:type="spellStart"/>
      <w:r w:rsidR="001D2309">
        <w:rPr>
          <w:rFonts w:ascii="Times New Roman" w:hAnsi="Times New Roman" w:cs="Times New Roman"/>
        </w:rPr>
        <w:t>Southwell</w:t>
      </w:r>
      <w:proofErr w:type="spellEnd"/>
      <w:r w:rsidR="001D2309">
        <w:rPr>
          <w:rFonts w:ascii="Times New Roman" w:hAnsi="Times New Roman" w:cs="Times New Roman"/>
        </w:rPr>
        <w:t xml:space="preserve"> Field.</w:t>
      </w:r>
      <w:r w:rsidR="001D2309">
        <w:rPr>
          <w:rStyle w:val="FootnoteReference"/>
          <w:rFonts w:ascii="Times New Roman" w:hAnsi="Times New Roman" w:cs="Times New Roman"/>
        </w:rPr>
        <w:footnoteReference w:id="103"/>
      </w:r>
    </w:p>
    <w:p w14:paraId="5FC6481A" w14:textId="510034A5" w:rsidR="00872ECF"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r>
      <w:r w:rsidR="00F3419D">
        <w:rPr>
          <w:rFonts w:ascii="Times New Roman" w:hAnsi="Times New Roman" w:cs="Times New Roman"/>
        </w:rPr>
        <w:t>The</w:t>
      </w:r>
      <w:r w:rsidRPr="006925AB">
        <w:rPr>
          <w:rFonts w:ascii="Times New Roman" w:hAnsi="Times New Roman" w:cs="Times New Roman"/>
        </w:rPr>
        <w:t xml:space="preserve"> Merrimack River and </w:t>
      </w:r>
      <w:r w:rsidR="001D2309">
        <w:rPr>
          <w:rFonts w:ascii="Times New Roman" w:hAnsi="Times New Roman" w:cs="Times New Roman"/>
        </w:rPr>
        <w:t>the</w:t>
      </w:r>
      <w:r w:rsidRPr="006925AB">
        <w:rPr>
          <w:rFonts w:ascii="Times New Roman" w:hAnsi="Times New Roman" w:cs="Times New Roman"/>
        </w:rPr>
        <w:t xml:space="preserve"> eleven name</w:t>
      </w:r>
      <w:r w:rsidR="00C14332">
        <w:rPr>
          <w:rFonts w:ascii="Times New Roman" w:hAnsi="Times New Roman" w:cs="Times New Roman"/>
        </w:rPr>
        <w:t>d</w:t>
      </w:r>
      <w:r w:rsidRPr="006925AB">
        <w:rPr>
          <w:rFonts w:ascii="Times New Roman" w:hAnsi="Times New Roman" w:cs="Times New Roman"/>
        </w:rPr>
        <w:t xml:space="preserve"> streams that run through town, </w:t>
      </w:r>
      <w:r w:rsidR="001D2309">
        <w:rPr>
          <w:rFonts w:ascii="Times New Roman" w:hAnsi="Times New Roman" w:cs="Times New Roman"/>
        </w:rPr>
        <w:t xml:space="preserve">impact </w:t>
      </w:r>
      <w:r w:rsidRPr="006925AB">
        <w:rPr>
          <w:rFonts w:ascii="Times New Roman" w:hAnsi="Times New Roman" w:cs="Times New Roman"/>
        </w:rPr>
        <w:t xml:space="preserve">the 100-year </w:t>
      </w:r>
      <w:r w:rsidR="003C4A0F" w:rsidRPr="006925AB">
        <w:rPr>
          <w:rFonts w:ascii="Times New Roman" w:hAnsi="Times New Roman" w:cs="Times New Roman"/>
        </w:rPr>
        <w:t>flood</w:t>
      </w:r>
      <w:r w:rsidRPr="006925AB">
        <w:rPr>
          <w:rFonts w:ascii="Times New Roman" w:hAnsi="Times New Roman" w:cs="Times New Roman"/>
        </w:rPr>
        <w:t xml:space="preserve"> plain</w:t>
      </w:r>
      <w:r w:rsidR="00F3419D">
        <w:rPr>
          <w:rFonts w:ascii="Times New Roman" w:hAnsi="Times New Roman" w:cs="Times New Roman"/>
        </w:rPr>
        <w:t xml:space="preserve"> </w:t>
      </w:r>
      <w:r w:rsidR="00F3419D" w:rsidRPr="00C478D6">
        <w:rPr>
          <w:rFonts w:ascii="Times New Roman" w:hAnsi="Times New Roman" w:cs="Times New Roman"/>
        </w:rPr>
        <w:t xml:space="preserve">(figure </w:t>
      </w:r>
      <w:r w:rsidR="00C478D6" w:rsidRPr="00C478D6">
        <w:rPr>
          <w:rFonts w:ascii="Times New Roman" w:hAnsi="Times New Roman" w:cs="Times New Roman"/>
        </w:rPr>
        <w:t>12</w:t>
      </w:r>
      <w:r w:rsidR="00F3419D" w:rsidRPr="00C478D6">
        <w:rPr>
          <w:rFonts w:ascii="Times New Roman" w:hAnsi="Times New Roman" w:cs="Times New Roman"/>
        </w:rPr>
        <w:t>)</w:t>
      </w:r>
      <w:r w:rsidRPr="00C478D6">
        <w:rPr>
          <w:rFonts w:ascii="Times New Roman" w:hAnsi="Times New Roman" w:cs="Times New Roman"/>
        </w:rPr>
        <w:t>.</w:t>
      </w:r>
      <w:r w:rsidRPr="006925AB">
        <w:rPr>
          <w:rFonts w:ascii="Times New Roman" w:hAnsi="Times New Roman" w:cs="Times New Roman"/>
        </w:rPr>
        <w:t xml:space="preserve"> Given the proposed site’s proximity to the river, </w:t>
      </w:r>
      <w:proofErr w:type="gramStart"/>
      <w:r w:rsidRPr="006925AB">
        <w:rPr>
          <w:rFonts w:ascii="Times New Roman" w:hAnsi="Times New Roman" w:cs="Times New Roman"/>
        </w:rPr>
        <w:t>it’s</w:t>
      </w:r>
      <w:proofErr w:type="gramEnd"/>
      <w:r w:rsidRPr="006925AB">
        <w:rPr>
          <w:rFonts w:ascii="Times New Roman" w:hAnsi="Times New Roman" w:cs="Times New Roman"/>
        </w:rPr>
        <w:t xml:space="preserve"> surprising to see that it is not affected by the 100-year flood plain. </w:t>
      </w:r>
      <w:r w:rsidR="001D2309">
        <w:rPr>
          <w:rFonts w:ascii="Times New Roman" w:hAnsi="Times New Roman" w:cs="Times New Roman"/>
        </w:rPr>
        <w:t>A</w:t>
      </w:r>
      <w:r w:rsidR="001D2309" w:rsidRPr="006925AB">
        <w:rPr>
          <w:rFonts w:ascii="Times New Roman" w:hAnsi="Times New Roman" w:cs="Times New Roman"/>
        </w:rPr>
        <w:t>ccording to the Hazard Classification of Chelmsford Dams in the 2020 Chelmsford Master Plan the</w:t>
      </w:r>
      <w:r w:rsidRPr="006925AB">
        <w:rPr>
          <w:rFonts w:ascii="Times New Roman" w:hAnsi="Times New Roman" w:cs="Times New Roman"/>
        </w:rPr>
        <w:t xml:space="preserve"> Stony Brook Stream Dam, located to the west of the proposed site, is classified as “Significant” in the Hazard Class. </w:t>
      </w:r>
      <w:r w:rsidR="001D2309">
        <w:rPr>
          <w:rFonts w:ascii="Times New Roman" w:hAnsi="Times New Roman" w:cs="Times New Roman"/>
        </w:rPr>
        <w:t>While t</w:t>
      </w:r>
      <w:r w:rsidRPr="006925AB">
        <w:rPr>
          <w:rFonts w:ascii="Times New Roman" w:hAnsi="Times New Roman" w:cs="Times New Roman"/>
        </w:rPr>
        <w:t>he Merrimack River is also expected to change dramatically by the Swains Pond Dam</w:t>
      </w:r>
      <w:r w:rsidR="001D2309">
        <w:rPr>
          <w:rFonts w:ascii="Times New Roman" w:hAnsi="Times New Roman" w:cs="Times New Roman"/>
        </w:rPr>
        <w:t>, n</w:t>
      </w:r>
      <w:r w:rsidRPr="006925AB">
        <w:rPr>
          <w:rFonts w:ascii="Times New Roman" w:hAnsi="Times New Roman" w:cs="Times New Roman"/>
        </w:rPr>
        <w:t xml:space="preserve">either of these </w:t>
      </w:r>
      <w:r w:rsidR="001D2309">
        <w:rPr>
          <w:rFonts w:ascii="Times New Roman" w:hAnsi="Times New Roman" w:cs="Times New Roman"/>
        </w:rPr>
        <w:t>conditions will</w:t>
      </w:r>
      <w:r w:rsidRPr="006925AB">
        <w:rPr>
          <w:rFonts w:ascii="Times New Roman" w:hAnsi="Times New Roman" w:cs="Times New Roman"/>
        </w:rPr>
        <w:t xml:space="preserve"> affect the proposed site, however they are of the closest proximity to the site.</w:t>
      </w:r>
    </w:p>
    <w:p w14:paraId="067828D3" w14:textId="638EE2A7" w:rsidR="008D6AC1" w:rsidRPr="006925AB" w:rsidRDefault="00872ECF" w:rsidP="00E04583">
      <w:pPr>
        <w:spacing w:line="480" w:lineRule="auto"/>
        <w:jc w:val="both"/>
        <w:rPr>
          <w:rFonts w:ascii="Times New Roman" w:hAnsi="Times New Roman" w:cs="Times New Roman"/>
          <w:noProof/>
        </w:rPr>
      </w:pPr>
      <w:r w:rsidRPr="006925AB">
        <w:rPr>
          <w:rFonts w:ascii="Times New Roman" w:hAnsi="Times New Roman" w:cs="Times New Roman"/>
        </w:rPr>
        <w:tab/>
      </w:r>
      <w:r w:rsidR="001D2309" w:rsidRPr="006925AB">
        <w:rPr>
          <w:rFonts w:ascii="Times New Roman" w:hAnsi="Times New Roman" w:cs="Times New Roman"/>
        </w:rPr>
        <w:t>The site also sits on an aquifer</w:t>
      </w:r>
      <w:r w:rsidR="001D2309">
        <w:rPr>
          <w:rFonts w:ascii="Times New Roman" w:hAnsi="Times New Roman" w:cs="Times New Roman"/>
        </w:rPr>
        <w:t xml:space="preserve"> and t</w:t>
      </w:r>
      <w:r w:rsidRPr="006925AB">
        <w:rPr>
          <w:rFonts w:ascii="Times New Roman" w:hAnsi="Times New Roman" w:cs="Times New Roman"/>
        </w:rPr>
        <w:t xml:space="preserve">here are two small bodies of water on the site closest to Princeton Street, which will </w:t>
      </w:r>
      <w:r w:rsidR="001D2309">
        <w:rPr>
          <w:rFonts w:ascii="Times New Roman" w:hAnsi="Times New Roman" w:cs="Times New Roman"/>
        </w:rPr>
        <w:t>require</w:t>
      </w:r>
      <w:r w:rsidRPr="006925AB">
        <w:rPr>
          <w:rFonts w:ascii="Times New Roman" w:hAnsi="Times New Roman" w:cs="Times New Roman"/>
        </w:rPr>
        <w:t xml:space="preserve"> any development to be pushed further back on the site, but </w:t>
      </w:r>
      <w:r w:rsidR="001D2309">
        <w:rPr>
          <w:rFonts w:ascii="Times New Roman" w:hAnsi="Times New Roman" w:cs="Times New Roman"/>
        </w:rPr>
        <w:t>allowing</w:t>
      </w:r>
      <w:r w:rsidRPr="006925AB">
        <w:rPr>
          <w:rFonts w:ascii="Times New Roman" w:hAnsi="Times New Roman" w:cs="Times New Roman"/>
        </w:rPr>
        <w:t xml:space="preserve"> for natural landscaping. </w:t>
      </w:r>
    </w:p>
    <w:p w14:paraId="508F2B79" w14:textId="77777777" w:rsidR="00EE6CCF" w:rsidRPr="006925AB" w:rsidRDefault="008D6AC1" w:rsidP="00594537">
      <w:pPr>
        <w:keepNext/>
        <w:spacing w:line="240" w:lineRule="auto"/>
        <w:jc w:val="center"/>
        <w:rPr>
          <w:rFonts w:ascii="Times New Roman" w:hAnsi="Times New Roman" w:cs="Times New Roman"/>
        </w:rPr>
      </w:pPr>
      <w:r w:rsidRPr="006925AB">
        <w:rPr>
          <w:rFonts w:ascii="Times New Roman" w:hAnsi="Times New Roman" w:cs="Times New Roman"/>
          <w:noProof/>
        </w:rPr>
        <w:lastRenderedPageBreak/>
        <w:drawing>
          <wp:inline distT="0" distB="0" distL="0" distR="0" wp14:anchorId="10B336EB" wp14:editId="464E8374">
            <wp:extent cx="4203386" cy="6496050"/>
            <wp:effectExtent l="0" t="0" r="6985" b="0"/>
            <wp:docPr id="4" name="Picture 4"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p 18 - Water Resources.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213763" cy="6512087"/>
                    </a:xfrm>
                    <a:prstGeom prst="rect">
                      <a:avLst/>
                    </a:prstGeom>
                  </pic:spPr>
                </pic:pic>
              </a:graphicData>
            </a:graphic>
          </wp:inline>
        </w:drawing>
      </w:r>
    </w:p>
    <w:p w14:paraId="16D1578D" w14:textId="44817A83" w:rsidR="00594537" w:rsidRPr="00616A72" w:rsidRDefault="00EE6CCF" w:rsidP="00594537">
      <w:pPr>
        <w:pStyle w:val="Caption"/>
        <w:jc w:val="center"/>
        <w:rPr>
          <w:rFonts w:ascii="Times New Roman" w:hAnsi="Times New Roman" w:cs="Times New Roman"/>
          <w:i w:val="0"/>
          <w:iCs w:val="0"/>
          <w:color w:val="auto"/>
        </w:rPr>
      </w:pPr>
      <w:bookmarkStart w:id="53" w:name="_Toc38554408"/>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12</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Water Resources in Chelmsford, MA</w:t>
      </w:r>
      <w:bookmarkEnd w:id="53"/>
    </w:p>
    <w:p w14:paraId="54C8F91E" w14:textId="45563238" w:rsidR="00872ECF" w:rsidRPr="00594537"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(Chelmsford Master Plan 2010)</w:t>
      </w:r>
    </w:p>
    <w:p w14:paraId="7A60DE30" w14:textId="25EFBC81" w:rsidR="008D6AC1" w:rsidRPr="006925AB" w:rsidRDefault="00872ECF" w:rsidP="00E04583">
      <w:pPr>
        <w:spacing w:line="480" w:lineRule="auto"/>
        <w:jc w:val="both"/>
        <w:rPr>
          <w:rFonts w:ascii="Times New Roman" w:hAnsi="Times New Roman" w:cs="Times New Roman"/>
        </w:rPr>
      </w:pPr>
      <w:r w:rsidRPr="006925AB">
        <w:rPr>
          <w:rFonts w:ascii="Times New Roman" w:hAnsi="Times New Roman" w:cs="Times New Roman"/>
        </w:rPr>
        <w:tab/>
        <w:t xml:space="preserve">According to the Master Plan </w:t>
      </w:r>
      <w:r w:rsidR="003C4A0F" w:rsidRPr="006925AB">
        <w:rPr>
          <w:rFonts w:ascii="Times New Roman" w:hAnsi="Times New Roman" w:cs="Times New Roman"/>
        </w:rPr>
        <w:t>all</w:t>
      </w:r>
      <w:r w:rsidRPr="006925AB">
        <w:rPr>
          <w:rFonts w:ascii="Times New Roman" w:hAnsi="Times New Roman" w:cs="Times New Roman"/>
        </w:rPr>
        <w:t xml:space="preserve"> the drinking water in Chelmsford originates from aquifers. The Town’s water districts indicate</w:t>
      </w:r>
      <w:r w:rsidR="009347E2">
        <w:rPr>
          <w:rFonts w:ascii="Times New Roman" w:hAnsi="Times New Roman" w:cs="Times New Roman"/>
        </w:rPr>
        <w:t xml:space="preserve"> </w:t>
      </w:r>
      <w:r w:rsidRPr="006925AB">
        <w:rPr>
          <w:rFonts w:ascii="Times New Roman" w:hAnsi="Times New Roman" w:cs="Times New Roman"/>
        </w:rPr>
        <w:t>that the</w:t>
      </w:r>
      <w:r w:rsidR="009347E2">
        <w:rPr>
          <w:rFonts w:ascii="Times New Roman" w:hAnsi="Times New Roman" w:cs="Times New Roman"/>
        </w:rPr>
        <w:t>re is</w:t>
      </w:r>
      <w:r w:rsidRPr="006925AB">
        <w:rPr>
          <w:rFonts w:ascii="Times New Roman" w:hAnsi="Times New Roman" w:cs="Times New Roman"/>
        </w:rPr>
        <w:t xml:space="preserve"> capacity to increase water production by 20% to </w:t>
      </w:r>
      <w:r w:rsidRPr="006925AB">
        <w:rPr>
          <w:rFonts w:ascii="Times New Roman" w:hAnsi="Times New Roman" w:cs="Times New Roman"/>
        </w:rPr>
        <w:lastRenderedPageBreak/>
        <w:t>accommodate growth</w:t>
      </w:r>
      <w:r w:rsidR="009347E2">
        <w:rPr>
          <w:rFonts w:ascii="Times New Roman" w:hAnsi="Times New Roman" w:cs="Times New Roman"/>
        </w:rPr>
        <w:t xml:space="preserve"> in the future</w:t>
      </w:r>
      <w:r w:rsidRPr="006925AB">
        <w:rPr>
          <w:rFonts w:ascii="Times New Roman" w:hAnsi="Times New Roman" w:cs="Times New Roman"/>
        </w:rPr>
        <w:t>.</w:t>
      </w:r>
      <w:r w:rsidR="009347E2">
        <w:rPr>
          <w:rStyle w:val="FootnoteReference"/>
          <w:rFonts w:ascii="Times New Roman" w:hAnsi="Times New Roman" w:cs="Times New Roman"/>
        </w:rPr>
        <w:footnoteReference w:id="104"/>
      </w:r>
      <w:r w:rsidRPr="006925AB">
        <w:rPr>
          <w:rFonts w:ascii="Times New Roman" w:hAnsi="Times New Roman" w:cs="Times New Roman"/>
        </w:rPr>
        <w:t xml:space="preserve"> The superficial geology of the site is mainly course</w:t>
      </w:r>
      <w:r w:rsidR="001D2309">
        <w:rPr>
          <w:rFonts w:ascii="Times New Roman" w:hAnsi="Times New Roman" w:cs="Times New Roman"/>
        </w:rPr>
        <w:t xml:space="preserve"> soil</w:t>
      </w:r>
      <w:r w:rsidR="00456699" w:rsidRPr="006925AB">
        <w:rPr>
          <w:rFonts w:ascii="Times New Roman" w:hAnsi="Times New Roman" w:cs="Times New Roman"/>
        </w:rPr>
        <w:t xml:space="preserve"> (</w:t>
      </w:r>
      <w:r w:rsidR="00F3419D">
        <w:rPr>
          <w:rFonts w:ascii="Times New Roman" w:hAnsi="Times New Roman" w:cs="Times New Roman"/>
        </w:rPr>
        <w:t>f</w:t>
      </w:r>
      <w:r w:rsidR="00456699" w:rsidRPr="006925AB">
        <w:rPr>
          <w:rFonts w:ascii="Times New Roman" w:hAnsi="Times New Roman" w:cs="Times New Roman"/>
        </w:rPr>
        <w:t xml:space="preserve">igure </w:t>
      </w:r>
      <w:r w:rsidR="00C478D6">
        <w:rPr>
          <w:rFonts w:ascii="Times New Roman" w:hAnsi="Times New Roman" w:cs="Times New Roman"/>
        </w:rPr>
        <w:t>13</w:t>
      </w:r>
      <w:r w:rsidR="00456699" w:rsidRPr="006925AB">
        <w:rPr>
          <w:rFonts w:ascii="Times New Roman" w:hAnsi="Times New Roman" w:cs="Times New Roman"/>
        </w:rPr>
        <w:t>)</w:t>
      </w:r>
      <w:r w:rsidRPr="006925AB">
        <w:rPr>
          <w:rFonts w:ascii="Times New Roman" w:hAnsi="Times New Roman" w:cs="Times New Roman"/>
        </w:rPr>
        <w:t xml:space="preserve">, but with the addition of the minimal open water space at the street-side of the site. The soil on site is primarily Urban Land, and Windsor and Hinckley. According to the United States Department of Agriculture (USDA), Urban Soil is </w:t>
      </w:r>
      <w:r w:rsidR="009347E2">
        <w:rPr>
          <w:rFonts w:ascii="Times New Roman" w:hAnsi="Times New Roman" w:cs="Times New Roman"/>
        </w:rPr>
        <w:t>found in areas that provide drinking water and other natural resources. They are typically found in cities and recreation areas.</w:t>
      </w:r>
      <w:r w:rsidRPr="006925AB">
        <w:rPr>
          <w:rStyle w:val="FootnoteReference"/>
          <w:rFonts w:ascii="Times New Roman" w:hAnsi="Times New Roman" w:cs="Times New Roman"/>
        </w:rPr>
        <w:footnoteReference w:id="105"/>
      </w:r>
      <w:r w:rsidRPr="006925AB">
        <w:rPr>
          <w:rFonts w:ascii="Times New Roman" w:hAnsi="Times New Roman" w:cs="Times New Roman"/>
        </w:rPr>
        <w:t xml:space="preserve"> The other two soil types, Windsor and Hinckley are geographically associated soils to each other. According to the USDA Windsor soil is nearly level, and excessively drained.</w:t>
      </w:r>
      <w:r w:rsidRPr="006925AB">
        <w:rPr>
          <w:rStyle w:val="FootnoteReference"/>
          <w:rFonts w:ascii="Times New Roman" w:hAnsi="Times New Roman" w:cs="Times New Roman"/>
        </w:rPr>
        <w:footnoteReference w:id="106"/>
      </w:r>
      <w:r w:rsidRPr="006925AB">
        <w:rPr>
          <w:rFonts w:ascii="Times New Roman" w:hAnsi="Times New Roman" w:cs="Times New Roman"/>
        </w:rPr>
        <w:t xml:space="preserve"> In the case of this site, there are areas of also excessively drained Hinckley soils, which </w:t>
      </w:r>
      <w:r w:rsidR="0040034C">
        <w:rPr>
          <w:rFonts w:ascii="Times New Roman" w:hAnsi="Times New Roman" w:cs="Times New Roman"/>
        </w:rPr>
        <w:t xml:space="preserve">include </w:t>
      </w:r>
      <w:r w:rsidR="00D359BD">
        <w:rPr>
          <w:rFonts w:ascii="Times New Roman" w:hAnsi="Times New Roman" w:cs="Times New Roman"/>
        </w:rPr>
        <w:t>soils that all drain relatively well such as Merrimac soils, Agawam soils, and Deerfield soils</w:t>
      </w:r>
      <w:r w:rsidRPr="006925AB">
        <w:rPr>
          <w:rFonts w:ascii="Times New Roman" w:hAnsi="Times New Roman" w:cs="Times New Roman"/>
        </w:rPr>
        <w:t>.</w:t>
      </w:r>
      <w:r w:rsidR="00D359BD">
        <w:rPr>
          <w:rStyle w:val="FootnoteReference"/>
          <w:rFonts w:ascii="Times New Roman" w:hAnsi="Times New Roman" w:cs="Times New Roman"/>
        </w:rPr>
        <w:footnoteReference w:id="107"/>
      </w:r>
      <w:r w:rsidRPr="006925AB">
        <w:rPr>
          <w:rFonts w:ascii="Times New Roman" w:hAnsi="Times New Roman" w:cs="Times New Roman"/>
        </w:rPr>
        <w:t xml:space="preserve"> All these soils generally do not have slopes of more than three percent. </w:t>
      </w:r>
      <w:r w:rsidR="001D2309">
        <w:rPr>
          <w:rFonts w:ascii="Times New Roman" w:hAnsi="Times New Roman" w:cs="Times New Roman"/>
        </w:rPr>
        <w:t xml:space="preserve">The soils all have rapid permeability, and the water capacity is low. They are acidic soils through each layer from the </w:t>
      </w:r>
      <w:r w:rsidR="001775E9">
        <w:rPr>
          <w:rFonts w:ascii="Times New Roman" w:hAnsi="Times New Roman" w:cs="Times New Roman"/>
        </w:rPr>
        <w:t>surface through the substratum.</w:t>
      </w:r>
      <w:r w:rsidRPr="006925AB">
        <w:rPr>
          <w:rStyle w:val="FootnoteReference"/>
          <w:rFonts w:ascii="Times New Roman" w:hAnsi="Times New Roman" w:cs="Times New Roman"/>
        </w:rPr>
        <w:footnoteReference w:id="108"/>
      </w:r>
      <w:r w:rsidRPr="006925AB">
        <w:rPr>
          <w:rFonts w:ascii="Times New Roman" w:hAnsi="Times New Roman" w:cs="Times New Roman"/>
        </w:rPr>
        <w:t xml:space="preserve"> The USDA </w:t>
      </w:r>
      <w:r w:rsidR="00D359BD">
        <w:rPr>
          <w:rFonts w:ascii="Times New Roman" w:hAnsi="Times New Roman" w:cs="Times New Roman"/>
        </w:rPr>
        <w:t>explains that these kinds of soil are good for community development, and that when excavated they can become unstable.</w:t>
      </w:r>
      <w:r w:rsidR="00CE2563">
        <w:rPr>
          <w:rStyle w:val="FootnoteReference"/>
          <w:rFonts w:ascii="Times New Roman" w:hAnsi="Times New Roman" w:cs="Times New Roman"/>
        </w:rPr>
        <w:footnoteReference w:id="109"/>
      </w:r>
    </w:p>
    <w:p w14:paraId="45EB3E89" w14:textId="77777777" w:rsidR="00EE6CCF" w:rsidRPr="006925AB" w:rsidRDefault="008D6AC1" w:rsidP="00594537">
      <w:pPr>
        <w:keepNext/>
        <w:spacing w:line="240" w:lineRule="auto"/>
        <w:jc w:val="center"/>
        <w:rPr>
          <w:rFonts w:ascii="Times New Roman" w:hAnsi="Times New Roman" w:cs="Times New Roman"/>
        </w:rPr>
      </w:pPr>
      <w:r w:rsidRPr="006925AB">
        <w:rPr>
          <w:rFonts w:ascii="Times New Roman" w:hAnsi="Times New Roman" w:cs="Times New Roman"/>
          <w:noProof/>
        </w:rPr>
        <w:lastRenderedPageBreak/>
        <w:drawing>
          <wp:inline distT="0" distB="0" distL="0" distR="0" wp14:anchorId="2675E61E" wp14:editId="15FABCBE">
            <wp:extent cx="3631685" cy="5612524"/>
            <wp:effectExtent l="0" t="0" r="6985" b="7620"/>
            <wp:docPr id="5" name="Picture 5"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p 21 - Soil Associations.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654110" cy="5647180"/>
                    </a:xfrm>
                    <a:prstGeom prst="rect">
                      <a:avLst/>
                    </a:prstGeom>
                  </pic:spPr>
                </pic:pic>
              </a:graphicData>
            </a:graphic>
          </wp:inline>
        </w:drawing>
      </w:r>
    </w:p>
    <w:p w14:paraId="0629D7A1" w14:textId="39011D13" w:rsidR="00594537" w:rsidRPr="00616A72" w:rsidRDefault="00EE6CCF" w:rsidP="00594537">
      <w:pPr>
        <w:pStyle w:val="Caption"/>
        <w:jc w:val="center"/>
        <w:rPr>
          <w:rFonts w:ascii="Times New Roman" w:hAnsi="Times New Roman" w:cs="Times New Roman"/>
          <w:i w:val="0"/>
          <w:iCs w:val="0"/>
          <w:color w:val="auto"/>
        </w:rPr>
      </w:pPr>
      <w:bookmarkStart w:id="54" w:name="_Toc38554409"/>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13</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Soils in Chelmsford, MA</w:t>
      </w:r>
      <w:bookmarkEnd w:id="54"/>
    </w:p>
    <w:p w14:paraId="08C17AB7" w14:textId="0E41FD0E" w:rsidR="006925AB" w:rsidRPr="00594537"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(Chelmsford Master Plan, 2010)</w:t>
      </w:r>
    </w:p>
    <w:p w14:paraId="4C7B77E3" w14:textId="7550BDAC" w:rsidR="00F40945" w:rsidRPr="006925AB" w:rsidRDefault="00F40945" w:rsidP="006925AB">
      <w:pPr>
        <w:pStyle w:val="Heading2"/>
        <w:spacing w:line="480" w:lineRule="auto"/>
        <w:rPr>
          <w:rFonts w:ascii="Times New Roman" w:hAnsi="Times New Roman" w:cs="Times New Roman"/>
          <w:color w:val="auto"/>
          <w:sz w:val="22"/>
          <w:szCs w:val="22"/>
        </w:rPr>
      </w:pPr>
      <w:bookmarkStart w:id="55" w:name="_Toc40196587"/>
      <w:r w:rsidRPr="006925AB">
        <w:rPr>
          <w:rFonts w:ascii="Times New Roman" w:hAnsi="Times New Roman" w:cs="Times New Roman"/>
          <w:color w:val="auto"/>
          <w:sz w:val="22"/>
          <w:szCs w:val="22"/>
        </w:rPr>
        <w:t>History of Chelmsford Schools</w:t>
      </w:r>
      <w:bookmarkEnd w:id="55"/>
    </w:p>
    <w:p w14:paraId="37DAAB66" w14:textId="52B58C0B" w:rsidR="00872ECF" w:rsidRPr="006925AB" w:rsidRDefault="00456699" w:rsidP="00E04583">
      <w:pPr>
        <w:spacing w:line="480" w:lineRule="auto"/>
        <w:jc w:val="both"/>
        <w:rPr>
          <w:rFonts w:ascii="Times New Roman" w:hAnsi="Times New Roman" w:cs="Times New Roman"/>
        </w:rPr>
      </w:pPr>
      <w:r w:rsidRPr="006925AB">
        <w:rPr>
          <w:rFonts w:ascii="Times New Roman" w:hAnsi="Times New Roman" w:cs="Times New Roman"/>
        </w:rPr>
        <w:tab/>
        <w:t>The Town of Chelmsford has a rich history of schools</w:t>
      </w:r>
      <w:r w:rsidR="00F307FE" w:rsidRPr="006925AB">
        <w:rPr>
          <w:rFonts w:ascii="Times New Roman" w:hAnsi="Times New Roman" w:cs="Times New Roman"/>
        </w:rPr>
        <w:t>, and historic properties that schools previously existed at. The first schoolhouse in town was the 1802 Schoolhouse at Forefathers Cemetery in the center of town. According to the Massachusetts Historical Commission Building Survey, the original grant for this schoolhouse was dated November 28, 1718</w:t>
      </w:r>
      <w:r w:rsidR="00CE2563">
        <w:rPr>
          <w:rStyle w:val="FootnoteReference"/>
          <w:rFonts w:ascii="Times New Roman" w:hAnsi="Times New Roman" w:cs="Times New Roman"/>
        </w:rPr>
        <w:footnoteReference w:id="110"/>
      </w:r>
      <w:r w:rsidR="00F307FE" w:rsidRPr="006925AB">
        <w:rPr>
          <w:rFonts w:ascii="Times New Roman" w:hAnsi="Times New Roman" w:cs="Times New Roman"/>
        </w:rPr>
        <w:t xml:space="preserve">. In 1802, the </w:t>
      </w:r>
      <w:r w:rsidR="00F307FE" w:rsidRPr="006925AB">
        <w:rPr>
          <w:rFonts w:ascii="Times New Roman" w:hAnsi="Times New Roman" w:cs="Times New Roman"/>
        </w:rPr>
        <w:lastRenderedPageBreak/>
        <w:t>original structure was replaced with a new brick structure, which still stands on the same site to this day. It is, of course, no longer used as a schoolhouse, but the town holds historical events there, as well as opening it during town-wide events.</w:t>
      </w:r>
    </w:p>
    <w:p w14:paraId="5A9F09AE" w14:textId="3F6D8255" w:rsidR="00F307FE" w:rsidRPr="006925AB" w:rsidRDefault="00F307FE" w:rsidP="00E04583">
      <w:pPr>
        <w:spacing w:line="480" w:lineRule="auto"/>
        <w:jc w:val="both"/>
        <w:rPr>
          <w:rFonts w:ascii="Times New Roman" w:hAnsi="Times New Roman" w:cs="Times New Roman"/>
        </w:rPr>
      </w:pPr>
      <w:r w:rsidRPr="006925AB">
        <w:rPr>
          <w:rFonts w:ascii="Times New Roman" w:hAnsi="Times New Roman" w:cs="Times New Roman"/>
        </w:rPr>
        <w:tab/>
        <w:t>In 1866, the first school for the deaf was opened down the road from the 1802 schoolhouse. It was opened in a room of a historic home owned by Deacon Adam Otis</w:t>
      </w:r>
      <w:r w:rsidR="0009591C" w:rsidRPr="006925AB">
        <w:rPr>
          <w:rFonts w:ascii="Times New Roman" w:hAnsi="Times New Roman" w:cs="Times New Roman"/>
        </w:rPr>
        <w:t xml:space="preserve">, a very influential person in the Town of Chelmsford. Miss Harriet B. Rogers was the first principal of the Chelmsford School for the Deaf, which had great success in </w:t>
      </w:r>
      <w:r w:rsidR="0020364A" w:rsidRPr="006925AB">
        <w:rPr>
          <w:rFonts w:ascii="Times New Roman" w:hAnsi="Times New Roman" w:cs="Times New Roman"/>
        </w:rPr>
        <w:t>its</w:t>
      </w:r>
      <w:r w:rsidR="0009591C" w:rsidRPr="006925AB">
        <w:rPr>
          <w:rFonts w:ascii="Times New Roman" w:hAnsi="Times New Roman" w:cs="Times New Roman"/>
        </w:rPr>
        <w:t xml:space="preserve"> practice of the pure oral method to teach the deaf. The students were taught to speak and to read from lips. </w:t>
      </w:r>
    </w:p>
    <w:p w14:paraId="7DEB3574" w14:textId="3E7AD1A8" w:rsidR="0009591C" w:rsidRPr="006925AB" w:rsidRDefault="0009591C" w:rsidP="00E04583">
      <w:pPr>
        <w:spacing w:line="480" w:lineRule="auto"/>
        <w:jc w:val="both"/>
        <w:rPr>
          <w:rFonts w:ascii="Times New Roman" w:hAnsi="Times New Roman" w:cs="Times New Roman"/>
        </w:rPr>
      </w:pPr>
      <w:r w:rsidRPr="006925AB">
        <w:rPr>
          <w:rFonts w:ascii="Times New Roman" w:hAnsi="Times New Roman" w:cs="Times New Roman"/>
        </w:rPr>
        <w:tab/>
      </w:r>
      <w:r w:rsidR="006A0E60" w:rsidRPr="006925AB">
        <w:rPr>
          <w:rFonts w:ascii="Times New Roman" w:hAnsi="Times New Roman" w:cs="Times New Roman"/>
        </w:rPr>
        <w:t>In 1851 the 1802 Schoolhouse was abandoned and a new one was built on North Road, across the street from the Chelmsford School for the Deaf. This new “yellow schoolhouse” was first used as a primary and grammar school, and later used as a high school.</w:t>
      </w:r>
      <w:r w:rsidR="00CE2563">
        <w:rPr>
          <w:rStyle w:val="FootnoteReference"/>
          <w:rFonts w:ascii="Times New Roman" w:hAnsi="Times New Roman" w:cs="Times New Roman"/>
        </w:rPr>
        <w:footnoteReference w:id="111"/>
      </w:r>
    </w:p>
    <w:p w14:paraId="16C2ED6A" w14:textId="3CF817E7" w:rsidR="006A0E60" w:rsidRPr="006925AB" w:rsidRDefault="006A0E60" w:rsidP="00E04583">
      <w:pPr>
        <w:spacing w:line="480" w:lineRule="auto"/>
        <w:jc w:val="both"/>
        <w:rPr>
          <w:rFonts w:ascii="Times New Roman" w:hAnsi="Times New Roman" w:cs="Times New Roman"/>
        </w:rPr>
      </w:pPr>
      <w:r w:rsidRPr="006925AB">
        <w:rPr>
          <w:rFonts w:ascii="Times New Roman" w:hAnsi="Times New Roman" w:cs="Times New Roman"/>
        </w:rPr>
        <w:tab/>
        <w:t>Down the road on Academy Street, another school was opened in 1825, named the Chelmsford Classical School. The Chelmsford Classical School was a private enterprise organized to provide more advanced studies than those offered by the public schools. Ralph Waldo Emerson was the teacher of the students enrolled at the Classical School, and its pupils later gained distinction throughout the world. In 1862 during the Civil War, some of its pupils joined the army and the school closed.</w:t>
      </w:r>
      <w:r w:rsidR="00CE2563">
        <w:rPr>
          <w:rStyle w:val="FootnoteReference"/>
          <w:rFonts w:ascii="Times New Roman" w:hAnsi="Times New Roman" w:cs="Times New Roman"/>
        </w:rPr>
        <w:footnoteReference w:id="112"/>
      </w:r>
    </w:p>
    <w:p w14:paraId="77C57797" w14:textId="6D8C1A56" w:rsidR="006A0E60" w:rsidRPr="006925AB" w:rsidRDefault="006A0E60" w:rsidP="00E04583">
      <w:pPr>
        <w:spacing w:line="480" w:lineRule="auto"/>
        <w:jc w:val="both"/>
        <w:rPr>
          <w:rFonts w:ascii="Times New Roman" w:hAnsi="Times New Roman" w:cs="Times New Roman"/>
        </w:rPr>
      </w:pPr>
      <w:r w:rsidRPr="006925AB">
        <w:rPr>
          <w:rFonts w:ascii="Times New Roman" w:hAnsi="Times New Roman" w:cs="Times New Roman"/>
        </w:rPr>
        <w:tab/>
      </w:r>
      <w:r w:rsidR="00160217" w:rsidRPr="006925AB">
        <w:rPr>
          <w:rFonts w:ascii="Times New Roman" w:hAnsi="Times New Roman" w:cs="Times New Roman"/>
        </w:rPr>
        <w:t xml:space="preserve">In 1896 a school, called the Golden Cove School, was built in the </w:t>
      </w:r>
      <w:proofErr w:type="spellStart"/>
      <w:r w:rsidR="00160217" w:rsidRPr="006925AB">
        <w:rPr>
          <w:rFonts w:ascii="Times New Roman" w:hAnsi="Times New Roman" w:cs="Times New Roman"/>
        </w:rPr>
        <w:t>Westlands</w:t>
      </w:r>
      <w:proofErr w:type="spellEnd"/>
      <w:r w:rsidR="00160217" w:rsidRPr="006925AB">
        <w:rPr>
          <w:rFonts w:ascii="Times New Roman" w:hAnsi="Times New Roman" w:cs="Times New Roman"/>
        </w:rPr>
        <w:t xml:space="preserve"> section of </w:t>
      </w:r>
      <w:r w:rsidR="00277C7B" w:rsidRPr="006925AB">
        <w:rPr>
          <w:rFonts w:ascii="Times New Roman" w:hAnsi="Times New Roman" w:cs="Times New Roman"/>
        </w:rPr>
        <w:t>Chelmsford</w:t>
      </w:r>
      <w:r w:rsidR="00160217" w:rsidRPr="006925AB">
        <w:rPr>
          <w:rFonts w:ascii="Times New Roman" w:hAnsi="Times New Roman" w:cs="Times New Roman"/>
        </w:rPr>
        <w:t>. By 1919 the school became very crowded, and grades 1 and 2 needed to be taught in the morning and 3 and 4 in the afternoon.</w:t>
      </w:r>
      <w:r w:rsidR="00CE2563">
        <w:rPr>
          <w:rStyle w:val="FootnoteReference"/>
          <w:rFonts w:ascii="Times New Roman" w:hAnsi="Times New Roman" w:cs="Times New Roman"/>
        </w:rPr>
        <w:footnoteReference w:id="113"/>
      </w:r>
      <w:r w:rsidR="00160217" w:rsidRPr="006925AB">
        <w:rPr>
          <w:rFonts w:ascii="Times New Roman" w:hAnsi="Times New Roman" w:cs="Times New Roman"/>
        </w:rPr>
        <w:t xml:space="preserve"> By 1921 only grades 1 and 2 were able to be taught here, and a new school was built on Dalton Road, also in the </w:t>
      </w:r>
      <w:proofErr w:type="spellStart"/>
      <w:r w:rsidR="00160217" w:rsidRPr="006925AB">
        <w:rPr>
          <w:rFonts w:ascii="Times New Roman" w:hAnsi="Times New Roman" w:cs="Times New Roman"/>
        </w:rPr>
        <w:t>Westlands</w:t>
      </w:r>
      <w:proofErr w:type="spellEnd"/>
      <w:r w:rsidR="00160217" w:rsidRPr="006925AB">
        <w:rPr>
          <w:rFonts w:ascii="Times New Roman" w:hAnsi="Times New Roman" w:cs="Times New Roman"/>
        </w:rPr>
        <w:t xml:space="preserve"> section of town. After students were moved from the building into the new one, a Catholic church held classes there. In </w:t>
      </w:r>
      <w:r w:rsidR="00160217" w:rsidRPr="006925AB">
        <w:rPr>
          <w:rFonts w:ascii="Times New Roman" w:hAnsi="Times New Roman" w:cs="Times New Roman"/>
        </w:rPr>
        <w:lastRenderedPageBreak/>
        <w:t xml:space="preserve">1940, when the </w:t>
      </w:r>
      <w:proofErr w:type="spellStart"/>
      <w:r w:rsidR="00160217" w:rsidRPr="006925AB">
        <w:rPr>
          <w:rFonts w:ascii="Times New Roman" w:hAnsi="Times New Roman" w:cs="Times New Roman"/>
        </w:rPr>
        <w:t>Westlands</w:t>
      </w:r>
      <w:proofErr w:type="spellEnd"/>
      <w:r w:rsidR="00160217" w:rsidRPr="006925AB">
        <w:rPr>
          <w:rFonts w:ascii="Times New Roman" w:hAnsi="Times New Roman" w:cs="Times New Roman"/>
        </w:rPr>
        <w:t xml:space="preserve"> school was being renovated, classes were held in the Golden Cove School for one last year.</w:t>
      </w:r>
      <w:r w:rsidR="00CE2563">
        <w:rPr>
          <w:rStyle w:val="FootnoteReference"/>
          <w:rFonts w:ascii="Times New Roman" w:hAnsi="Times New Roman" w:cs="Times New Roman"/>
        </w:rPr>
        <w:footnoteReference w:id="114"/>
      </w:r>
    </w:p>
    <w:p w14:paraId="481C23B8" w14:textId="0B4AFDCE" w:rsidR="00160217" w:rsidRPr="006925AB" w:rsidRDefault="00160217" w:rsidP="00E04583">
      <w:pPr>
        <w:spacing w:line="480" w:lineRule="auto"/>
        <w:jc w:val="both"/>
        <w:rPr>
          <w:rFonts w:ascii="Times New Roman" w:hAnsi="Times New Roman" w:cs="Times New Roman"/>
        </w:rPr>
      </w:pPr>
      <w:r w:rsidRPr="006925AB">
        <w:rPr>
          <w:rFonts w:ascii="Times New Roman" w:hAnsi="Times New Roman" w:cs="Times New Roman"/>
        </w:rPr>
        <w:tab/>
        <w:t xml:space="preserve">In the North side of town was the Middlesex Truancy School. Located on the proposed site, this controversial school was erected as a campus of five buildings where boys from all over New England were sent if accused of poor behavior. According to an essay written by George Cormier, titled “Triumph Over Truancy … How Middlesex County Truant School Changed My Life” there was no reason given for why he was taken away from his family to go to this school. </w:t>
      </w:r>
      <w:r w:rsidR="00796182" w:rsidRPr="006925AB">
        <w:rPr>
          <w:rFonts w:ascii="Times New Roman" w:hAnsi="Times New Roman" w:cs="Times New Roman"/>
        </w:rPr>
        <w:t>Cormier wrote this essay at the age of 81 in 2010, and he recalled very violent punishments against the boys who misbehaved at the school saying they would be slapped across the face, forced to have their heads shaved, and hit with a large shillelagh.</w:t>
      </w:r>
      <w:r w:rsidR="00CE2563">
        <w:rPr>
          <w:rStyle w:val="FootnoteReference"/>
          <w:rFonts w:ascii="Times New Roman" w:hAnsi="Times New Roman" w:cs="Times New Roman"/>
        </w:rPr>
        <w:footnoteReference w:id="115"/>
      </w:r>
    </w:p>
    <w:p w14:paraId="0F67ECE0" w14:textId="39C2071A" w:rsidR="00796182" w:rsidRPr="006925AB" w:rsidRDefault="00796182"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There have been many other schools built between these and the current schools in town, but none that were as influential, or that lasted long before the current schools needed to be built to </w:t>
      </w:r>
      <w:r w:rsidR="00F9464B" w:rsidRPr="006925AB">
        <w:rPr>
          <w:rFonts w:ascii="Times New Roman" w:hAnsi="Times New Roman" w:cs="Times New Roman"/>
        </w:rPr>
        <w:t>accommodate the number of students in the growing town.</w:t>
      </w:r>
    </w:p>
    <w:p w14:paraId="639742F1" w14:textId="77777777" w:rsidR="008D6AC1" w:rsidRPr="006925AB" w:rsidRDefault="008D6AC1" w:rsidP="00E04583">
      <w:pPr>
        <w:spacing w:line="480" w:lineRule="auto"/>
        <w:jc w:val="both"/>
        <w:rPr>
          <w:rFonts w:ascii="Times New Roman" w:hAnsi="Times New Roman" w:cs="Times New Roman"/>
        </w:rPr>
      </w:pPr>
    </w:p>
    <w:p w14:paraId="4E621189" w14:textId="109A8CA7" w:rsidR="00F40945" w:rsidRPr="006925AB" w:rsidRDefault="00F40945" w:rsidP="00E04583">
      <w:pPr>
        <w:pStyle w:val="Heading3"/>
        <w:spacing w:line="480" w:lineRule="auto"/>
        <w:jc w:val="both"/>
        <w:rPr>
          <w:rFonts w:ascii="Times New Roman" w:hAnsi="Times New Roman" w:cs="Times New Roman"/>
          <w:color w:val="auto"/>
          <w:sz w:val="22"/>
          <w:szCs w:val="22"/>
        </w:rPr>
      </w:pPr>
      <w:bookmarkStart w:id="56" w:name="_Toc40196588"/>
      <w:r w:rsidRPr="006925AB">
        <w:rPr>
          <w:rFonts w:ascii="Times New Roman" w:hAnsi="Times New Roman" w:cs="Times New Roman"/>
          <w:color w:val="auto"/>
          <w:sz w:val="22"/>
          <w:szCs w:val="22"/>
        </w:rPr>
        <w:t>Chelmsford Public Schools</w:t>
      </w:r>
      <w:bookmarkEnd w:id="56"/>
    </w:p>
    <w:p w14:paraId="31532E00" w14:textId="44139DC8" w:rsidR="00CD5117" w:rsidRPr="006925AB" w:rsidRDefault="00F9464B" w:rsidP="00E04583">
      <w:pPr>
        <w:spacing w:after="0" w:line="480" w:lineRule="auto"/>
        <w:jc w:val="both"/>
        <w:rPr>
          <w:rFonts w:ascii="Times New Roman" w:hAnsi="Times New Roman" w:cs="Times New Roman"/>
        </w:rPr>
      </w:pPr>
      <w:r w:rsidRPr="006925AB">
        <w:rPr>
          <w:rFonts w:ascii="Times New Roman" w:hAnsi="Times New Roman" w:cs="Times New Roman"/>
        </w:rPr>
        <w:tab/>
      </w:r>
      <w:r w:rsidR="008D6AC1" w:rsidRPr="006925AB">
        <w:rPr>
          <w:rFonts w:ascii="Times New Roman" w:hAnsi="Times New Roman" w:cs="Times New Roman"/>
        </w:rPr>
        <w:t xml:space="preserve">There are currently seven schools in the Town of </w:t>
      </w:r>
      <w:r w:rsidR="0020364A" w:rsidRPr="006925AB">
        <w:rPr>
          <w:rFonts w:ascii="Times New Roman" w:hAnsi="Times New Roman" w:cs="Times New Roman"/>
        </w:rPr>
        <w:t>Chelmsford:</w:t>
      </w:r>
      <w:r w:rsidR="009711EF" w:rsidRPr="006925AB">
        <w:rPr>
          <w:rFonts w:ascii="Times New Roman" w:hAnsi="Times New Roman" w:cs="Times New Roman"/>
        </w:rPr>
        <w:t xml:space="preserve"> f</w:t>
      </w:r>
      <w:r w:rsidR="008D6AC1" w:rsidRPr="006925AB">
        <w:rPr>
          <w:rFonts w:ascii="Times New Roman" w:hAnsi="Times New Roman" w:cs="Times New Roman"/>
        </w:rPr>
        <w:t xml:space="preserve">our elementary schools throughout the town, two middle schools surrounding the high school, and one central high school. </w:t>
      </w:r>
      <w:r w:rsidR="00277C7B" w:rsidRPr="006925AB">
        <w:rPr>
          <w:rFonts w:ascii="Times New Roman" w:hAnsi="Times New Roman" w:cs="Times New Roman"/>
        </w:rPr>
        <w:t>Additionally,</w:t>
      </w:r>
      <w:r w:rsidR="008D6AC1" w:rsidRPr="006925AB">
        <w:rPr>
          <w:rFonts w:ascii="Times New Roman" w:hAnsi="Times New Roman" w:cs="Times New Roman"/>
        </w:rPr>
        <w:t xml:space="preserve"> there is a community education building in the existing </w:t>
      </w:r>
      <w:proofErr w:type="spellStart"/>
      <w:r w:rsidR="008D6AC1" w:rsidRPr="006925AB">
        <w:rPr>
          <w:rFonts w:ascii="Times New Roman" w:hAnsi="Times New Roman" w:cs="Times New Roman"/>
        </w:rPr>
        <w:t>Westlands</w:t>
      </w:r>
      <w:proofErr w:type="spellEnd"/>
      <w:r w:rsidR="008D6AC1" w:rsidRPr="006925AB">
        <w:rPr>
          <w:rFonts w:ascii="Times New Roman" w:hAnsi="Times New Roman" w:cs="Times New Roman"/>
        </w:rPr>
        <w:t xml:space="preserve"> elementary school which was closed in 2008 due to budgetary reasons, and a preschool, named Chelmsford High Integrated Pre-School (CHIPS) inside the high school.</w:t>
      </w:r>
    </w:p>
    <w:p w14:paraId="242BEF61" w14:textId="42D8BA16" w:rsidR="008D6AC1" w:rsidRPr="006925AB" w:rsidRDefault="008D6AC1" w:rsidP="00E04583">
      <w:pPr>
        <w:spacing w:after="0" w:line="480" w:lineRule="auto"/>
        <w:jc w:val="both"/>
        <w:rPr>
          <w:rFonts w:ascii="Times New Roman" w:hAnsi="Times New Roman" w:cs="Times New Roman"/>
        </w:rPr>
      </w:pPr>
      <w:r w:rsidRPr="006925AB">
        <w:rPr>
          <w:rFonts w:ascii="Times New Roman" w:hAnsi="Times New Roman" w:cs="Times New Roman"/>
        </w:rPr>
        <w:tab/>
        <w:t xml:space="preserve">Chelmsford high school was founded in 1917. The first building dedicated solely to grades nine through twelve </w:t>
      </w:r>
      <w:r w:rsidR="0020364A" w:rsidRPr="006925AB">
        <w:rPr>
          <w:rFonts w:ascii="Times New Roman" w:hAnsi="Times New Roman" w:cs="Times New Roman"/>
        </w:rPr>
        <w:t>was in</w:t>
      </w:r>
      <w:r w:rsidRPr="006925AB">
        <w:rPr>
          <w:rFonts w:ascii="Times New Roman" w:hAnsi="Times New Roman" w:cs="Times New Roman"/>
        </w:rPr>
        <w:t xml:space="preserve"> the center of town in the building of the current town hall. When </w:t>
      </w:r>
      <w:r w:rsidRPr="006925AB">
        <w:rPr>
          <w:rFonts w:ascii="Times New Roman" w:hAnsi="Times New Roman" w:cs="Times New Roman"/>
        </w:rPr>
        <w:lastRenderedPageBreak/>
        <w:t xml:space="preserve">Chelmsford High School outgrew that </w:t>
      </w:r>
      <w:r w:rsidR="00277C7B" w:rsidRPr="006925AB">
        <w:rPr>
          <w:rFonts w:ascii="Times New Roman" w:hAnsi="Times New Roman" w:cs="Times New Roman"/>
        </w:rPr>
        <w:t>location,</w:t>
      </w:r>
      <w:r w:rsidRPr="006925AB">
        <w:rPr>
          <w:rFonts w:ascii="Times New Roman" w:hAnsi="Times New Roman" w:cs="Times New Roman"/>
        </w:rPr>
        <w:t xml:space="preserve"> they moved to </w:t>
      </w:r>
      <w:r w:rsidR="009711EF" w:rsidRPr="006925AB">
        <w:rPr>
          <w:rFonts w:ascii="Times New Roman" w:hAnsi="Times New Roman" w:cs="Times New Roman"/>
        </w:rPr>
        <w:t xml:space="preserve">what is now McCarthy Middle School, about a </w:t>
      </w:r>
      <w:r w:rsidR="0020364A" w:rsidRPr="006925AB">
        <w:rPr>
          <w:rFonts w:ascii="Times New Roman" w:hAnsi="Times New Roman" w:cs="Times New Roman"/>
        </w:rPr>
        <w:t>5-minute</w:t>
      </w:r>
      <w:r w:rsidR="009711EF" w:rsidRPr="006925AB">
        <w:rPr>
          <w:rFonts w:ascii="Times New Roman" w:hAnsi="Times New Roman" w:cs="Times New Roman"/>
        </w:rPr>
        <w:t xml:space="preserve"> walk from the current high school building which was built in 1974.</w:t>
      </w:r>
      <w:r w:rsidR="00CE2563">
        <w:rPr>
          <w:rStyle w:val="FootnoteReference"/>
          <w:rFonts w:ascii="Times New Roman" w:hAnsi="Times New Roman" w:cs="Times New Roman"/>
        </w:rPr>
        <w:footnoteReference w:id="116"/>
      </w:r>
      <w:r w:rsidR="009711EF" w:rsidRPr="006925AB">
        <w:rPr>
          <w:rFonts w:ascii="Times New Roman" w:hAnsi="Times New Roman" w:cs="Times New Roman"/>
        </w:rPr>
        <w:t xml:space="preserve"> Today, the current high school, McCarthy Middle School, Parker Middle School, and Harrington Elementary School make up the central campus.</w:t>
      </w:r>
    </w:p>
    <w:p w14:paraId="1CE6562F" w14:textId="0F3D47A4" w:rsidR="009711EF" w:rsidRPr="006925AB" w:rsidRDefault="009711EF" w:rsidP="00E04583">
      <w:pPr>
        <w:spacing w:after="0" w:line="480" w:lineRule="auto"/>
        <w:jc w:val="both"/>
        <w:rPr>
          <w:rFonts w:ascii="Times New Roman" w:hAnsi="Times New Roman" w:cs="Times New Roman"/>
        </w:rPr>
      </w:pPr>
      <w:r w:rsidRPr="006925AB">
        <w:rPr>
          <w:rFonts w:ascii="Times New Roman" w:hAnsi="Times New Roman" w:cs="Times New Roman"/>
        </w:rPr>
        <w:tab/>
        <w:t>In 2007 Chelmsford High School underwent extensive renovations. There was a complete renovation of all the existing science classrooms</w:t>
      </w:r>
      <w:r w:rsidR="009347E2">
        <w:rPr>
          <w:rFonts w:ascii="Times New Roman" w:hAnsi="Times New Roman" w:cs="Times New Roman"/>
        </w:rPr>
        <w:t xml:space="preserve"> where they constructed a second wing dedicated for the sciences where there used to be school district administration offices.</w:t>
      </w:r>
      <w:r w:rsidR="009347E2">
        <w:rPr>
          <w:rStyle w:val="FootnoteReference"/>
          <w:rFonts w:ascii="Times New Roman" w:hAnsi="Times New Roman" w:cs="Times New Roman"/>
        </w:rPr>
        <w:footnoteReference w:id="117"/>
      </w:r>
      <w:r w:rsidR="009347E2">
        <w:rPr>
          <w:rFonts w:ascii="Times New Roman" w:hAnsi="Times New Roman" w:cs="Times New Roman"/>
        </w:rPr>
        <w:t xml:space="preserve"> </w:t>
      </w:r>
      <w:r w:rsidRPr="006925AB">
        <w:rPr>
          <w:rFonts w:ascii="Times New Roman" w:hAnsi="Times New Roman" w:cs="Times New Roman"/>
        </w:rPr>
        <w:t xml:space="preserve">There were also upgrades to the ceilings, floor tiles, electrical, and HVAC. A new 1000-seat performing arts center was constructed, which was the first time in </w:t>
      </w:r>
      <w:r w:rsidR="0020364A" w:rsidRPr="006925AB">
        <w:rPr>
          <w:rFonts w:ascii="Times New Roman" w:hAnsi="Times New Roman" w:cs="Times New Roman"/>
        </w:rPr>
        <w:t>its</w:t>
      </w:r>
      <w:r w:rsidRPr="006925AB">
        <w:rPr>
          <w:rFonts w:ascii="Times New Roman" w:hAnsi="Times New Roman" w:cs="Times New Roman"/>
        </w:rPr>
        <w:t xml:space="preserve"> 33-year history that the high school had its own auditorium. Previously exposed stairwells were enclosed to improve circulation at the ends of the academic wings. In 2008 the library was renovated into a </w:t>
      </w:r>
      <w:proofErr w:type="gramStart"/>
      <w:r w:rsidRPr="006925AB">
        <w:rPr>
          <w:rFonts w:ascii="Times New Roman" w:hAnsi="Times New Roman" w:cs="Times New Roman"/>
        </w:rPr>
        <w:t>learning common, and new lockers</w:t>
      </w:r>
      <w:proofErr w:type="gramEnd"/>
      <w:r w:rsidRPr="006925AB">
        <w:rPr>
          <w:rFonts w:ascii="Times New Roman" w:hAnsi="Times New Roman" w:cs="Times New Roman"/>
        </w:rPr>
        <w:t xml:space="preserve"> were installed. And in 2018 there was a renovation to the wrestling room and weight room.</w:t>
      </w:r>
      <w:r w:rsidR="006E755B">
        <w:rPr>
          <w:rStyle w:val="FootnoteReference"/>
          <w:rFonts w:ascii="Times New Roman" w:hAnsi="Times New Roman" w:cs="Times New Roman"/>
        </w:rPr>
        <w:footnoteReference w:id="118"/>
      </w:r>
    </w:p>
    <w:p w14:paraId="0F3E68FD" w14:textId="07FBFFC1" w:rsidR="00872ECF" w:rsidRPr="005133BC" w:rsidRDefault="009711EF" w:rsidP="005133BC">
      <w:pPr>
        <w:spacing w:after="0" w:line="480" w:lineRule="auto"/>
        <w:jc w:val="both"/>
        <w:rPr>
          <w:rFonts w:ascii="Times New Roman" w:hAnsi="Times New Roman" w:cs="Times New Roman"/>
        </w:rPr>
      </w:pPr>
      <w:r w:rsidRPr="006925AB">
        <w:rPr>
          <w:rFonts w:ascii="Times New Roman" w:hAnsi="Times New Roman" w:cs="Times New Roman"/>
        </w:rPr>
        <w:tab/>
        <w:t xml:space="preserve">Despite such an overhaul of renovations to the school there are still complaints about the building. Because of the layout, there is a central core of rooms that do not have windows or any access to the outside. Because of this there have been complaints by teachers and staff who work every day in that section of the building. Although no one has diagnosed this, there seem to have been cases of sick building syndrome for some staff in this area. </w:t>
      </w:r>
      <w:r w:rsidR="00201C16" w:rsidRPr="006925AB">
        <w:rPr>
          <w:rFonts w:ascii="Times New Roman" w:hAnsi="Times New Roman" w:cs="Times New Roman"/>
        </w:rPr>
        <w:t>Specifically,</w:t>
      </w:r>
      <w:r w:rsidRPr="006925AB">
        <w:rPr>
          <w:rFonts w:ascii="Times New Roman" w:hAnsi="Times New Roman" w:cs="Times New Roman"/>
        </w:rPr>
        <w:t xml:space="preserve"> a school nurse transferred positions to Parker Middle School because every day in work she suffered from </w:t>
      </w:r>
      <w:r w:rsidR="00201C16" w:rsidRPr="006925AB">
        <w:rPr>
          <w:rFonts w:ascii="Times New Roman" w:hAnsi="Times New Roman" w:cs="Times New Roman"/>
        </w:rPr>
        <w:t>allergy and cold-like symptoms, as well as difficulty in concentration, and fatigue, all of which are symptoms of sick building syndrome as described by the National Institutes of Health.</w:t>
      </w:r>
      <w:r w:rsidR="006E755B">
        <w:rPr>
          <w:rStyle w:val="FootnoteReference"/>
          <w:rFonts w:ascii="Times New Roman" w:hAnsi="Times New Roman" w:cs="Times New Roman"/>
        </w:rPr>
        <w:footnoteReference w:id="119"/>
      </w:r>
      <w:r w:rsidR="00201C16" w:rsidRPr="006925AB">
        <w:rPr>
          <w:rFonts w:ascii="Times New Roman" w:hAnsi="Times New Roman" w:cs="Times New Roman"/>
        </w:rPr>
        <w:t xml:space="preserve"> </w:t>
      </w:r>
      <w:r w:rsidR="00747045" w:rsidRPr="006925AB">
        <w:rPr>
          <w:rFonts w:ascii="Times New Roman" w:hAnsi="Times New Roman" w:cs="Times New Roman"/>
        </w:rPr>
        <w:t>There are other problems within this school, including issues of plan and section which will be discussed in later sections.</w:t>
      </w:r>
    </w:p>
    <w:p w14:paraId="02A0E414" w14:textId="50CEBE4E" w:rsidR="00CD5117" w:rsidRPr="00616A72" w:rsidRDefault="00CD5117" w:rsidP="00BE176A">
      <w:pPr>
        <w:pStyle w:val="Heading1"/>
        <w:spacing w:line="480" w:lineRule="auto"/>
        <w:jc w:val="center"/>
        <w:rPr>
          <w:rFonts w:ascii="Times New Roman" w:hAnsi="Times New Roman" w:cs="Times New Roman"/>
          <w:color w:val="auto"/>
          <w:sz w:val="22"/>
          <w:szCs w:val="22"/>
        </w:rPr>
      </w:pPr>
      <w:bookmarkStart w:id="57" w:name="_Toc40194963"/>
      <w:bookmarkStart w:id="58" w:name="_Toc40196589"/>
      <w:r w:rsidRPr="00616A72">
        <w:rPr>
          <w:rFonts w:ascii="Times New Roman" w:hAnsi="Times New Roman" w:cs="Times New Roman"/>
          <w:color w:val="auto"/>
          <w:sz w:val="22"/>
          <w:szCs w:val="22"/>
        </w:rPr>
        <w:lastRenderedPageBreak/>
        <w:t>CHAPTER</w:t>
      </w:r>
      <w:bookmarkEnd w:id="57"/>
      <w:r w:rsidR="00616A72" w:rsidRPr="00616A72">
        <w:rPr>
          <w:rFonts w:ascii="Times New Roman" w:hAnsi="Times New Roman" w:cs="Times New Roman"/>
          <w:color w:val="auto"/>
          <w:sz w:val="22"/>
          <w:szCs w:val="22"/>
        </w:rPr>
        <w:t xml:space="preserve"> 8</w:t>
      </w:r>
      <w:bookmarkEnd w:id="58"/>
    </w:p>
    <w:p w14:paraId="6539DA58" w14:textId="7D855BDB" w:rsidR="00CD5117" w:rsidRPr="006925AB" w:rsidRDefault="00CD5117" w:rsidP="00BE176A">
      <w:pPr>
        <w:pStyle w:val="Heading2"/>
        <w:spacing w:line="480" w:lineRule="auto"/>
        <w:jc w:val="center"/>
        <w:rPr>
          <w:rFonts w:ascii="Times New Roman" w:hAnsi="Times New Roman" w:cs="Times New Roman"/>
          <w:color w:val="auto"/>
          <w:sz w:val="22"/>
          <w:szCs w:val="22"/>
        </w:rPr>
      </w:pPr>
      <w:bookmarkStart w:id="59" w:name="_Toc40196590"/>
      <w:r w:rsidRPr="006925AB">
        <w:rPr>
          <w:rFonts w:ascii="Times New Roman" w:hAnsi="Times New Roman" w:cs="Times New Roman"/>
          <w:color w:val="auto"/>
          <w:sz w:val="22"/>
          <w:szCs w:val="22"/>
        </w:rPr>
        <w:t>PROGRAM</w:t>
      </w:r>
      <w:bookmarkEnd w:id="59"/>
    </w:p>
    <w:p w14:paraId="568587FD" w14:textId="026B013E" w:rsidR="00CD5117" w:rsidRPr="006925AB" w:rsidRDefault="00CD5117" w:rsidP="00E04583">
      <w:pPr>
        <w:pStyle w:val="Heading3"/>
        <w:spacing w:line="480" w:lineRule="auto"/>
        <w:jc w:val="both"/>
        <w:rPr>
          <w:rFonts w:ascii="Times New Roman" w:hAnsi="Times New Roman" w:cs="Times New Roman"/>
          <w:color w:val="auto"/>
          <w:sz w:val="22"/>
          <w:szCs w:val="22"/>
        </w:rPr>
      </w:pPr>
      <w:bookmarkStart w:id="60" w:name="_Toc40196591"/>
      <w:r w:rsidRPr="006925AB">
        <w:rPr>
          <w:rFonts w:ascii="Times New Roman" w:hAnsi="Times New Roman" w:cs="Times New Roman"/>
          <w:color w:val="auto"/>
          <w:sz w:val="22"/>
          <w:szCs w:val="22"/>
        </w:rPr>
        <w:t>Town Assessments and New Standards for Schools</w:t>
      </w:r>
      <w:bookmarkEnd w:id="60"/>
    </w:p>
    <w:p w14:paraId="0A31C7E2" w14:textId="4F2EC287" w:rsidR="00872ECF" w:rsidRPr="006925AB" w:rsidRDefault="005924D1" w:rsidP="00E04583">
      <w:pPr>
        <w:spacing w:line="480" w:lineRule="auto"/>
        <w:jc w:val="both"/>
        <w:rPr>
          <w:rFonts w:ascii="Times New Roman" w:hAnsi="Times New Roman" w:cs="Times New Roman"/>
        </w:rPr>
      </w:pPr>
      <w:r w:rsidRPr="006925AB">
        <w:rPr>
          <w:rFonts w:ascii="Times New Roman" w:hAnsi="Times New Roman" w:cs="Times New Roman"/>
        </w:rPr>
        <w:tab/>
        <w:t xml:space="preserve">In 2016 and 2017 the Town of Chelmsford and the Chelmsford School Committee conducted a review of the current facilities to assess their condition and identify deficiencies that were to be included into a master plan for both the short- and long-term. In addition to assessing the condition of the current buildings, the Town was also identifying the potential of new building construction, addition, or renovation for the long-term. </w:t>
      </w:r>
    </w:p>
    <w:p w14:paraId="204572BD" w14:textId="23C2D065" w:rsidR="00635F52" w:rsidRPr="006925AB" w:rsidRDefault="005924D1" w:rsidP="00E04583">
      <w:pPr>
        <w:spacing w:line="480" w:lineRule="auto"/>
        <w:jc w:val="both"/>
        <w:rPr>
          <w:rFonts w:ascii="Times New Roman" w:hAnsi="Times New Roman" w:cs="Times New Roman"/>
        </w:rPr>
      </w:pPr>
      <w:r w:rsidRPr="006925AB">
        <w:rPr>
          <w:rFonts w:ascii="Times New Roman" w:hAnsi="Times New Roman" w:cs="Times New Roman"/>
        </w:rPr>
        <w:tab/>
        <w:t>During the process of the facilities assessments, it was found that Chelmsford High School has both spaces that are undersized and oversized, according to the Massachusetts School Building Authority</w:t>
      </w:r>
      <w:r w:rsidR="00635F52" w:rsidRPr="006925AB">
        <w:rPr>
          <w:rFonts w:ascii="Times New Roman" w:hAnsi="Times New Roman" w:cs="Times New Roman"/>
        </w:rPr>
        <w:t xml:space="preserve"> (MSBA)</w:t>
      </w:r>
      <w:r w:rsidR="006E755B">
        <w:rPr>
          <w:rStyle w:val="FootnoteReference"/>
          <w:rFonts w:ascii="Times New Roman" w:hAnsi="Times New Roman" w:cs="Times New Roman"/>
        </w:rPr>
        <w:footnoteReference w:id="120"/>
      </w:r>
      <w:r w:rsidRPr="006925AB">
        <w:rPr>
          <w:rFonts w:ascii="Times New Roman" w:hAnsi="Times New Roman" w:cs="Times New Roman"/>
        </w:rPr>
        <w:t xml:space="preserve">. Specifically, almost all classrooms in the building (aside from some of the science labs that were renovated in 2008) are undersized. Spaces that are oversized for the school population include the performing arts center, the cafeterias, the learning commons, the locker rooms, and the art classrooms. </w:t>
      </w:r>
      <w:r w:rsidR="00635F52" w:rsidRPr="006925AB">
        <w:rPr>
          <w:rFonts w:ascii="Times New Roman" w:hAnsi="Times New Roman" w:cs="Times New Roman"/>
        </w:rPr>
        <w:t>There are only a few spaces in the school that are the correct size. All of these spaces are in the basement and include the recently renovated science labs, and the gymnasium.</w:t>
      </w:r>
      <w:r w:rsidR="006E755B">
        <w:rPr>
          <w:rStyle w:val="FootnoteReference"/>
          <w:rFonts w:ascii="Times New Roman" w:hAnsi="Times New Roman" w:cs="Times New Roman"/>
        </w:rPr>
        <w:footnoteReference w:id="121"/>
      </w:r>
      <w:r w:rsidR="006E755B">
        <w:rPr>
          <w:rFonts w:ascii="Times New Roman" w:hAnsi="Times New Roman" w:cs="Times New Roman"/>
        </w:rPr>
        <w:t xml:space="preserve"> </w:t>
      </w:r>
      <w:r w:rsidR="00635F52" w:rsidRPr="006925AB">
        <w:rPr>
          <w:rFonts w:ascii="Times New Roman" w:hAnsi="Times New Roman" w:cs="Times New Roman"/>
        </w:rPr>
        <w:t xml:space="preserve">The MSBA noted that the high school also needs space to move the currently windowless classrooms, and to incorporate additional special education spaces. </w:t>
      </w:r>
    </w:p>
    <w:p w14:paraId="4122BADF" w14:textId="3CBFB45A" w:rsidR="00635F52" w:rsidRPr="006925AB" w:rsidRDefault="00635F52" w:rsidP="00E04583">
      <w:pPr>
        <w:spacing w:line="480" w:lineRule="auto"/>
        <w:jc w:val="both"/>
        <w:rPr>
          <w:rFonts w:ascii="Times New Roman" w:hAnsi="Times New Roman" w:cs="Times New Roman"/>
        </w:rPr>
      </w:pPr>
      <w:r w:rsidRPr="006925AB">
        <w:rPr>
          <w:rFonts w:ascii="Times New Roman" w:hAnsi="Times New Roman" w:cs="Times New Roman"/>
        </w:rPr>
        <w:tab/>
        <w:t>In considering master plan options for moving forward in the coming years, the plan to build a new high school was widely accepted as the preferred option. Choosing to construct a new high school has many advantages including: being a source of pride for the town, providing up to date resources for students, and adding new amenities that can benefit the town.</w:t>
      </w:r>
    </w:p>
    <w:p w14:paraId="547ABD43" w14:textId="77777777" w:rsidR="006E3B22" w:rsidRPr="006925AB" w:rsidRDefault="006E3B22" w:rsidP="00E04583">
      <w:pPr>
        <w:spacing w:line="480" w:lineRule="auto"/>
        <w:jc w:val="both"/>
        <w:rPr>
          <w:rFonts w:ascii="Times New Roman" w:hAnsi="Times New Roman" w:cs="Times New Roman"/>
        </w:rPr>
      </w:pPr>
      <w:r w:rsidRPr="006925AB">
        <w:rPr>
          <w:rFonts w:ascii="Times New Roman" w:hAnsi="Times New Roman" w:cs="Times New Roman"/>
        </w:rPr>
        <w:lastRenderedPageBreak/>
        <w:tab/>
        <w:t>According to the MSBA, there are specific educational program requirements that must be met. On the Massachusetts School Building Authority’s website, they state</w:t>
      </w:r>
    </w:p>
    <w:p w14:paraId="2176A8DA" w14:textId="67EEF89F" w:rsidR="006E3B22" w:rsidRPr="006925AB" w:rsidRDefault="006E3B22" w:rsidP="00E04583">
      <w:pPr>
        <w:spacing w:line="240" w:lineRule="auto"/>
        <w:ind w:left="720" w:right="720"/>
        <w:jc w:val="both"/>
        <w:rPr>
          <w:rFonts w:ascii="Times New Roman" w:hAnsi="Times New Roman" w:cs="Times New Roman"/>
        </w:rPr>
      </w:pPr>
      <w:r w:rsidRPr="006925AB">
        <w:rPr>
          <w:rFonts w:ascii="Times New Roman" w:hAnsi="Times New Roman" w:cs="Times New Roman"/>
        </w:rPr>
        <w:t>“To ensure that school projects are responsive to the educational needs of a District, the MSBA requires the district to document its educational program and define proposed educational activities. … Establishing a comprehensive and thoughtful educational program also helps to provide for future flexibility to adapt to changes in programming or teaching methodologies over the useful life of the school.”</w:t>
      </w:r>
      <w:r w:rsidRPr="006925AB">
        <w:rPr>
          <w:rStyle w:val="FootnoteReference"/>
          <w:rFonts w:ascii="Times New Roman" w:hAnsi="Times New Roman" w:cs="Times New Roman"/>
        </w:rPr>
        <w:footnoteReference w:id="122"/>
      </w:r>
    </w:p>
    <w:p w14:paraId="55C4CA18" w14:textId="0635CF4B" w:rsidR="006E3B22" w:rsidRPr="006925AB" w:rsidRDefault="006E3B22" w:rsidP="00E04583">
      <w:pPr>
        <w:spacing w:line="480" w:lineRule="auto"/>
        <w:jc w:val="both"/>
        <w:rPr>
          <w:rFonts w:ascii="Times New Roman" w:hAnsi="Times New Roman" w:cs="Times New Roman"/>
        </w:rPr>
      </w:pPr>
      <w:r w:rsidRPr="006925AB">
        <w:rPr>
          <w:rFonts w:ascii="Times New Roman" w:hAnsi="Times New Roman" w:cs="Times New Roman"/>
        </w:rPr>
        <w:tab/>
        <w:t>The sample educational program for high schools that the MSBA uses is Sharon High School, in Sharon, Massachusetts.</w:t>
      </w:r>
      <w:r w:rsidR="00C05910" w:rsidRPr="006925AB">
        <w:rPr>
          <w:rFonts w:ascii="Times New Roman" w:hAnsi="Times New Roman" w:cs="Times New Roman"/>
        </w:rPr>
        <w:t xml:space="preserve"> For the purposes of this thesis, I am studying the Sharon High School program and the Newton North High School program.</w:t>
      </w:r>
    </w:p>
    <w:p w14:paraId="595E1748" w14:textId="77777777" w:rsidR="0020364A" w:rsidRPr="006925AB" w:rsidRDefault="0020364A" w:rsidP="00E04583">
      <w:pPr>
        <w:spacing w:line="480" w:lineRule="auto"/>
        <w:jc w:val="both"/>
        <w:rPr>
          <w:rFonts w:ascii="Times New Roman" w:hAnsi="Times New Roman" w:cs="Times New Roman"/>
        </w:rPr>
      </w:pPr>
    </w:p>
    <w:p w14:paraId="640A777D" w14:textId="4422B6A2" w:rsidR="00CD5117" w:rsidRPr="006925AB" w:rsidRDefault="00CD5117" w:rsidP="00E04583">
      <w:pPr>
        <w:pStyle w:val="Heading3"/>
        <w:spacing w:line="480" w:lineRule="auto"/>
        <w:jc w:val="both"/>
        <w:rPr>
          <w:rFonts w:ascii="Times New Roman" w:hAnsi="Times New Roman" w:cs="Times New Roman"/>
          <w:color w:val="auto"/>
          <w:sz w:val="22"/>
          <w:szCs w:val="22"/>
        </w:rPr>
      </w:pPr>
      <w:bookmarkStart w:id="61" w:name="_Toc40196592"/>
      <w:r w:rsidRPr="006925AB">
        <w:rPr>
          <w:rFonts w:ascii="Times New Roman" w:hAnsi="Times New Roman" w:cs="Times New Roman"/>
          <w:color w:val="auto"/>
          <w:sz w:val="22"/>
          <w:szCs w:val="22"/>
        </w:rPr>
        <w:t>Current Chelmsford High School Program</w:t>
      </w:r>
      <w:bookmarkEnd w:id="61"/>
    </w:p>
    <w:p w14:paraId="1F2F2475" w14:textId="2B7F25BE" w:rsidR="00872ECF" w:rsidRPr="006925AB" w:rsidRDefault="00CD14F9" w:rsidP="00E04583">
      <w:pPr>
        <w:spacing w:line="480" w:lineRule="auto"/>
        <w:jc w:val="both"/>
        <w:rPr>
          <w:rFonts w:ascii="Times New Roman" w:hAnsi="Times New Roman" w:cs="Times New Roman"/>
        </w:rPr>
      </w:pPr>
      <w:r w:rsidRPr="006925AB">
        <w:rPr>
          <w:rFonts w:ascii="Times New Roman" w:hAnsi="Times New Roman" w:cs="Times New Roman"/>
        </w:rPr>
        <w:tab/>
        <w:t>As noted in the previous section, Chelmsford High School is outgrowing its current building</w:t>
      </w:r>
      <w:r w:rsidR="009128C3" w:rsidRPr="006925AB">
        <w:rPr>
          <w:rFonts w:ascii="Times New Roman" w:hAnsi="Times New Roman" w:cs="Times New Roman"/>
        </w:rPr>
        <w:t>, as seen in a study by Dore &amp; Whittier Architects</w:t>
      </w:r>
      <w:r w:rsidRPr="006925AB">
        <w:rPr>
          <w:rFonts w:ascii="Times New Roman" w:hAnsi="Times New Roman" w:cs="Times New Roman"/>
        </w:rPr>
        <w:t xml:space="preserve">. </w:t>
      </w:r>
      <w:r w:rsidR="009D3C84" w:rsidRPr="006925AB">
        <w:rPr>
          <w:rFonts w:ascii="Times New Roman" w:hAnsi="Times New Roman" w:cs="Times New Roman"/>
        </w:rPr>
        <w:t>There are around 28 general programming areas including areas such as the gym, science labs, the auditorium, classrooms for each subject (math, sciences, English, foreign language, social studies, and art), music, main offices, and cafeterias. Of these programming areas, ten are not large enough for the current size of the student body.</w:t>
      </w:r>
    </w:p>
    <w:p w14:paraId="7F8775F8" w14:textId="2DAA2F19" w:rsidR="009128C3" w:rsidRPr="006925AB" w:rsidRDefault="009128C3" w:rsidP="00E04583">
      <w:pPr>
        <w:spacing w:line="480" w:lineRule="auto"/>
        <w:jc w:val="both"/>
        <w:rPr>
          <w:rFonts w:ascii="Times New Roman" w:hAnsi="Times New Roman" w:cs="Times New Roman"/>
        </w:rPr>
      </w:pPr>
      <w:r w:rsidRPr="006925AB">
        <w:rPr>
          <w:rFonts w:ascii="Times New Roman" w:hAnsi="Times New Roman" w:cs="Times New Roman"/>
        </w:rPr>
        <w:tab/>
        <w:t xml:space="preserve">Areas in the lowest level that are no longer large enough include the wrestling room, weight room, and the science labs. On the first floor, areas that are undersized include twenty classrooms, the dual-purpose orchestra and chorus room, the main office, one of five art classrooms, and the Chelmsford Television room. On the second and top floor there are twenty more classrooms that are undersized. This concludes that every useable classroom in the building is undersized. There </w:t>
      </w:r>
      <w:r w:rsidRPr="006925AB">
        <w:rPr>
          <w:rFonts w:ascii="Times New Roman" w:hAnsi="Times New Roman" w:cs="Times New Roman"/>
        </w:rPr>
        <w:lastRenderedPageBreak/>
        <w:t>are about six additional classrooms which are the correct size, but were not included in this part of the study</w:t>
      </w:r>
      <w:r w:rsidR="00F75C0C" w:rsidRPr="006925AB">
        <w:rPr>
          <w:rFonts w:ascii="Times New Roman" w:hAnsi="Times New Roman" w:cs="Times New Roman"/>
        </w:rPr>
        <w:t xml:space="preserve"> because they </w:t>
      </w:r>
      <w:proofErr w:type="gramStart"/>
      <w:r w:rsidR="00F75C0C" w:rsidRPr="006925AB">
        <w:rPr>
          <w:rFonts w:ascii="Times New Roman" w:hAnsi="Times New Roman" w:cs="Times New Roman"/>
        </w:rPr>
        <w:t>don’t</w:t>
      </w:r>
      <w:proofErr w:type="gramEnd"/>
      <w:r w:rsidR="00F75C0C" w:rsidRPr="006925AB">
        <w:rPr>
          <w:rFonts w:ascii="Times New Roman" w:hAnsi="Times New Roman" w:cs="Times New Roman"/>
        </w:rPr>
        <w:t xml:space="preserve"> have </w:t>
      </w:r>
      <w:r w:rsidR="0020364A" w:rsidRPr="006925AB">
        <w:rPr>
          <w:rFonts w:ascii="Times New Roman" w:hAnsi="Times New Roman" w:cs="Times New Roman"/>
        </w:rPr>
        <w:t>windows,</w:t>
      </w:r>
      <w:r w:rsidR="00F75C0C" w:rsidRPr="006925AB">
        <w:rPr>
          <w:rFonts w:ascii="Times New Roman" w:hAnsi="Times New Roman" w:cs="Times New Roman"/>
        </w:rPr>
        <w:t xml:space="preserve"> so they technically aren’t up to code.</w:t>
      </w:r>
      <w:r w:rsidR="006E755B">
        <w:rPr>
          <w:rStyle w:val="FootnoteReference"/>
          <w:rFonts w:ascii="Times New Roman" w:hAnsi="Times New Roman" w:cs="Times New Roman"/>
        </w:rPr>
        <w:footnoteReference w:id="123"/>
      </w:r>
    </w:p>
    <w:p w14:paraId="51F01F49" w14:textId="3D7209B8" w:rsidR="00F75C0C" w:rsidRPr="006925AB" w:rsidRDefault="00F75C0C" w:rsidP="00E04583">
      <w:pPr>
        <w:spacing w:line="480" w:lineRule="auto"/>
        <w:jc w:val="both"/>
        <w:rPr>
          <w:rFonts w:ascii="Times New Roman" w:hAnsi="Times New Roman" w:cs="Times New Roman"/>
        </w:rPr>
      </w:pPr>
      <w:r w:rsidRPr="006925AB">
        <w:rPr>
          <w:rFonts w:ascii="Times New Roman" w:hAnsi="Times New Roman" w:cs="Times New Roman"/>
        </w:rPr>
        <w:tab/>
        <w:t xml:space="preserve">In addition to having many spaces that are undersized, Chelmsford High School also has an equal number of spaces that are oversized. On the lowest level these include the athletics locker rooms (locker rooms for students in gym class are the correct size), the wood shop, and the auditorium. On the first floor the band and theater rooms, two cafeterias, kitchen, two house offices, and three art classrooms, are oversized. </w:t>
      </w:r>
      <w:r w:rsidR="006E043E">
        <w:rPr>
          <w:rFonts w:ascii="Times New Roman" w:hAnsi="Times New Roman" w:cs="Times New Roman"/>
        </w:rPr>
        <w:t>On</w:t>
      </w:r>
      <w:r w:rsidRPr="006925AB">
        <w:rPr>
          <w:rFonts w:ascii="Times New Roman" w:hAnsi="Times New Roman" w:cs="Times New Roman"/>
        </w:rPr>
        <w:t xml:space="preserve"> the second floor the learning commons and </w:t>
      </w:r>
      <w:proofErr w:type="gramStart"/>
      <w:r w:rsidR="0020364A" w:rsidRPr="006925AB">
        <w:rPr>
          <w:rFonts w:ascii="Times New Roman" w:hAnsi="Times New Roman" w:cs="Times New Roman"/>
        </w:rPr>
        <w:t>two house</w:t>
      </w:r>
      <w:proofErr w:type="gramEnd"/>
      <w:r w:rsidRPr="006925AB">
        <w:rPr>
          <w:rFonts w:ascii="Times New Roman" w:hAnsi="Times New Roman" w:cs="Times New Roman"/>
        </w:rPr>
        <w:t xml:space="preserve"> offices.</w:t>
      </w:r>
      <w:r w:rsidR="001775E9">
        <w:rPr>
          <w:rFonts w:ascii="Times New Roman" w:hAnsi="Times New Roman" w:cs="Times New Roman"/>
        </w:rPr>
        <w:t xml:space="preserve"> </w:t>
      </w:r>
      <w:r w:rsidRPr="006925AB">
        <w:rPr>
          <w:rFonts w:ascii="Times New Roman" w:hAnsi="Times New Roman" w:cs="Times New Roman"/>
        </w:rPr>
        <w:t xml:space="preserve">This leaves only six areas of program that are the size they should be for the student and staff populations. The gym, computer labs, locker rooms, two lecture halls, one art room, and the </w:t>
      </w:r>
      <w:r w:rsidR="00277C7B" w:rsidRPr="006925AB">
        <w:rPr>
          <w:rFonts w:ascii="Times New Roman" w:hAnsi="Times New Roman" w:cs="Times New Roman"/>
        </w:rPr>
        <w:t>nurse’s</w:t>
      </w:r>
      <w:r w:rsidRPr="006925AB">
        <w:rPr>
          <w:rFonts w:ascii="Times New Roman" w:hAnsi="Times New Roman" w:cs="Times New Roman"/>
        </w:rPr>
        <w:t xml:space="preserve"> office are the proper size.</w:t>
      </w:r>
      <w:r w:rsidR="006E755B">
        <w:rPr>
          <w:rStyle w:val="FootnoteReference"/>
          <w:rFonts w:ascii="Times New Roman" w:hAnsi="Times New Roman" w:cs="Times New Roman"/>
        </w:rPr>
        <w:footnoteReference w:id="124"/>
      </w:r>
    </w:p>
    <w:p w14:paraId="53DB27B0" w14:textId="77777777" w:rsidR="00277C7B" w:rsidRPr="006925AB" w:rsidRDefault="00277C7B" w:rsidP="00E04583">
      <w:pPr>
        <w:spacing w:line="480" w:lineRule="auto"/>
        <w:jc w:val="both"/>
        <w:rPr>
          <w:rFonts w:ascii="Times New Roman" w:hAnsi="Times New Roman" w:cs="Times New Roman"/>
        </w:rPr>
      </w:pPr>
    </w:p>
    <w:p w14:paraId="51CD0E59" w14:textId="572B3C26" w:rsidR="00CD5117" w:rsidRPr="006925AB" w:rsidRDefault="00CD5117" w:rsidP="00E04583">
      <w:pPr>
        <w:pStyle w:val="Heading3"/>
        <w:spacing w:line="480" w:lineRule="auto"/>
        <w:jc w:val="both"/>
        <w:rPr>
          <w:rFonts w:ascii="Times New Roman" w:hAnsi="Times New Roman" w:cs="Times New Roman"/>
          <w:color w:val="auto"/>
          <w:sz w:val="22"/>
          <w:szCs w:val="22"/>
        </w:rPr>
      </w:pPr>
      <w:bookmarkStart w:id="62" w:name="_Toc40196593"/>
      <w:r w:rsidRPr="006925AB">
        <w:rPr>
          <w:rFonts w:ascii="Times New Roman" w:hAnsi="Times New Roman" w:cs="Times New Roman"/>
          <w:color w:val="auto"/>
          <w:sz w:val="22"/>
          <w:szCs w:val="22"/>
        </w:rPr>
        <w:t>Proposed New Program</w:t>
      </w:r>
      <w:bookmarkEnd w:id="62"/>
    </w:p>
    <w:p w14:paraId="44792C67" w14:textId="30403DB9" w:rsidR="00AD1DE7" w:rsidRPr="006925AB" w:rsidRDefault="00F75C0C" w:rsidP="00E04583">
      <w:pPr>
        <w:spacing w:line="480" w:lineRule="auto"/>
        <w:jc w:val="both"/>
        <w:rPr>
          <w:rFonts w:ascii="Times New Roman" w:hAnsi="Times New Roman" w:cs="Times New Roman"/>
        </w:rPr>
      </w:pPr>
      <w:r w:rsidRPr="006925AB">
        <w:rPr>
          <w:rFonts w:ascii="Times New Roman" w:hAnsi="Times New Roman" w:cs="Times New Roman"/>
        </w:rPr>
        <w:tab/>
        <w:t>In my new Chelmsford High School building, I do not intend on altering the program aside from resizing what needs to be resized</w:t>
      </w:r>
      <w:r w:rsidR="00233EB7" w:rsidRPr="006925AB">
        <w:rPr>
          <w:rFonts w:ascii="Times New Roman" w:hAnsi="Times New Roman" w:cs="Times New Roman"/>
        </w:rPr>
        <w:t xml:space="preserve"> to adhere to the standards set by the Massachusetts School Board Association</w:t>
      </w:r>
      <w:r w:rsidR="00A56B47" w:rsidRPr="006925AB">
        <w:rPr>
          <w:rFonts w:ascii="Times New Roman" w:hAnsi="Times New Roman" w:cs="Times New Roman"/>
        </w:rPr>
        <w:t xml:space="preserve"> for a high school with an approximate enrollment of 1500 students</w:t>
      </w:r>
      <w:r w:rsidR="00AD1DE7" w:rsidRPr="006925AB">
        <w:rPr>
          <w:rFonts w:ascii="Times New Roman" w:hAnsi="Times New Roman" w:cs="Times New Roman"/>
        </w:rPr>
        <w:t xml:space="preserve"> (table </w:t>
      </w:r>
      <w:r w:rsidR="004B7488" w:rsidRPr="006925AB">
        <w:rPr>
          <w:rFonts w:ascii="Times New Roman" w:hAnsi="Times New Roman" w:cs="Times New Roman"/>
        </w:rPr>
        <w:t>1</w:t>
      </w:r>
      <w:r w:rsidR="00AD1DE7" w:rsidRPr="006925AB">
        <w:rPr>
          <w:rFonts w:ascii="Times New Roman" w:hAnsi="Times New Roman" w:cs="Times New Roman"/>
        </w:rPr>
        <w:t>)</w:t>
      </w:r>
      <w:r w:rsidRPr="006925AB">
        <w:rPr>
          <w:rFonts w:ascii="Times New Roman" w:hAnsi="Times New Roman" w:cs="Times New Roman"/>
        </w:rPr>
        <w:t xml:space="preserve">. </w:t>
      </w:r>
      <w:r w:rsidR="00AD1DE7" w:rsidRPr="006925AB">
        <w:rPr>
          <w:rFonts w:ascii="Times New Roman" w:hAnsi="Times New Roman" w:cs="Times New Roman"/>
        </w:rPr>
        <w:t>Note that this will be adjusted in the design and layout of the building.</w:t>
      </w:r>
      <w:r w:rsidR="006E755B">
        <w:rPr>
          <w:rStyle w:val="FootnoteReference"/>
          <w:rFonts w:ascii="Times New Roman" w:hAnsi="Times New Roman" w:cs="Times New Roman"/>
        </w:rPr>
        <w:footnoteReference w:id="125"/>
      </w:r>
    </w:p>
    <w:p w14:paraId="189B1571" w14:textId="026A20BA" w:rsidR="00872ECF" w:rsidRPr="006925AB" w:rsidRDefault="001775E9" w:rsidP="00AD1DE7">
      <w:pPr>
        <w:spacing w:line="480" w:lineRule="auto"/>
        <w:ind w:firstLine="720"/>
        <w:jc w:val="both"/>
        <w:rPr>
          <w:rFonts w:ascii="Times New Roman" w:hAnsi="Times New Roman" w:cs="Times New Roman"/>
        </w:rPr>
      </w:pPr>
      <w:r>
        <w:rPr>
          <w:rFonts w:ascii="Times New Roman" w:hAnsi="Times New Roman" w:cs="Times New Roman"/>
        </w:rPr>
        <w:t>On the lower level</w:t>
      </w:r>
      <w:r w:rsidR="00C84F3F" w:rsidRPr="006925AB">
        <w:rPr>
          <w:rFonts w:ascii="Times New Roman" w:hAnsi="Times New Roman" w:cs="Times New Roman"/>
        </w:rPr>
        <w:t xml:space="preserve"> there will be thirteen classrooms dedicated to the sciences, eleven classes dedicated to math, two computer labs that can be shared between math and sciences, and two lecture halls, as well as the mechanical spaces. </w:t>
      </w:r>
    </w:p>
    <w:p w14:paraId="21798B16" w14:textId="15152D0F" w:rsidR="00AD1DE7" w:rsidRPr="006925AB" w:rsidRDefault="00C84F3F" w:rsidP="00AD1DE7">
      <w:pPr>
        <w:spacing w:line="480" w:lineRule="auto"/>
        <w:jc w:val="both"/>
        <w:rPr>
          <w:rFonts w:ascii="Times New Roman" w:hAnsi="Times New Roman" w:cs="Times New Roman"/>
        </w:rPr>
      </w:pPr>
      <w:r w:rsidRPr="006925AB">
        <w:rPr>
          <w:rFonts w:ascii="Times New Roman" w:hAnsi="Times New Roman" w:cs="Times New Roman"/>
        </w:rPr>
        <w:tab/>
        <w:t xml:space="preserve">On the first floor </w:t>
      </w:r>
      <w:r w:rsidR="00D82083" w:rsidRPr="006925AB">
        <w:rPr>
          <w:rFonts w:ascii="Times New Roman" w:hAnsi="Times New Roman" w:cs="Times New Roman"/>
        </w:rPr>
        <w:t xml:space="preserve">will be the four largest areas of program, the gym, auditorium, cafeteria, and library. There will be the theater, chorus, orchestra, and band rooms, as well as five large classrooms for the arts. The other classroom wing will hold ten classrooms for foreign languages. </w:t>
      </w:r>
      <w:r w:rsidR="00D82083" w:rsidRPr="006925AB">
        <w:rPr>
          <w:rFonts w:ascii="Times New Roman" w:hAnsi="Times New Roman" w:cs="Times New Roman"/>
        </w:rPr>
        <w:lastRenderedPageBreak/>
        <w:t xml:space="preserve">There will also be the main office suite including the </w:t>
      </w:r>
      <w:r w:rsidR="0020364A" w:rsidRPr="006925AB">
        <w:rPr>
          <w:rFonts w:ascii="Times New Roman" w:hAnsi="Times New Roman" w:cs="Times New Roman"/>
        </w:rPr>
        <w:t>nurse’s</w:t>
      </w:r>
      <w:r w:rsidR="00D82083" w:rsidRPr="006925AB">
        <w:rPr>
          <w:rFonts w:ascii="Times New Roman" w:hAnsi="Times New Roman" w:cs="Times New Roman"/>
        </w:rPr>
        <w:t xml:space="preserve"> office, and a conference room that can be shared by faculty, staff, and </w:t>
      </w:r>
      <w:r w:rsidR="001775E9">
        <w:rPr>
          <w:rFonts w:ascii="Times New Roman" w:hAnsi="Times New Roman" w:cs="Times New Roman"/>
        </w:rPr>
        <w:t xml:space="preserve">by </w:t>
      </w:r>
      <w:r w:rsidR="00D82083" w:rsidRPr="006925AB">
        <w:rPr>
          <w:rFonts w:ascii="Times New Roman" w:hAnsi="Times New Roman" w:cs="Times New Roman"/>
        </w:rPr>
        <w:t>the community if schedule</w:t>
      </w:r>
      <w:r w:rsidR="001775E9">
        <w:rPr>
          <w:rFonts w:ascii="Times New Roman" w:hAnsi="Times New Roman" w:cs="Times New Roman"/>
        </w:rPr>
        <w:t>d</w:t>
      </w:r>
      <w:r w:rsidR="00D82083" w:rsidRPr="006925AB">
        <w:rPr>
          <w:rFonts w:ascii="Times New Roman" w:hAnsi="Times New Roman" w:cs="Times New Roman"/>
        </w:rPr>
        <w:t xml:space="preserve">. </w:t>
      </w:r>
    </w:p>
    <w:p w14:paraId="302AEDA9" w14:textId="27B1FE5D" w:rsidR="00C84F3F" w:rsidRPr="006925AB" w:rsidRDefault="00AD1DE7"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 second floor will hold the additional classroom spaces for English and social studies. There will be a second level to the library between the classroom wings, and a small area for a roof garden above the main office area on the first floor. There will also be additional program from the gym, cafeteria, and seating for the auditorium. </w:t>
      </w:r>
    </w:p>
    <w:p w14:paraId="2B6D905A" w14:textId="68C4AC39" w:rsidR="00AD1DE7" w:rsidRPr="00616A72" w:rsidRDefault="00AD1DE7" w:rsidP="00594537">
      <w:pPr>
        <w:pStyle w:val="Caption"/>
        <w:keepNext/>
        <w:jc w:val="center"/>
        <w:rPr>
          <w:rFonts w:ascii="Times New Roman" w:hAnsi="Times New Roman" w:cs="Times New Roman"/>
          <w:i w:val="0"/>
          <w:iCs w:val="0"/>
          <w:color w:val="auto"/>
        </w:rPr>
      </w:pPr>
      <w:bookmarkStart w:id="63" w:name="_Toc38554430"/>
      <w:r w:rsidRPr="00616A72">
        <w:rPr>
          <w:rFonts w:ascii="Times New Roman" w:hAnsi="Times New Roman" w:cs="Times New Roman"/>
          <w:i w:val="0"/>
          <w:iCs w:val="0"/>
          <w:color w:val="auto"/>
        </w:rPr>
        <w:t xml:space="preserve">Table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Table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w:t>
      </w:r>
      <w:r w:rsidRPr="00616A72">
        <w:rPr>
          <w:rFonts w:ascii="Times New Roman" w:hAnsi="Times New Roman" w:cs="Times New Roman"/>
          <w:i w:val="0"/>
          <w:iCs w:val="0"/>
          <w:color w:val="auto"/>
        </w:rPr>
        <w:fldChar w:fldCharType="end"/>
      </w:r>
      <w:r w:rsidR="004B7488" w:rsidRPr="00616A72">
        <w:rPr>
          <w:rFonts w:ascii="Times New Roman" w:hAnsi="Times New Roman" w:cs="Times New Roman"/>
          <w:i w:val="0"/>
          <w:iCs w:val="0"/>
          <w:color w:val="auto"/>
        </w:rPr>
        <w:t>: Standard Program According to MSBA</w:t>
      </w:r>
      <w:bookmarkEnd w:id="63"/>
    </w:p>
    <w:p w14:paraId="68FE2D8A" w14:textId="3B891FAB" w:rsidR="00AD1DE7" w:rsidRPr="006925AB" w:rsidRDefault="00AD1DE7" w:rsidP="00594537">
      <w:pPr>
        <w:spacing w:line="480" w:lineRule="auto"/>
        <w:jc w:val="center"/>
        <w:rPr>
          <w:rFonts w:ascii="Times New Roman" w:hAnsi="Times New Roman" w:cs="Times New Roman"/>
        </w:rPr>
      </w:pPr>
      <w:r w:rsidRPr="006925AB">
        <w:rPr>
          <w:rFonts w:ascii="Times New Roman" w:hAnsi="Times New Roman" w:cs="Times New Roman"/>
          <w:noProof/>
        </w:rPr>
        <w:drawing>
          <wp:inline distT="0" distB="0" distL="0" distR="0" wp14:anchorId="6F8CFF81" wp14:editId="1218181E">
            <wp:extent cx="4000427" cy="579120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718" t="6447" r="19604" b="6728"/>
                    <a:stretch/>
                  </pic:blipFill>
                  <pic:spPr bwMode="auto">
                    <a:xfrm>
                      <a:off x="0" y="0"/>
                      <a:ext cx="4065745" cy="5885758"/>
                    </a:xfrm>
                    <a:prstGeom prst="rect">
                      <a:avLst/>
                    </a:prstGeom>
                    <a:noFill/>
                    <a:ln>
                      <a:noFill/>
                    </a:ln>
                    <a:extLst>
                      <a:ext uri="{53640926-AAD7-44D8-BBD7-CCE9431645EC}">
                        <a14:shadowObscured xmlns:a14="http://schemas.microsoft.com/office/drawing/2010/main"/>
                      </a:ext>
                    </a:extLst>
                  </pic:spPr>
                </pic:pic>
              </a:graphicData>
            </a:graphic>
          </wp:inline>
        </w:drawing>
      </w:r>
    </w:p>
    <w:p w14:paraId="1690A56F" w14:textId="44CD128C" w:rsidR="00AD1DE7" w:rsidRPr="006925AB" w:rsidRDefault="00AD1DE7" w:rsidP="00594537">
      <w:pPr>
        <w:spacing w:line="480" w:lineRule="auto"/>
        <w:jc w:val="center"/>
        <w:rPr>
          <w:rFonts w:ascii="Times New Roman" w:hAnsi="Times New Roman" w:cs="Times New Roman"/>
        </w:rPr>
      </w:pPr>
      <w:r w:rsidRPr="006925AB">
        <w:rPr>
          <w:rFonts w:ascii="Times New Roman" w:hAnsi="Times New Roman" w:cs="Times New Roman"/>
          <w:noProof/>
        </w:rPr>
        <w:lastRenderedPageBreak/>
        <w:drawing>
          <wp:inline distT="0" distB="0" distL="0" distR="0" wp14:anchorId="347E1E23" wp14:editId="39E214A8">
            <wp:extent cx="4002414" cy="4202957"/>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719" t="6597" r="19604" b="30422"/>
                    <a:stretch/>
                  </pic:blipFill>
                  <pic:spPr bwMode="auto">
                    <a:xfrm>
                      <a:off x="0" y="0"/>
                      <a:ext cx="4043597" cy="4246203"/>
                    </a:xfrm>
                    <a:prstGeom prst="rect">
                      <a:avLst/>
                    </a:prstGeom>
                    <a:noFill/>
                    <a:ln>
                      <a:noFill/>
                    </a:ln>
                    <a:extLst>
                      <a:ext uri="{53640926-AAD7-44D8-BBD7-CCE9431645EC}">
                        <a14:shadowObscured xmlns:a14="http://schemas.microsoft.com/office/drawing/2010/main"/>
                      </a:ext>
                    </a:extLst>
                  </pic:spPr>
                </pic:pic>
              </a:graphicData>
            </a:graphic>
          </wp:inline>
        </w:drawing>
      </w:r>
    </w:p>
    <w:p w14:paraId="4C7B3AF7" w14:textId="77777777" w:rsidR="00CD5117" w:rsidRPr="006925AB" w:rsidRDefault="00CD5117" w:rsidP="00BE176A">
      <w:pPr>
        <w:spacing w:after="0" w:line="480" w:lineRule="auto"/>
        <w:rPr>
          <w:rFonts w:ascii="Times New Roman" w:hAnsi="Times New Roman" w:cs="Times New Roman"/>
        </w:rPr>
      </w:pPr>
    </w:p>
    <w:p w14:paraId="2969F373" w14:textId="12455972" w:rsidR="00E325F5" w:rsidRPr="006925AB" w:rsidRDefault="00E325F5" w:rsidP="00E325F5">
      <w:pPr>
        <w:pStyle w:val="Heading3"/>
        <w:spacing w:line="480" w:lineRule="auto"/>
        <w:jc w:val="both"/>
        <w:rPr>
          <w:rFonts w:ascii="Times New Roman" w:hAnsi="Times New Roman" w:cs="Times New Roman"/>
          <w:color w:val="auto"/>
          <w:sz w:val="22"/>
          <w:szCs w:val="22"/>
        </w:rPr>
      </w:pPr>
      <w:bookmarkStart w:id="64" w:name="_Toc40196594"/>
      <w:r w:rsidRPr="006925AB">
        <w:rPr>
          <w:rFonts w:ascii="Times New Roman" w:hAnsi="Times New Roman" w:cs="Times New Roman"/>
          <w:color w:val="auto"/>
          <w:sz w:val="22"/>
          <w:szCs w:val="22"/>
        </w:rPr>
        <w:t>Designing for Empathy</w:t>
      </w:r>
      <w:bookmarkEnd w:id="64"/>
    </w:p>
    <w:p w14:paraId="60AD3D85" w14:textId="77777777"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Entering the design phase of a new Chelmsford High School focuses primarily on empathy and inspiration in architecture. In Chapter Four I discuss the topic of empathy in architecture and how it can change the views of students and people in the school. </w:t>
      </w:r>
    </w:p>
    <w:p w14:paraId="0F6F76B1" w14:textId="47D4C312" w:rsidR="00E325F5" w:rsidRDefault="00E325F5" w:rsidP="00E325F5">
      <w:pPr>
        <w:spacing w:line="480" w:lineRule="auto"/>
        <w:ind w:firstLine="720"/>
        <w:jc w:val="both"/>
        <w:rPr>
          <w:rFonts w:ascii="Times New Roman" w:hAnsi="Times New Roman" w:cs="Times New Roman"/>
        </w:rPr>
      </w:pPr>
      <w:bookmarkStart w:id="65" w:name="_Hlk31962797"/>
      <w:r w:rsidRPr="006925AB">
        <w:rPr>
          <w:rFonts w:ascii="Times New Roman" w:hAnsi="Times New Roman" w:cs="Times New Roman"/>
        </w:rPr>
        <w:t xml:space="preserve">To begin more detailed designing, I surveyed a group of students currently attending Chelmsford High School about things they like in their school, would possibly like to see in a new school, and in general things that they are interested in. The twelve questions I asked stem from Michael </w:t>
      </w:r>
      <w:proofErr w:type="spellStart"/>
      <w:r w:rsidRPr="006925AB">
        <w:rPr>
          <w:rFonts w:ascii="Times New Roman" w:hAnsi="Times New Roman" w:cs="Times New Roman"/>
        </w:rPr>
        <w:t>Benedikt’s</w:t>
      </w:r>
      <w:proofErr w:type="spellEnd"/>
      <w:r w:rsidRPr="006925AB">
        <w:rPr>
          <w:rFonts w:ascii="Times New Roman" w:hAnsi="Times New Roman" w:cs="Times New Roman"/>
        </w:rPr>
        <w:t xml:space="preserve"> polemic “Environmental Stoicism and Place Machismo”.</w:t>
      </w:r>
      <w:r>
        <w:rPr>
          <w:rFonts w:ascii="Times New Roman" w:hAnsi="Times New Roman" w:cs="Times New Roman"/>
        </w:rPr>
        <w:t xml:space="preserve"> See figure 1</w:t>
      </w:r>
      <w:r w:rsidR="00C478D6">
        <w:rPr>
          <w:rFonts w:ascii="Times New Roman" w:hAnsi="Times New Roman" w:cs="Times New Roman"/>
        </w:rPr>
        <w:t>4</w:t>
      </w:r>
      <w:r>
        <w:rPr>
          <w:rFonts w:ascii="Times New Roman" w:hAnsi="Times New Roman" w:cs="Times New Roman"/>
        </w:rPr>
        <w:t xml:space="preserve"> for a selection of charts documenting the results.</w:t>
      </w:r>
    </w:p>
    <w:p w14:paraId="42291B4C" w14:textId="77777777" w:rsidR="00E325F5" w:rsidRDefault="00E325F5" w:rsidP="00E325F5">
      <w:pPr>
        <w:keepNext/>
        <w:spacing w:line="480" w:lineRule="auto"/>
        <w:jc w:val="both"/>
      </w:pPr>
      <w:r>
        <w:rPr>
          <w:rFonts w:ascii="Times New Roman" w:hAnsi="Times New Roman" w:cs="Times New Roman"/>
          <w:noProof/>
        </w:rPr>
        <w:lastRenderedPageBreak/>
        <w:drawing>
          <wp:inline distT="0" distB="0" distL="0" distR="0" wp14:anchorId="1E9911FB" wp14:editId="71537A82">
            <wp:extent cx="5475605" cy="3041015"/>
            <wp:effectExtent l="0" t="0" r="0" b="698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1D7BB148" w14:textId="165F6BBE" w:rsidR="00594537" w:rsidRPr="00616A72" w:rsidRDefault="00E325F5" w:rsidP="00594537">
      <w:pPr>
        <w:pStyle w:val="Caption"/>
        <w:jc w:val="center"/>
        <w:rPr>
          <w:rFonts w:ascii="Times New Roman" w:hAnsi="Times New Roman" w:cs="Times New Roman"/>
          <w:i w:val="0"/>
          <w:iCs w:val="0"/>
          <w:color w:val="auto"/>
        </w:rPr>
      </w:pPr>
      <w:bookmarkStart w:id="66" w:name="_Toc38554410"/>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14</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Student survey results from final documentation</w:t>
      </w:r>
      <w:bookmarkEnd w:id="66"/>
    </w:p>
    <w:p w14:paraId="3E0918E3" w14:textId="345E3749" w:rsidR="00E325F5" w:rsidRPr="00594537"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(by author)</w:t>
      </w:r>
    </w:p>
    <w:p w14:paraId="4395E404" w14:textId="19B1D94E"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In Chapter Four I quote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on a list of areas in North American high schools that closely follow the factors laid out by Caudill. </w:t>
      </w:r>
      <w:proofErr w:type="spellStart"/>
      <w:r w:rsidRPr="006925AB">
        <w:rPr>
          <w:rFonts w:ascii="Times New Roman" w:hAnsi="Times New Roman" w:cs="Times New Roman"/>
        </w:rPr>
        <w:t>Benedikt</w:t>
      </w:r>
      <w:proofErr w:type="spellEnd"/>
      <w:r w:rsidRPr="006925AB">
        <w:rPr>
          <w:rFonts w:ascii="Times New Roman" w:hAnsi="Times New Roman" w:cs="Times New Roman"/>
        </w:rPr>
        <w:t xml:space="preserve"> mentions energy consumption leading to too-tight building</w:t>
      </w:r>
      <w:r>
        <w:rPr>
          <w:rFonts w:ascii="Times New Roman" w:hAnsi="Times New Roman" w:cs="Times New Roman"/>
        </w:rPr>
        <w:t>s;</w:t>
      </w:r>
      <w:r w:rsidRPr="006925AB">
        <w:rPr>
          <w:rFonts w:ascii="Times New Roman" w:hAnsi="Times New Roman" w:cs="Times New Roman"/>
        </w:rPr>
        <w:t xml:space="preserve"> the most efficient size of a school being large and at full capacity</w:t>
      </w:r>
      <w:r>
        <w:rPr>
          <w:rFonts w:ascii="Times New Roman" w:hAnsi="Times New Roman" w:cs="Times New Roman"/>
        </w:rPr>
        <w:t>;</w:t>
      </w:r>
      <w:r w:rsidRPr="006925AB">
        <w:rPr>
          <w:rFonts w:ascii="Times New Roman" w:hAnsi="Times New Roman" w:cs="Times New Roman"/>
        </w:rPr>
        <w:t xml:space="preserve"> theft </w:t>
      </w:r>
      <w:r>
        <w:rPr>
          <w:rFonts w:ascii="Times New Roman" w:hAnsi="Times New Roman" w:cs="Times New Roman"/>
        </w:rPr>
        <w:t>leading</w:t>
      </w:r>
      <w:r w:rsidRPr="006925AB">
        <w:rPr>
          <w:rFonts w:ascii="Times New Roman" w:hAnsi="Times New Roman" w:cs="Times New Roman"/>
        </w:rPr>
        <w:t xml:space="preserve"> to locks and bars</w:t>
      </w:r>
      <w:r>
        <w:rPr>
          <w:rFonts w:ascii="Times New Roman" w:hAnsi="Times New Roman" w:cs="Times New Roman"/>
        </w:rPr>
        <w:t>;</w:t>
      </w:r>
      <w:r w:rsidRPr="006925AB">
        <w:rPr>
          <w:rFonts w:ascii="Times New Roman" w:hAnsi="Times New Roman" w:cs="Times New Roman"/>
        </w:rPr>
        <w:t xml:space="preserve"> misbehavior </w:t>
      </w:r>
      <w:r>
        <w:rPr>
          <w:rFonts w:ascii="Times New Roman" w:hAnsi="Times New Roman" w:cs="Times New Roman"/>
        </w:rPr>
        <w:t>leading</w:t>
      </w:r>
      <w:r w:rsidRPr="006925AB">
        <w:rPr>
          <w:rFonts w:ascii="Times New Roman" w:hAnsi="Times New Roman" w:cs="Times New Roman"/>
        </w:rPr>
        <w:t xml:space="preserve"> to video scanning throughout the school</w:t>
      </w:r>
      <w:r>
        <w:rPr>
          <w:rFonts w:ascii="Times New Roman" w:hAnsi="Times New Roman" w:cs="Times New Roman"/>
        </w:rPr>
        <w:t>;</w:t>
      </w:r>
      <w:r w:rsidRPr="006925AB">
        <w:rPr>
          <w:rFonts w:ascii="Times New Roman" w:hAnsi="Times New Roman" w:cs="Times New Roman"/>
        </w:rPr>
        <w:t xml:space="preserve"> and so on. Many of these factors were specifically called out by </w:t>
      </w:r>
      <w:r>
        <w:rPr>
          <w:rFonts w:ascii="Times New Roman" w:hAnsi="Times New Roman" w:cs="Times New Roman"/>
        </w:rPr>
        <w:t xml:space="preserve">Chelmsford High School </w:t>
      </w:r>
      <w:r w:rsidRPr="006925AB">
        <w:rPr>
          <w:rFonts w:ascii="Times New Roman" w:hAnsi="Times New Roman" w:cs="Times New Roman"/>
        </w:rPr>
        <w:t>students as being things they would like to see changed.</w:t>
      </w:r>
      <w:r>
        <w:rPr>
          <w:rFonts w:ascii="Times New Roman" w:hAnsi="Times New Roman" w:cs="Times New Roman"/>
        </w:rPr>
        <w:t xml:space="preserve"> </w:t>
      </w:r>
      <w:r w:rsidRPr="006925AB">
        <w:rPr>
          <w:rFonts w:ascii="Times New Roman" w:hAnsi="Times New Roman" w:cs="Times New Roman"/>
        </w:rPr>
        <w:t>Having been a student there in the past, I understand where a lot of these students are coming from in their responses.</w:t>
      </w:r>
    </w:p>
    <w:p w14:paraId="68595394" w14:textId="1FE30C7A"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The most common response when asked what their favorite aspect of the Chelmsford High School Building was that it is easy to navigate. The layout of the school is a square with two wings, creating an “L” in plan. </w:t>
      </w:r>
      <w:r>
        <w:rPr>
          <w:rFonts w:ascii="Times New Roman" w:hAnsi="Times New Roman" w:cs="Times New Roman"/>
        </w:rPr>
        <w:t>Almost</w:t>
      </w:r>
      <w:r w:rsidRPr="006925AB">
        <w:rPr>
          <w:rFonts w:ascii="Times New Roman" w:hAnsi="Times New Roman" w:cs="Times New Roman"/>
        </w:rPr>
        <w:t xml:space="preserve"> everyone was a fan of the symmetry, the classroom</w:t>
      </w:r>
      <w:r>
        <w:rPr>
          <w:rFonts w:ascii="Times New Roman" w:hAnsi="Times New Roman" w:cs="Times New Roman"/>
        </w:rPr>
        <w:t xml:space="preserve"> wings</w:t>
      </w:r>
      <w:r w:rsidRPr="006925AB">
        <w:rPr>
          <w:rFonts w:ascii="Times New Roman" w:hAnsi="Times New Roman" w:cs="Times New Roman"/>
        </w:rPr>
        <w:t xml:space="preserve">, and the second floor the Learning Commons, </w:t>
      </w:r>
      <w:r>
        <w:rPr>
          <w:rFonts w:ascii="Times New Roman" w:hAnsi="Times New Roman" w:cs="Times New Roman"/>
        </w:rPr>
        <w:t xml:space="preserve">that was </w:t>
      </w:r>
      <w:r w:rsidRPr="006925AB">
        <w:rPr>
          <w:rFonts w:ascii="Times New Roman" w:hAnsi="Times New Roman" w:cs="Times New Roman"/>
        </w:rPr>
        <w:t xml:space="preserve">added in 2008. </w:t>
      </w:r>
    </w:p>
    <w:p w14:paraId="45E844B5" w14:textId="0431E082" w:rsidR="00E325F5" w:rsidRPr="006925AB" w:rsidRDefault="00E325F5" w:rsidP="00E325F5">
      <w:pPr>
        <w:spacing w:line="480" w:lineRule="auto"/>
        <w:ind w:firstLine="720"/>
        <w:jc w:val="both"/>
        <w:rPr>
          <w:rFonts w:ascii="Times New Roman" w:hAnsi="Times New Roman" w:cs="Times New Roman"/>
        </w:rPr>
      </w:pPr>
      <w:r>
        <w:rPr>
          <w:rFonts w:ascii="Times New Roman" w:hAnsi="Times New Roman" w:cs="Times New Roman"/>
        </w:rPr>
        <w:t>After the students identified</w:t>
      </w:r>
      <w:r w:rsidRPr="006925AB">
        <w:rPr>
          <w:rFonts w:ascii="Times New Roman" w:hAnsi="Times New Roman" w:cs="Times New Roman"/>
        </w:rPr>
        <w:t xml:space="preserve"> their favorite aspect of the school, I asked </w:t>
      </w:r>
      <w:r>
        <w:rPr>
          <w:rFonts w:ascii="Times New Roman" w:hAnsi="Times New Roman" w:cs="Times New Roman"/>
        </w:rPr>
        <w:t>about</w:t>
      </w:r>
      <w:r w:rsidRPr="006925AB">
        <w:rPr>
          <w:rFonts w:ascii="Times New Roman" w:hAnsi="Times New Roman" w:cs="Times New Roman"/>
        </w:rPr>
        <w:t xml:space="preserve"> their least favorite aspect is. Many students said that everything looks the same, and that it is “old and dirty.” </w:t>
      </w:r>
      <w:r w:rsidRPr="006925AB">
        <w:rPr>
          <w:rFonts w:ascii="Times New Roman" w:hAnsi="Times New Roman" w:cs="Times New Roman"/>
        </w:rPr>
        <w:lastRenderedPageBreak/>
        <w:t>Some people called out the walls as being dirty, some mentioned the desks and other furnishings, and most just said the whole school is dirty. Some complained that the school is “devoid of life” because “so many parts of it are a dank grey or pallid white.” While the first and second floors were called out as many people</w:t>
      </w:r>
      <w:r>
        <w:rPr>
          <w:rFonts w:ascii="Times New Roman" w:hAnsi="Times New Roman" w:cs="Times New Roman"/>
        </w:rPr>
        <w:t>’s</w:t>
      </w:r>
      <w:r w:rsidRPr="006925AB">
        <w:rPr>
          <w:rFonts w:ascii="Times New Roman" w:hAnsi="Times New Roman" w:cs="Times New Roman"/>
        </w:rPr>
        <w:t xml:space="preserve"> favorite aspect because of the layout, some people called out the basement level as their least favorite aspect. One student said,</w:t>
      </w:r>
    </w:p>
    <w:p w14:paraId="7AA0BBD3" w14:textId="32AFD0D4" w:rsidR="00E325F5" w:rsidRPr="006925AB" w:rsidRDefault="00E325F5" w:rsidP="00E325F5">
      <w:pPr>
        <w:spacing w:line="240" w:lineRule="auto"/>
        <w:ind w:left="720" w:right="720"/>
        <w:jc w:val="both"/>
        <w:rPr>
          <w:rFonts w:ascii="Times New Roman" w:hAnsi="Times New Roman" w:cs="Times New Roman"/>
        </w:rPr>
      </w:pPr>
      <w:r w:rsidRPr="006925AB">
        <w:rPr>
          <w:rFonts w:ascii="Times New Roman" w:hAnsi="Times New Roman" w:cs="Times New Roman"/>
        </w:rPr>
        <w:t xml:space="preserve">“My least favorite part about the building is the science area </w:t>
      </w:r>
      <w:r>
        <w:rPr>
          <w:rFonts w:ascii="Times New Roman" w:hAnsi="Times New Roman" w:cs="Times New Roman"/>
        </w:rPr>
        <w:t>[in the basement]</w:t>
      </w:r>
      <w:r w:rsidRPr="006925AB">
        <w:rPr>
          <w:rFonts w:ascii="Times New Roman" w:hAnsi="Times New Roman" w:cs="Times New Roman"/>
        </w:rPr>
        <w:t>, it’s very confusing and I still don’t understand the set up. I never really know how to get anywhere down there, and it’s cramped and cold.”</w:t>
      </w:r>
    </w:p>
    <w:p w14:paraId="03529953" w14:textId="37B80CE4" w:rsidR="00E325F5" w:rsidRPr="006925AB" w:rsidRDefault="00E325F5" w:rsidP="00E325F5">
      <w:pPr>
        <w:spacing w:line="480" w:lineRule="auto"/>
        <w:jc w:val="both"/>
        <w:rPr>
          <w:rFonts w:ascii="Times New Roman" w:hAnsi="Times New Roman" w:cs="Times New Roman"/>
        </w:rPr>
      </w:pPr>
      <w:r w:rsidRPr="006925AB">
        <w:rPr>
          <w:rFonts w:ascii="Times New Roman" w:hAnsi="Times New Roman" w:cs="Times New Roman"/>
        </w:rPr>
        <w:t xml:space="preserve">More students called out the basement floor saying that the lecture halls are distant and closed off from everything, leading to them not being used very often despite being </w:t>
      </w:r>
      <w:r>
        <w:rPr>
          <w:rFonts w:ascii="Times New Roman" w:hAnsi="Times New Roman" w:cs="Times New Roman"/>
        </w:rPr>
        <w:t xml:space="preserve">recently </w:t>
      </w:r>
      <w:r w:rsidRPr="006925AB">
        <w:rPr>
          <w:rFonts w:ascii="Times New Roman" w:hAnsi="Times New Roman" w:cs="Times New Roman"/>
        </w:rPr>
        <w:t xml:space="preserve">renovated. And someone else mentioned that “sometimes the </w:t>
      </w:r>
      <w:r>
        <w:rPr>
          <w:rFonts w:ascii="Times New Roman" w:hAnsi="Times New Roman" w:cs="Times New Roman"/>
        </w:rPr>
        <w:t>s</w:t>
      </w:r>
      <w:r w:rsidRPr="006925AB">
        <w:rPr>
          <w:rFonts w:ascii="Times New Roman" w:hAnsi="Times New Roman" w:cs="Times New Roman"/>
        </w:rPr>
        <w:t>etup of it makes it feel like a prison.” A recent change to the setup of the school was to rearrange classrooms so that they were no longer organized by subject in the wings. This was called out by a few as their least favorite aspect of the school</w:t>
      </w:r>
      <w:r>
        <w:rPr>
          <w:rFonts w:ascii="Times New Roman" w:hAnsi="Times New Roman" w:cs="Times New Roman"/>
        </w:rPr>
        <w:t xml:space="preserve"> because it makes it feel more confusing to navigate.</w:t>
      </w:r>
    </w:p>
    <w:p w14:paraId="12D0A872" w14:textId="2AFA1710" w:rsidR="00E325F5" w:rsidRPr="006925AB" w:rsidRDefault="00E325F5" w:rsidP="00E325F5">
      <w:pPr>
        <w:spacing w:line="480" w:lineRule="auto"/>
        <w:jc w:val="both"/>
        <w:rPr>
          <w:rFonts w:ascii="Times New Roman" w:hAnsi="Times New Roman" w:cs="Times New Roman"/>
        </w:rPr>
      </w:pPr>
      <w:r w:rsidRPr="006925AB">
        <w:rPr>
          <w:rFonts w:ascii="Times New Roman" w:hAnsi="Times New Roman" w:cs="Times New Roman"/>
        </w:rPr>
        <w:tab/>
        <w:t>When asked what students would like to see more of at Chelmsford High School</w:t>
      </w:r>
      <w:r>
        <w:rPr>
          <w:rFonts w:ascii="Times New Roman" w:hAnsi="Times New Roman" w:cs="Times New Roman"/>
        </w:rPr>
        <w:t>,</w:t>
      </w:r>
      <w:r w:rsidRPr="006925AB">
        <w:rPr>
          <w:rFonts w:ascii="Times New Roman" w:hAnsi="Times New Roman" w:cs="Times New Roman"/>
        </w:rPr>
        <w:t xml:space="preserve"> many students ask</w:t>
      </w:r>
      <w:r>
        <w:rPr>
          <w:rFonts w:ascii="Times New Roman" w:hAnsi="Times New Roman" w:cs="Times New Roman"/>
        </w:rPr>
        <w:t>ed</w:t>
      </w:r>
      <w:r w:rsidRPr="006925AB">
        <w:rPr>
          <w:rFonts w:ascii="Times New Roman" w:hAnsi="Times New Roman" w:cs="Times New Roman"/>
        </w:rPr>
        <w:t xml:space="preserve"> for more murals. Chelmsford has always had a wonderful mural program where an Advanced Placement art student would be chosen each spring semester to paint a new mural in the school. This is an incredible placemaking strategy that I will be bringing into a new design.</w:t>
      </w:r>
    </w:p>
    <w:p w14:paraId="69DAE618" w14:textId="1D4E52FA" w:rsidR="00E325F5" w:rsidRPr="006925AB" w:rsidRDefault="00E325F5" w:rsidP="00E325F5">
      <w:pPr>
        <w:spacing w:line="480" w:lineRule="auto"/>
        <w:jc w:val="both"/>
        <w:rPr>
          <w:rFonts w:ascii="Times New Roman" w:hAnsi="Times New Roman" w:cs="Times New Roman"/>
        </w:rPr>
      </w:pPr>
      <w:r w:rsidRPr="006925AB">
        <w:rPr>
          <w:rFonts w:ascii="Times New Roman" w:hAnsi="Times New Roman" w:cs="Times New Roman"/>
        </w:rPr>
        <w:tab/>
        <w:t xml:space="preserve">Other students commented that they would like more open common spaces for students to work, more natural daylighting in the hallway areas (where there is currently no natural daylight), </w:t>
      </w:r>
      <w:r>
        <w:rPr>
          <w:rFonts w:ascii="Times New Roman" w:hAnsi="Times New Roman" w:cs="Times New Roman"/>
        </w:rPr>
        <w:t>and</w:t>
      </w:r>
      <w:r w:rsidRPr="006925AB">
        <w:rPr>
          <w:rFonts w:ascii="Times New Roman" w:hAnsi="Times New Roman" w:cs="Times New Roman"/>
        </w:rPr>
        <w:t xml:space="preserve"> more color. </w:t>
      </w:r>
      <w:r>
        <w:rPr>
          <w:rFonts w:ascii="Times New Roman" w:hAnsi="Times New Roman" w:cs="Times New Roman"/>
        </w:rPr>
        <w:t xml:space="preserve">Students were </w:t>
      </w:r>
      <w:r w:rsidRPr="006925AB">
        <w:rPr>
          <w:rFonts w:ascii="Times New Roman" w:hAnsi="Times New Roman" w:cs="Times New Roman"/>
        </w:rPr>
        <w:t xml:space="preserve">interested in seeing more “homey architecture” which based on some of those responses </w:t>
      </w:r>
      <w:r>
        <w:rPr>
          <w:rFonts w:ascii="Times New Roman" w:hAnsi="Times New Roman" w:cs="Times New Roman"/>
        </w:rPr>
        <w:t>seemed to mean</w:t>
      </w:r>
      <w:r w:rsidRPr="006925AB">
        <w:rPr>
          <w:rFonts w:ascii="Times New Roman" w:hAnsi="Times New Roman" w:cs="Times New Roman"/>
        </w:rPr>
        <w:t xml:space="preserve"> wood or carpeted floors, color, and more common spaces. </w:t>
      </w:r>
    </w:p>
    <w:p w14:paraId="0DBA1EE8" w14:textId="1DA3D826"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One student specifically called out security as something they would like to see in the main office</w:t>
      </w:r>
      <w:r>
        <w:rPr>
          <w:rFonts w:ascii="Times New Roman" w:hAnsi="Times New Roman" w:cs="Times New Roman"/>
        </w:rPr>
        <w:t>, reflecting the issue previously mentioned about its location</w:t>
      </w:r>
      <w:r w:rsidRPr="006925AB">
        <w:rPr>
          <w:rFonts w:ascii="Times New Roman" w:hAnsi="Times New Roman" w:cs="Times New Roman"/>
        </w:rPr>
        <w:t xml:space="preserve">. The </w:t>
      </w:r>
      <w:r>
        <w:rPr>
          <w:rFonts w:ascii="Times New Roman" w:hAnsi="Times New Roman" w:cs="Times New Roman"/>
        </w:rPr>
        <w:t xml:space="preserve">main hallway </w:t>
      </w:r>
      <w:r w:rsidRPr="006925AB">
        <w:rPr>
          <w:rFonts w:ascii="Times New Roman" w:hAnsi="Times New Roman" w:cs="Times New Roman"/>
        </w:rPr>
        <w:t xml:space="preserve">you need to cross that is often filled with students, as it is one of the places students gather during off-times of the day (something that could be remedied by new common spaces). In </w:t>
      </w:r>
      <w:proofErr w:type="gramStart"/>
      <w:r w:rsidRPr="006925AB">
        <w:rPr>
          <w:rFonts w:ascii="Times New Roman" w:hAnsi="Times New Roman" w:cs="Times New Roman"/>
        </w:rPr>
        <w:t>addition</w:t>
      </w:r>
      <w:proofErr w:type="gramEnd"/>
      <w:r w:rsidRPr="006925AB">
        <w:rPr>
          <w:rFonts w:ascii="Times New Roman" w:hAnsi="Times New Roman" w:cs="Times New Roman"/>
        </w:rPr>
        <w:t xml:space="preserve"> there was a concern </w:t>
      </w:r>
      <w:r w:rsidRPr="006925AB">
        <w:rPr>
          <w:rFonts w:ascii="Times New Roman" w:hAnsi="Times New Roman" w:cs="Times New Roman"/>
        </w:rPr>
        <w:lastRenderedPageBreak/>
        <w:t>about there being too many entrances to the school. In addition to the main entrance, there are entrances at the end of each wing on both the first and basement levels, a rear parking lot entrance, two entrances by the gym, and two entrances by the Performing Arts Center. In total there are ten entrances that can be accessed by anyone throughout the day, with only the main</w:t>
      </w:r>
      <w:r w:rsidR="009437AC">
        <w:rPr>
          <w:rFonts w:ascii="Times New Roman" w:hAnsi="Times New Roman" w:cs="Times New Roman"/>
        </w:rPr>
        <w:t xml:space="preserve"> office</w:t>
      </w:r>
      <w:r w:rsidRPr="006925AB">
        <w:rPr>
          <w:rFonts w:ascii="Times New Roman" w:hAnsi="Times New Roman" w:cs="Times New Roman"/>
        </w:rPr>
        <w:t xml:space="preserve"> entrance being as secure as the main secretaries are able to keep it</w:t>
      </w:r>
      <w:r w:rsidR="009437AC">
        <w:rPr>
          <w:rFonts w:ascii="Times New Roman" w:hAnsi="Times New Roman" w:cs="Times New Roman"/>
        </w:rPr>
        <w:t>.</w:t>
      </w:r>
    </w:p>
    <w:p w14:paraId="38406B3F" w14:textId="31A7E0CE"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I next asked the students what their favorite place in the high school is. Most people said that the Learning Commons are their favorite because it is “cozy, warm, and different from the rest of the school.” A few other students commented that the Performing Arts Center (PAC), and as an extension of that the music classrooms, is their favorite place. One student said about the PAC that “it’s so new and open… it’s also easy to hear people and walk around, and the temperature is always good.” It seems clear that students gravitate towards the newer areas in the school, which is unsurprising. They were renovated and added very recently and nicely. </w:t>
      </w:r>
    </w:p>
    <w:p w14:paraId="1A5F15DF" w14:textId="124135FD"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One student’s response was </w:t>
      </w:r>
      <w:r w:rsidR="009437AC">
        <w:rPr>
          <w:rFonts w:ascii="Times New Roman" w:hAnsi="Times New Roman" w:cs="Times New Roman"/>
        </w:rPr>
        <w:t>particularly frank</w:t>
      </w:r>
      <w:r w:rsidRPr="006925AB">
        <w:rPr>
          <w:rFonts w:ascii="Times New Roman" w:hAnsi="Times New Roman" w:cs="Times New Roman"/>
        </w:rPr>
        <w:t>, and I feel as if there would be several other students who feel this way. They say “I honestly don’t have [a favorite place</w:t>
      </w:r>
      <w:r w:rsidR="009437AC">
        <w:rPr>
          <w:rFonts w:ascii="Times New Roman" w:hAnsi="Times New Roman" w:cs="Times New Roman"/>
        </w:rPr>
        <w:t>]</w:t>
      </w:r>
      <w:r w:rsidRPr="006925AB">
        <w:rPr>
          <w:rFonts w:ascii="Times New Roman" w:hAnsi="Times New Roman" w:cs="Times New Roman"/>
        </w:rPr>
        <w:t>, most if not all of the rooms don’t feel homey and make me feel uncomfortable mostly. Except for specific [classrooms] because the teachers are really kind.” When I was a student at Chelmsford High, this was a common feeling among many of my friends. They did not care for any specific “place” in the school, but they could always be found in a classroom of a teacher they loved. This school is special because of the people in it, not because of the building.</w:t>
      </w:r>
    </w:p>
    <w:p w14:paraId="4CD6D883" w14:textId="77777777"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I then asked, “If you were going to design your ideal high school what would it have in it?” A lot of students took this as an opportunity to rehash some of the items they listed in their least favorite aspects of the school. A few answered saying they would have more carpeted rooms and consistent temperature control. Many wanted more windows, or a better connection to the outdoors. Many students specifically asked for more/better technology and Wi-Fi. And a few wanted to </w:t>
      </w:r>
      <w:r w:rsidRPr="006925AB">
        <w:rPr>
          <w:rFonts w:ascii="Times New Roman" w:hAnsi="Times New Roman" w:cs="Times New Roman"/>
        </w:rPr>
        <w:lastRenderedPageBreak/>
        <w:t>include nicer and larger gymnasium features including an indoor pool because the swim teams need to travel for every practice, and a bigger gym that includes an indoor track.</w:t>
      </w:r>
    </w:p>
    <w:p w14:paraId="693D04E3" w14:textId="77777777"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I followed this question by asking students what they love to do, whether it be in or out of school. Having read about their favorite aspects of the school and what they’d like to see in their ideal school it was clear that this group has many interests, and that the school doesn’t do a bad job of providing spaces for a lot of their interests. Many people love playing music, theater, marching band, and listening to music. Others play sports including swimming, cycling, basketball, soccer, running both indoor track and cross-country track, football, tennis, and badminton. A handful enjoyed other activities such as working on cars or driving, history and politics, Model United Nations, baking, and community service. Almost everyone said that they like to hang out with friends.</w:t>
      </w:r>
    </w:p>
    <w:p w14:paraId="64F1567F" w14:textId="77777777"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Next, I asked how Chelmsford High School can be a place that they love to be and makes them happy. The students had great answers for this question. Some students kept their responses at the surface level, saying it would be nice if the school offered a “flexible block” in the schedule where they can go anywhere they need to for help, or just have downtime; or having warm, natural light; offering more classes in different areas of study such as engineering or technology; or just updating the school in general. </w:t>
      </w:r>
    </w:p>
    <w:p w14:paraId="199044C5" w14:textId="77777777"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Other students dug a little bit deeper into the reasons why the school is not somewhere that makes them feel happy. Someone called out the attitude of the students, saying that “[they would] change the attitude that students have towards their education. I like learning and going to school, but that’s not the case for most students and teachers, and that is really upsetting.” For a high school student, between the age of 14 and 18, I find this to be a very profound and well thought out response. </w:t>
      </w:r>
    </w:p>
    <w:p w14:paraId="4EAAEBFE" w14:textId="2A19F154"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lastRenderedPageBreak/>
        <w:t xml:space="preserve">Another student called out the drug problem that </w:t>
      </w:r>
      <w:r w:rsidR="009437AC" w:rsidRPr="006925AB">
        <w:rPr>
          <w:rFonts w:ascii="Times New Roman" w:hAnsi="Times New Roman" w:cs="Times New Roman"/>
        </w:rPr>
        <w:t>is not</w:t>
      </w:r>
      <w:r w:rsidRPr="006925AB">
        <w:rPr>
          <w:rFonts w:ascii="Times New Roman" w:hAnsi="Times New Roman" w:cs="Times New Roman"/>
        </w:rPr>
        <w:t xml:space="preserve"> spoken about or really addressed in general. The Chelmsford teenage population has had drug problem</w:t>
      </w:r>
      <w:r w:rsidR="009437AC">
        <w:rPr>
          <w:rFonts w:ascii="Times New Roman" w:hAnsi="Times New Roman" w:cs="Times New Roman"/>
        </w:rPr>
        <w:t>s</w:t>
      </w:r>
      <w:r w:rsidRPr="006925AB">
        <w:rPr>
          <w:rFonts w:ascii="Times New Roman" w:hAnsi="Times New Roman" w:cs="Times New Roman"/>
        </w:rPr>
        <w:t xml:space="preserve"> for many years. </w:t>
      </w:r>
      <w:r w:rsidR="009437AC">
        <w:rPr>
          <w:rFonts w:ascii="Times New Roman" w:hAnsi="Times New Roman" w:cs="Times New Roman"/>
        </w:rPr>
        <w:t>With</w:t>
      </w:r>
      <w:r w:rsidRPr="006925AB">
        <w:rPr>
          <w:rFonts w:ascii="Times New Roman" w:hAnsi="Times New Roman" w:cs="Times New Roman"/>
        </w:rPr>
        <w:t xml:space="preserve"> the town’s median income being slightly above average, </w:t>
      </w:r>
      <w:r w:rsidR="009437AC">
        <w:rPr>
          <w:rFonts w:ascii="Times New Roman" w:hAnsi="Times New Roman" w:cs="Times New Roman"/>
        </w:rPr>
        <w:t>it has</w:t>
      </w:r>
      <w:r w:rsidRPr="006925AB">
        <w:rPr>
          <w:rFonts w:ascii="Times New Roman" w:hAnsi="Times New Roman" w:cs="Times New Roman"/>
        </w:rPr>
        <w:t xml:space="preserve"> always been said that the drug problem comes from the fact that there’s money to be spent on drugs, and </w:t>
      </w:r>
      <w:r w:rsidR="009437AC">
        <w:rPr>
          <w:rFonts w:ascii="Times New Roman" w:hAnsi="Times New Roman" w:cs="Times New Roman"/>
        </w:rPr>
        <w:t xml:space="preserve">obtaining drugs from the neighboring city of Lowell is easy </w:t>
      </w:r>
      <w:r w:rsidRPr="006925AB">
        <w:rPr>
          <w:rFonts w:ascii="Times New Roman" w:hAnsi="Times New Roman" w:cs="Times New Roman"/>
        </w:rPr>
        <w:t xml:space="preserve">for students in Chelmsford and other surrounding towns. This student’s problem with being happy at school “has to do with the people’s attitudes and problems with drugs. If people were less rowdy and nicer, and if they did not do drugs, I would be happier.” </w:t>
      </w:r>
    </w:p>
    <w:p w14:paraId="0E2C527B" w14:textId="77777777" w:rsidR="00E325F5" w:rsidRPr="006925AB" w:rsidRDefault="00E325F5" w:rsidP="00E325F5">
      <w:pPr>
        <w:spacing w:line="480" w:lineRule="auto"/>
        <w:ind w:firstLine="720"/>
        <w:jc w:val="both"/>
        <w:rPr>
          <w:rFonts w:ascii="Times New Roman" w:hAnsi="Times New Roman" w:cs="Times New Roman"/>
        </w:rPr>
      </w:pPr>
      <w:r w:rsidRPr="006925AB">
        <w:rPr>
          <w:rFonts w:ascii="Times New Roman" w:hAnsi="Times New Roman" w:cs="Times New Roman"/>
        </w:rPr>
        <w:t xml:space="preserve">I then asked a series of questions about their physical surroundings at the school. I asked if they would like to have more open gathering spaces, where they can hang out with friends, or sit quietly before or in between class times, to which 93% of students said they would like to see. When asked if they would like more natural daylighting, 100% of students said yes. And when asked if they would like more colors in their classrooms and common areas, 83% of students responded yes, and most students wanted to see </w:t>
      </w:r>
      <w:proofErr w:type="gramStart"/>
      <w:r w:rsidRPr="006925AB">
        <w:rPr>
          <w:rFonts w:ascii="Times New Roman" w:hAnsi="Times New Roman" w:cs="Times New Roman"/>
        </w:rPr>
        <w:t>more blue</w:t>
      </w:r>
      <w:proofErr w:type="gramEnd"/>
      <w:r w:rsidRPr="006925AB">
        <w:rPr>
          <w:rFonts w:ascii="Times New Roman" w:hAnsi="Times New Roman" w:cs="Times New Roman"/>
        </w:rPr>
        <w:t xml:space="preserve"> in the school because they find it more calming.</w:t>
      </w:r>
      <w:bookmarkEnd w:id="65"/>
    </w:p>
    <w:p w14:paraId="2285F949" w14:textId="5564FF0A" w:rsidR="00872ECF" w:rsidRPr="006925AB" w:rsidRDefault="00E325F5" w:rsidP="00E325F5">
      <w:pPr>
        <w:spacing w:line="480" w:lineRule="auto"/>
        <w:ind w:firstLine="720"/>
        <w:rPr>
          <w:rFonts w:ascii="Times New Roman" w:eastAsiaTheme="majorEastAsia" w:hAnsi="Times New Roman" w:cs="Times New Roman"/>
        </w:rPr>
      </w:pPr>
      <w:r w:rsidRPr="006925AB">
        <w:rPr>
          <w:rFonts w:ascii="Times New Roman" w:hAnsi="Times New Roman" w:cs="Times New Roman"/>
        </w:rPr>
        <w:t>Considering the students’ opinions and feelings about a new school is an important step and giving them something they will love. Also, in turn, it is an important step in creating something that the community will love. Everyone who meets the primary users of the space are going to be better off because these children and young adults are better off. While not everything can be solved by painting the walls nicer colors than white, or adding more windows in common spaces, it’s a big step in the direction of designing a space that will inspire empathy in young people, and will make it a place that people love to be.</w:t>
      </w:r>
      <w:r w:rsidR="00872ECF" w:rsidRPr="006925AB">
        <w:rPr>
          <w:rFonts w:ascii="Times New Roman" w:hAnsi="Times New Roman" w:cs="Times New Roman"/>
        </w:rPr>
        <w:br w:type="page"/>
      </w:r>
    </w:p>
    <w:p w14:paraId="4A975838" w14:textId="6EB0F8E7" w:rsidR="00CD5117" w:rsidRPr="00616A72" w:rsidRDefault="00CD5117" w:rsidP="000530E0">
      <w:pPr>
        <w:pStyle w:val="Heading1"/>
        <w:spacing w:line="480" w:lineRule="auto"/>
        <w:jc w:val="center"/>
        <w:rPr>
          <w:rFonts w:ascii="Times New Roman" w:hAnsi="Times New Roman" w:cs="Times New Roman"/>
          <w:color w:val="auto"/>
          <w:sz w:val="22"/>
          <w:szCs w:val="22"/>
        </w:rPr>
      </w:pPr>
      <w:bookmarkStart w:id="67" w:name="_Toc40194969"/>
      <w:bookmarkStart w:id="68" w:name="_Toc40196595"/>
      <w:r w:rsidRPr="00616A72">
        <w:rPr>
          <w:rFonts w:ascii="Times New Roman" w:hAnsi="Times New Roman" w:cs="Times New Roman"/>
          <w:color w:val="auto"/>
          <w:sz w:val="22"/>
          <w:szCs w:val="22"/>
        </w:rPr>
        <w:lastRenderedPageBreak/>
        <w:t xml:space="preserve">CHAPTER </w:t>
      </w:r>
      <w:bookmarkEnd w:id="67"/>
      <w:r w:rsidR="00616A72" w:rsidRPr="00616A72">
        <w:rPr>
          <w:rFonts w:ascii="Times New Roman" w:hAnsi="Times New Roman" w:cs="Times New Roman"/>
          <w:color w:val="auto"/>
          <w:sz w:val="22"/>
          <w:szCs w:val="22"/>
        </w:rPr>
        <w:t>9</w:t>
      </w:r>
      <w:bookmarkEnd w:id="68"/>
    </w:p>
    <w:p w14:paraId="6DB35E0E" w14:textId="1A330219" w:rsidR="00CD5117" w:rsidRPr="006925AB" w:rsidRDefault="00CD5117" w:rsidP="00BE176A">
      <w:pPr>
        <w:pStyle w:val="Heading2"/>
        <w:spacing w:line="480" w:lineRule="auto"/>
        <w:jc w:val="center"/>
        <w:rPr>
          <w:rFonts w:ascii="Times New Roman" w:hAnsi="Times New Roman" w:cs="Times New Roman"/>
          <w:color w:val="auto"/>
          <w:sz w:val="22"/>
          <w:szCs w:val="22"/>
        </w:rPr>
      </w:pPr>
      <w:bookmarkStart w:id="69" w:name="_Toc40196596"/>
      <w:r w:rsidRPr="006925AB">
        <w:rPr>
          <w:rFonts w:ascii="Times New Roman" w:hAnsi="Times New Roman" w:cs="Times New Roman"/>
          <w:color w:val="auto"/>
          <w:sz w:val="22"/>
          <w:szCs w:val="22"/>
        </w:rPr>
        <w:t>REGULAT</w:t>
      </w:r>
      <w:r w:rsidR="001775E9">
        <w:rPr>
          <w:rFonts w:ascii="Times New Roman" w:hAnsi="Times New Roman" w:cs="Times New Roman"/>
          <w:color w:val="auto"/>
          <w:sz w:val="22"/>
          <w:szCs w:val="22"/>
        </w:rPr>
        <w:t>ION</w:t>
      </w:r>
      <w:bookmarkEnd w:id="69"/>
    </w:p>
    <w:p w14:paraId="41A2A54F" w14:textId="1302D1A4" w:rsidR="00CD5117" w:rsidRPr="006925AB" w:rsidRDefault="00CD5117" w:rsidP="00BE176A">
      <w:pPr>
        <w:pStyle w:val="Heading3"/>
        <w:spacing w:line="480" w:lineRule="auto"/>
        <w:rPr>
          <w:rFonts w:ascii="Times New Roman" w:hAnsi="Times New Roman" w:cs="Times New Roman"/>
          <w:color w:val="auto"/>
          <w:sz w:val="22"/>
          <w:szCs w:val="22"/>
        </w:rPr>
      </w:pPr>
      <w:bookmarkStart w:id="70" w:name="_Toc40196597"/>
      <w:r w:rsidRPr="006925AB">
        <w:rPr>
          <w:rFonts w:ascii="Times New Roman" w:hAnsi="Times New Roman" w:cs="Times New Roman"/>
          <w:color w:val="auto"/>
          <w:sz w:val="22"/>
          <w:szCs w:val="22"/>
        </w:rPr>
        <w:t>Building Code</w:t>
      </w:r>
      <w:r w:rsidR="00FC4DC7" w:rsidRPr="006925AB">
        <w:rPr>
          <w:rFonts w:ascii="Times New Roman" w:hAnsi="Times New Roman" w:cs="Times New Roman"/>
          <w:color w:val="auto"/>
          <w:sz w:val="22"/>
          <w:szCs w:val="22"/>
        </w:rPr>
        <w:t xml:space="preserve"> and Accessibility</w:t>
      </w:r>
      <w:bookmarkEnd w:id="70"/>
    </w:p>
    <w:p w14:paraId="65CC0BCC" w14:textId="05F6A0E4" w:rsidR="00872ECF" w:rsidRPr="006925AB" w:rsidRDefault="00266131" w:rsidP="00E04583">
      <w:pPr>
        <w:spacing w:line="480" w:lineRule="auto"/>
        <w:jc w:val="both"/>
        <w:rPr>
          <w:rFonts w:ascii="Times New Roman" w:hAnsi="Times New Roman" w:cs="Times New Roman"/>
        </w:rPr>
      </w:pPr>
      <w:r w:rsidRPr="006925AB">
        <w:rPr>
          <w:rFonts w:ascii="Times New Roman" w:hAnsi="Times New Roman" w:cs="Times New Roman"/>
        </w:rPr>
        <w:tab/>
        <w:t>Given the size of the building, with the gross floor area for the basement being roughly 75,000 square feet, the first floor being roughly 150,000 square feet, and the second floor being roughly 100,000 square feet, the building can be construction with heavy timber. This site is a great option for heavy timber because of the location being wooded.</w:t>
      </w:r>
      <w:r w:rsidR="00FC4DC7" w:rsidRPr="006925AB">
        <w:rPr>
          <w:rFonts w:ascii="Times New Roman" w:hAnsi="Times New Roman" w:cs="Times New Roman"/>
        </w:rPr>
        <w:t xml:space="preserve"> Heavy timber construction will allow the building to situate in </w:t>
      </w:r>
      <w:r w:rsidR="00277C7B" w:rsidRPr="006925AB">
        <w:rPr>
          <w:rFonts w:ascii="Times New Roman" w:hAnsi="Times New Roman" w:cs="Times New Roman"/>
        </w:rPr>
        <w:t>its</w:t>
      </w:r>
      <w:r w:rsidR="00FC4DC7" w:rsidRPr="006925AB">
        <w:rPr>
          <w:rFonts w:ascii="Times New Roman" w:hAnsi="Times New Roman" w:cs="Times New Roman"/>
        </w:rPr>
        <w:t xml:space="preserve"> space and feel more like a part of the site rather than take away from the nature surrounding it. </w:t>
      </w:r>
    </w:p>
    <w:p w14:paraId="54FB5E8D" w14:textId="3CDC24E0" w:rsidR="00FC4DC7" w:rsidRPr="006925AB" w:rsidRDefault="00FC4DC7"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 primary use and occupancy classification for the building will be A-1 and A-4 Assembly, and E Educational. </w:t>
      </w:r>
    </w:p>
    <w:p w14:paraId="3620906D" w14:textId="4862A63E" w:rsidR="00872ECF" w:rsidRPr="006925AB" w:rsidRDefault="00FC4DC7" w:rsidP="00E04583">
      <w:pPr>
        <w:spacing w:line="480" w:lineRule="auto"/>
        <w:jc w:val="both"/>
        <w:rPr>
          <w:rFonts w:ascii="Times New Roman" w:hAnsi="Times New Roman" w:cs="Times New Roman"/>
        </w:rPr>
      </w:pPr>
      <w:r w:rsidRPr="006925AB">
        <w:rPr>
          <w:rFonts w:ascii="Times New Roman" w:hAnsi="Times New Roman" w:cs="Times New Roman"/>
        </w:rPr>
        <w:tab/>
        <w:t xml:space="preserve">The allowable building height for a heavy timber with these classifications is 85 feet above the grade plane, and there </w:t>
      </w:r>
      <w:r w:rsidR="00277C7B" w:rsidRPr="006925AB">
        <w:rPr>
          <w:rFonts w:ascii="Times New Roman" w:hAnsi="Times New Roman" w:cs="Times New Roman"/>
        </w:rPr>
        <w:t>can</w:t>
      </w:r>
      <w:r w:rsidRPr="006925AB">
        <w:rPr>
          <w:rFonts w:ascii="Times New Roman" w:hAnsi="Times New Roman" w:cs="Times New Roman"/>
        </w:rPr>
        <w:t xml:space="preserve"> be four stories above the grade plane</w:t>
      </w:r>
      <w:r w:rsidR="005E6400">
        <w:rPr>
          <w:rFonts w:ascii="Times New Roman" w:hAnsi="Times New Roman" w:cs="Times New Roman"/>
        </w:rPr>
        <w:t xml:space="preserve"> (table 2).</w:t>
      </w:r>
    </w:p>
    <w:p w14:paraId="1DECE515" w14:textId="50935DBD" w:rsidR="00E13F66" w:rsidRPr="00616A72" w:rsidRDefault="00E13F66" w:rsidP="00594537">
      <w:pPr>
        <w:pStyle w:val="Caption"/>
        <w:keepNext/>
        <w:jc w:val="center"/>
        <w:rPr>
          <w:rFonts w:ascii="Times New Roman" w:hAnsi="Times New Roman" w:cs="Times New Roman"/>
          <w:i w:val="0"/>
          <w:iCs w:val="0"/>
          <w:color w:val="auto"/>
        </w:rPr>
      </w:pPr>
      <w:bookmarkStart w:id="71" w:name="_Toc38554431"/>
      <w:r w:rsidRPr="00616A72">
        <w:rPr>
          <w:rFonts w:ascii="Times New Roman" w:hAnsi="Times New Roman" w:cs="Times New Roman"/>
          <w:i w:val="0"/>
          <w:iCs w:val="0"/>
          <w:color w:val="auto"/>
        </w:rPr>
        <w:t xml:space="preserve">Table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Table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2</w:t>
      </w:r>
      <w:r w:rsidRPr="00616A72">
        <w:rPr>
          <w:rFonts w:ascii="Times New Roman" w:hAnsi="Times New Roman" w:cs="Times New Roman"/>
          <w:i w:val="0"/>
          <w:iCs w:val="0"/>
          <w:color w:val="auto"/>
        </w:rPr>
        <w:fldChar w:fldCharType="end"/>
      </w:r>
      <w:r w:rsidR="004B7488" w:rsidRPr="00616A72">
        <w:rPr>
          <w:rFonts w:ascii="Times New Roman" w:hAnsi="Times New Roman" w:cs="Times New Roman"/>
          <w:i w:val="0"/>
          <w:iCs w:val="0"/>
          <w:color w:val="auto"/>
        </w:rPr>
        <w:t>: Types of Construction</w:t>
      </w:r>
      <w:bookmarkEnd w:id="71"/>
    </w:p>
    <w:p w14:paraId="7C1D56E8" w14:textId="484AFB95" w:rsidR="0051631E" w:rsidRPr="006925AB" w:rsidRDefault="001775E9" w:rsidP="00BE176A">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7FA267AE" wp14:editId="127A56DD">
                <wp:simplePos x="0" y="0"/>
                <wp:positionH relativeFrom="column">
                  <wp:posOffset>4891175</wp:posOffset>
                </wp:positionH>
                <wp:positionV relativeFrom="paragraph">
                  <wp:posOffset>159638</wp:posOffset>
                </wp:positionV>
                <wp:extent cx="651738" cy="2349590"/>
                <wp:effectExtent l="19050" t="19050" r="34290" b="31750"/>
                <wp:wrapNone/>
                <wp:docPr id="46" name="Rectangle 46"/>
                <wp:cNvGraphicFramePr/>
                <a:graphic xmlns:a="http://schemas.openxmlformats.org/drawingml/2006/main">
                  <a:graphicData uri="http://schemas.microsoft.com/office/word/2010/wordprocessingShape">
                    <wps:wsp>
                      <wps:cNvSpPr/>
                      <wps:spPr>
                        <a:xfrm>
                          <a:off x="0" y="0"/>
                          <a:ext cx="651738" cy="2349590"/>
                        </a:xfrm>
                        <a:prstGeom prst="rect">
                          <a:avLst/>
                        </a:prstGeom>
                        <a:noFill/>
                        <a:ln w="57150">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35B0853" id="Rectangle 46" o:spid="_x0000_s1026" style="position:absolute;margin-left:385.15pt;margin-top:12.55pt;width:51.3pt;height:18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" filled="f" strokecolor="#2e74b5 [2408]" strokeweight="4.5pt"/>
            </w:pict>
          </mc:Fallback>
        </mc:AlternateContent>
      </w:r>
      <w:r w:rsidR="00E13F66" w:rsidRPr="006925AB">
        <w:rPr>
          <w:rFonts w:ascii="Times New Roman" w:hAnsi="Times New Roman" w:cs="Times New Roman"/>
          <w:noProof/>
        </w:rPr>
        <w:drawing>
          <wp:inline distT="0" distB="0" distL="0" distR="0" wp14:anchorId="562CFC95" wp14:editId="10A7A046">
            <wp:extent cx="5543504" cy="2509283"/>
            <wp:effectExtent l="0" t="0" r="635"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7769" t="6297" r="9866" b="64917"/>
                    <a:stretch/>
                  </pic:blipFill>
                  <pic:spPr bwMode="auto">
                    <a:xfrm>
                      <a:off x="0" y="0"/>
                      <a:ext cx="5567758" cy="2520262"/>
                    </a:xfrm>
                    <a:prstGeom prst="rect">
                      <a:avLst/>
                    </a:prstGeom>
                    <a:noFill/>
                    <a:ln>
                      <a:noFill/>
                    </a:ln>
                    <a:extLst>
                      <a:ext uri="{53640926-AAD7-44D8-BBD7-CCE9431645EC}">
                        <a14:shadowObscured xmlns:a14="http://schemas.microsoft.com/office/drawing/2010/main"/>
                      </a:ext>
                    </a:extLst>
                  </pic:spPr>
                </pic:pic>
              </a:graphicData>
            </a:graphic>
          </wp:inline>
        </w:drawing>
      </w:r>
    </w:p>
    <w:p w14:paraId="41A8FCA2" w14:textId="77777777" w:rsidR="0051631E" w:rsidRPr="006925AB" w:rsidRDefault="0051631E" w:rsidP="00BE176A">
      <w:pPr>
        <w:spacing w:line="480" w:lineRule="auto"/>
        <w:rPr>
          <w:rFonts w:ascii="Times New Roman" w:hAnsi="Times New Roman" w:cs="Times New Roman"/>
        </w:rPr>
      </w:pPr>
    </w:p>
    <w:p w14:paraId="4305FD85" w14:textId="481C1BF7" w:rsidR="00872ECF" w:rsidRPr="006925AB" w:rsidRDefault="00872ECF" w:rsidP="00BE176A">
      <w:pPr>
        <w:spacing w:line="480" w:lineRule="auto"/>
        <w:rPr>
          <w:rFonts w:ascii="Times New Roman" w:eastAsiaTheme="majorEastAsia" w:hAnsi="Times New Roman" w:cs="Times New Roman"/>
        </w:rPr>
      </w:pPr>
    </w:p>
    <w:p w14:paraId="7ED9AE0B" w14:textId="669163BB" w:rsidR="00CD5117" w:rsidRPr="00616A72" w:rsidRDefault="00CD5117" w:rsidP="00BE176A">
      <w:pPr>
        <w:pStyle w:val="Heading1"/>
        <w:spacing w:line="480" w:lineRule="auto"/>
        <w:jc w:val="center"/>
        <w:rPr>
          <w:rFonts w:ascii="Times New Roman" w:hAnsi="Times New Roman" w:cs="Times New Roman"/>
          <w:color w:val="auto"/>
          <w:sz w:val="22"/>
          <w:szCs w:val="22"/>
        </w:rPr>
      </w:pPr>
      <w:bookmarkStart w:id="72" w:name="_Toc40194972"/>
      <w:bookmarkStart w:id="73" w:name="_Toc40196598"/>
      <w:r w:rsidRPr="00616A72">
        <w:rPr>
          <w:rFonts w:ascii="Times New Roman" w:hAnsi="Times New Roman" w:cs="Times New Roman"/>
          <w:color w:val="auto"/>
          <w:sz w:val="22"/>
          <w:szCs w:val="22"/>
        </w:rPr>
        <w:lastRenderedPageBreak/>
        <w:t xml:space="preserve">CHAPTER </w:t>
      </w:r>
      <w:bookmarkEnd w:id="72"/>
      <w:r w:rsidR="00616A72" w:rsidRPr="00616A72">
        <w:rPr>
          <w:rFonts w:ascii="Times New Roman" w:hAnsi="Times New Roman" w:cs="Times New Roman"/>
          <w:color w:val="auto"/>
          <w:sz w:val="22"/>
          <w:szCs w:val="22"/>
        </w:rPr>
        <w:t>10</w:t>
      </w:r>
      <w:bookmarkEnd w:id="73"/>
    </w:p>
    <w:p w14:paraId="007D55A7" w14:textId="711EFCC4" w:rsidR="00CD5117" w:rsidRPr="006925AB" w:rsidRDefault="00CD5117" w:rsidP="00BE176A">
      <w:pPr>
        <w:pStyle w:val="Heading2"/>
        <w:spacing w:line="480" w:lineRule="auto"/>
        <w:jc w:val="center"/>
        <w:rPr>
          <w:rFonts w:ascii="Times New Roman" w:hAnsi="Times New Roman" w:cs="Times New Roman"/>
          <w:color w:val="auto"/>
          <w:sz w:val="22"/>
          <w:szCs w:val="22"/>
        </w:rPr>
      </w:pPr>
      <w:bookmarkStart w:id="74" w:name="_Toc40196599"/>
      <w:r w:rsidRPr="006925AB">
        <w:rPr>
          <w:rFonts w:ascii="Times New Roman" w:hAnsi="Times New Roman" w:cs="Times New Roman"/>
          <w:color w:val="auto"/>
          <w:sz w:val="22"/>
          <w:szCs w:val="22"/>
        </w:rPr>
        <w:t>DESIGN PROCESS</w:t>
      </w:r>
      <w:bookmarkEnd w:id="74"/>
    </w:p>
    <w:p w14:paraId="7FEFFAAA" w14:textId="1079C7AB" w:rsidR="00CD5117" w:rsidRPr="006925AB" w:rsidRDefault="00CD5117" w:rsidP="00BE176A">
      <w:pPr>
        <w:pStyle w:val="Heading3"/>
        <w:spacing w:line="480" w:lineRule="auto"/>
        <w:rPr>
          <w:rFonts w:ascii="Times New Roman" w:hAnsi="Times New Roman" w:cs="Times New Roman"/>
          <w:color w:val="auto"/>
          <w:sz w:val="22"/>
          <w:szCs w:val="22"/>
        </w:rPr>
      </w:pPr>
      <w:bookmarkStart w:id="75" w:name="_Toc40196600"/>
      <w:r w:rsidRPr="006925AB">
        <w:rPr>
          <w:rFonts w:ascii="Times New Roman" w:hAnsi="Times New Roman" w:cs="Times New Roman"/>
          <w:color w:val="auto"/>
          <w:sz w:val="22"/>
          <w:szCs w:val="22"/>
        </w:rPr>
        <w:t>Site Planning</w:t>
      </w:r>
      <w:bookmarkEnd w:id="75"/>
    </w:p>
    <w:p w14:paraId="20DB7820" w14:textId="2579B0F2" w:rsidR="00FD641B" w:rsidRPr="006925AB" w:rsidRDefault="00594537" w:rsidP="00BE176A">
      <w:pPr>
        <w:spacing w:line="480" w:lineRule="auto"/>
        <w:rPr>
          <w:rFonts w:ascii="Times New Roman" w:hAnsi="Times New Roman" w:cs="Times New Roman"/>
        </w:rPr>
      </w:pPr>
      <w:r w:rsidRPr="006925AB">
        <w:rPr>
          <w:rFonts w:ascii="Times New Roman" w:hAnsi="Times New Roman" w:cs="Times New Roman"/>
          <w:noProof/>
        </w:rPr>
        <w:drawing>
          <wp:anchor distT="0" distB="0" distL="114300" distR="114300" simplePos="0" relativeHeight="251660288" behindDoc="1" locked="0" layoutInCell="1" allowOverlap="1" wp14:anchorId="4F6EE2D1" wp14:editId="40B6DBE3">
            <wp:simplePos x="0" y="0"/>
            <wp:positionH relativeFrom="column">
              <wp:posOffset>0</wp:posOffset>
            </wp:positionH>
            <wp:positionV relativeFrom="paragraph">
              <wp:posOffset>3176270</wp:posOffset>
            </wp:positionV>
            <wp:extent cx="5092700" cy="3523615"/>
            <wp:effectExtent l="0" t="0" r="0" b="635"/>
            <wp:wrapTight wrapText="bothSides">
              <wp:wrapPolygon edited="0">
                <wp:start x="0" y="0"/>
                <wp:lineTo x="0" y="21487"/>
                <wp:lineTo x="21492" y="21487"/>
                <wp:lineTo x="2149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6861" t="8486" r="21317" b="35209"/>
                    <a:stretch/>
                  </pic:blipFill>
                  <pic:spPr bwMode="auto">
                    <a:xfrm>
                      <a:off x="0" y="0"/>
                      <a:ext cx="5092700" cy="35236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E6CCF" w:rsidRPr="006925AB">
        <w:rPr>
          <w:rFonts w:ascii="Times New Roman" w:hAnsi="Times New Roman" w:cs="Times New Roman"/>
          <w:noProof/>
        </w:rPr>
        <mc:AlternateContent>
          <mc:Choice Requires="wps">
            <w:drawing>
              <wp:anchor distT="0" distB="0" distL="114300" distR="114300" simplePos="0" relativeHeight="251665408" behindDoc="1" locked="0" layoutInCell="1" allowOverlap="1" wp14:anchorId="36726C12" wp14:editId="4886080F">
                <wp:simplePos x="0" y="0"/>
                <wp:positionH relativeFrom="column">
                  <wp:posOffset>0</wp:posOffset>
                </wp:positionH>
                <wp:positionV relativeFrom="paragraph">
                  <wp:posOffset>6788785</wp:posOffset>
                </wp:positionV>
                <wp:extent cx="5092700" cy="635"/>
                <wp:effectExtent l="0" t="0" r="0" b="0"/>
                <wp:wrapTight wrapText="bothSides">
                  <wp:wrapPolygon edited="0">
                    <wp:start x="0" y="0"/>
                    <wp:lineTo x="0" y="21600"/>
                    <wp:lineTo x="21600" y="21600"/>
                    <wp:lineTo x="21600" y="0"/>
                  </wp:wrapPolygon>
                </wp:wrapTight>
                <wp:docPr id="28" name="Text Box 28"/>
                <wp:cNvGraphicFramePr/>
                <a:graphic xmlns:a="http://schemas.openxmlformats.org/drawingml/2006/main">
                  <a:graphicData uri="http://schemas.microsoft.com/office/word/2010/wordprocessingShape">
                    <wps:wsp>
                      <wps:cNvSpPr txBox="1"/>
                      <wps:spPr>
                        <a:xfrm>
                          <a:off x="0" y="0"/>
                          <a:ext cx="5092700" cy="635"/>
                        </a:xfrm>
                        <a:prstGeom prst="rect">
                          <a:avLst/>
                        </a:prstGeom>
                        <a:solidFill>
                          <a:prstClr val="white"/>
                        </a:solidFill>
                        <a:ln>
                          <a:noFill/>
                        </a:ln>
                      </wps:spPr>
                      <wps:txbx>
                        <w:txbxContent>
                          <w:p w14:paraId="698EB315" w14:textId="4B7433B7" w:rsidR="00C87ABA" w:rsidRPr="00616A72" w:rsidRDefault="00C87ABA" w:rsidP="00594537">
                            <w:pPr>
                              <w:pStyle w:val="Caption"/>
                              <w:jc w:val="center"/>
                              <w:rPr>
                                <w:rFonts w:ascii="Times New Roman" w:hAnsi="Times New Roman" w:cs="Times New Roman"/>
                                <w:i w:val="0"/>
                                <w:iCs w:val="0"/>
                                <w:color w:val="auto"/>
                              </w:rPr>
                            </w:pPr>
                            <w:bookmarkStart w:id="76" w:name="_Toc38554411"/>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Pr="00616A72">
                              <w:rPr>
                                <w:rFonts w:ascii="Times New Roman" w:hAnsi="Times New Roman" w:cs="Times New Roman"/>
                                <w:i w:val="0"/>
                                <w:iCs w:val="0"/>
                                <w:noProof/>
                                <w:color w:val="auto"/>
                              </w:rPr>
                              <w:t>15</w:t>
                            </w:r>
                            <w:r w:rsidRPr="00616A72">
                              <w:rPr>
                                <w:rFonts w:ascii="Times New Roman" w:hAnsi="Times New Roman" w:cs="Times New Roman"/>
                                <w:i w:val="0"/>
                                <w:iCs w:val="0"/>
                                <w:noProof/>
                                <w:color w:val="auto"/>
                              </w:rPr>
                              <w:fldChar w:fldCharType="end"/>
                            </w:r>
                            <w:r w:rsidRPr="00616A72">
                              <w:rPr>
                                <w:rFonts w:ascii="Times New Roman" w:hAnsi="Times New Roman" w:cs="Times New Roman"/>
                                <w:i w:val="0"/>
                                <w:iCs w:val="0"/>
                                <w:color w:val="auto"/>
                              </w:rPr>
                              <w:t>: Pre-Design Diagram</w:t>
                            </w:r>
                            <w:bookmarkEnd w:id="76"/>
                          </w:p>
                          <w:p w14:paraId="13E5F34C" w14:textId="6FB0B7F9" w:rsidR="00C87ABA" w:rsidRPr="00594537" w:rsidRDefault="00C87ABA" w:rsidP="00594537">
                            <w:pPr>
                              <w:pStyle w:val="Caption"/>
                              <w:jc w:val="center"/>
                              <w:rPr>
                                <w:rFonts w:ascii="Times New Roman" w:hAnsi="Times New Roman" w:cs="Times New Roman"/>
                                <w:noProof/>
                                <w:color w:val="auto"/>
                              </w:rPr>
                            </w:pPr>
                            <w:r>
                              <w:rPr>
                                <w:rFonts w:ascii="Times New Roman" w:hAnsi="Times New Roman" w:cs="Times New Roman"/>
                                <w:color w:val="auto"/>
                              </w:rPr>
                              <w:t>(by author)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6726C12" id="_x0000_t202" coordsize="21600,21600" o:spt="202" path="m,l,21600r21600,l21600,xe">
                <v:stroke joinstyle="miter"/>
                <v:path gradientshapeok="t" o:connecttype="rect"/>
              </v:shapetype>
              <v:shape id="Text Box 28" o:spid="_x0000_s1026" type="#_x0000_t202" style="position:absolute;margin-left:0;margin-top:534.55pt;width:401pt;height:.05pt;z-index:-251651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" stroked="f">
                <v:textbox style="mso-fit-shape-to-text:t" inset="0,0,0,0">
                  <w:txbxContent>
                    <w:p w14:paraId="698EB315" w14:textId="4B7433B7" w:rsidR="00C87ABA" w:rsidRPr="00616A72" w:rsidRDefault="00C87ABA" w:rsidP="00594537">
                      <w:pPr>
                        <w:pStyle w:val="Caption"/>
                        <w:jc w:val="center"/>
                        <w:rPr>
                          <w:rFonts w:ascii="Times New Roman" w:hAnsi="Times New Roman" w:cs="Times New Roman"/>
                          <w:i w:val="0"/>
                          <w:iCs w:val="0"/>
                          <w:color w:val="auto"/>
                        </w:rPr>
                      </w:pPr>
                      <w:bookmarkStart w:id="77" w:name="_Toc38554411"/>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Pr="00616A72">
                        <w:rPr>
                          <w:rFonts w:ascii="Times New Roman" w:hAnsi="Times New Roman" w:cs="Times New Roman"/>
                          <w:i w:val="0"/>
                          <w:iCs w:val="0"/>
                          <w:noProof/>
                          <w:color w:val="auto"/>
                        </w:rPr>
                        <w:t>15</w:t>
                      </w:r>
                      <w:r w:rsidRPr="00616A72">
                        <w:rPr>
                          <w:rFonts w:ascii="Times New Roman" w:hAnsi="Times New Roman" w:cs="Times New Roman"/>
                          <w:i w:val="0"/>
                          <w:iCs w:val="0"/>
                          <w:noProof/>
                          <w:color w:val="auto"/>
                        </w:rPr>
                        <w:fldChar w:fldCharType="end"/>
                      </w:r>
                      <w:r w:rsidRPr="00616A72">
                        <w:rPr>
                          <w:rFonts w:ascii="Times New Roman" w:hAnsi="Times New Roman" w:cs="Times New Roman"/>
                          <w:i w:val="0"/>
                          <w:iCs w:val="0"/>
                          <w:color w:val="auto"/>
                        </w:rPr>
                        <w:t>: Pre-Design Diagram</w:t>
                      </w:r>
                      <w:bookmarkEnd w:id="77"/>
                    </w:p>
                    <w:p w14:paraId="13E5F34C" w14:textId="6FB0B7F9" w:rsidR="00C87ABA" w:rsidRPr="00594537" w:rsidRDefault="00C87ABA" w:rsidP="00594537">
                      <w:pPr>
                        <w:pStyle w:val="Caption"/>
                        <w:jc w:val="center"/>
                        <w:rPr>
                          <w:rFonts w:ascii="Times New Roman" w:hAnsi="Times New Roman" w:cs="Times New Roman"/>
                          <w:noProof/>
                          <w:color w:val="auto"/>
                        </w:rPr>
                      </w:pPr>
                      <w:r>
                        <w:rPr>
                          <w:rFonts w:ascii="Times New Roman" w:hAnsi="Times New Roman" w:cs="Times New Roman"/>
                          <w:color w:val="auto"/>
                        </w:rPr>
                        <w:t>(by author)</w:t>
                      </w:r>
                    </w:p>
                  </w:txbxContent>
                </v:textbox>
                <w10:wrap type="tight"/>
              </v:shape>
            </w:pict>
          </mc:Fallback>
        </mc:AlternateContent>
      </w:r>
      <w:r w:rsidR="00D71809" w:rsidRPr="006925AB">
        <w:rPr>
          <w:rFonts w:ascii="Times New Roman" w:hAnsi="Times New Roman" w:cs="Times New Roman"/>
        </w:rPr>
        <w:tab/>
        <w:t xml:space="preserve">The site plan arose from the desire to apply crime prevention strategies. </w:t>
      </w:r>
      <w:r w:rsidR="005E6400">
        <w:rPr>
          <w:rFonts w:ascii="Times New Roman" w:hAnsi="Times New Roman" w:cs="Times New Roman"/>
        </w:rPr>
        <w:t xml:space="preserve">My </w:t>
      </w:r>
      <w:r w:rsidR="00D71809" w:rsidRPr="006925AB">
        <w:rPr>
          <w:rFonts w:ascii="Times New Roman" w:hAnsi="Times New Roman" w:cs="Times New Roman"/>
        </w:rPr>
        <w:t xml:space="preserve">pre-design diagram, you can see the </w:t>
      </w:r>
      <w:r w:rsidR="005E6400" w:rsidRPr="006925AB">
        <w:rPr>
          <w:rFonts w:ascii="Times New Roman" w:hAnsi="Times New Roman" w:cs="Times New Roman"/>
        </w:rPr>
        <w:t>various</w:t>
      </w:r>
      <w:r w:rsidR="00D71809" w:rsidRPr="006925AB">
        <w:rPr>
          <w:rFonts w:ascii="Times New Roman" w:hAnsi="Times New Roman" w:cs="Times New Roman"/>
        </w:rPr>
        <w:t xml:space="preserve"> crime prevention strategies</w:t>
      </w:r>
      <w:r w:rsidR="005E6400">
        <w:rPr>
          <w:rFonts w:ascii="Times New Roman" w:hAnsi="Times New Roman" w:cs="Times New Roman"/>
        </w:rPr>
        <w:t xml:space="preserve"> (figure </w:t>
      </w:r>
      <w:r w:rsidR="00C478D6">
        <w:rPr>
          <w:rFonts w:ascii="Times New Roman" w:hAnsi="Times New Roman" w:cs="Times New Roman"/>
        </w:rPr>
        <w:t>15</w:t>
      </w:r>
      <w:r w:rsidR="005E6400">
        <w:rPr>
          <w:rFonts w:ascii="Times New Roman" w:hAnsi="Times New Roman" w:cs="Times New Roman"/>
        </w:rPr>
        <w:t>)</w:t>
      </w:r>
      <w:r w:rsidR="00FD641B" w:rsidRPr="006925AB">
        <w:rPr>
          <w:rFonts w:ascii="Times New Roman" w:hAnsi="Times New Roman" w:cs="Times New Roman"/>
        </w:rPr>
        <w:t>.</w:t>
      </w:r>
      <w:r w:rsidR="00756CD9" w:rsidRPr="006925AB">
        <w:rPr>
          <w:rFonts w:ascii="Times New Roman" w:hAnsi="Times New Roman" w:cs="Times New Roman"/>
        </w:rPr>
        <w:t xml:space="preserve"> </w:t>
      </w:r>
      <w:r w:rsidR="00FD641B" w:rsidRPr="006925AB">
        <w:rPr>
          <w:rFonts w:ascii="Times New Roman" w:hAnsi="Times New Roman" w:cs="Times New Roman"/>
        </w:rPr>
        <w:t xml:space="preserve">In the red is the buildable area of the site. I designated this the buildable area based on the topography of the site and the proximity of trees which allows for a more hidden escape option. The yellow area is the visible area from the buildable area. The gray is a good option for the parking, </w:t>
      </w:r>
      <w:r w:rsidR="006E755B" w:rsidRPr="006925AB">
        <w:rPr>
          <w:rFonts w:ascii="Times New Roman" w:hAnsi="Times New Roman" w:cs="Times New Roman"/>
        </w:rPr>
        <w:t>it is</w:t>
      </w:r>
      <w:r w:rsidR="00FD641B" w:rsidRPr="006925AB">
        <w:rPr>
          <w:rFonts w:ascii="Times New Roman" w:hAnsi="Times New Roman" w:cs="Times New Roman"/>
        </w:rPr>
        <w:t xml:space="preserve"> partially in the visible area where people will be walking to the building from their car, and partially outside of the visible area. Within the visible area and the parking area is the opportunity for an outdoor placemaking corridor. This will allow for the site to welcome the students coming from the parking lot or approaching by bus to be welcomed before even entering the building with something positive that will calm them down and make them feel happier. </w:t>
      </w:r>
    </w:p>
    <w:p w14:paraId="7675B774" w14:textId="4A91053C" w:rsidR="00EE6CCF" w:rsidRPr="006925AB" w:rsidRDefault="000D4770" w:rsidP="00EE6CCF">
      <w:pPr>
        <w:keepNext/>
        <w:spacing w:line="480" w:lineRule="auto"/>
        <w:rPr>
          <w:rFonts w:ascii="Times New Roman" w:hAnsi="Times New Roman" w:cs="Times New Roman"/>
        </w:rPr>
      </w:pPr>
      <w:r w:rsidRPr="006925AB">
        <w:rPr>
          <w:rFonts w:ascii="Times New Roman" w:hAnsi="Times New Roman" w:cs="Times New Roman"/>
        </w:rPr>
        <w:lastRenderedPageBreak/>
        <w:tab/>
        <w:t>These decisions all led to the site plan</w:t>
      </w:r>
      <w:r w:rsidR="005E6400">
        <w:rPr>
          <w:rFonts w:ascii="Times New Roman" w:hAnsi="Times New Roman" w:cs="Times New Roman"/>
        </w:rPr>
        <w:t xml:space="preserve"> (figure 1</w:t>
      </w:r>
      <w:r w:rsidR="00C478D6">
        <w:rPr>
          <w:rFonts w:ascii="Times New Roman" w:hAnsi="Times New Roman" w:cs="Times New Roman"/>
        </w:rPr>
        <w:t>6</w:t>
      </w:r>
      <w:r w:rsidR="005E6400">
        <w:rPr>
          <w:rFonts w:ascii="Times New Roman" w:hAnsi="Times New Roman" w:cs="Times New Roman"/>
        </w:rPr>
        <w:t>)</w:t>
      </w:r>
      <w:r w:rsidR="004B7488" w:rsidRPr="006925AB">
        <w:rPr>
          <w:rFonts w:ascii="Times New Roman" w:hAnsi="Times New Roman" w:cs="Times New Roman"/>
        </w:rPr>
        <w:t>.</w:t>
      </w:r>
      <w:r w:rsidR="004B5CC6" w:rsidRPr="006925AB">
        <w:rPr>
          <w:rFonts w:ascii="Times New Roman" w:hAnsi="Times New Roman" w:cs="Times New Roman"/>
        </w:rPr>
        <w:t xml:space="preserve"> </w:t>
      </w:r>
      <w:r w:rsidR="00A14D50" w:rsidRPr="006925AB">
        <w:rPr>
          <w:rFonts w:ascii="Times New Roman" w:hAnsi="Times New Roman" w:cs="Times New Roman"/>
        </w:rPr>
        <w:t xml:space="preserve">On this plan you can see there is a single driveway entrance onto the site that brings each visitor into the visible area before people can move into different areas on the site. Pedestrians have a specific path to walk on that brings them through the central placemaking area in the middle of the site, and parking is situated out of the way along the outer edge of the site. </w:t>
      </w:r>
      <w:r w:rsidR="004B5CC6" w:rsidRPr="006925AB">
        <w:rPr>
          <w:rFonts w:ascii="Times New Roman" w:hAnsi="Times New Roman" w:cs="Times New Roman"/>
          <w:noProof/>
        </w:rPr>
        <w:drawing>
          <wp:inline distT="0" distB="0" distL="0" distR="0" wp14:anchorId="530D3710" wp14:editId="3D0631F6">
            <wp:extent cx="5390707" cy="4153726"/>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7055" t="7074" r="21305" b="33150"/>
                    <a:stretch/>
                  </pic:blipFill>
                  <pic:spPr bwMode="auto">
                    <a:xfrm>
                      <a:off x="0" y="0"/>
                      <a:ext cx="5394506" cy="4156653"/>
                    </a:xfrm>
                    <a:prstGeom prst="rect">
                      <a:avLst/>
                    </a:prstGeom>
                    <a:noFill/>
                    <a:ln>
                      <a:noFill/>
                    </a:ln>
                    <a:extLst>
                      <a:ext uri="{53640926-AAD7-44D8-BBD7-CCE9431645EC}">
                        <a14:shadowObscured xmlns:a14="http://schemas.microsoft.com/office/drawing/2010/main"/>
                      </a:ext>
                    </a:extLst>
                  </pic:spPr>
                </pic:pic>
              </a:graphicData>
            </a:graphic>
          </wp:inline>
        </w:drawing>
      </w:r>
    </w:p>
    <w:p w14:paraId="7B8B2777" w14:textId="61C03061" w:rsidR="00594537" w:rsidRPr="00616A72" w:rsidRDefault="00EE6CCF" w:rsidP="00594537">
      <w:pPr>
        <w:pStyle w:val="Caption"/>
        <w:jc w:val="center"/>
        <w:rPr>
          <w:rFonts w:ascii="Times New Roman" w:hAnsi="Times New Roman" w:cs="Times New Roman"/>
          <w:i w:val="0"/>
          <w:iCs w:val="0"/>
          <w:color w:val="auto"/>
        </w:rPr>
      </w:pPr>
      <w:bookmarkStart w:id="78" w:name="_Toc38554412"/>
      <w:r w:rsidRPr="00616A72">
        <w:rPr>
          <w:rFonts w:ascii="Times New Roman" w:hAnsi="Times New Roman" w:cs="Times New Roman"/>
          <w:i w:val="0"/>
          <w:iCs w:val="0"/>
          <w:color w:val="auto"/>
        </w:rPr>
        <w:t xml:space="preserve">Figure </w:t>
      </w:r>
      <w:r w:rsidRPr="00616A72">
        <w:rPr>
          <w:rFonts w:ascii="Times New Roman" w:hAnsi="Times New Roman" w:cs="Times New Roman"/>
          <w:i w:val="0"/>
          <w:iCs w:val="0"/>
          <w:color w:val="auto"/>
        </w:rPr>
        <w:fldChar w:fldCharType="begin"/>
      </w:r>
      <w:r w:rsidRPr="00616A72">
        <w:rPr>
          <w:rFonts w:ascii="Times New Roman" w:hAnsi="Times New Roman" w:cs="Times New Roman"/>
          <w:i w:val="0"/>
          <w:iCs w:val="0"/>
          <w:color w:val="auto"/>
        </w:rPr>
        <w:instrText xml:space="preserve"> SEQ Figure \* ARABIC </w:instrText>
      </w:r>
      <w:r w:rsidRPr="00616A72">
        <w:rPr>
          <w:rFonts w:ascii="Times New Roman" w:hAnsi="Times New Roman" w:cs="Times New Roman"/>
          <w:i w:val="0"/>
          <w:iCs w:val="0"/>
          <w:color w:val="auto"/>
        </w:rPr>
        <w:fldChar w:fldCharType="separate"/>
      </w:r>
      <w:r w:rsidR="002275CF" w:rsidRPr="00616A72">
        <w:rPr>
          <w:rFonts w:ascii="Times New Roman" w:hAnsi="Times New Roman" w:cs="Times New Roman"/>
          <w:i w:val="0"/>
          <w:iCs w:val="0"/>
          <w:noProof/>
          <w:color w:val="auto"/>
        </w:rPr>
        <w:t>16</w:t>
      </w:r>
      <w:r w:rsidRPr="00616A72">
        <w:rPr>
          <w:rFonts w:ascii="Times New Roman" w:hAnsi="Times New Roman" w:cs="Times New Roman"/>
          <w:i w:val="0"/>
          <w:iCs w:val="0"/>
          <w:color w:val="auto"/>
        </w:rPr>
        <w:fldChar w:fldCharType="end"/>
      </w:r>
      <w:r w:rsidRPr="00616A72">
        <w:rPr>
          <w:rFonts w:ascii="Times New Roman" w:hAnsi="Times New Roman" w:cs="Times New Roman"/>
          <w:i w:val="0"/>
          <w:iCs w:val="0"/>
          <w:color w:val="auto"/>
        </w:rPr>
        <w:t>: Site Plan</w:t>
      </w:r>
      <w:bookmarkEnd w:id="78"/>
    </w:p>
    <w:p w14:paraId="1D0BCE36" w14:textId="4C8092C3" w:rsidR="00EE6CCF" w:rsidRPr="00594537" w:rsidRDefault="00594537" w:rsidP="00594537">
      <w:pPr>
        <w:pStyle w:val="Caption"/>
        <w:jc w:val="center"/>
        <w:rPr>
          <w:rFonts w:ascii="Times New Roman" w:hAnsi="Times New Roman" w:cs="Times New Roman"/>
          <w:color w:val="auto"/>
        </w:rPr>
      </w:pPr>
      <w:r>
        <w:rPr>
          <w:rFonts w:ascii="Times New Roman" w:hAnsi="Times New Roman" w:cs="Times New Roman"/>
          <w:color w:val="auto"/>
        </w:rPr>
        <w:t>(by author)</w:t>
      </w:r>
    </w:p>
    <w:p w14:paraId="7894D38C" w14:textId="018D7F73" w:rsidR="00A14D50" w:rsidRDefault="00A14D50" w:rsidP="00EE6CCF">
      <w:pPr>
        <w:keepNext/>
        <w:spacing w:line="480" w:lineRule="auto"/>
        <w:rPr>
          <w:rFonts w:ascii="Times New Roman" w:hAnsi="Times New Roman" w:cs="Times New Roman"/>
        </w:rPr>
      </w:pPr>
      <w:r w:rsidRPr="006925AB">
        <w:rPr>
          <w:rFonts w:ascii="Times New Roman" w:hAnsi="Times New Roman" w:cs="Times New Roman"/>
        </w:rPr>
        <w:tab/>
        <w:t xml:space="preserve">The building is set inside the buildable area at the top of the hill, allowing for better sight for the receptionist to be able to see who is approaching. The roof of my building allows for </w:t>
      </w:r>
      <w:r w:rsidRPr="006925AB">
        <w:rPr>
          <w:rFonts w:ascii="Times New Roman" w:hAnsi="Times New Roman" w:cs="Times New Roman"/>
        </w:rPr>
        <w:lastRenderedPageBreak/>
        <w:t xml:space="preserve">rainwater to flow down either side of the hill, moving north into the pond that is in the wetland area, and south to pre-existing </w:t>
      </w:r>
      <w:r w:rsidR="00C46BC7" w:rsidRPr="006925AB">
        <w:rPr>
          <w:rFonts w:ascii="Times New Roman" w:hAnsi="Times New Roman" w:cs="Times New Roman"/>
        </w:rPr>
        <w:t>drainage</w:t>
      </w:r>
      <w:r w:rsidRPr="006925AB">
        <w:rPr>
          <w:rFonts w:ascii="Times New Roman" w:hAnsi="Times New Roman" w:cs="Times New Roman"/>
        </w:rPr>
        <w:t xml:space="preserve"> areas. </w:t>
      </w:r>
    </w:p>
    <w:p w14:paraId="2C5EFE66" w14:textId="77777777" w:rsidR="006925AB" w:rsidRPr="006925AB" w:rsidRDefault="006925AB" w:rsidP="00EE6CCF">
      <w:pPr>
        <w:keepNext/>
        <w:spacing w:line="480" w:lineRule="auto"/>
        <w:rPr>
          <w:rFonts w:ascii="Times New Roman" w:hAnsi="Times New Roman" w:cs="Times New Roman"/>
        </w:rPr>
      </w:pPr>
    </w:p>
    <w:p w14:paraId="59A5E3C1" w14:textId="059AED41" w:rsidR="000D4770" w:rsidRPr="006925AB" w:rsidRDefault="004D19F4" w:rsidP="004D19F4">
      <w:pPr>
        <w:pStyle w:val="Heading2"/>
        <w:spacing w:line="480" w:lineRule="auto"/>
        <w:rPr>
          <w:rFonts w:ascii="Times New Roman" w:hAnsi="Times New Roman" w:cs="Times New Roman"/>
          <w:color w:val="auto"/>
          <w:sz w:val="22"/>
          <w:szCs w:val="22"/>
        </w:rPr>
      </w:pPr>
      <w:bookmarkStart w:id="79" w:name="_Toc40196601"/>
      <w:r w:rsidRPr="006925AB">
        <w:rPr>
          <w:rFonts w:ascii="Times New Roman" w:hAnsi="Times New Roman" w:cs="Times New Roman"/>
          <w:color w:val="auto"/>
          <w:sz w:val="22"/>
          <w:szCs w:val="22"/>
        </w:rPr>
        <w:t>Building Design</w:t>
      </w:r>
      <w:bookmarkEnd w:id="79"/>
    </w:p>
    <w:p w14:paraId="756DD231" w14:textId="26F105C6" w:rsidR="00EE6CCF" w:rsidRPr="006925AB" w:rsidRDefault="004D19F4" w:rsidP="00594537">
      <w:pPr>
        <w:keepNext/>
        <w:spacing w:line="480" w:lineRule="auto"/>
        <w:rPr>
          <w:rFonts w:ascii="Times New Roman" w:hAnsi="Times New Roman" w:cs="Times New Roman"/>
        </w:rPr>
      </w:pPr>
      <w:r w:rsidRPr="006925AB">
        <w:rPr>
          <w:rFonts w:ascii="Times New Roman" w:hAnsi="Times New Roman" w:cs="Times New Roman"/>
        </w:rPr>
        <w:tab/>
        <w:t xml:space="preserve">The design for my building began with artistic explorations of the history of Chelmsford through collage (figure </w:t>
      </w:r>
      <w:r w:rsidR="00BA69ED" w:rsidRPr="006925AB">
        <w:rPr>
          <w:rFonts w:ascii="Times New Roman" w:hAnsi="Times New Roman" w:cs="Times New Roman"/>
        </w:rPr>
        <w:t>1</w:t>
      </w:r>
      <w:r w:rsidR="00C478D6">
        <w:rPr>
          <w:rFonts w:ascii="Times New Roman" w:hAnsi="Times New Roman" w:cs="Times New Roman"/>
        </w:rPr>
        <w:t>7</w:t>
      </w:r>
      <w:r w:rsidRPr="006925AB">
        <w:rPr>
          <w:rFonts w:ascii="Times New Roman" w:hAnsi="Times New Roman" w:cs="Times New Roman"/>
        </w:rPr>
        <w:t>). After my collages, I translated them into simplified thumbnails focusing solely on shapes and forms within the compositions. From these thumbnail drawings I then made abstract wire models</w:t>
      </w:r>
      <w:r w:rsidR="00756CD9" w:rsidRPr="006925AB">
        <w:rPr>
          <w:rFonts w:ascii="Times New Roman" w:hAnsi="Times New Roman" w:cs="Times New Roman"/>
        </w:rPr>
        <w:t xml:space="preserve"> (figure </w:t>
      </w:r>
      <w:r w:rsidR="00BA69ED" w:rsidRPr="006925AB">
        <w:rPr>
          <w:rFonts w:ascii="Times New Roman" w:hAnsi="Times New Roman" w:cs="Times New Roman"/>
        </w:rPr>
        <w:t>1</w:t>
      </w:r>
      <w:r w:rsidR="00C478D6">
        <w:rPr>
          <w:rFonts w:ascii="Times New Roman" w:hAnsi="Times New Roman" w:cs="Times New Roman"/>
        </w:rPr>
        <w:t>8</w:t>
      </w:r>
      <w:r w:rsidR="00756CD9" w:rsidRPr="006925AB">
        <w:rPr>
          <w:rFonts w:ascii="Times New Roman" w:hAnsi="Times New Roman" w:cs="Times New Roman"/>
        </w:rPr>
        <w:t>)</w:t>
      </w:r>
      <w:r w:rsidRPr="006925AB">
        <w:rPr>
          <w:rFonts w:ascii="Times New Roman" w:hAnsi="Times New Roman" w:cs="Times New Roman"/>
        </w:rPr>
        <w:t xml:space="preserve"> </w:t>
      </w:r>
      <w:r w:rsidR="004B5CC6" w:rsidRPr="006925AB">
        <w:rPr>
          <w:rFonts w:ascii="Times New Roman" w:hAnsi="Times New Roman" w:cs="Times New Roman"/>
        </w:rPr>
        <w:t xml:space="preserve">that I explored in plan and elevation and related to each other. </w:t>
      </w:r>
      <w:r w:rsidR="006F7CFE">
        <w:rPr>
          <w:rFonts w:ascii="Times New Roman" w:hAnsi="Times New Roman" w:cs="Times New Roman"/>
        </w:rPr>
        <w:t>See Appendix A</w:t>
      </w:r>
      <w:r w:rsidR="00C478D6">
        <w:rPr>
          <w:rFonts w:ascii="Times New Roman" w:hAnsi="Times New Roman" w:cs="Times New Roman"/>
        </w:rPr>
        <w:t xml:space="preserve"> for larger images</w:t>
      </w:r>
      <w:r w:rsidR="006F7CFE">
        <w:rPr>
          <w:rFonts w:ascii="Times New Roman" w:hAnsi="Times New Roman" w:cs="Times New Roman"/>
        </w:rPr>
        <w:t>.</w:t>
      </w:r>
      <w:r w:rsidR="00756CD9" w:rsidRPr="006925AB">
        <w:rPr>
          <w:rFonts w:ascii="Times New Roman" w:hAnsi="Times New Roman" w:cs="Times New Roman"/>
          <w:noProof/>
        </w:rPr>
        <w:drawing>
          <wp:inline distT="0" distB="0" distL="0" distR="0" wp14:anchorId="2D6B8398" wp14:editId="10A43271">
            <wp:extent cx="5474050" cy="2509284"/>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12587" b="4874"/>
                    <a:stretch/>
                  </pic:blipFill>
                  <pic:spPr bwMode="auto">
                    <a:xfrm>
                      <a:off x="0" y="0"/>
                      <a:ext cx="5475605" cy="2509997"/>
                    </a:xfrm>
                    <a:prstGeom prst="rect">
                      <a:avLst/>
                    </a:prstGeom>
                    <a:noFill/>
                    <a:ln>
                      <a:noFill/>
                    </a:ln>
                    <a:extLst>
                      <a:ext uri="{53640926-AAD7-44D8-BBD7-CCE9431645EC}">
                        <a14:shadowObscured xmlns:a14="http://schemas.microsoft.com/office/drawing/2010/main"/>
                      </a:ext>
                    </a:extLst>
                  </pic:spPr>
                </pic:pic>
              </a:graphicData>
            </a:graphic>
          </wp:inline>
        </w:drawing>
      </w:r>
    </w:p>
    <w:p w14:paraId="0357D27B" w14:textId="177A85D3" w:rsidR="00594537" w:rsidRPr="00C87ABA" w:rsidRDefault="00EE6CCF" w:rsidP="00594537">
      <w:pPr>
        <w:pStyle w:val="Caption"/>
        <w:jc w:val="center"/>
        <w:rPr>
          <w:rFonts w:ascii="Times New Roman" w:hAnsi="Times New Roman" w:cs="Times New Roman"/>
          <w:i w:val="0"/>
          <w:iCs w:val="0"/>
          <w:color w:val="auto"/>
        </w:rPr>
      </w:pPr>
      <w:bookmarkStart w:id="80" w:name="_Toc38554413"/>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002275CF" w:rsidRPr="00C87ABA">
        <w:rPr>
          <w:rFonts w:ascii="Times New Roman" w:hAnsi="Times New Roman" w:cs="Times New Roman"/>
          <w:i w:val="0"/>
          <w:iCs w:val="0"/>
          <w:noProof/>
          <w:color w:val="auto"/>
        </w:rPr>
        <w:t>17</w:t>
      </w:r>
      <w:r w:rsidRPr="00C87ABA">
        <w:rPr>
          <w:rFonts w:ascii="Times New Roman" w:hAnsi="Times New Roman" w:cs="Times New Roman"/>
          <w:i w:val="0"/>
          <w:iCs w:val="0"/>
          <w:color w:val="auto"/>
        </w:rPr>
        <w:fldChar w:fldCharType="end"/>
      </w:r>
      <w:r w:rsidRPr="00C87ABA">
        <w:rPr>
          <w:rFonts w:ascii="Times New Roman" w:hAnsi="Times New Roman" w:cs="Times New Roman"/>
          <w:i w:val="0"/>
          <w:iCs w:val="0"/>
          <w:color w:val="auto"/>
        </w:rPr>
        <w:t>: Collages</w:t>
      </w:r>
      <w:bookmarkEnd w:id="80"/>
    </w:p>
    <w:p w14:paraId="7710AFEA" w14:textId="7D86E9CC" w:rsidR="00756CD9"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(by author)</w:t>
      </w:r>
    </w:p>
    <w:p w14:paraId="3BC42495" w14:textId="77777777" w:rsidR="00594537" w:rsidRPr="00594537" w:rsidRDefault="00594537" w:rsidP="00594537"/>
    <w:p w14:paraId="202A2A14" w14:textId="77777777" w:rsidR="00EE6CCF" w:rsidRPr="006925AB" w:rsidRDefault="00756CD9" w:rsidP="00594537">
      <w:pPr>
        <w:keepNext/>
        <w:spacing w:line="240" w:lineRule="auto"/>
        <w:rPr>
          <w:rFonts w:ascii="Times New Roman" w:hAnsi="Times New Roman" w:cs="Times New Roman"/>
        </w:rPr>
      </w:pPr>
      <w:r w:rsidRPr="006925AB">
        <w:rPr>
          <w:rFonts w:ascii="Times New Roman" w:hAnsi="Times New Roman" w:cs="Times New Roman"/>
          <w:noProof/>
        </w:rPr>
        <w:lastRenderedPageBreak/>
        <w:drawing>
          <wp:inline distT="0" distB="0" distL="0" distR="0" wp14:anchorId="3F546440" wp14:editId="7E984E1E">
            <wp:extent cx="5475492" cy="143539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5594" b="47203"/>
                    <a:stretch/>
                  </pic:blipFill>
                  <pic:spPr bwMode="auto">
                    <a:xfrm>
                      <a:off x="0" y="0"/>
                      <a:ext cx="5475605" cy="1435424"/>
                    </a:xfrm>
                    <a:prstGeom prst="rect">
                      <a:avLst/>
                    </a:prstGeom>
                    <a:noFill/>
                    <a:ln>
                      <a:noFill/>
                    </a:ln>
                    <a:extLst>
                      <a:ext uri="{53640926-AAD7-44D8-BBD7-CCE9431645EC}">
                        <a14:shadowObscured xmlns:a14="http://schemas.microsoft.com/office/drawing/2010/main"/>
                      </a:ext>
                    </a:extLst>
                  </pic:spPr>
                </pic:pic>
              </a:graphicData>
            </a:graphic>
          </wp:inline>
        </w:drawing>
      </w:r>
    </w:p>
    <w:p w14:paraId="739DCBCB" w14:textId="427354BE" w:rsidR="00594537" w:rsidRPr="00C87ABA" w:rsidRDefault="00EE6CCF" w:rsidP="00594537">
      <w:pPr>
        <w:pStyle w:val="Caption"/>
        <w:jc w:val="center"/>
        <w:rPr>
          <w:rFonts w:ascii="Times New Roman" w:hAnsi="Times New Roman" w:cs="Times New Roman"/>
          <w:i w:val="0"/>
          <w:iCs w:val="0"/>
          <w:color w:val="auto"/>
        </w:rPr>
      </w:pPr>
      <w:bookmarkStart w:id="81" w:name="_Toc38554414"/>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002275CF" w:rsidRPr="00C87ABA">
        <w:rPr>
          <w:rFonts w:ascii="Times New Roman" w:hAnsi="Times New Roman" w:cs="Times New Roman"/>
          <w:i w:val="0"/>
          <w:iCs w:val="0"/>
          <w:noProof/>
          <w:color w:val="auto"/>
        </w:rPr>
        <w:t>18</w:t>
      </w:r>
      <w:r w:rsidRPr="00C87ABA">
        <w:rPr>
          <w:rFonts w:ascii="Times New Roman" w:hAnsi="Times New Roman" w:cs="Times New Roman"/>
          <w:i w:val="0"/>
          <w:iCs w:val="0"/>
          <w:color w:val="auto"/>
        </w:rPr>
        <w:fldChar w:fldCharType="end"/>
      </w:r>
      <w:r w:rsidR="002C5F85" w:rsidRPr="00C87ABA">
        <w:rPr>
          <w:rFonts w:ascii="Times New Roman" w:hAnsi="Times New Roman" w:cs="Times New Roman"/>
          <w:i w:val="0"/>
          <w:iCs w:val="0"/>
          <w:color w:val="auto"/>
        </w:rPr>
        <w:t>: Wire Models</w:t>
      </w:r>
      <w:bookmarkEnd w:id="81"/>
    </w:p>
    <w:p w14:paraId="2BA6F1D9" w14:textId="07AC2F43" w:rsidR="00756CD9" w:rsidRPr="00594537"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(by author)</w:t>
      </w:r>
    </w:p>
    <w:p w14:paraId="0527ED97" w14:textId="57E4A8A5" w:rsidR="00756CD9" w:rsidRPr="006925AB" w:rsidRDefault="00756CD9" w:rsidP="00756CD9">
      <w:pPr>
        <w:pStyle w:val="Caption"/>
        <w:rPr>
          <w:rFonts w:ascii="Times New Roman" w:hAnsi="Times New Roman" w:cs="Times New Roman"/>
        </w:rPr>
      </w:pPr>
    </w:p>
    <w:p w14:paraId="682230ED" w14:textId="7C64DDEF" w:rsidR="00EE6CCF" w:rsidRPr="006925AB" w:rsidRDefault="00756CD9" w:rsidP="00EE6CCF">
      <w:pPr>
        <w:keepNext/>
        <w:spacing w:line="480" w:lineRule="auto"/>
        <w:ind w:firstLine="720"/>
        <w:rPr>
          <w:rFonts w:ascii="Times New Roman" w:hAnsi="Times New Roman" w:cs="Times New Roman"/>
        </w:rPr>
      </w:pPr>
      <w:r w:rsidRPr="006925AB">
        <w:rPr>
          <w:rFonts w:ascii="Times New Roman" w:hAnsi="Times New Roman" w:cs="Times New Roman"/>
        </w:rPr>
        <w:t>I then followed this exercise with a series of larger wire models that fit on my site model at a 1/16” scale. With these models situated on the site plan, I worked to fit the program into the shapes formed in the wire models and explored different options for the building layout (figure</w:t>
      </w:r>
      <w:r w:rsidRPr="006925AB">
        <w:rPr>
          <w:rFonts w:ascii="Times New Roman" w:hAnsi="Times New Roman" w:cs="Times New Roman"/>
          <w:highlight w:val="yellow"/>
        </w:rPr>
        <w:t xml:space="preserve"> </w:t>
      </w:r>
      <w:r w:rsidR="00BA69ED" w:rsidRPr="006925AB">
        <w:rPr>
          <w:rFonts w:ascii="Times New Roman" w:hAnsi="Times New Roman" w:cs="Times New Roman"/>
        </w:rPr>
        <w:t>1</w:t>
      </w:r>
      <w:r w:rsidR="00C478D6">
        <w:rPr>
          <w:rFonts w:ascii="Times New Roman" w:hAnsi="Times New Roman" w:cs="Times New Roman"/>
        </w:rPr>
        <w:t>9</w:t>
      </w:r>
      <w:r w:rsidR="00BA69ED" w:rsidRPr="006925AB">
        <w:rPr>
          <w:rFonts w:ascii="Times New Roman" w:hAnsi="Times New Roman" w:cs="Times New Roman"/>
        </w:rPr>
        <w:t>)</w:t>
      </w:r>
      <w:r w:rsidRPr="006925AB">
        <w:rPr>
          <w:rFonts w:ascii="Times New Roman" w:hAnsi="Times New Roman" w:cs="Times New Roman"/>
        </w:rPr>
        <w:t xml:space="preserve">. This ultimately led to my program layout (figure </w:t>
      </w:r>
      <w:r w:rsidR="00C478D6">
        <w:rPr>
          <w:rFonts w:ascii="Times New Roman" w:hAnsi="Times New Roman" w:cs="Times New Roman"/>
        </w:rPr>
        <w:t>20</w:t>
      </w:r>
      <w:r w:rsidRPr="006925AB">
        <w:rPr>
          <w:rFonts w:ascii="Times New Roman" w:hAnsi="Times New Roman" w:cs="Times New Roman"/>
        </w:rPr>
        <w:t xml:space="preserve">). </w:t>
      </w:r>
      <w:r w:rsidR="000B0EED" w:rsidRPr="006925AB">
        <w:rPr>
          <w:rFonts w:ascii="Times New Roman" w:hAnsi="Times New Roman" w:cs="Times New Roman"/>
          <w:noProof/>
        </w:rPr>
        <w:drawing>
          <wp:inline distT="0" distB="0" distL="0" distR="0" wp14:anchorId="6C38DE2B" wp14:editId="16D6EF85">
            <wp:extent cx="5486400" cy="157096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5944" r="19991" b="52792"/>
                    <a:stretch/>
                  </pic:blipFill>
                  <pic:spPr bwMode="auto">
                    <a:xfrm>
                      <a:off x="0" y="0"/>
                      <a:ext cx="5486400" cy="1570962"/>
                    </a:xfrm>
                    <a:prstGeom prst="rect">
                      <a:avLst/>
                    </a:prstGeom>
                    <a:noFill/>
                    <a:ln>
                      <a:noFill/>
                    </a:ln>
                    <a:extLst>
                      <a:ext uri="{53640926-AAD7-44D8-BBD7-CCE9431645EC}">
                        <a14:shadowObscured xmlns:a14="http://schemas.microsoft.com/office/drawing/2010/main"/>
                      </a:ext>
                    </a:extLst>
                  </pic:spPr>
                </pic:pic>
              </a:graphicData>
            </a:graphic>
          </wp:inline>
        </w:drawing>
      </w:r>
    </w:p>
    <w:p w14:paraId="1268757C" w14:textId="67316FCC" w:rsidR="00594537" w:rsidRPr="00C87ABA" w:rsidRDefault="00EE6CCF" w:rsidP="00594537">
      <w:pPr>
        <w:pStyle w:val="Caption"/>
        <w:jc w:val="center"/>
        <w:rPr>
          <w:rFonts w:ascii="Times New Roman" w:hAnsi="Times New Roman" w:cs="Times New Roman"/>
          <w:i w:val="0"/>
          <w:iCs w:val="0"/>
          <w:color w:val="auto"/>
        </w:rPr>
      </w:pPr>
      <w:bookmarkStart w:id="82" w:name="_Toc38554415"/>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002275CF" w:rsidRPr="00C87ABA">
        <w:rPr>
          <w:rFonts w:ascii="Times New Roman" w:hAnsi="Times New Roman" w:cs="Times New Roman"/>
          <w:i w:val="0"/>
          <w:iCs w:val="0"/>
          <w:noProof/>
          <w:color w:val="auto"/>
        </w:rPr>
        <w:t>19</w:t>
      </w:r>
      <w:r w:rsidRPr="00C87ABA">
        <w:rPr>
          <w:rFonts w:ascii="Times New Roman" w:hAnsi="Times New Roman" w:cs="Times New Roman"/>
          <w:i w:val="0"/>
          <w:iCs w:val="0"/>
          <w:color w:val="auto"/>
        </w:rPr>
        <w:fldChar w:fldCharType="end"/>
      </w:r>
      <w:r w:rsidR="002C5F85" w:rsidRPr="00C87ABA">
        <w:rPr>
          <w:rFonts w:ascii="Times New Roman" w:hAnsi="Times New Roman" w:cs="Times New Roman"/>
          <w:i w:val="0"/>
          <w:iCs w:val="0"/>
          <w:color w:val="auto"/>
        </w:rPr>
        <w:t>: Program Layout Process</w:t>
      </w:r>
      <w:bookmarkEnd w:id="82"/>
      <w:r w:rsidR="00594537" w:rsidRPr="00C87ABA">
        <w:rPr>
          <w:rFonts w:ascii="Times New Roman" w:hAnsi="Times New Roman" w:cs="Times New Roman"/>
          <w:i w:val="0"/>
          <w:iCs w:val="0"/>
          <w:color w:val="auto"/>
        </w:rPr>
        <w:t xml:space="preserve"> </w:t>
      </w:r>
    </w:p>
    <w:p w14:paraId="3B424CC2" w14:textId="319820BF" w:rsidR="000B0EED" w:rsidRPr="00594537" w:rsidRDefault="00594537" w:rsidP="00594537">
      <w:pPr>
        <w:pStyle w:val="Caption"/>
        <w:jc w:val="center"/>
        <w:rPr>
          <w:rFonts w:ascii="Times New Roman" w:hAnsi="Times New Roman" w:cs="Times New Roman"/>
          <w:color w:val="auto"/>
        </w:rPr>
      </w:pPr>
      <w:r w:rsidRPr="006925AB">
        <w:rPr>
          <w:rFonts w:ascii="Times New Roman" w:hAnsi="Times New Roman" w:cs="Times New Roman"/>
          <w:noProof/>
        </w:rPr>
        <w:drawing>
          <wp:anchor distT="0" distB="0" distL="114300" distR="114300" simplePos="0" relativeHeight="251663360" behindDoc="0" locked="0" layoutInCell="1" allowOverlap="1" wp14:anchorId="6EE313BA" wp14:editId="4C0C9F3B">
            <wp:simplePos x="0" y="0"/>
            <wp:positionH relativeFrom="column">
              <wp:posOffset>0</wp:posOffset>
            </wp:positionH>
            <wp:positionV relativeFrom="paragraph">
              <wp:posOffset>147955</wp:posOffset>
            </wp:positionV>
            <wp:extent cx="5000625" cy="1955165"/>
            <wp:effectExtent l="0" t="0" r="9525" b="6985"/>
            <wp:wrapThrough wrapText="bothSides">
              <wp:wrapPolygon edited="0">
                <wp:start x="0" y="0"/>
                <wp:lineTo x="0" y="21467"/>
                <wp:lineTo x="21559" y="21467"/>
                <wp:lineTo x="21559" y="0"/>
                <wp:lineTo x="0" y="0"/>
              </wp:wrapPolygon>
            </wp:wrapThrough>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2526" t="47201" r="22497"/>
                    <a:stretch/>
                  </pic:blipFill>
                  <pic:spPr bwMode="auto">
                    <a:xfrm>
                      <a:off x="0" y="0"/>
                      <a:ext cx="5000625" cy="19551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94537">
        <w:rPr>
          <w:rFonts w:ascii="Times New Roman" w:hAnsi="Times New Roman" w:cs="Times New Roman"/>
          <w:color w:val="auto"/>
        </w:rPr>
        <w:t>(by author)</w:t>
      </w:r>
    </w:p>
    <w:p w14:paraId="4A236FCA" w14:textId="3A678CFA" w:rsidR="004B5CC6" w:rsidRPr="006925AB" w:rsidRDefault="00EE6CCF" w:rsidP="000B0EED">
      <w:pPr>
        <w:pStyle w:val="Caption"/>
        <w:rPr>
          <w:rFonts w:ascii="Times New Roman" w:hAnsi="Times New Roman" w:cs="Times New Roman"/>
        </w:rPr>
      </w:pPr>
      <w:r w:rsidRPr="006925AB">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12D8882B" wp14:editId="1EAD544F">
                <wp:simplePos x="0" y="0"/>
                <wp:positionH relativeFrom="column">
                  <wp:posOffset>1270</wp:posOffset>
                </wp:positionH>
                <wp:positionV relativeFrom="paragraph">
                  <wp:posOffset>2522855</wp:posOffset>
                </wp:positionV>
                <wp:extent cx="5486400" cy="635"/>
                <wp:effectExtent l="0" t="0" r="0" b="0"/>
                <wp:wrapThrough wrapText="bothSides">
                  <wp:wrapPolygon edited="0">
                    <wp:start x="0" y="0"/>
                    <wp:lineTo x="0" y="21600"/>
                    <wp:lineTo x="21600" y="21600"/>
                    <wp:lineTo x="21600" y="0"/>
                  </wp:wrapPolygon>
                </wp:wrapThrough>
                <wp:docPr id="32" name="Text Box 32"/>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486A0339" w14:textId="0A6B7923" w:rsidR="00C87ABA" w:rsidRPr="00C87ABA" w:rsidRDefault="00C87ABA" w:rsidP="00594537">
                            <w:pPr>
                              <w:pStyle w:val="Caption"/>
                              <w:jc w:val="center"/>
                              <w:rPr>
                                <w:rFonts w:ascii="Times New Roman" w:hAnsi="Times New Roman" w:cs="Times New Roman"/>
                                <w:i w:val="0"/>
                                <w:iCs w:val="0"/>
                                <w:color w:val="auto"/>
                              </w:rPr>
                            </w:pPr>
                            <w:bookmarkStart w:id="83" w:name="_Toc38554416"/>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Pr="00C87ABA">
                              <w:rPr>
                                <w:rFonts w:ascii="Times New Roman" w:hAnsi="Times New Roman" w:cs="Times New Roman"/>
                                <w:i w:val="0"/>
                                <w:iCs w:val="0"/>
                                <w:noProof/>
                                <w:color w:val="auto"/>
                              </w:rPr>
                              <w:t>20</w:t>
                            </w:r>
                            <w:r w:rsidRPr="00C87ABA">
                              <w:rPr>
                                <w:rFonts w:ascii="Times New Roman" w:hAnsi="Times New Roman" w:cs="Times New Roman"/>
                                <w:i w:val="0"/>
                                <w:iCs w:val="0"/>
                                <w:noProof/>
                                <w:color w:val="auto"/>
                              </w:rPr>
                              <w:fldChar w:fldCharType="end"/>
                            </w:r>
                            <w:r w:rsidRPr="00C87ABA">
                              <w:rPr>
                                <w:rFonts w:ascii="Times New Roman" w:hAnsi="Times New Roman" w:cs="Times New Roman"/>
                                <w:i w:val="0"/>
                                <w:iCs w:val="0"/>
                                <w:color w:val="auto"/>
                              </w:rPr>
                              <w:t>: Program Diagram</w:t>
                            </w:r>
                            <w:bookmarkEnd w:id="83"/>
                          </w:p>
                          <w:p w14:paraId="5403F7F9" w14:textId="4AC02576" w:rsidR="00C87ABA" w:rsidRPr="00594537" w:rsidRDefault="00C87ABA" w:rsidP="00594537">
                            <w:pPr>
                              <w:pStyle w:val="Caption"/>
                              <w:jc w:val="center"/>
                              <w:rPr>
                                <w:rFonts w:ascii="Times New Roman" w:hAnsi="Times New Roman" w:cs="Times New Roman"/>
                                <w:color w:val="auto"/>
                              </w:rPr>
                            </w:pPr>
                            <w:r>
                              <w:rPr>
                                <w:rFonts w:ascii="Times New Roman" w:hAnsi="Times New Roman" w:cs="Times New Roman"/>
                                <w:color w:val="auto"/>
                              </w:rPr>
                              <w:t>(by author)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2D8882B" id="Text Box 32" o:spid="_x0000_s1027" type="#_x0000_t202" style="position:absolute;margin-left:.1pt;margin-top:198.65pt;width:6in;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" stroked="f">
                <v:textbox style="mso-fit-shape-to-text:t" inset="0,0,0,0">
                  <w:txbxContent>
                    <w:p w14:paraId="486A0339" w14:textId="0A6B7923" w:rsidR="00C87ABA" w:rsidRPr="00C87ABA" w:rsidRDefault="00C87ABA" w:rsidP="00594537">
                      <w:pPr>
                        <w:pStyle w:val="Caption"/>
                        <w:jc w:val="center"/>
                        <w:rPr>
                          <w:rFonts w:ascii="Times New Roman" w:hAnsi="Times New Roman" w:cs="Times New Roman"/>
                          <w:i w:val="0"/>
                          <w:iCs w:val="0"/>
                          <w:color w:val="auto"/>
                        </w:rPr>
                      </w:pPr>
                      <w:bookmarkStart w:id="84" w:name="_Toc38554416"/>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Pr="00C87ABA">
                        <w:rPr>
                          <w:rFonts w:ascii="Times New Roman" w:hAnsi="Times New Roman" w:cs="Times New Roman"/>
                          <w:i w:val="0"/>
                          <w:iCs w:val="0"/>
                          <w:noProof/>
                          <w:color w:val="auto"/>
                        </w:rPr>
                        <w:t>20</w:t>
                      </w:r>
                      <w:r w:rsidRPr="00C87ABA">
                        <w:rPr>
                          <w:rFonts w:ascii="Times New Roman" w:hAnsi="Times New Roman" w:cs="Times New Roman"/>
                          <w:i w:val="0"/>
                          <w:iCs w:val="0"/>
                          <w:noProof/>
                          <w:color w:val="auto"/>
                        </w:rPr>
                        <w:fldChar w:fldCharType="end"/>
                      </w:r>
                      <w:r w:rsidRPr="00C87ABA">
                        <w:rPr>
                          <w:rFonts w:ascii="Times New Roman" w:hAnsi="Times New Roman" w:cs="Times New Roman"/>
                          <w:i w:val="0"/>
                          <w:iCs w:val="0"/>
                          <w:color w:val="auto"/>
                        </w:rPr>
                        <w:t>: Program Diagram</w:t>
                      </w:r>
                      <w:bookmarkEnd w:id="84"/>
                    </w:p>
                    <w:p w14:paraId="5403F7F9" w14:textId="4AC02576" w:rsidR="00C87ABA" w:rsidRPr="00594537" w:rsidRDefault="00C87ABA" w:rsidP="00594537">
                      <w:pPr>
                        <w:pStyle w:val="Caption"/>
                        <w:jc w:val="center"/>
                        <w:rPr>
                          <w:rFonts w:ascii="Times New Roman" w:hAnsi="Times New Roman" w:cs="Times New Roman"/>
                          <w:color w:val="auto"/>
                        </w:rPr>
                      </w:pPr>
                      <w:r>
                        <w:rPr>
                          <w:rFonts w:ascii="Times New Roman" w:hAnsi="Times New Roman" w:cs="Times New Roman"/>
                          <w:color w:val="auto"/>
                        </w:rPr>
                        <w:t>(by author)</w:t>
                      </w:r>
                    </w:p>
                  </w:txbxContent>
                </v:textbox>
                <w10:wrap type="through"/>
              </v:shape>
            </w:pict>
          </mc:Fallback>
        </mc:AlternateContent>
      </w:r>
    </w:p>
    <w:p w14:paraId="05A81EC3" w14:textId="3685EB76" w:rsidR="00756CD9" w:rsidRPr="006925AB" w:rsidRDefault="00756CD9" w:rsidP="000B0EED">
      <w:pPr>
        <w:spacing w:line="480" w:lineRule="auto"/>
        <w:ind w:firstLine="720"/>
        <w:rPr>
          <w:rFonts w:ascii="Times New Roman" w:hAnsi="Times New Roman" w:cs="Times New Roman"/>
        </w:rPr>
      </w:pPr>
      <w:r w:rsidRPr="006925AB">
        <w:rPr>
          <w:rFonts w:ascii="Times New Roman" w:hAnsi="Times New Roman" w:cs="Times New Roman"/>
        </w:rPr>
        <w:lastRenderedPageBreak/>
        <w:t>I did a series of tracings over the site with the larger wire models and program layout over the top</w:t>
      </w:r>
      <w:r w:rsidR="005E6400">
        <w:rPr>
          <w:rFonts w:ascii="Times New Roman" w:hAnsi="Times New Roman" w:cs="Times New Roman"/>
        </w:rPr>
        <w:t xml:space="preserve"> (figure </w:t>
      </w:r>
      <w:r w:rsidR="00C478D6">
        <w:rPr>
          <w:rFonts w:ascii="Times New Roman" w:hAnsi="Times New Roman" w:cs="Times New Roman"/>
        </w:rPr>
        <w:t>21</w:t>
      </w:r>
      <w:r w:rsidR="005E6400">
        <w:rPr>
          <w:rFonts w:ascii="Times New Roman" w:hAnsi="Times New Roman" w:cs="Times New Roman"/>
        </w:rPr>
        <w:t>)</w:t>
      </w:r>
      <w:r w:rsidRPr="006925AB">
        <w:rPr>
          <w:rFonts w:ascii="Times New Roman" w:hAnsi="Times New Roman" w:cs="Times New Roman"/>
        </w:rPr>
        <w:t xml:space="preserve">. It was during this phase that the idea of crystal growth as a </w:t>
      </w:r>
      <w:proofErr w:type="spellStart"/>
      <w:r w:rsidRPr="006925AB">
        <w:rPr>
          <w:rFonts w:ascii="Times New Roman" w:hAnsi="Times New Roman" w:cs="Times New Roman"/>
        </w:rPr>
        <w:t>parti</w:t>
      </w:r>
      <w:proofErr w:type="spellEnd"/>
      <w:r w:rsidRPr="006925AB">
        <w:rPr>
          <w:rFonts w:ascii="Times New Roman" w:hAnsi="Times New Roman" w:cs="Times New Roman"/>
        </w:rPr>
        <w:t xml:space="preserve"> diagram for inspiration </w:t>
      </w:r>
      <w:r w:rsidR="000B0EED" w:rsidRPr="006925AB">
        <w:rPr>
          <w:rFonts w:ascii="Times New Roman" w:hAnsi="Times New Roman" w:cs="Times New Roman"/>
        </w:rPr>
        <w:t xml:space="preserve">came (figure </w:t>
      </w:r>
      <w:r w:rsidR="00C478D6">
        <w:rPr>
          <w:rFonts w:ascii="Times New Roman" w:hAnsi="Times New Roman" w:cs="Times New Roman"/>
        </w:rPr>
        <w:t>22</w:t>
      </w:r>
      <w:r w:rsidR="000B0EED" w:rsidRPr="006925AB">
        <w:rPr>
          <w:rFonts w:ascii="Times New Roman" w:hAnsi="Times New Roman" w:cs="Times New Roman"/>
        </w:rPr>
        <w:t xml:space="preserve">). Using crystals as inspiration for each step of design led to specifics in the thought of placemaking ideas. One important way I implemented placemaking was through art walls and murals. Murals have always been an important part of Chelmsford High School, and a tradition that many students love. As an example for an art wall to include in my final documentation, I was </w:t>
      </w:r>
      <w:r w:rsidR="001775E9">
        <w:rPr>
          <w:rFonts w:ascii="Times New Roman" w:hAnsi="Times New Roman" w:cs="Times New Roman"/>
        </w:rPr>
        <w:t>looked</w:t>
      </w:r>
      <w:r w:rsidR="000B0EED" w:rsidRPr="006925AB">
        <w:rPr>
          <w:rFonts w:ascii="Times New Roman" w:hAnsi="Times New Roman" w:cs="Times New Roman"/>
        </w:rPr>
        <w:t xml:space="preserve"> at the work of Wenzel </w:t>
      </w:r>
      <w:proofErr w:type="spellStart"/>
      <w:r w:rsidR="000B0EED" w:rsidRPr="006925AB">
        <w:rPr>
          <w:rFonts w:ascii="Times New Roman" w:hAnsi="Times New Roman" w:cs="Times New Roman"/>
        </w:rPr>
        <w:t>Hablik</w:t>
      </w:r>
      <w:proofErr w:type="spellEnd"/>
      <w:r w:rsidR="000B0EED" w:rsidRPr="006925AB">
        <w:rPr>
          <w:rFonts w:ascii="Times New Roman" w:hAnsi="Times New Roman" w:cs="Times New Roman"/>
        </w:rPr>
        <w:t>, a German Expressionist painter and architect who did a series of paintings of crystal cities (</w:t>
      </w:r>
      <w:r w:rsidR="00F953E6" w:rsidRPr="006925AB">
        <w:rPr>
          <w:rFonts w:ascii="Times New Roman" w:hAnsi="Times New Roman" w:cs="Times New Roman"/>
        </w:rPr>
        <w:t xml:space="preserve">example of his painting below in </w:t>
      </w:r>
      <w:r w:rsidR="000B0EED" w:rsidRPr="006925AB">
        <w:rPr>
          <w:rFonts w:ascii="Times New Roman" w:hAnsi="Times New Roman" w:cs="Times New Roman"/>
        </w:rPr>
        <w:t xml:space="preserve">figure </w:t>
      </w:r>
      <w:r w:rsidR="00C478D6">
        <w:rPr>
          <w:rFonts w:ascii="Times New Roman" w:hAnsi="Times New Roman" w:cs="Times New Roman"/>
        </w:rPr>
        <w:t>23</w:t>
      </w:r>
      <w:r w:rsidR="000B0EED" w:rsidRPr="006925AB">
        <w:rPr>
          <w:rFonts w:ascii="Times New Roman" w:hAnsi="Times New Roman" w:cs="Times New Roman"/>
        </w:rPr>
        <w:t xml:space="preserve">). </w:t>
      </w:r>
      <w:proofErr w:type="spellStart"/>
      <w:r w:rsidR="00F953E6" w:rsidRPr="006925AB">
        <w:rPr>
          <w:rFonts w:ascii="Times New Roman" w:hAnsi="Times New Roman" w:cs="Times New Roman"/>
        </w:rPr>
        <w:t>Hablik’s</w:t>
      </w:r>
      <w:proofErr w:type="spellEnd"/>
      <w:r w:rsidR="00F953E6" w:rsidRPr="006925AB">
        <w:rPr>
          <w:rFonts w:ascii="Times New Roman" w:hAnsi="Times New Roman" w:cs="Times New Roman"/>
        </w:rPr>
        <w:t xml:space="preserve"> paintings further inspired forms and colors within </w:t>
      </w:r>
      <w:r w:rsidR="00257799" w:rsidRPr="006925AB">
        <w:rPr>
          <w:rFonts w:ascii="Times New Roman" w:hAnsi="Times New Roman" w:cs="Times New Roman"/>
        </w:rPr>
        <w:t xml:space="preserve">both the </w:t>
      </w:r>
      <w:r w:rsidR="00F953E6" w:rsidRPr="006925AB">
        <w:rPr>
          <w:rFonts w:ascii="Times New Roman" w:hAnsi="Times New Roman" w:cs="Times New Roman"/>
        </w:rPr>
        <w:t>interior space</w:t>
      </w:r>
      <w:r w:rsidR="00257799" w:rsidRPr="006925AB">
        <w:rPr>
          <w:rFonts w:ascii="Times New Roman" w:hAnsi="Times New Roman" w:cs="Times New Roman"/>
        </w:rPr>
        <w:t xml:space="preserve"> and exterior space</w:t>
      </w:r>
      <w:r w:rsidR="00F953E6" w:rsidRPr="006925AB">
        <w:rPr>
          <w:rFonts w:ascii="Times New Roman" w:hAnsi="Times New Roman" w:cs="Times New Roman"/>
        </w:rPr>
        <w:t xml:space="preserve"> of my building. </w:t>
      </w:r>
      <w:r w:rsidR="00257799" w:rsidRPr="006925AB">
        <w:rPr>
          <w:rFonts w:ascii="Times New Roman" w:hAnsi="Times New Roman" w:cs="Times New Roman"/>
        </w:rPr>
        <w:t xml:space="preserve">The elevations in my building were designed from both forms in my wire models, as well as from forms in </w:t>
      </w:r>
      <w:proofErr w:type="spellStart"/>
      <w:r w:rsidR="00257799" w:rsidRPr="006925AB">
        <w:rPr>
          <w:rFonts w:ascii="Times New Roman" w:hAnsi="Times New Roman" w:cs="Times New Roman"/>
        </w:rPr>
        <w:t>Hablik’s</w:t>
      </w:r>
      <w:proofErr w:type="spellEnd"/>
      <w:r w:rsidR="00257799" w:rsidRPr="006925AB">
        <w:rPr>
          <w:rFonts w:ascii="Times New Roman" w:hAnsi="Times New Roman" w:cs="Times New Roman"/>
        </w:rPr>
        <w:t xml:space="preserve"> paintings. </w:t>
      </w:r>
      <w:r w:rsidR="00F953E6" w:rsidRPr="006925AB">
        <w:rPr>
          <w:rFonts w:ascii="Times New Roman" w:hAnsi="Times New Roman" w:cs="Times New Roman"/>
        </w:rPr>
        <w:t>I</w:t>
      </w:r>
      <w:r w:rsidR="00257799" w:rsidRPr="006925AB">
        <w:rPr>
          <w:rFonts w:ascii="Times New Roman" w:hAnsi="Times New Roman" w:cs="Times New Roman"/>
        </w:rPr>
        <w:t xml:space="preserve"> also</w:t>
      </w:r>
      <w:r w:rsidR="00F953E6" w:rsidRPr="006925AB">
        <w:rPr>
          <w:rFonts w:ascii="Times New Roman" w:hAnsi="Times New Roman" w:cs="Times New Roman"/>
        </w:rPr>
        <w:t xml:space="preserve"> used colors from his paintings as accent walls in certain spaces, and included furniture in spaces that had similar forms to those in his paintings.</w:t>
      </w:r>
    </w:p>
    <w:p w14:paraId="5154FA05" w14:textId="77777777" w:rsidR="00EE6CCF" w:rsidRPr="006925AB" w:rsidRDefault="000B0EED" w:rsidP="00EE6CCF">
      <w:pPr>
        <w:keepNext/>
        <w:rPr>
          <w:rFonts w:ascii="Times New Roman" w:hAnsi="Times New Roman" w:cs="Times New Roman"/>
        </w:rPr>
      </w:pPr>
      <w:r w:rsidRPr="006925AB">
        <w:rPr>
          <w:rFonts w:ascii="Times New Roman" w:hAnsi="Times New Roman" w:cs="Times New Roman"/>
          <w:noProof/>
        </w:rPr>
        <w:drawing>
          <wp:inline distT="0" distB="0" distL="0" distR="0" wp14:anchorId="4D255B48" wp14:editId="0A63259E">
            <wp:extent cx="5475605" cy="2828364"/>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6993"/>
                    <a:stretch/>
                  </pic:blipFill>
                  <pic:spPr bwMode="auto">
                    <a:xfrm>
                      <a:off x="0" y="0"/>
                      <a:ext cx="5475605" cy="2828364"/>
                    </a:xfrm>
                    <a:prstGeom prst="rect">
                      <a:avLst/>
                    </a:prstGeom>
                    <a:noFill/>
                    <a:ln>
                      <a:noFill/>
                    </a:ln>
                    <a:extLst>
                      <a:ext uri="{53640926-AAD7-44D8-BBD7-CCE9431645EC}">
                        <a14:shadowObscured xmlns:a14="http://schemas.microsoft.com/office/drawing/2010/main"/>
                      </a:ext>
                    </a:extLst>
                  </pic:spPr>
                </pic:pic>
              </a:graphicData>
            </a:graphic>
          </wp:inline>
        </w:drawing>
      </w:r>
    </w:p>
    <w:p w14:paraId="10E40CA2" w14:textId="561360C4" w:rsidR="00594537" w:rsidRPr="00C87ABA" w:rsidRDefault="00EE6CCF" w:rsidP="00594537">
      <w:pPr>
        <w:pStyle w:val="Caption"/>
        <w:jc w:val="center"/>
        <w:rPr>
          <w:rFonts w:ascii="Times New Roman" w:hAnsi="Times New Roman" w:cs="Times New Roman"/>
          <w:i w:val="0"/>
          <w:iCs w:val="0"/>
          <w:color w:val="auto"/>
        </w:rPr>
      </w:pPr>
      <w:bookmarkStart w:id="85" w:name="_Toc38554417"/>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002275CF" w:rsidRPr="00C87ABA">
        <w:rPr>
          <w:rFonts w:ascii="Times New Roman" w:hAnsi="Times New Roman" w:cs="Times New Roman"/>
          <w:i w:val="0"/>
          <w:iCs w:val="0"/>
          <w:noProof/>
          <w:color w:val="auto"/>
        </w:rPr>
        <w:t>21</w:t>
      </w:r>
      <w:r w:rsidRPr="00C87ABA">
        <w:rPr>
          <w:rFonts w:ascii="Times New Roman" w:hAnsi="Times New Roman" w:cs="Times New Roman"/>
          <w:i w:val="0"/>
          <w:iCs w:val="0"/>
          <w:color w:val="auto"/>
        </w:rPr>
        <w:fldChar w:fldCharType="end"/>
      </w:r>
      <w:r w:rsidR="002C5F85" w:rsidRPr="00C87ABA">
        <w:rPr>
          <w:rFonts w:ascii="Times New Roman" w:hAnsi="Times New Roman" w:cs="Times New Roman"/>
          <w:i w:val="0"/>
          <w:iCs w:val="0"/>
          <w:color w:val="auto"/>
        </w:rPr>
        <w:t>: Drawing Process</w:t>
      </w:r>
      <w:bookmarkEnd w:id="85"/>
    </w:p>
    <w:p w14:paraId="518064C4" w14:textId="6BA0BF9E" w:rsidR="000B0EED" w:rsidRPr="00594537"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(by author)</w:t>
      </w:r>
    </w:p>
    <w:p w14:paraId="43A5C04A" w14:textId="77777777" w:rsidR="00EE6CCF" w:rsidRPr="006925AB" w:rsidRDefault="000B0EED" w:rsidP="00EE6CCF">
      <w:pPr>
        <w:keepNext/>
        <w:rPr>
          <w:rFonts w:ascii="Times New Roman" w:hAnsi="Times New Roman" w:cs="Times New Roman"/>
        </w:rPr>
      </w:pPr>
      <w:r w:rsidRPr="006925AB">
        <w:rPr>
          <w:rFonts w:ascii="Times New Roman" w:hAnsi="Times New Roman" w:cs="Times New Roman"/>
          <w:noProof/>
        </w:rPr>
        <w:lastRenderedPageBreak/>
        <w:drawing>
          <wp:inline distT="0" distB="0" distL="0" distR="0" wp14:anchorId="3CA9466A" wp14:editId="79CDDA15">
            <wp:extent cx="5475605" cy="12972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57341"/>
                    <a:stretch/>
                  </pic:blipFill>
                  <pic:spPr bwMode="auto">
                    <a:xfrm>
                      <a:off x="0" y="0"/>
                      <a:ext cx="5475605" cy="1297275"/>
                    </a:xfrm>
                    <a:prstGeom prst="rect">
                      <a:avLst/>
                    </a:prstGeom>
                    <a:noFill/>
                    <a:ln>
                      <a:noFill/>
                    </a:ln>
                    <a:extLst>
                      <a:ext uri="{53640926-AAD7-44D8-BBD7-CCE9431645EC}">
                        <a14:shadowObscured xmlns:a14="http://schemas.microsoft.com/office/drawing/2010/main"/>
                      </a:ext>
                    </a:extLst>
                  </pic:spPr>
                </pic:pic>
              </a:graphicData>
            </a:graphic>
          </wp:inline>
        </w:drawing>
      </w:r>
    </w:p>
    <w:p w14:paraId="3F444FD5" w14:textId="4EF3672D" w:rsidR="00594537" w:rsidRPr="00C87ABA" w:rsidRDefault="00EE6CCF" w:rsidP="00594537">
      <w:pPr>
        <w:pStyle w:val="Caption"/>
        <w:jc w:val="center"/>
        <w:rPr>
          <w:rFonts w:ascii="Times New Roman" w:hAnsi="Times New Roman" w:cs="Times New Roman"/>
          <w:i w:val="0"/>
          <w:iCs w:val="0"/>
          <w:color w:val="auto"/>
        </w:rPr>
      </w:pPr>
      <w:bookmarkStart w:id="86" w:name="_Toc38554418"/>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002275CF" w:rsidRPr="00C87ABA">
        <w:rPr>
          <w:rFonts w:ascii="Times New Roman" w:hAnsi="Times New Roman" w:cs="Times New Roman"/>
          <w:i w:val="0"/>
          <w:iCs w:val="0"/>
          <w:noProof/>
          <w:color w:val="auto"/>
        </w:rPr>
        <w:t>22</w:t>
      </w:r>
      <w:r w:rsidRPr="00C87ABA">
        <w:rPr>
          <w:rFonts w:ascii="Times New Roman" w:hAnsi="Times New Roman" w:cs="Times New Roman"/>
          <w:i w:val="0"/>
          <w:iCs w:val="0"/>
          <w:color w:val="auto"/>
        </w:rPr>
        <w:fldChar w:fldCharType="end"/>
      </w:r>
      <w:r w:rsidR="002C5F85" w:rsidRPr="00C87ABA">
        <w:rPr>
          <w:rFonts w:ascii="Times New Roman" w:hAnsi="Times New Roman" w:cs="Times New Roman"/>
          <w:i w:val="0"/>
          <w:iCs w:val="0"/>
          <w:color w:val="auto"/>
        </w:rPr>
        <w:t xml:space="preserve">: Crystal </w:t>
      </w:r>
      <w:proofErr w:type="spellStart"/>
      <w:r w:rsidR="002C5F85" w:rsidRPr="00C87ABA">
        <w:rPr>
          <w:rFonts w:ascii="Times New Roman" w:hAnsi="Times New Roman" w:cs="Times New Roman"/>
          <w:i w:val="0"/>
          <w:iCs w:val="0"/>
          <w:color w:val="auto"/>
        </w:rPr>
        <w:t>Parti</w:t>
      </w:r>
      <w:proofErr w:type="spellEnd"/>
      <w:r w:rsidR="002C5F85" w:rsidRPr="00C87ABA">
        <w:rPr>
          <w:rFonts w:ascii="Times New Roman" w:hAnsi="Times New Roman" w:cs="Times New Roman"/>
          <w:i w:val="0"/>
          <w:iCs w:val="0"/>
          <w:color w:val="auto"/>
        </w:rPr>
        <w:t xml:space="preserve"> Diagram</w:t>
      </w:r>
      <w:bookmarkEnd w:id="86"/>
    </w:p>
    <w:p w14:paraId="71E4F299" w14:textId="26023F54" w:rsidR="00756CD9" w:rsidRPr="00594537" w:rsidRDefault="00594537" w:rsidP="00594537">
      <w:pPr>
        <w:pStyle w:val="Caption"/>
        <w:jc w:val="center"/>
        <w:rPr>
          <w:rFonts w:ascii="Times New Roman" w:hAnsi="Times New Roman" w:cs="Times New Roman"/>
          <w:color w:val="auto"/>
        </w:rPr>
      </w:pPr>
      <w:r>
        <w:rPr>
          <w:rFonts w:ascii="Times New Roman" w:hAnsi="Times New Roman" w:cs="Times New Roman"/>
          <w:color w:val="auto"/>
        </w:rPr>
        <w:t>(by author)</w:t>
      </w:r>
    </w:p>
    <w:p w14:paraId="03A71BCF" w14:textId="77777777" w:rsidR="00EE6CCF" w:rsidRPr="006925AB" w:rsidRDefault="00F953E6" w:rsidP="00EE6CCF">
      <w:pPr>
        <w:keepNext/>
        <w:rPr>
          <w:rFonts w:ascii="Times New Roman" w:hAnsi="Times New Roman" w:cs="Times New Roman"/>
        </w:rPr>
      </w:pPr>
      <w:r w:rsidRPr="006925AB">
        <w:rPr>
          <w:rFonts w:ascii="Times New Roman" w:hAnsi="Times New Roman" w:cs="Times New Roman"/>
          <w:noProof/>
        </w:rPr>
        <w:drawing>
          <wp:inline distT="0" distB="0" distL="0" distR="0" wp14:anchorId="11583D40" wp14:editId="40FA496C">
            <wp:extent cx="5485104" cy="2881408"/>
            <wp:effectExtent l="0" t="0" r="1905" b="0"/>
            <wp:docPr id="21" name="Picture 21" descr="Utopian Buildings by Wenzel Hablik | Obelisk Art 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Utopian Buildings by Wenzel Hablik | Obelisk Art History"/>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8791" b="16691"/>
                    <a:stretch/>
                  </pic:blipFill>
                  <pic:spPr bwMode="auto">
                    <a:xfrm>
                      <a:off x="0" y="0"/>
                      <a:ext cx="5486400" cy="2882089"/>
                    </a:xfrm>
                    <a:prstGeom prst="rect">
                      <a:avLst/>
                    </a:prstGeom>
                    <a:noFill/>
                    <a:ln>
                      <a:noFill/>
                    </a:ln>
                    <a:extLst>
                      <a:ext uri="{53640926-AAD7-44D8-BBD7-CCE9431645EC}">
                        <a14:shadowObscured xmlns:a14="http://schemas.microsoft.com/office/drawing/2010/main"/>
                      </a:ext>
                    </a:extLst>
                  </pic:spPr>
                </pic:pic>
              </a:graphicData>
            </a:graphic>
          </wp:inline>
        </w:drawing>
      </w:r>
    </w:p>
    <w:p w14:paraId="2EE97850" w14:textId="6011E15E" w:rsidR="00594537" w:rsidRPr="00C87ABA" w:rsidRDefault="00EE6CCF" w:rsidP="00594537">
      <w:pPr>
        <w:pStyle w:val="Caption"/>
        <w:jc w:val="center"/>
        <w:rPr>
          <w:rFonts w:ascii="Times New Roman" w:hAnsi="Times New Roman" w:cs="Times New Roman"/>
          <w:i w:val="0"/>
          <w:iCs w:val="0"/>
          <w:color w:val="auto"/>
        </w:rPr>
      </w:pPr>
      <w:bookmarkStart w:id="87" w:name="_Toc38554419"/>
      <w:r w:rsidRPr="00C87ABA">
        <w:rPr>
          <w:rFonts w:ascii="Times New Roman" w:hAnsi="Times New Roman" w:cs="Times New Roman"/>
          <w:i w:val="0"/>
          <w:iCs w:val="0"/>
          <w:color w:val="auto"/>
        </w:rPr>
        <w:t xml:space="preserve">Figure </w:t>
      </w:r>
      <w:r w:rsidRPr="00C87ABA">
        <w:rPr>
          <w:rFonts w:ascii="Times New Roman" w:hAnsi="Times New Roman" w:cs="Times New Roman"/>
          <w:i w:val="0"/>
          <w:iCs w:val="0"/>
          <w:color w:val="auto"/>
        </w:rPr>
        <w:fldChar w:fldCharType="begin"/>
      </w:r>
      <w:r w:rsidRPr="00C87ABA">
        <w:rPr>
          <w:rFonts w:ascii="Times New Roman" w:hAnsi="Times New Roman" w:cs="Times New Roman"/>
          <w:i w:val="0"/>
          <w:iCs w:val="0"/>
          <w:color w:val="auto"/>
        </w:rPr>
        <w:instrText xml:space="preserve"> SEQ Figure \* ARABIC </w:instrText>
      </w:r>
      <w:r w:rsidRPr="00C87ABA">
        <w:rPr>
          <w:rFonts w:ascii="Times New Roman" w:hAnsi="Times New Roman" w:cs="Times New Roman"/>
          <w:i w:val="0"/>
          <w:iCs w:val="0"/>
          <w:color w:val="auto"/>
        </w:rPr>
        <w:fldChar w:fldCharType="separate"/>
      </w:r>
      <w:r w:rsidR="002275CF" w:rsidRPr="00C87ABA">
        <w:rPr>
          <w:rFonts w:ascii="Times New Roman" w:hAnsi="Times New Roman" w:cs="Times New Roman"/>
          <w:i w:val="0"/>
          <w:iCs w:val="0"/>
          <w:noProof/>
          <w:color w:val="auto"/>
        </w:rPr>
        <w:t>23</w:t>
      </w:r>
      <w:r w:rsidRPr="00C87ABA">
        <w:rPr>
          <w:rFonts w:ascii="Times New Roman" w:hAnsi="Times New Roman" w:cs="Times New Roman"/>
          <w:i w:val="0"/>
          <w:iCs w:val="0"/>
          <w:color w:val="auto"/>
        </w:rPr>
        <w:fldChar w:fldCharType="end"/>
      </w:r>
      <w:r w:rsidR="002C5F85" w:rsidRPr="00C87ABA">
        <w:rPr>
          <w:rFonts w:ascii="Times New Roman" w:hAnsi="Times New Roman" w:cs="Times New Roman"/>
          <w:i w:val="0"/>
          <w:iCs w:val="0"/>
          <w:color w:val="auto"/>
        </w:rPr>
        <w:t xml:space="preserve">: Painting by Wenzel </w:t>
      </w:r>
      <w:proofErr w:type="spellStart"/>
      <w:r w:rsidR="002C5F85" w:rsidRPr="00C87ABA">
        <w:rPr>
          <w:rFonts w:ascii="Times New Roman" w:hAnsi="Times New Roman" w:cs="Times New Roman"/>
          <w:i w:val="0"/>
          <w:iCs w:val="0"/>
          <w:color w:val="auto"/>
        </w:rPr>
        <w:t>Hablik</w:t>
      </w:r>
      <w:bookmarkEnd w:id="87"/>
      <w:proofErr w:type="spellEnd"/>
    </w:p>
    <w:p w14:paraId="09BD8B65" w14:textId="42115B54" w:rsidR="00756CD9" w:rsidRPr="00594537" w:rsidRDefault="00594537" w:rsidP="00594537">
      <w:pPr>
        <w:pStyle w:val="Caption"/>
        <w:jc w:val="center"/>
        <w:rPr>
          <w:rFonts w:ascii="Times New Roman" w:hAnsi="Times New Roman" w:cs="Times New Roman"/>
          <w:color w:val="auto"/>
        </w:rPr>
      </w:pPr>
      <w:r w:rsidRPr="00594537">
        <w:rPr>
          <w:rFonts w:ascii="Times New Roman" w:hAnsi="Times New Roman" w:cs="Times New Roman"/>
          <w:color w:val="auto"/>
        </w:rPr>
        <w:t>(</w:t>
      </w:r>
      <w:r w:rsidR="005E6400" w:rsidRPr="00594537">
        <w:rPr>
          <w:rFonts w:ascii="Times New Roman" w:hAnsi="Times New Roman" w:cs="Times New Roman"/>
          <w:color w:val="auto"/>
        </w:rPr>
        <w:t>arthistoryproject.com</w:t>
      </w:r>
      <w:r w:rsidRPr="00594537">
        <w:rPr>
          <w:rFonts w:ascii="Times New Roman" w:hAnsi="Times New Roman" w:cs="Times New Roman"/>
          <w:color w:val="auto"/>
        </w:rPr>
        <w:t>)</w:t>
      </w:r>
    </w:p>
    <w:p w14:paraId="346619ED" w14:textId="53525B8F" w:rsidR="00EE6CCF" w:rsidRDefault="00EE6CCF" w:rsidP="00EE6CCF">
      <w:pPr>
        <w:rPr>
          <w:rFonts w:ascii="Times New Roman" w:hAnsi="Times New Roman" w:cs="Times New Roman"/>
        </w:rPr>
      </w:pPr>
    </w:p>
    <w:p w14:paraId="198F4D63" w14:textId="77777777" w:rsidR="006925AB" w:rsidRPr="006925AB" w:rsidRDefault="006925AB" w:rsidP="00EE6CCF">
      <w:pPr>
        <w:rPr>
          <w:rFonts w:ascii="Times New Roman" w:hAnsi="Times New Roman" w:cs="Times New Roman"/>
        </w:rPr>
      </w:pPr>
    </w:p>
    <w:p w14:paraId="22BC6691" w14:textId="0E9B6509" w:rsidR="00872ECF" w:rsidRPr="006925AB" w:rsidRDefault="00CD5117" w:rsidP="00611E50">
      <w:pPr>
        <w:pStyle w:val="Heading3"/>
        <w:spacing w:line="480" w:lineRule="auto"/>
        <w:rPr>
          <w:rFonts w:ascii="Times New Roman" w:hAnsi="Times New Roman" w:cs="Times New Roman"/>
          <w:color w:val="auto"/>
          <w:sz w:val="22"/>
          <w:szCs w:val="22"/>
        </w:rPr>
      </w:pPr>
      <w:bookmarkStart w:id="88" w:name="_Toc40196602"/>
      <w:r w:rsidRPr="006925AB">
        <w:rPr>
          <w:rFonts w:ascii="Times New Roman" w:hAnsi="Times New Roman" w:cs="Times New Roman"/>
          <w:color w:val="auto"/>
          <w:sz w:val="22"/>
          <w:szCs w:val="22"/>
        </w:rPr>
        <w:t>Designing for Safety</w:t>
      </w:r>
      <w:bookmarkEnd w:id="88"/>
    </w:p>
    <w:p w14:paraId="0397384C" w14:textId="22875551" w:rsidR="00D830B5" w:rsidRPr="006925AB" w:rsidRDefault="00D830B5"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When designing this high school, I considered Crime Prevention Through Environmental Design strategies (see Chapter 4). These strategies </w:t>
      </w:r>
      <w:r w:rsidR="001775E9">
        <w:rPr>
          <w:rFonts w:ascii="Times New Roman" w:hAnsi="Times New Roman" w:cs="Times New Roman"/>
        </w:rPr>
        <w:t>manifest</w:t>
      </w:r>
      <w:r w:rsidRPr="006925AB">
        <w:rPr>
          <w:rFonts w:ascii="Times New Roman" w:hAnsi="Times New Roman" w:cs="Times New Roman"/>
        </w:rPr>
        <w:t xml:space="preserve"> differently in school buildings than in C. Ray Jeffrey’s original research when he coined the term “Crime Prevention Through Environmental Design”. I still followed the four main principles of Natural Surveillance, Access Control, Territoriality, and Maintenance, but did choose to include the </w:t>
      </w:r>
      <w:r w:rsidR="0020364A" w:rsidRPr="006925AB">
        <w:rPr>
          <w:rFonts w:ascii="Times New Roman" w:hAnsi="Times New Roman" w:cs="Times New Roman"/>
        </w:rPr>
        <w:t>sometimes-excluded</w:t>
      </w:r>
      <w:r w:rsidRPr="006925AB">
        <w:rPr>
          <w:rFonts w:ascii="Times New Roman" w:hAnsi="Times New Roman" w:cs="Times New Roman"/>
        </w:rPr>
        <w:t xml:space="preserve"> Activity Support, and my own addition of Placemaking.</w:t>
      </w:r>
      <w:r w:rsidR="00277C7B" w:rsidRPr="006925AB">
        <w:rPr>
          <w:rFonts w:ascii="Times New Roman" w:hAnsi="Times New Roman" w:cs="Times New Roman"/>
        </w:rPr>
        <w:t xml:space="preserve"> </w:t>
      </w:r>
      <w:r w:rsidRPr="006925AB">
        <w:rPr>
          <w:rFonts w:ascii="Times New Roman" w:hAnsi="Times New Roman" w:cs="Times New Roman"/>
        </w:rPr>
        <w:t xml:space="preserve">In studying my two main precedents, </w:t>
      </w:r>
      <w:r w:rsidRPr="006925AB">
        <w:rPr>
          <w:rFonts w:ascii="Times New Roman" w:hAnsi="Times New Roman" w:cs="Times New Roman"/>
        </w:rPr>
        <w:lastRenderedPageBreak/>
        <w:t xml:space="preserve">Sandy Hook Elementary School in Newtown, Connecticut, and Newton North High School, in Newton, Massachusetts, I found that the four main principles, and placemaking showed themselves in the same way for each building. </w:t>
      </w:r>
    </w:p>
    <w:p w14:paraId="5B576EEF" w14:textId="0D098034" w:rsidR="00D830B5" w:rsidRPr="006925AB" w:rsidRDefault="00D830B5"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Having a main, wide hallway in the school acts as a form of natural surveillance. In both of my precedents, the user </w:t>
      </w:r>
      <w:r w:rsidR="0020364A" w:rsidRPr="006925AB">
        <w:rPr>
          <w:rFonts w:ascii="Times New Roman" w:hAnsi="Times New Roman" w:cs="Times New Roman"/>
        </w:rPr>
        <w:t>can</w:t>
      </w:r>
      <w:r w:rsidRPr="006925AB">
        <w:rPr>
          <w:rFonts w:ascii="Times New Roman" w:hAnsi="Times New Roman" w:cs="Times New Roman"/>
        </w:rPr>
        <w:t xml:space="preserve"> stand in a minimum of three spots along the hallway and see down each part of the corridor. In my building, you </w:t>
      </w:r>
      <w:r w:rsidR="0020364A" w:rsidRPr="006925AB">
        <w:rPr>
          <w:rFonts w:ascii="Times New Roman" w:hAnsi="Times New Roman" w:cs="Times New Roman"/>
        </w:rPr>
        <w:t>can</w:t>
      </w:r>
      <w:r w:rsidRPr="006925AB">
        <w:rPr>
          <w:rFonts w:ascii="Times New Roman" w:hAnsi="Times New Roman" w:cs="Times New Roman"/>
        </w:rPr>
        <w:t xml:space="preserve"> stand in three spots and see down each corridor, the two classroom corridors, and the corridor leading to the gymnasium. </w:t>
      </w:r>
    </w:p>
    <w:p w14:paraId="4447B0EC" w14:textId="4E821458" w:rsidR="00D830B5" w:rsidRPr="006925AB" w:rsidRDefault="00D830B5"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Having the main office directly </w:t>
      </w:r>
      <w:r w:rsidR="001775E9">
        <w:rPr>
          <w:rFonts w:ascii="Times New Roman" w:hAnsi="Times New Roman" w:cs="Times New Roman"/>
        </w:rPr>
        <w:t>adjacent to the</w:t>
      </w:r>
      <w:r w:rsidRPr="006925AB">
        <w:rPr>
          <w:rFonts w:ascii="Times New Roman" w:hAnsi="Times New Roman" w:cs="Times New Roman"/>
        </w:rPr>
        <w:t xml:space="preserve"> main entrance is key to having successful access control. </w:t>
      </w:r>
      <w:r w:rsidR="001775E9">
        <w:rPr>
          <w:rFonts w:ascii="Times New Roman" w:hAnsi="Times New Roman" w:cs="Times New Roman"/>
        </w:rPr>
        <w:t>While m</w:t>
      </w:r>
      <w:r w:rsidRPr="006925AB">
        <w:rPr>
          <w:rFonts w:ascii="Times New Roman" w:hAnsi="Times New Roman" w:cs="Times New Roman"/>
        </w:rPr>
        <w:t xml:space="preserve">ost high schools </w:t>
      </w:r>
      <w:r w:rsidR="0020364A" w:rsidRPr="006925AB">
        <w:rPr>
          <w:rFonts w:ascii="Times New Roman" w:hAnsi="Times New Roman" w:cs="Times New Roman"/>
        </w:rPr>
        <w:t>I have</w:t>
      </w:r>
      <w:r w:rsidRPr="006925AB">
        <w:rPr>
          <w:rFonts w:ascii="Times New Roman" w:hAnsi="Times New Roman" w:cs="Times New Roman"/>
        </w:rPr>
        <w:t xml:space="preserve"> </w:t>
      </w:r>
      <w:r w:rsidR="001775E9">
        <w:rPr>
          <w:rFonts w:ascii="Times New Roman" w:hAnsi="Times New Roman" w:cs="Times New Roman"/>
        </w:rPr>
        <w:t>studied</w:t>
      </w:r>
      <w:r w:rsidRPr="006925AB">
        <w:rPr>
          <w:rFonts w:ascii="Times New Roman" w:hAnsi="Times New Roman" w:cs="Times New Roman"/>
        </w:rPr>
        <w:t xml:space="preserve"> have the reception area directly by the main entrance</w:t>
      </w:r>
      <w:r w:rsidR="001775E9">
        <w:rPr>
          <w:rFonts w:ascii="Times New Roman" w:hAnsi="Times New Roman" w:cs="Times New Roman"/>
        </w:rPr>
        <w:t>, i</w:t>
      </w:r>
      <w:r w:rsidRPr="006925AB">
        <w:rPr>
          <w:rFonts w:ascii="Times New Roman" w:hAnsi="Times New Roman" w:cs="Times New Roman"/>
        </w:rPr>
        <w:t>n Chelmsford High School, the main office</w:t>
      </w:r>
      <w:r w:rsidR="001775E9">
        <w:rPr>
          <w:rFonts w:ascii="Times New Roman" w:hAnsi="Times New Roman" w:cs="Times New Roman"/>
        </w:rPr>
        <w:t>, with a big glass window,</w:t>
      </w:r>
      <w:r w:rsidRPr="006925AB">
        <w:rPr>
          <w:rFonts w:ascii="Times New Roman" w:hAnsi="Times New Roman" w:cs="Times New Roman"/>
        </w:rPr>
        <w:t xml:space="preserve"> is directly across the hall from the entrance, but visitors still often bypass</w:t>
      </w:r>
      <w:r w:rsidR="001775E9">
        <w:rPr>
          <w:rFonts w:ascii="Times New Roman" w:hAnsi="Times New Roman" w:cs="Times New Roman"/>
        </w:rPr>
        <w:t xml:space="preserve"> it even while knowing</w:t>
      </w:r>
      <w:r w:rsidRPr="006925AB">
        <w:rPr>
          <w:rFonts w:ascii="Times New Roman" w:hAnsi="Times New Roman" w:cs="Times New Roman"/>
        </w:rPr>
        <w:t xml:space="preserve"> </w:t>
      </w:r>
      <w:r w:rsidR="0020364A" w:rsidRPr="006925AB">
        <w:rPr>
          <w:rFonts w:ascii="Times New Roman" w:hAnsi="Times New Roman" w:cs="Times New Roman"/>
        </w:rPr>
        <w:t>they are</w:t>
      </w:r>
      <w:r w:rsidRPr="006925AB">
        <w:rPr>
          <w:rFonts w:ascii="Times New Roman" w:hAnsi="Times New Roman" w:cs="Times New Roman"/>
        </w:rPr>
        <w:t xml:space="preserve"> supposed to go to the office to sign in. This leaves the receptionists calling to security to try to find the person who entered, and not knowing if the situation is safe. In my new Chelmsford High School, I have created a sign-in location in the entry vestibule so that a visitor </w:t>
      </w:r>
      <w:r w:rsidR="0020364A" w:rsidRPr="006925AB">
        <w:rPr>
          <w:rFonts w:ascii="Times New Roman" w:hAnsi="Times New Roman" w:cs="Times New Roman"/>
        </w:rPr>
        <w:t>must</w:t>
      </w:r>
      <w:r w:rsidRPr="006925AB">
        <w:rPr>
          <w:rFonts w:ascii="Times New Roman" w:hAnsi="Times New Roman" w:cs="Times New Roman"/>
        </w:rPr>
        <w:t xml:space="preserve"> sign in at the front desk before entering.</w:t>
      </w:r>
    </w:p>
    <w:p w14:paraId="0D5B2F5F" w14:textId="3BAF6ED1" w:rsidR="00D830B5" w:rsidRPr="006925AB" w:rsidRDefault="00D830B5"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Having one main entrance in and out is another successful way to accomplish access control. One of the main reasons why the shooters at Columbine High School were so deadly is because there were so many entrances in and out of the school, and on multiple levels. Students present the day of the attack had varying reports of where they saw the shooters even if they were reporting right around the same time. Having one main entrance is important because reception </w:t>
      </w:r>
      <w:r w:rsidR="0020364A" w:rsidRPr="006925AB">
        <w:rPr>
          <w:rFonts w:ascii="Times New Roman" w:hAnsi="Times New Roman" w:cs="Times New Roman"/>
        </w:rPr>
        <w:t>can</w:t>
      </w:r>
      <w:r w:rsidRPr="006925AB">
        <w:rPr>
          <w:rFonts w:ascii="Times New Roman" w:hAnsi="Times New Roman" w:cs="Times New Roman"/>
        </w:rPr>
        <w:t xml:space="preserve"> keep track of visitors more closely. All schools require a secondary entrance, even if it’s just for service, but it’s important for a school to keep these doors locked throughout the day and only unlock them when they’re going to be in use for an event, or </w:t>
      </w:r>
      <w:r w:rsidR="001775E9">
        <w:rPr>
          <w:rFonts w:ascii="Times New Roman" w:hAnsi="Times New Roman" w:cs="Times New Roman"/>
        </w:rPr>
        <w:t>install</w:t>
      </w:r>
      <w:r w:rsidRPr="006925AB">
        <w:rPr>
          <w:rFonts w:ascii="Times New Roman" w:hAnsi="Times New Roman" w:cs="Times New Roman"/>
        </w:rPr>
        <w:t xml:space="preserve"> a card reader for staff and faculty. Fire exits can be locked from the outside so that it is safe for students to exit the building according to code, but people outside the school are unable to enter.</w:t>
      </w:r>
    </w:p>
    <w:p w14:paraId="7E34F69F" w14:textId="02B7CE06" w:rsidR="00D830B5" w:rsidRPr="006925AB" w:rsidRDefault="00D830B5" w:rsidP="00E04583">
      <w:pPr>
        <w:spacing w:line="480" w:lineRule="auto"/>
        <w:ind w:firstLine="720"/>
        <w:jc w:val="both"/>
        <w:rPr>
          <w:rFonts w:ascii="Times New Roman" w:hAnsi="Times New Roman" w:cs="Times New Roman"/>
        </w:rPr>
      </w:pPr>
      <w:r w:rsidRPr="006925AB">
        <w:rPr>
          <w:rFonts w:ascii="Times New Roman" w:hAnsi="Times New Roman" w:cs="Times New Roman"/>
        </w:rPr>
        <w:lastRenderedPageBreak/>
        <w:t xml:space="preserve">Territoriality is a </w:t>
      </w:r>
      <w:r w:rsidR="0020364A" w:rsidRPr="006925AB">
        <w:rPr>
          <w:rFonts w:ascii="Times New Roman" w:hAnsi="Times New Roman" w:cs="Times New Roman"/>
        </w:rPr>
        <w:t>simpler</w:t>
      </w:r>
      <w:r w:rsidRPr="006925AB">
        <w:rPr>
          <w:rFonts w:ascii="Times New Roman" w:hAnsi="Times New Roman" w:cs="Times New Roman"/>
        </w:rPr>
        <w:t xml:space="preserve"> principle. As I explained in Chapter 4, territoriality is “the primary umbrella concept upon which all the others are based.” Symbolic barriers are the most effective type of territoriality. Signage and fences go a long way in stopping intruders.</w:t>
      </w:r>
    </w:p>
    <w:p w14:paraId="50E62AEC" w14:textId="42C01703" w:rsidR="00D830B5" w:rsidRPr="006925AB" w:rsidRDefault="00D830B5" w:rsidP="00E04583">
      <w:pPr>
        <w:spacing w:line="480" w:lineRule="auto"/>
        <w:ind w:firstLine="720"/>
        <w:jc w:val="both"/>
        <w:rPr>
          <w:rFonts w:ascii="Times New Roman" w:hAnsi="Times New Roman" w:cs="Times New Roman"/>
        </w:rPr>
      </w:pPr>
      <w:r w:rsidRPr="006925AB">
        <w:rPr>
          <w:rFonts w:ascii="Times New Roman" w:hAnsi="Times New Roman" w:cs="Times New Roman"/>
        </w:rPr>
        <w:t xml:space="preserve">Placemaking on my site, and the sites of my two main precedents exists in the form of trees. Trees are a way to make a site feel </w:t>
      </w:r>
      <w:r w:rsidR="0020364A" w:rsidRPr="006925AB">
        <w:rPr>
          <w:rFonts w:ascii="Times New Roman" w:hAnsi="Times New Roman" w:cs="Times New Roman"/>
        </w:rPr>
        <w:t>homier</w:t>
      </w:r>
      <w:r w:rsidRPr="006925AB">
        <w:rPr>
          <w:rFonts w:ascii="Times New Roman" w:hAnsi="Times New Roman" w:cs="Times New Roman"/>
        </w:rPr>
        <w:t xml:space="preserve"> and comforting for </w:t>
      </w:r>
      <w:r w:rsidR="0020364A" w:rsidRPr="006925AB">
        <w:rPr>
          <w:rFonts w:ascii="Times New Roman" w:hAnsi="Times New Roman" w:cs="Times New Roman"/>
        </w:rPr>
        <w:t>its</w:t>
      </w:r>
      <w:r w:rsidRPr="006925AB">
        <w:rPr>
          <w:rFonts w:ascii="Times New Roman" w:hAnsi="Times New Roman" w:cs="Times New Roman"/>
        </w:rPr>
        <w:t xml:space="preserve"> users. Trees and nature are the most straightforward way to execute placemaking. In an article by Amanda Morrell, a landscape architect at Stantec, she explains the value of trees, specifically in an urban setting. Morrell explains that “[trees] bring cultural, environmental, psychological, economic, and physical value to our communities.”</w:t>
      </w:r>
      <w:r w:rsidRPr="006925AB">
        <w:rPr>
          <w:rStyle w:val="FootnoteReference"/>
          <w:rFonts w:ascii="Times New Roman" w:hAnsi="Times New Roman" w:cs="Times New Roman"/>
        </w:rPr>
        <w:footnoteReference w:id="126"/>
      </w:r>
      <w:r w:rsidRPr="006925AB">
        <w:rPr>
          <w:rFonts w:ascii="Times New Roman" w:hAnsi="Times New Roman" w:cs="Times New Roman"/>
        </w:rPr>
        <w:t xml:space="preserve">  She also makes the point that </w:t>
      </w:r>
    </w:p>
    <w:p w14:paraId="29096EA3" w14:textId="77777777" w:rsidR="00D830B5" w:rsidRPr="006925AB" w:rsidRDefault="00D830B5" w:rsidP="00E04583">
      <w:pPr>
        <w:spacing w:line="240" w:lineRule="auto"/>
        <w:ind w:left="720" w:right="720"/>
        <w:jc w:val="both"/>
        <w:rPr>
          <w:rFonts w:ascii="Times New Roman" w:hAnsi="Times New Roman" w:cs="Times New Roman"/>
        </w:rPr>
      </w:pPr>
      <w:r w:rsidRPr="006925AB">
        <w:rPr>
          <w:rFonts w:ascii="Times New Roman" w:hAnsi="Times New Roman" w:cs="Times New Roman"/>
        </w:rPr>
        <w:t xml:space="preserve">“the landscape should not </w:t>
      </w:r>
      <w:proofErr w:type="gramStart"/>
      <w:r w:rsidRPr="006925AB">
        <w:rPr>
          <w:rFonts w:ascii="Times New Roman" w:hAnsi="Times New Roman" w:cs="Times New Roman"/>
        </w:rPr>
        <w:t>be seen as</w:t>
      </w:r>
      <w:proofErr w:type="gramEnd"/>
      <w:r w:rsidRPr="006925AB">
        <w:rPr>
          <w:rFonts w:ascii="Times New Roman" w:hAnsi="Times New Roman" w:cs="Times New Roman"/>
        </w:rPr>
        <w:t xml:space="preserve"> an appendage tagged on after the construction of a building or block. No… the landscape, trees particularly, need to be viewed as a key public investment by our cities and towns, which will help ensure trees reach their potential as </w:t>
      </w:r>
      <w:proofErr w:type="spellStart"/>
      <w:r w:rsidRPr="006925AB">
        <w:rPr>
          <w:rFonts w:ascii="Times New Roman" w:hAnsi="Times New Roman" w:cs="Times New Roman"/>
        </w:rPr>
        <w:t>placemakers</w:t>
      </w:r>
      <w:proofErr w:type="spellEnd"/>
      <w:r w:rsidRPr="006925AB">
        <w:rPr>
          <w:rFonts w:ascii="Times New Roman" w:hAnsi="Times New Roman" w:cs="Times New Roman"/>
        </w:rPr>
        <w:t>. As designers, it is our responsibility to ensure that trees are essential components of urban design.”</w:t>
      </w:r>
      <w:r w:rsidRPr="006925AB">
        <w:rPr>
          <w:rStyle w:val="FootnoteReference"/>
          <w:rFonts w:ascii="Times New Roman" w:hAnsi="Times New Roman" w:cs="Times New Roman"/>
        </w:rPr>
        <w:footnoteReference w:id="127"/>
      </w:r>
    </w:p>
    <w:p w14:paraId="69E620F4" w14:textId="3AC08F63" w:rsidR="00D830B5" w:rsidRPr="006925AB" w:rsidRDefault="00D830B5" w:rsidP="00E04583">
      <w:pPr>
        <w:spacing w:line="480" w:lineRule="auto"/>
        <w:jc w:val="both"/>
        <w:rPr>
          <w:rFonts w:ascii="Times New Roman" w:hAnsi="Times New Roman" w:cs="Times New Roman"/>
        </w:rPr>
      </w:pPr>
      <w:r w:rsidRPr="006925AB">
        <w:rPr>
          <w:rFonts w:ascii="Times New Roman" w:hAnsi="Times New Roman" w:cs="Times New Roman"/>
        </w:rPr>
        <w:t xml:space="preserve">This goes for smaller scale urban design as well. </w:t>
      </w:r>
      <w:r w:rsidR="0020364A" w:rsidRPr="006925AB">
        <w:rPr>
          <w:rFonts w:ascii="Times New Roman" w:hAnsi="Times New Roman" w:cs="Times New Roman"/>
        </w:rPr>
        <w:t>It is</w:t>
      </w:r>
      <w:r w:rsidRPr="006925AB">
        <w:rPr>
          <w:rFonts w:ascii="Times New Roman" w:hAnsi="Times New Roman" w:cs="Times New Roman"/>
        </w:rPr>
        <w:t xml:space="preserve"> easy to forget about the landscape when designing a building, but </w:t>
      </w:r>
      <w:r w:rsidR="00E325F5" w:rsidRPr="006925AB">
        <w:rPr>
          <w:rFonts w:ascii="Times New Roman" w:hAnsi="Times New Roman" w:cs="Times New Roman"/>
        </w:rPr>
        <w:t>it is</w:t>
      </w:r>
      <w:r w:rsidRPr="006925AB">
        <w:rPr>
          <w:rFonts w:ascii="Times New Roman" w:hAnsi="Times New Roman" w:cs="Times New Roman"/>
        </w:rPr>
        <w:t xml:space="preserve"> a key component in creating a place where people feel calm and happy. </w:t>
      </w:r>
    </w:p>
    <w:p w14:paraId="40FAB5DE" w14:textId="167EDA59" w:rsidR="00D830B5" w:rsidRPr="006925AB" w:rsidRDefault="00D830B5" w:rsidP="00E04583">
      <w:pPr>
        <w:spacing w:line="480" w:lineRule="auto"/>
        <w:jc w:val="both"/>
        <w:rPr>
          <w:rFonts w:ascii="Times New Roman" w:hAnsi="Times New Roman" w:cs="Times New Roman"/>
        </w:rPr>
      </w:pPr>
      <w:r w:rsidRPr="006925AB">
        <w:rPr>
          <w:rFonts w:ascii="Times New Roman" w:hAnsi="Times New Roman" w:cs="Times New Roman"/>
        </w:rPr>
        <w:tab/>
        <w:t xml:space="preserve">Inside the building, placemaking is accomplished by creating pause points for students, and allowing for natural daylighting in spaces that </w:t>
      </w:r>
      <w:r w:rsidR="0020364A" w:rsidRPr="006925AB">
        <w:rPr>
          <w:rFonts w:ascii="Times New Roman" w:hAnsi="Times New Roman" w:cs="Times New Roman"/>
        </w:rPr>
        <w:t>would not</w:t>
      </w:r>
      <w:r w:rsidRPr="006925AB">
        <w:rPr>
          <w:rFonts w:ascii="Times New Roman" w:hAnsi="Times New Roman" w:cs="Times New Roman"/>
        </w:rPr>
        <w:t xml:space="preserve"> normally be reached. Using color throughout the school in comfortable furniture and accent walls helps the students and visitors engage in their spaces. By executing each of these strategies, the school will be a safer place without the need for extreme measures such as metal detectors or a constant police presence.</w:t>
      </w:r>
    </w:p>
    <w:p w14:paraId="7B6E636D" w14:textId="3EECC337" w:rsidR="00611E50" w:rsidRDefault="00611E50" w:rsidP="00E04583">
      <w:pPr>
        <w:jc w:val="both"/>
        <w:rPr>
          <w:rFonts w:ascii="Times New Roman" w:hAnsi="Times New Roman" w:cs="Times New Roman"/>
        </w:rPr>
      </w:pPr>
    </w:p>
    <w:p w14:paraId="111FE5CA" w14:textId="1B304E89" w:rsidR="005B4D2C" w:rsidRPr="00C87ABA" w:rsidRDefault="005B4D2C" w:rsidP="005B4D2C">
      <w:pPr>
        <w:pStyle w:val="Heading1"/>
        <w:spacing w:line="480" w:lineRule="auto"/>
        <w:jc w:val="center"/>
        <w:rPr>
          <w:rFonts w:ascii="Times New Roman" w:hAnsi="Times New Roman" w:cs="Times New Roman"/>
          <w:color w:val="auto"/>
          <w:sz w:val="22"/>
          <w:szCs w:val="22"/>
        </w:rPr>
      </w:pPr>
      <w:bookmarkStart w:id="89" w:name="_Toc40194977"/>
      <w:bookmarkStart w:id="90" w:name="_Toc40196603"/>
      <w:r w:rsidRPr="00C87ABA">
        <w:rPr>
          <w:rFonts w:ascii="Times New Roman" w:hAnsi="Times New Roman" w:cs="Times New Roman"/>
          <w:color w:val="auto"/>
          <w:sz w:val="22"/>
          <w:szCs w:val="22"/>
        </w:rPr>
        <w:lastRenderedPageBreak/>
        <w:t>CHAPTER 1</w:t>
      </w:r>
      <w:bookmarkEnd w:id="89"/>
      <w:r w:rsidR="00C87ABA" w:rsidRPr="00C87ABA">
        <w:rPr>
          <w:rFonts w:ascii="Times New Roman" w:hAnsi="Times New Roman" w:cs="Times New Roman"/>
          <w:color w:val="auto"/>
          <w:sz w:val="22"/>
          <w:szCs w:val="22"/>
        </w:rPr>
        <w:t>1</w:t>
      </w:r>
      <w:bookmarkEnd w:id="90"/>
    </w:p>
    <w:p w14:paraId="4190EA53" w14:textId="624A8096" w:rsidR="005B4D2C" w:rsidRPr="005B4D2C" w:rsidRDefault="005B4D2C" w:rsidP="005B4D2C">
      <w:pPr>
        <w:pStyle w:val="Heading2"/>
        <w:spacing w:line="480" w:lineRule="auto"/>
        <w:jc w:val="center"/>
        <w:rPr>
          <w:rFonts w:ascii="Times New Roman" w:hAnsi="Times New Roman" w:cs="Times New Roman"/>
          <w:color w:val="auto"/>
          <w:sz w:val="22"/>
          <w:szCs w:val="22"/>
        </w:rPr>
      </w:pPr>
      <w:bookmarkStart w:id="91" w:name="_Toc40196604"/>
      <w:r w:rsidRPr="005B4D2C">
        <w:rPr>
          <w:rFonts w:ascii="Times New Roman" w:hAnsi="Times New Roman" w:cs="Times New Roman"/>
          <w:color w:val="auto"/>
          <w:sz w:val="22"/>
          <w:szCs w:val="22"/>
        </w:rPr>
        <w:t>CONCLUSION</w:t>
      </w:r>
      <w:bookmarkEnd w:id="91"/>
    </w:p>
    <w:p w14:paraId="19A0F440" w14:textId="6C083D5B" w:rsidR="003D43C5" w:rsidRDefault="003D43C5" w:rsidP="00E246FF">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 xml:space="preserve">In conclusion </w:t>
      </w:r>
      <w:r w:rsidR="00E246FF">
        <w:rPr>
          <w:rFonts w:ascii="Times New Roman" w:hAnsi="Times New Roman" w:cs="Times New Roman"/>
        </w:rPr>
        <w:t xml:space="preserve">placemaking can act </w:t>
      </w:r>
      <w:r w:rsidR="002C3700">
        <w:rPr>
          <w:rFonts w:ascii="Times New Roman" w:hAnsi="Times New Roman" w:cs="Times New Roman"/>
        </w:rPr>
        <w:t>to</w:t>
      </w:r>
      <w:r w:rsidR="00E246FF">
        <w:rPr>
          <w:rFonts w:ascii="Times New Roman" w:hAnsi="Times New Roman" w:cs="Times New Roman"/>
        </w:rPr>
        <w:t xml:space="preserve"> minimize the potential for threats and create a more positive atmosphere. The main goal of this project was to explore crime prevention strategies in a new way, looking primarily at placemaking initiatives. </w:t>
      </w:r>
    </w:p>
    <w:p w14:paraId="048FEB5F" w14:textId="03431D68" w:rsidR="00E246FF" w:rsidRDefault="00E246FF" w:rsidP="00E246FF">
      <w:pPr>
        <w:spacing w:line="480" w:lineRule="auto"/>
        <w:rPr>
          <w:rFonts w:ascii="Times New Roman" w:hAnsi="Times New Roman" w:cs="Times New Roman"/>
        </w:rPr>
      </w:pPr>
      <w:r>
        <w:rPr>
          <w:rFonts w:ascii="Times New Roman" w:hAnsi="Times New Roman" w:cs="Times New Roman"/>
        </w:rPr>
        <w:tab/>
        <w:t xml:space="preserve">This was determined through the research of other schools which have designed both with integration of the community and as a direct response to a tragedy, as well as through the research of embassies which are designed with safety in mind as well as beauty. Through a survey with the current student body it was determined that what would make school a more positive atmosphere are all aspects of placemaking. Students want to see more windows, more color, and more murals. During the design process each of these aspects was included, as well as findings from research based on de </w:t>
      </w:r>
      <w:proofErr w:type="spellStart"/>
      <w:r>
        <w:rPr>
          <w:rFonts w:ascii="Times New Roman" w:hAnsi="Times New Roman" w:cs="Times New Roman"/>
        </w:rPr>
        <w:t>Botton</w:t>
      </w:r>
      <w:proofErr w:type="spellEnd"/>
      <w:r>
        <w:rPr>
          <w:rFonts w:ascii="Times New Roman" w:hAnsi="Times New Roman" w:cs="Times New Roman"/>
        </w:rPr>
        <w:t xml:space="preserve">, </w:t>
      </w:r>
      <w:proofErr w:type="spellStart"/>
      <w:r>
        <w:rPr>
          <w:rFonts w:ascii="Times New Roman" w:hAnsi="Times New Roman" w:cs="Times New Roman"/>
        </w:rPr>
        <w:t>Benedikt</w:t>
      </w:r>
      <w:proofErr w:type="spellEnd"/>
      <w:r>
        <w:rPr>
          <w:rFonts w:ascii="Times New Roman" w:hAnsi="Times New Roman" w:cs="Times New Roman"/>
        </w:rPr>
        <w:t>, and Brand, and other sources that focus specifically on placemaking.</w:t>
      </w:r>
    </w:p>
    <w:p w14:paraId="0C79158F" w14:textId="79C4C53E" w:rsidR="005B4D2C" w:rsidRPr="004204DE" w:rsidRDefault="00E246FF" w:rsidP="004204DE">
      <w:pPr>
        <w:spacing w:line="480" w:lineRule="auto"/>
        <w:rPr>
          <w:rFonts w:ascii="Times New Roman" w:hAnsi="Times New Roman" w:cs="Times New Roman"/>
        </w:rPr>
      </w:pPr>
      <w:r>
        <w:rPr>
          <w:rFonts w:ascii="Times New Roman" w:hAnsi="Times New Roman" w:cs="Times New Roman"/>
        </w:rPr>
        <w:tab/>
        <w:t>The next stage of this project will focus on the landscape and how further integration can create more areas for placemaking.</w:t>
      </w:r>
      <w:r w:rsidR="004204DE">
        <w:rPr>
          <w:rFonts w:ascii="Times New Roman" w:hAnsi="Times New Roman" w:cs="Times New Roman"/>
        </w:rPr>
        <w:t xml:space="preserve"> While there is a good connection with the site from a crime prevention </w:t>
      </w:r>
      <w:proofErr w:type="gramStart"/>
      <w:r w:rsidR="004204DE">
        <w:rPr>
          <w:rFonts w:ascii="Times New Roman" w:hAnsi="Times New Roman" w:cs="Times New Roman"/>
        </w:rPr>
        <w:t>stand point</w:t>
      </w:r>
      <w:proofErr w:type="gramEnd"/>
      <w:r w:rsidR="004204DE">
        <w:rPr>
          <w:rFonts w:ascii="Times New Roman" w:hAnsi="Times New Roman" w:cs="Times New Roman"/>
        </w:rPr>
        <w:t>, there are more opportunities for placemaking.</w:t>
      </w:r>
      <w:r>
        <w:rPr>
          <w:rFonts w:ascii="Times New Roman" w:hAnsi="Times New Roman" w:cs="Times New Roman"/>
        </w:rPr>
        <w:t xml:space="preserve"> This would affect the entry sequence into the building, which would offer the opportunity to </w:t>
      </w:r>
      <w:r w:rsidR="004204DE">
        <w:rPr>
          <w:rFonts w:ascii="Times New Roman" w:hAnsi="Times New Roman" w:cs="Times New Roman"/>
        </w:rPr>
        <w:t xml:space="preserve">enhance a student’s mood as soon as they set foot on the property. It will also consider a more in-depth entry sequence to the site, looking further into embassy design strategies, and placemaking strategies for the community’s use. </w:t>
      </w:r>
      <w:r w:rsidR="005B4D2C">
        <w:rPr>
          <w:rFonts w:ascii="Times New Roman" w:hAnsi="Times New Roman" w:cs="Times New Roman"/>
          <w:b/>
          <w:bCs/>
        </w:rPr>
        <w:br w:type="page"/>
      </w:r>
    </w:p>
    <w:p w14:paraId="6D1824B6" w14:textId="43E53706" w:rsidR="006F7CFE" w:rsidRPr="00C87ABA" w:rsidRDefault="00CD5117" w:rsidP="00BE176A">
      <w:pPr>
        <w:pStyle w:val="Heading1"/>
        <w:spacing w:line="480" w:lineRule="auto"/>
        <w:jc w:val="center"/>
        <w:rPr>
          <w:rFonts w:ascii="Times New Roman" w:hAnsi="Times New Roman" w:cs="Times New Roman"/>
          <w:color w:val="auto"/>
          <w:sz w:val="22"/>
          <w:szCs w:val="22"/>
        </w:rPr>
      </w:pPr>
      <w:bookmarkStart w:id="92" w:name="_Toc40194979"/>
      <w:bookmarkStart w:id="93" w:name="_Toc40196605"/>
      <w:r w:rsidRPr="00C87ABA">
        <w:rPr>
          <w:rFonts w:ascii="Times New Roman" w:hAnsi="Times New Roman" w:cs="Times New Roman"/>
          <w:color w:val="auto"/>
          <w:sz w:val="22"/>
          <w:szCs w:val="22"/>
        </w:rPr>
        <w:lastRenderedPageBreak/>
        <w:t>APPENDIX</w:t>
      </w:r>
      <w:bookmarkEnd w:id="92"/>
      <w:bookmarkEnd w:id="93"/>
      <w:r w:rsidR="00911B77">
        <w:rPr>
          <w:rFonts w:ascii="Times New Roman" w:hAnsi="Times New Roman" w:cs="Times New Roman"/>
          <w:color w:val="auto"/>
          <w:sz w:val="22"/>
          <w:szCs w:val="22"/>
        </w:rPr>
        <w:t xml:space="preserve"> A</w:t>
      </w:r>
    </w:p>
    <w:p w14:paraId="627A9EA8" w14:textId="6856AD40" w:rsidR="006F7CFE" w:rsidRDefault="006F7CFE" w:rsidP="006F7CFE">
      <w:pPr>
        <w:pStyle w:val="Heading2"/>
        <w:jc w:val="center"/>
        <w:rPr>
          <w:rFonts w:ascii="Times New Roman" w:hAnsi="Times New Roman" w:cs="Times New Roman"/>
          <w:color w:val="auto"/>
          <w:sz w:val="22"/>
          <w:szCs w:val="22"/>
        </w:rPr>
      </w:pPr>
      <w:bookmarkStart w:id="94" w:name="_Toc40196606"/>
      <w:r w:rsidRPr="006F7CFE">
        <w:rPr>
          <w:rFonts w:ascii="Times New Roman" w:hAnsi="Times New Roman" w:cs="Times New Roman"/>
          <w:color w:val="auto"/>
          <w:sz w:val="22"/>
          <w:szCs w:val="22"/>
        </w:rPr>
        <w:t>COLLAGES AND MODELS</w:t>
      </w:r>
      <w:bookmarkEnd w:id="94"/>
    </w:p>
    <w:p w14:paraId="7A0C04DF" w14:textId="77777777" w:rsidR="006F7CFE" w:rsidRPr="006F7CFE" w:rsidRDefault="006F7CFE" w:rsidP="006F7CFE"/>
    <w:p w14:paraId="64C71CFD" w14:textId="0411407E" w:rsidR="006F7CFE" w:rsidRDefault="006F7CFE" w:rsidP="006F7CFE">
      <w:pPr>
        <w:jc w:val="center"/>
        <w:rPr>
          <w:rFonts w:ascii="Times New Roman" w:hAnsi="Times New Roman" w:cs="Times New Roman"/>
        </w:rPr>
      </w:pPr>
      <w:r>
        <w:rPr>
          <w:rFonts w:ascii="Times New Roman" w:hAnsi="Times New Roman" w:cs="Times New Roman"/>
          <w:noProof/>
        </w:rPr>
        <w:drawing>
          <wp:inline distT="0" distB="0" distL="0" distR="0" wp14:anchorId="384C9745" wp14:editId="3EE11A76">
            <wp:extent cx="4733925" cy="3657286"/>
            <wp:effectExtent l="0" t="0" r="0" b="63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739225" cy="3661380"/>
                    </a:xfrm>
                    <a:prstGeom prst="rect">
                      <a:avLst/>
                    </a:prstGeom>
                    <a:noFill/>
                    <a:ln>
                      <a:noFill/>
                    </a:ln>
                  </pic:spPr>
                </pic:pic>
              </a:graphicData>
            </a:graphic>
          </wp:inline>
        </w:drawing>
      </w:r>
    </w:p>
    <w:p w14:paraId="2687B64B" w14:textId="77777777" w:rsidR="006F7CFE" w:rsidRDefault="006F7CFE" w:rsidP="006F7CFE">
      <w:pPr>
        <w:jc w:val="center"/>
        <w:rPr>
          <w:rFonts w:ascii="Times New Roman" w:hAnsi="Times New Roman" w:cs="Times New Roman"/>
        </w:rPr>
      </w:pPr>
      <w:r>
        <w:rPr>
          <w:rFonts w:ascii="Times New Roman" w:hAnsi="Times New Roman" w:cs="Times New Roman"/>
          <w:noProof/>
        </w:rPr>
        <w:drawing>
          <wp:inline distT="0" distB="0" distL="0" distR="0" wp14:anchorId="7145C415" wp14:editId="2CE43BD1">
            <wp:extent cx="4657725" cy="3598415"/>
            <wp:effectExtent l="0" t="0" r="0" b="254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662410" cy="3602035"/>
                    </a:xfrm>
                    <a:prstGeom prst="rect">
                      <a:avLst/>
                    </a:prstGeom>
                    <a:noFill/>
                    <a:ln>
                      <a:noFill/>
                    </a:ln>
                  </pic:spPr>
                </pic:pic>
              </a:graphicData>
            </a:graphic>
          </wp:inline>
        </w:drawing>
      </w:r>
    </w:p>
    <w:p w14:paraId="24E3E716" w14:textId="2B10479D" w:rsidR="006F7CFE" w:rsidRDefault="006F7CFE" w:rsidP="006F7CFE">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558AF123" wp14:editId="576DD1A3">
            <wp:extent cx="4661457" cy="3602035"/>
            <wp:effectExtent l="0" t="0" r="635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4661457" cy="3602035"/>
                    </a:xfrm>
                    <a:prstGeom prst="rect">
                      <a:avLst/>
                    </a:prstGeom>
                    <a:noFill/>
                    <a:ln>
                      <a:noFill/>
                    </a:ln>
                  </pic:spPr>
                </pic:pic>
              </a:graphicData>
            </a:graphic>
          </wp:inline>
        </w:drawing>
      </w:r>
    </w:p>
    <w:p w14:paraId="2A980D01" w14:textId="193902F0" w:rsidR="006F7CFE" w:rsidRDefault="006F7CFE" w:rsidP="006F7CFE">
      <w:pPr>
        <w:jc w:val="center"/>
        <w:rPr>
          <w:rFonts w:ascii="Times New Roman" w:hAnsi="Times New Roman" w:cs="Times New Roman"/>
        </w:rPr>
      </w:pPr>
      <w:r>
        <w:rPr>
          <w:rFonts w:ascii="Times New Roman" w:hAnsi="Times New Roman" w:cs="Times New Roman"/>
          <w:noProof/>
        </w:rPr>
        <w:drawing>
          <wp:inline distT="0" distB="0" distL="0" distR="0" wp14:anchorId="3A2165ED" wp14:editId="3D26EC03">
            <wp:extent cx="4661457" cy="3602035"/>
            <wp:effectExtent l="0" t="0" r="635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4661457" cy="3602035"/>
                    </a:xfrm>
                    <a:prstGeom prst="rect">
                      <a:avLst/>
                    </a:prstGeom>
                    <a:noFill/>
                    <a:ln>
                      <a:noFill/>
                    </a:ln>
                  </pic:spPr>
                </pic:pic>
              </a:graphicData>
            </a:graphic>
          </wp:inline>
        </w:drawing>
      </w:r>
    </w:p>
    <w:p w14:paraId="3B326E7B" w14:textId="30E10EF9" w:rsidR="006F7CFE" w:rsidRDefault="006F7CFE" w:rsidP="006F7CFE">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4ED03B48" wp14:editId="23167DB3">
            <wp:extent cx="4661457" cy="3602035"/>
            <wp:effectExtent l="0" t="0" r="635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4661457" cy="3602035"/>
                    </a:xfrm>
                    <a:prstGeom prst="rect">
                      <a:avLst/>
                    </a:prstGeom>
                    <a:noFill/>
                    <a:ln>
                      <a:noFill/>
                    </a:ln>
                  </pic:spPr>
                </pic:pic>
              </a:graphicData>
            </a:graphic>
          </wp:inline>
        </w:drawing>
      </w:r>
    </w:p>
    <w:p w14:paraId="45084338" w14:textId="47E17947" w:rsidR="006F7CFE" w:rsidRDefault="006F7CFE" w:rsidP="006F7CFE">
      <w:pPr>
        <w:jc w:val="center"/>
        <w:rPr>
          <w:rFonts w:ascii="Times New Roman" w:hAnsi="Times New Roman" w:cs="Times New Roman"/>
        </w:rPr>
      </w:pPr>
      <w:r>
        <w:rPr>
          <w:rFonts w:ascii="Times New Roman" w:hAnsi="Times New Roman" w:cs="Times New Roman"/>
          <w:noProof/>
        </w:rPr>
        <w:drawing>
          <wp:inline distT="0" distB="0" distL="0" distR="0" wp14:anchorId="5C737CB7" wp14:editId="350625B6">
            <wp:extent cx="4661457" cy="3602035"/>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4661457" cy="3602035"/>
                    </a:xfrm>
                    <a:prstGeom prst="rect">
                      <a:avLst/>
                    </a:prstGeom>
                    <a:noFill/>
                    <a:ln>
                      <a:noFill/>
                    </a:ln>
                  </pic:spPr>
                </pic:pic>
              </a:graphicData>
            </a:graphic>
          </wp:inline>
        </w:drawing>
      </w:r>
    </w:p>
    <w:p w14:paraId="2FF6818B" w14:textId="60A974BB" w:rsidR="006F7CFE" w:rsidRDefault="006F7CFE" w:rsidP="006F7CFE">
      <w:pPr>
        <w:jc w:val="center"/>
        <w:rPr>
          <w:rFonts w:ascii="Times New Roman" w:hAnsi="Times New Roman" w:cs="Times New Roman"/>
        </w:rPr>
      </w:pPr>
      <w:r>
        <w:rPr>
          <w:rFonts w:ascii="Times New Roman" w:hAnsi="Times New Roman" w:cs="Times New Roman"/>
          <w:noProof/>
        </w:rPr>
        <w:lastRenderedPageBreak/>
        <w:drawing>
          <wp:inline distT="0" distB="0" distL="0" distR="0" wp14:anchorId="144D0F84" wp14:editId="0779A487">
            <wp:extent cx="4661457" cy="3602035"/>
            <wp:effectExtent l="0" t="0" r="635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4661457" cy="3602035"/>
                    </a:xfrm>
                    <a:prstGeom prst="rect">
                      <a:avLst/>
                    </a:prstGeom>
                    <a:noFill/>
                    <a:ln>
                      <a:noFill/>
                    </a:ln>
                  </pic:spPr>
                </pic:pic>
              </a:graphicData>
            </a:graphic>
          </wp:inline>
        </w:drawing>
      </w:r>
    </w:p>
    <w:p w14:paraId="5FF011C8" w14:textId="6F3F5A3E" w:rsidR="006F7CFE" w:rsidRDefault="006F7CFE" w:rsidP="006F7CFE">
      <w:pPr>
        <w:jc w:val="center"/>
        <w:rPr>
          <w:rFonts w:ascii="Times New Roman" w:hAnsi="Times New Roman" w:cs="Times New Roman"/>
        </w:rPr>
      </w:pPr>
      <w:r>
        <w:rPr>
          <w:rFonts w:ascii="Times New Roman" w:hAnsi="Times New Roman" w:cs="Times New Roman"/>
          <w:noProof/>
        </w:rPr>
        <w:drawing>
          <wp:inline distT="0" distB="0" distL="0" distR="0" wp14:anchorId="2A9BBAD1" wp14:editId="06BBD74D">
            <wp:extent cx="4662048" cy="3602035"/>
            <wp:effectExtent l="0" t="0" r="571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cstate="print">
                      <a:extLst>
                        <a:ext uri="{28A0092B-C50C-407E-A947-70E740481C1C}">
                          <a14:useLocalDpi xmlns:a14="http://schemas.microsoft.com/office/drawing/2010/main" val="0"/>
                        </a:ext>
                      </a:extLst>
                    </a:blip>
                    <a:stretch>
                      <a:fillRect/>
                    </a:stretch>
                  </pic:blipFill>
                  <pic:spPr bwMode="auto">
                    <a:xfrm>
                      <a:off x="0" y="0"/>
                      <a:ext cx="4662048" cy="3602035"/>
                    </a:xfrm>
                    <a:prstGeom prst="rect">
                      <a:avLst/>
                    </a:prstGeom>
                    <a:noFill/>
                    <a:ln>
                      <a:noFill/>
                    </a:ln>
                  </pic:spPr>
                </pic:pic>
              </a:graphicData>
            </a:graphic>
          </wp:inline>
        </w:drawing>
      </w:r>
    </w:p>
    <w:p w14:paraId="6C760258" w14:textId="621D28D4" w:rsidR="006F7CFE" w:rsidRDefault="00C478D6" w:rsidP="00C478D6">
      <w:pPr>
        <w:rPr>
          <w:rFonts w:ascii="Times New Roman" w:hAnsi="Times New Roman" w:cs="Times New Roman"/>
        </w:rPr>
      </w:pPr>
      <w:r>
        <w:rPr>
          <w:rFonts w:ascii="Times New Roman" w:hAnsi="Times New Roman" w:cs="Times New Roman"/>
          <w:noProof/>
        </w:rPr>
        <w:lastRenderedPageBreak/>
        <w:drawing>
          <wp:inline distT="0" distB="0" distL="0" distR="0" wp14:anchorId="7F845F87" wp14:editId="1451C9B6">
            <wp:extent cx="2447925" cy="1834879"/>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53068" cy="1838734"/>
                    </a:xfrm>
                    <a:prstGeom prst="rect">
                      <a:avLst/>
                    </a:prstGeom>
                    <a:noFill/>
                    <a:ln>
                      <a:noFill/>
                    </a:ln>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32E9FD9A" wp14:editId="163E1A13">
            <wp:extent cx="2451645" cy="1838734"/>
            <wp:effectExtent l="0" t="0" r="6350"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p>
    <w:p w14:paraId="13B42BCE" w14:textId="5413F741" w:rsidR="00C478D6" w:rsidRDefault="00C478D6" w:rsidP="00C478D6">
      <w:pPr>
        <w:rPr>
          <w:rFonts w:ascii="Times New Roman" w:hAnsi="Times New Roman" w:cs="Times New Roman"/>
        </w:rPr>
      </w:pPr>
      <w:r>
        <w:rPr>
          <w:rFonts w:ascii="Times New Roman" w:hAnsi="Times New Roman" w:cs="Times New Roman"/>
          <w:noProof/>
        </w:rPr>
        <w:drawing>
          <wp:inline distT="0" distB="0" distL="0" distR="0" wp14:anchorId="3AAAD886" wp14:editId="39D3D862">
            <wp:extent cx="2451645" cy="1838734"/>
            <wp:effectExtent l="0" t="0" r="635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02773EA6" wp14:editId="3E336626">
            <wp:extent cx="2451645" cy="1838734"/>
            <wp:effectExtent l="0" t="0" r="635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p>
    <w:p w14:paraId="1D015DFE" w14:textId="6E43FA36" w:rsidR="00C478D6" w:rsidRDefault="00C478D6" w:rsidP="00C478D6">
      <w:pPr>
        <w:rPr>
          <w:rFonts w:ascii="Times New Roman" w:hAnsi="Times New Roman" w:cs="Times New Roman"/>
        </w:rPr>
      </w:pPr>
      <w:r>
        <w:rPr>
          <w:rFonts w:ascii="Times New Roman" w:hAnsi="Times New Roman" w:cs="Times New Roman"/>
          <w:noProof/>
        </w:rPr>
        <w:drawing>
          <wp:inline distT="0" distB="0" distL="0" distR="0" wp14:anchorId="3C7EB9FD" wp14:editId="57D31A12">
            <wp:extent cx="2451645" cy="1838734"/>
            <wp:effectExtent l="0" t="0" r="635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0BFE97B0" wp14:editId="30079F49">
            <wp:extent cx="2451645" cy="1838734"/>
            <wp:effectExtent l="0" t="0" r="635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p>
    <w:p w14:paraId="40E2E77F" w14:textId="664EF171" w:rsidR="00C478D6" w:rsidRDefault="00C478D6" w:rsidP="00C478D6">
      <w:pPr>
        <w:rPr>
          <w:rFonts w:ascii="Times New Roman" w:hAnsi="Times New Roman" w:cs="Times New Roman"/>
        </w:rPr>
      </w:pPr>
      <w:r>
        <w:rPr>
          <w:rFonts w:ascii="Times New Roman" w:hAnsi="Times New Roman" w:cs="Times New Roman"/>
          <w:noProof/>
        </w:rPr>
        <w:drawing>
          <wp:inline distT="0" distB="0" distL="0" distR="0" wp14:anchorId="0D7EA151" wp14:editId="0FB3E13A">
            <wp:extent cx="2451645" cy="1838734"/>
            <wp:effectExtent l="0" t="0" r="635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75FA64A8" wp14:editId="19A9FC46">
            <wp:extent cx="2451645" cy="1838734"/>
            <wp:effectExtent l="0" t="0" r="635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p>
    <w:p w14:paraId="7D915F41" w14:textId="07C9CB99" w:rsidR="00C478D6" w:rsidRDefault="00C478D6" w:rsidP="00C478D6">
      <w:pPr>
        <w:rPr>
          <w:rFonts w:ascii="Times New Roman" w:hAnsi="Times New Roman" w:cs="Times New Roman"/>
        </w:rPr>
      </w:pPr>
      <w:r>
        <w:rPr>
          <w:rFonts w:ascii="Times New Roman" w:hAnsi="Times New Roman" w:cs="Times New Roman"/>
          <w:noProof/>
        </w:rPr>
        <w:lastRenderedPageBreak/>
        <w:drawing>
          <wp:inline distT="0" distB="0" distL="0" distR="0" wp14:anchorId="7A2EE4AA" wp14:editId="04B3ECC4">
            <wp:extent cx="2451645" cy="1838734"/>
            <wp:effectExtent l="0" t="0" r="6350"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178F12FD" wp14:editId="2597B10B">
            <wp:extent cx="2451645" cy="1838734"/>
            <wp:effectExtent l="0" t="0" r="6350" b="952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p>
    <w:p w14:paraId="6394605B" w14:textId="44C8BF08" w:rsidR="00C478D6" w:rsidRPr="006F7CFE" w:rsidRDefault="00C478D6" w:rsidP="00C478D6">
      <w:pPr>
        <w:rPr>
          <w:rFonts w:ascii="Times New Roman" w:hAnsi="Times New Roman" w:cs="Times New Roman"/>
        </w:rPr>
      </w:pPr>
      <w:r>
        <w:rPr>
          <w:rFonts w:ascii="Times New Roman" w:hAnsi="Times New Roman" w:cs="Times New Roman"/>
          <w:noProof/>
        </w:rPr>
        <w:drawing>
          <wp:inline distT="0" distB="0" distL="0" distR="0" wp14:anchorId="3F0EF284" wp14:editId="3A2E7F92">
            <wp:extent cx="2451645" cy="1838734"/>
            <wp:effectExtent l="0" t="0" r="6350"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64556C12" wp14:editId="752485EC">
            <wp:extent cx="2451645" cy="1838734"/>
            <wp:effectExtent l="0" t="0" r="6350"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bwMode="auto">
                    <a:xfrm>
                      <a:off x="0" y="0"/>
                      <a:ext cx="2451645" cy="1838734"/>
                    </a:xfrm>
                    <a:prstGeom prst="rect">
                      <a:avLst/>
                    </a:prstGeom>
                    <a:noFill/>
                    <a:ln>
                      <a:noFill/>
                    </a:ln>
                  </pic:spPr>
                </pic:pic>
              </a:graphicData>
            </a:graphic>
          </wp:inline>
        </w:drawing>
      </w:r>
    </w:p>
    <w:p w14:paraId="331F1E33" w14:textId="77777777" w:rsidR="006F7CFE" w:rsidRDefault="006F7CFE">
      <w:pPr>
        <w:rPr>
          <w:rFonts w:ascii="Times New Roman" w:eastAsiaTheme="majorEastAsia" w:hAnsi="Times New Roman" w:cs="Times New Roman"/>
        </w:rPr>
      </w:pPr>
      <w:r>
        <w:rPr>
          <w:rFonts w:ascii="Times New Roman" w:hAnsi="Times New Roman" w:cs="Times New Roman"/>
        </w:rPr>
        <w:br w:type="page"/>
      </w:r>
    </w:p>
    <w:p w14:paraId="700FB9BB" w14:textId="5C1279C7" w:rsidR="005B3A00" w:rsidRDefault="005B3A00" w:rsidP="005B3A00">
      <w:pPr>
        <w:pStyle w:val="Heading2"/>
        <w:spacing w:before="0"/>
        <w:jc w:val="center"/>
        <w:rPr>
          <w:rFonts w:ascii="Times New Roman" w:hAnsi="Times New Roman" w:cs="Times New Roman"/>
          <w:color w:val="auto"/>
          <w:sz w:val="22"/>
          <w:szCs w:val="22"/>
        </w:rPr>
      </w:pPr>
      <w:bookmarkStart w:id="95" w:name="_Toc40196607"/>
      <w:r>
        <w:rPr>
          <w:rFonts w:ascii="Times New Roman" w:hAnsi="Times New Roman" w:cs="Times New Roman"/>
          <w:color w:val="auto"/>
          <w:sz w:val="22"/>
          <w:szCs w:val="22"/>
        </w:rPr>
        <w:lastRenderedPageBreak/>
        <w:t>APPENDIX B</w:t>
      </w:r>
    </w:p>
    <w:p w14:paraId="4BD6C027" w14:textId="77777777" w:rsidR="005B3A00" w:rsidRPr="005B3A00" w:rsidRDefault="005B3A00" w:rsidP="005B3A00">
      <w:pPr>
        <w:spacing w:after="0"/>
      </w:pPr>
    </w:p>
    <w:p w14:paraId="077E7CB6" w14:textId="232F7E5F" w:rsidR="00CD5117" w:rsidRPr="006F7CFE" w:rsidRDefault="00CD5117" w:rsidP="005B3A00">
      <w:pPr>
        <w:pStyle w:val="Heading2"/>
        <w:spacing w:before="0"/>
        <w:jc w:val="center"/>
        <w:rPr>
          <w:rFonts w:ascii="Times New Roman" w:hAnsi="Times New Roman" w:cs="Times New Roman"/>
          <w:color w:val="auto"/>
          <w:sz w:val="22"/>
          <w:szCs w:val="22"/>
        </w:rPr>
      </w:pPr>
      <w:r w:rsidRPr="006F7CFE">
        <w:rPr>
          <w:rFonts w:ascii="Times New Roman" w:hAnsi="Times New Roman" w:cs="Times New Roman"/>
          <w:color w:val="auto"/>
          <w:sz w:val="22"/>
          <w:szCs w:val="22"/>
        </w:rPr>
        <w:t>ORAL THESIS DEFENSE PRESENTATION</w:t>
      </w:r>
      <w:bookmarkEnd w:id="95"/>
    </w:p>
    <w:p w14:paraId="534F7B43" w14:textId="77777777" w:rsidR="00EE1723" w:rsidRDefault="00EE1723" w:rsidP="00BE176A">
      <w:pPr>
        <w:spacing w:after="0" w:line="480" w:lineRule="auto"/>
        <w:rPr>
          <w:rFonts w:ascii="Times New Roman" w:hAnsi="Times New Roman" w:cs="Times New Roman"/>
        </w:rPr>
      </w:pPr>
    </w:p>
    <w:p w14:paraId="1CD22D43" w14:textId="4A9F10AC" w:rsidR="00F40945" w:rsidRPr="006925AB" w:rsidRDefault="00EE1723" w:rsidP="00BE176A">
      <w:pPr>
        <w:spacing w:after="0" w:line="480" w:lineRule="auto"/>
        <w:rPr>
          <w:rFonts w:ascii="Times New Roman" w:hAnsi="Times New Roman" w:cs="Times New Roman"/>
        </w:rPr>
      </w:pPr>
      <w:r>
        <w:rPr>
          <w:rFonts w:ascii="Times New Roman" w:hAnsi="Times New Roman" w:cs="Times New Roman"/>
          <w:noProof/>
        </w:rPr>
        <w:drawing>
          <wp:inline distT="0" distB="0" distL="0" distR="0" wp14:anchorId="05FE71AB" wp14:editId="7A940DA5">
            <wp:extent cx="5475605" cy="3041015"/>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36366914" w14:textId="77777777" w:rsidR="00EE1723" w:rsidRDefault="00EE172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24F350F3" wp14:editId="08FDAF72">
            <wp:extent cx="5475605" cy="3041015"/>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5DFB3B55" w14:textId="77777777" w:rsidR="00EE1723" w:rsidRDefault="00EE1723" w:rsidP="00BE176A">
      <w:pPr>
        <w:spacing w:line="480" w:lineRule="auto"/>
        <w:rPr>
          <w:rFonts w:ascii="Times New Roman" w:hAnsi="Times New Roman" w:cs="Times New Roman"/>
        </w:rPr>
      </w:pPr>
    </w:p>
    <w:p w14:paraId="0ACD06E8" w14:textId="77777777" w:rsidR="00EE1723" w:rsidRDefault="00EE1723" w:rsidP="00BE176A">
      <w:pPr>
        <w:spacing w:line="480" w:lineRule="auto"/>
        <w:rPr>
          <w:rFonts w:ascii="Times New Roman" w:hAnsi="Times New Roman" w:cs="Times New Roman"/>
        </w:rPr>
      </w:pPr>
    </w:p>
    <w:p w14:paraId="589C7F1B" w14:textId="77777777" w:rsidR="00EE1723" w:rsidRDefault="00EE1723" w:rsidP="00BE176A">
      <w:pPr>
        <w:spacing w:line="480" w:lineRule="auto"/>
        <w:rPr>
          <w:rFonts w:ascii="Times New Roman" w:hAnsi="Times New Roman" w:cs="Times New Roman"/>
        </w:rPr>
      </w:pPr>
    </w:p>
    <w:p w14:paraId="25BA50F5" w14:textId="028CFCB4" w:rsidR="00EE1723" w:rsidRDefault="00EE172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66420996" wp14:editId="4A50384F">
            <wp:extent cx="5475605" cy="3041015"/>
            <wp:effectExtent l="0" t="0" r="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02D459E4" w14:textId="7B707EB8" w:rsidR="00EE1723" w:rsidRDefault="00EE172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098C1204" wp14:editId="10252570">
            <wp:extent cx="5475605" cy="3041015"/>
            <wp:effectExtent l="0" t="0" r="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089A2E9A" w14:textId="77777777" w:rsidR="00EE1723" w:rsidRDefault="00EE172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56AD9EB0" wp14:editId="64B2672B">
            <wp:extent cx="5475605" cy="3041015"/>
            <wp:effectExtent l="0" t="0" r="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7555E649" w14:textId="75C73C3C" w:rsidR="00EE1723" w:rsidRDefault="00EE172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36E640F6" wp14:editId="27CF9534">
            <wp:extent cx="5475605" cy="3041015"/>
            <wp:effectExtent l="0" t="0" r="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775EC880" w14:textId="0712ED97" w:rsidR="00EE1723" w:rsidRDefault="00EE172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6A1BEF44" wp14:editId="049E7324">
            <wp:extent cx="5475605" cy="3041015"/>
            <wp:effectExtent l="0" t="0" r="0" b="698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7C317C04" w14:textId="3092276A" w:rsidR="00EE1723" w:rsidRDefault="00EE172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23AC1411" wp14:editId="5DC3A056">
            <wp:extent cx="5475605" cy="3041015"/>
            <wp:effectExtent l="0" t="0" r="0" b="69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71FEE35F" w14:textId="6B5D5EC3" w:rsidR="00EE1723" w:rsidRDefault="00EE172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08E514C4" wp14:editId="10FCE14B">
            <wp:extent cx="5475605" cy="3041015"/>
            <wp:effectExtent l="0" t="0" r="0" b="698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78093EBF" w14:textId="4F2141C2" w:rsidR="00EE1723" w:rsidRDefault="00EE172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4F241FC3" wp14:editId="4658603D">
            <wp:extent cx="5475605" cy="3041015"/>
            <wp:effectExtent l="0" t="0" r="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49E49767" w14:textId="1325814F" w:rsidR="00EE1723" w:rsidRDefault="00EE172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31126D98" wp14:editId="74C6C484">
            <wp:extent cx="5475605" cy="3041015"/>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20DE79AF" w14:textId="67C53E32" w:rsidR="00C46313" w:rsidRDefault="00C4631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0AB97195" wp14:editId="340E33D0">
            <wp:extent cx="5475605" cy="3041015"/>
            <wp:effectExtent l="0" t="0" r="0"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14EFF0BD" w14:textId="4A87E830" w:rsidR="00C46313" w:rsidRDefault="00C4631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0DEE9144" wp14:editId="155B1845">
            <wp:extent cx="5475605" cy="3041015"/>
            <wp:effectExtent l="0" t="0" r="0" b="698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5AE345CA" w14:textId="7D664B2C" w:rsidR="00C46313" w:rsidRDefault="00C4631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6F345181" wp14:editId="21B164A2">
            <wp:extent cx="5475605" cy="3041015"/>
            <wp:effectExtent l="0" t="0" r="0" b="698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585EDEC1" w14:textId="06D362D0" w:rsidR="00C46313" w:rsidRDefault="00C4631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434EDD94" wp14:editId="5CE2E327">
            <wp:extent cx="5475605" cy="3041015"/>
            <wp:effectExtent l="0" t="0" r="0" b="698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768275E3" w14:textId="1ADB0B29" w:rsidR="00C46313" w:rsidRDefault="00C46313" w:rsidP="00BE176A">
      <w:pPr>
        <w:spacing w:line="480" w:lineRule="auto"/>
        <w:rPr>
          <w:rFonts w:ascii="Times New Roman" w:hAnsi="Times New Roman" w:cs="Times New Roman"/>
        </w:rPr>
      </w:pPr>
      <w:r>
        <w:rPr>
          <w:rFonts w:ascii="Times New Roman" w:hAnsi="Times New Roman" w:cs="Times New Roman"/>
          <w:noProof/>
        </w:rPr>
        <w:drawing>
          <wp:inline distT="0" distB="0" distL="0" distR="0" wp14:anchorId="246BD275" wp14:editId="6AF6CBA1">
            <wp:extent cx="5475605" cy="3041015"/>
            <wp:effectExtent l="0" t="0" r="0" b="698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6047DC64" w14:textId="38B93CCC" w:rsidR="00C46313" w:rsidRDefault="00C46313" w:rsidP="00BE176A">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76E56B0B" wp14:editId="4CD8EAEC">
            <wp:extent cx="5475605" cy="3041015"/>
            <wp:effectExtent l="0" t="0" r="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475605" cy="3041015"/>
                    </a:xfrm>
                    <a:prstGeom prst="rect">
                      <a:avLst/>
                    </a:prstGeom>
                    <a:noFill/>
                    <a:ln>
                      <a:noFill/>
                    </a:ln>
                  </pic:spPr>
                </pic:pic>
              </a:graphicData>
            </a:graphic>
          </wp:inline>
        </w:drawing>
      </w:r>
    </w:p>
    <w:p w14:paraId="00F26FC2" w14:textId="2A96C6D0" w:rsidR="00872ECF" w:rsidRPr="006925AB" w:rsidRDefault="00872ECF" w:rsidP="00BE176A">
      <w:pPr>
        <w:spacing w:line="480" w:lineRule="auto"/>
        <w:rPr>
          <w:rFonts w:ascii="Times New Roman" w:eastAsiaTheme="majorEastAsia" w:hAnsi="Times New Roman" w:cs="Times New Roman"/>
        </w:rPr>
      </w:pPr>
      <w:r w:rsidRPr="006925AB">
        <w:rPr>
          <w:rFonts w:ascii="Times New Roman" w:hAnsi="Times New Roman" w:cs="Times New Roman"/>
        </w:rPr>
        <w:br w:type="page"/>
      </w:r>
    </w:p>
    <w:p w14:paraId="3832D6F4" w14:textId="5590A5F4" w:rsidR="00872ECF" w:rsidRPr="00C87ABA" w:rsidRDefault="00DA00E9" w:rsidP="00BE176A">
      <w:pPr>
        <w:pStyle w:val="Heading1"/>
        <w:spacing w:line="480" w:lineRule="auto"/>
        <w:jc w:val="center"/>
        <w:rPr>
          <w:rFonts w:ascii="Times New Roman" w:hAnsi="Times New Roman" w:cs="Times New Roman"/>
        </w:rPr>
      </w:pPr>
      <w:bookmarkStart w:id="96" w:name="_Toc40196608"/>
      <w:r w:rsidRPr="00C87ABA">
        <w:rPr>
          <w:rFonts w:ascii="Times New Roman" w:hAnsi="Times New Roman" w:cs="Times New Roman"/>
          <w:color w:val="auto"/>
          <w:sz w:val="22"/>
          <w:szCs w:val="22"/>
        </w:rPr>
        <w:lastRenderedPageBreak/>
        <w:t>BIBLIOGRAPHY</w:t>
      </w:r>
      <w:bookmarkEnd w:id="96"/>
    </w:p>
    <w:p w14:paraId="397E892C" w14:textId="2EAEFD2A"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"Architecture of Place: Buildings that Work for People." </w:t>
      </w:r>
      <w:hyperlink r:id="rId76" w:tgtFrame="_blank" w:history="1">
        <w:r w:rsidRPr="003D43C5">
          <w:rPr>
            <w:rStyle w:val="Hyperlink"/>
            <w:color w:val="auto"/>
            <w:sz w:val="22"/>
            <w:szCs w:val="22"/>
          </w:rPr>
          <w:t>www.pps.org</w:t>
        </w:r>
      </w:hyperlink>
      <w:r w:rsidRPr="003D43C5">
        <w:rPr>
          <w:sz w:val="22"/>
          <w:szCs w:val="22"/>
        </w:rPr>
        <w:t>., last modified August 15, accessed Oct 5, 2019, </w:t>
      </w:r>
      <w:hyperlink r:id="rId77" w:tgtFrame="_blank" w:history="1">
        <w:r w:rsidRPr="003D43C5">
          <w:rPr>
            <w:rStyle w:val="Hyperlink"/>
            <w:color w:val="auto"/>
            <w:sz w:val="22"/>
            <w:szCs w:val="22"/>
          </w:rPr>
          <w:t>https://www.pps.org/article/architecture-of-place-a-call-for-buildings-that-work-for-people</w:t>
        </w:r>
      </w:hyperlink>
      <w:r w:rsidRPr="003D43C5">
        <w:rPr>
          <w:sz w:val="22"/>
          <w:szCs w:val="22"/>
        </w:rPr>
        <w:t>.</w:t>
      </w:r>
    </w:p>
    <w:p w14:paraId="5661CBC6"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"Indian Community School." </w:t>
      </w:r>
      <w:proofErr w:type="spellStart"/>
      <w:r w:rsidRPr="003D43C5">
        <w:rPr>
          <w:sz w:val="22"/>
          <w:szCs w:val="22"/>
        </w:rPr>
        <w:t>studio:indigenous</w:t>
      </w:r>
      <w:proofErr w:type="spellEnd"/>
      <w:r w:rsidRPr="003D43C5">
        <w:rPr>
          <w:sz w:val="22"/>
          <w:szCs w:val="22"/>
        </w:rPr>
        <w:t>., accessed Sep 1, 2019, </w:t>
      </w:r>
      <w:hyperlink r:id="rId78" w:tgtFrame="_blank" w:history="1">
        <w:r w:rsidRPr="003D43C5">
          <w:rPr>
            <w:rStyle w:val="Hyperlink"/>
            <w:color w:val="auto"/>
            <w:sz w:val="22"/>
            <w:szCs w:val="22"/>
          </w:rPr>
          <w:t>https://www.studioindigenous.com/indian-community-school</w:t>
        </w:r>
      </w:hyperlink>
      <w:r w:rsidRPr="003D43C5">
        <w:rPr>
          <w:sz w:val="22"/>
          <w:szCs w:val="22"/>
        </w:rPr>
        <w:t>.</w:t>
      </w:r>
    </w:p>
    <w:p w14:paraId="00D34A2B"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"International CPTED Association.", accessed April 20, 2020, </w:t>
      </w:r>
      <w:hyperlink r:id="rId79" w:tgtFrame="_blank" w:history="1">
        <w:r w:rsidRPr="003D43C5">
          <w:rPr>
            <w:rStyle w:val="Hyperlink"/>
            <w:color w:val="auto"/>
            <w:sz w:val="22"/>
            <w:szCs w:val="22"/>
          </w:rPr>
          <w:t>www.cpted.net</w:t>
        </w:r>
      </w:hyperlink>
      <w:r w:rsidRPr="003D43C5">
        <w:rPr>
          <w:sz w:val="22"/>
          <w:szCs w:val="22"/>
        </w:rPr>
        <w:t>.</w:t>
      </w:r>
    </w:p>
    <w:p w14:paraId="070D99EC" w14:textId="725F1ED4" w:rsidR="005B4D2C"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"Massachusetts School Building Authority.", accessed April 20, 2020, massschoolbuildings.org.</w:t>
      </w:r>
    </w:p>
    <w:p w14:paraId="032FA5ED" w14:textId="77777777"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"Chelmsford Historical Commission.", chelmsfordgov.com.</w:t>
      </w:r>
    </w:p>
    <w:p w14:paraId="55FD22CE" w14:textId="77777777"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"Massachusetts Department of Education School and District Profiles.", </w:t>
      </w:r>
      <w:hyperlink r:id="rId80" w:tgtFrame="_blank" w:history="1">
        <w:r w:rsidRPr="003D43C5">
          <w:rPr>
            <w:rStyle w:val="Hyperlink"/>
            <w:color w:val="auto"/>
            <w:sz w:val="22"/>
            <w:szCs w:val="22"/>
          </w:rPr>
          <w:t>http://profiles.doe.mass.edu/</w:t>
        </w:r>
      </w:hyperlink>
      <w:r w:rsidRPr="003D43C5">
        <w:rPr>
          <w:sz w:val="22"/>
          <w:szCs w:val="22"/>
        </w:rPr>
        <w:t>.</w:t>
      </w:r>
    </w:p>
    <w:p w14:paraId="6B2D0B08" w14:textId="77777777"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"Massachusetts Department of Environmental Protection." Mass.gov., accessed Apr 23, 2020, </w:t>
      </w:r>
      <w:hyperlink r:id="rId81" w:tgtFrame="_blank" w:history="1">
        <w:r w:rsidRPr="003D43C5">
          <w:rPr>
            <w:rStyle w:val="Hyperlink"/>
            <w:color w:val="auto"/>
            <w:sz w:val="22"/>
            <w:szCs w:val="22"/>
          </w:rPr>
          <w:t>https://www.mass.gov/orgs/massachusetts-department-of-environmental-protection</w:t>
        </w:r>
      </w:hyperlink>
      <w:r w:rsidRPr="003D43C5">
        <w:rPr>
          <w:sz w:val="22"/>
          <w:szCs w:val="22"/>
        </w:rPr>
        <w:t>.</w:t>
      </w:r>
    </w:p>
    <w:p w14:paraId="3A0D2CB7" w14:textId="77777777" w:rsidR="003D43C5" w:rsidRPr="003D43C5" w:rsidRDefault="003D43C5" w:rsidP="00FA5B29">
      <w:pPr>
        <w:pStyle w:val="NormalWeb"/>
        <w:shd w:val="clear" w:color="auto" w:fill="FFFFFF"/>
        <w:spacing w:before="0" w:beforeAutospacing="0" w:after="173" w:afterAutospacing="0" w:line="480" w:lineRule="auto"/>
        <w:ind w:left="450" w:hanging="450"/>
        <w:rPr>
          <w:sz w:val="22"/>
          <w:szCs w:val="22"/>
        </w:rPr>
      </w:pPr>
      <w:r w:rsidRPr="003D43C5">
        <w:rPr>
          <w:sz w:val="22"/>
          <w:szCs w:val="22"/>
        </w:rPr>
        <w:t>"Massachusetts Historical Commission.", sec.state.ma.us/</w:t>
      </w:r>
      <w:proofErr w:type="spellStart"/>
      <w:r w:rsidRPr="003D43C5">
        <w:rPr>
          <w:sz w:val="22"/>
          <w:szCs w:val="22"/>
        </w:rPr>
        <w:t>mhc</w:t>
      </w:r>
      <w:proofErr w:type="spellEnd"/>
      <w:r w:rsidRPr="003D43C5">
        <w:rPr>
          <w:sz w:val="22"/>
          <w:szCs w:val="22"/>
        </w:rPr>
        <w:t>/.</w:t>
      </w:r>
    </w:p>
    <w:p w14:paraId="462E8EF8" w14:textId="6B0D1F0B" w:rsidR="003D43C5" w:rsidRDefault="003D43C5" w:rsidP="00FA5B29">
      <w:pPr>
        <w:pStyle w:val="NormalWeb"/>
        <w:shd w:val="clear" w:color="auto" w:fill="FFFFFF"/>
        <w:spacing w:before="0" w:beforeAutospacing="0" w:after="173" w:afterAutospacing="0" w:line="480" w:lineRule="auto"/>
        <w:ind w:left="450" w:hanging="450"/>
        <w:rPr>
          <w:sz w:val="22"/>
          <w:szCs w:val="22"/>
        </w:rPr>
      </w:pPr>
      <w:r w:rsidRPr="003D43C5">
        <w:rPr>
          <w:sz w:val="22"/>
          <w:szCs w:val="22"/>
        </w:rPr>
        <w:t>"The Town of Chelmsford Demographics.", townofchelmsford.us.</w:t>
      </w:r>
    </w:p>
    <w:p w14:paraId="716CC6F4" w14:textId="5BBDFC59" w:rsidR="00FA5B29" w:rsidRPr="00FA5B29" w:rsidRDefault="00FA5B29" w:rsidP="00FA5B29">
      <w:pPr>
        <w:pStyle w:val="NormalWeb"/>
        <w:shd w:val="clear" w:color="auto" w:fill="FFFFFF"/>
        <w:spacing w:before="0" w:beforeAutospacing="0" w:after="173" w:afterAutospacing="0" w:line="480" w:lineRule="auto"/>
        <w:ind w:left="450" w:hanging="450"/>
        <w:rPr>
          <w:sz w:val="22"/>
          <w:szCs w:val="22"/>
        </w:rPr>
      </w:pPr>
      <w:r w:rsidRPr="00FA5B29">
        <w:rPr>
          <w:sz w:val="22"/>
          <w:szCs w:val="22"/>
          <w:shd w:val="clear" w:color="auto" w:fill="FFFFFF"/>
        </w:rPr>
        <w:t>"Town of Chelmsford Master Plan 2010." Northern Middlesex Council of Governments., accessed Apr 23, 2020, </w:t>
      </w:r>
      <w:hyperlink r:id="rId82" w:tgtFrame="_blank" w:history="1">
        <w:r w:rsidRPr="00FA5B29">
          <w:rPr>
            <w:rStyle w:val="Hyperlink"/>
            <w:color w:val="auto"/>
            <w:sz w:val="22"/>
            <w:szCs w:val="22"/>
            <w:shd w:val="clear" w:color="auto" w:fill="FFFFFF"/>
          </w:rPr>
          <w:t>http://www.nmcog.org</w:t>
        </w:r>
      </w:hyperlink>
      <w:r w:rsidRPr="00FA5B29">
        <w:rPr>
          <w:sz w:val="22"/>
          <w:szCs w:val="22"/>
          <w:shd w:val="clear" w:color="auto" w:fill="FFFFFF"/>
        </w:rPr>
        <w:t>.</w:t>
      </w:r>
    </w:p>
    <w:p w14:paraId="3FDD1583" w14:textId="77777777" w:rsidR="00297CCA" w:rsidRPr="003D43C5" w:rsidRDefault="00297CCA" w:rsidP="00FA5B29">
      <w:pPr>
        <w:pStyle w:val="NormalWeb"/>
        <w:shd w:val="clear" w:color="auto" w:fill="FFFFFF"/>
        <w:spacing w:before="0" w:beforeAutospacing="0" w:after="173" w:afterAutospacing="0" w:line="480" w:lineRule="auto"/>
        <w:ind w:left="450" w:hanging="450"/>
        <w:rPr>
          <w:sz w:val="22"/>
          <w:szCs w:val="22"/>
        </w:rPr>
      </w:pPr>
      <w:r w:rsidRPr="003D43C5">
        <w:rPr>
          <w:sz w:val="22"/>
          <w:szCs w:val="22"/>
        </w:rPr>
        <w:t>"Principles and Standards for Designing Teaching and Learning Spaces." Teaching and Learning Services (TLS)., accessed Apr 20, 2020, </w:t>
      </w:r>
      <w:hyperlink r:id="rId83" w:tgtFrame="_blank" w:history="1">
        <w:r w:rsidRPr="003D43C5">
          <w:rPr>
            <w:rStyle w:val="Hyperlink"/>
            <w:color w:val="auto"/>
            <w:sz w:val="22"/>
            <w:szCs w:val="22"/>
          </w:rPr>
          <w:t>https://www.mcgill.ca/tls/spaces/principles</w:t>
        </w:r>
      </w:hyperlink>
      <w:r w:rsidRPr="003D43C5">
        <w:rPr>
          <w:sz w:val="22"/>
          <w:szCs w:val="22"/>
        </w:rPr>
        <w:t>.</w:t>
      </w:r>
    </w:p>
    <w:p w14:paraId="351FC9A1" w14:textId="1472567D"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"Sandy Hook School.", accessed Apr 28, 2019, </w:t>
      </w:r>
      <w:hyperlink r:id="rId84" w:tgtFrame="_blank" w:history="1">
        <w:r w:rsidRPr="003D43C5">
          <w:rPr>
            <w:rStyle w:val="Hyperlink"/>
            <w:color w:val="auto"/>
            <w:sz w:val="22"/>
            <w:szCs w:val="22"/>
          </w:rPr>
          <w:t>https://www.svigals.com/work/sandy-hook-school</w:t>
        </w:r>
      </w:hyperlink>
      <w:r w:rsidRPr="003D43C5">
        <w:rPr>
          <w:sz w:val="22"/>
          <w:szCs w:val="22"/>
        </w:rPr>
        <w:t>.</w:t>
      </w:r>
    </w:p>
    <w:p w14:paraId="108B3ABB" w14:textId="016CA998"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lastRenderedPageBreak/>
        <w:t xml:space="preserve">Abdullah, Aldrin, </w:t>
      </w:r>
      <w:proofErr w:type="spellStart"/>
      <w:r w:rsidRPr="003D43C5">
        <w:rPr>
          <w:sz w:val="22"/>
          <w:szCs w:val="22"/>
        </w:rPr>
        <w:t>Massoomeh</w:t>
      </w:r>
      <w:proofErr w:type="spellEnd"/>
      <w:r w:rsidRPr="003D43C5">
        <w:rPr>
          <w:sz w:val="22"/>
          <w:szCs w:val="22"/>
        </w:rPr>
        <w:t xml:space="preserve"> </w:t>
      </w:r>
      <w:proofErr w:type="spellStart"/>
      <w:r w:rsidRPr="003D43C5">
        <w:rPr>
          <w:sz w:val="22"/>
          <w:szCs w:val="22"/>
        </w:rPr>
        <w:t>Hedayati</w:t>
      </w:r>
      <w:proofErr w:type="spellEnd"/>
      <w:r w:rsidRPr="003D43C5">
        <w:rPr>
          <w:sz w:val="22"/>
          <w:szCs w:val="22"/>
        </w:rPr>
        <w:t xml:space="preserve"> </w:t>
      </w:r>
      <w:proofErr w:type="spellStart"/>
      <w:r w:rsidRPr="003D43C5">
        <w:rPr>
          <w:sz w:val="22"/>
          <w:szCs w:val="22"/>
        </w:rPr>
        <w:t>Marzbali</w:t>
      </w:r>
      <w:proofErr w:type="spellEnd"/>
      <w:r w:rsidRPr="003D43C5">
        <w:rPr>
          <w:sz w:val="22"/>
          <w:szCs w:val="22"/>
        </w:rPr>
        <w:t xml:space="preserve">, Azizi </w:t>
      </w:r>
      <w:proofErr w:type="spellStart"/>
      <w:r w:rsidRPr="003D43C5">
        <w:rPr>
          <w:sz w:val="22"/>
          <w:szCs w:val="22"/>
        </w:rPr>
        <w:t>Bahauddin</w:t>
      </w:r>
      <w:proofErr w:type="spellEnd"/>
      <w:r w:rsidRPr="003D43C5">
        <w:rPr>
          <w:sz w:val="22"/>
          <w:szCs w:val="22"/>
        </w:rPr>
        <w:t xml:space="preserve">, and Mohammad </w:t>
      </w:r>
      <w:proofErr w:type="spellStart"/>
      <w:r w:rsidRPr="003D43C5">
        <w:rPr>
          <w:sz w:val="22"/>
          <w:szCs w:val="22"/>
        </w:rPr>
        <w:t>Javad</w:t>
      </w:r>
      <w:proofErr w:type="spellEnd"/>
      <w:r w:rsidRPr="003D43C5">
        <w:rPr>
          <w:sz w:val="22"/>
          <w:szCs w:val="22"/>
        </w:rPr>
        <w:t xml:space="preserve"> </w:t>
      </w:r>
      <w:proofErr w:type="spellStart"/>
      <w:r w:rsidRPr="003D43C5">
        <w:rPr>
          <w:sz w:val="22"/>
          <w:szCs w:val="22"/>
        </w:rPr>
        <w:t>Maghsoodi</w:t>
      </w:r>
      <w:proofErr w:type="spellEnd"/>
      <w:r w:rsidRPr="003D43C5">
        <w:rPr>
          <w:sz w:val="22"/>
          <w:szCs w:val="22"/>
        </w:rPr>
        <w:t xml:space="preserve"> </w:t>
      </w:r>
      <w:proofErr w:type="spellStart"/>
      <w:r w:rsidRPr="003D43C5">
        <w:rPr>
          <w:sz w:val="22"/>
          <w:szCs w:val="22"/>
        </w:rPr>
        <w:t>Tilaki</w:t>
      </w:r>
      <w:proofErr w:type="spellEnd"/>
      <w:r w:rsidRPr="003D43C5">
        <w:rPr>
          <w:sz w:val="22"/>
          <w:szCs w:val="22"/>
        </w:rPr>
        <w:t>. 2015. "Broken Windows and Collective Efficacy." </w:t>
      </w:r>
      <w:r w:rsidRPr="003D43C5">
        <w:rPr>
          <w:i/>
          <w:iCs/>
          <w:sz w:val="22"/>
          <w:szCs w:val="22"/>
        </w:rPr>
        <w:t>SAGE Open</w:t>
      </w:r>
      <w:r w:rsidRPr="003D43C5">
        <w:rPr>
          <w:sz w:val="22"/>
          <w:szCs w:val="22"/>
        </w:rPr>
        <w:t> 5 (1): 215824401456436. doi:10.1177/2158244014564361. </w:t>
      </w:r>
      <w:hyperlink r:id="rId85" w:tgtFrame="_blank" w:history="1">
        <w:r w:rsidRPr="003D43C5">
          <w:rPr>
            <w:rStyle w:val="Hyperlink"/>
            <w:color w:val="auto"/>
            <w:sz w:val="22"/>
            <w:szCs w:val="22"/>
          </w:rPr>
          <w:t>https://journals.sagepub.com/doi/full/10.1177/2158244014564361</w:t>
        </w:r>
      </w:hyperlink>
      <w:r w:rsidRPr="003D43C5">
        <w:rPr>
          <w:sz w:val="22"/>
          <w:szCs w:val="22"/>
        </w:rPr>
        <w:t>.</w:t>
      </w:r>
    </w:p>
    <w:p w14:paraId="14A248BD" w14:textId="40B2D7D4"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Ballard Brown, Tanya. "Can U.S. Embassies be Safe without being Unsightly?" NPR.org., last modified February, 26, accessed Oct 6, 2019, </w:t>
      </w:r>
      <w:hyperlink r:id="rId86" w:tgtFrame="_blank" w:history="1">
        <w:r w:rsidRPr="003D43C5">
          <w:rPr>
            <w:rStyle w:val="Hyperlink"/>
            <w:color w:val="auto"/>
            <w:sz w:val="22"/>
            <w:szCs w:val="22"/>
          </w:rPr>
          <w:t>https://www.npr.org/sections/thetwo-way/2013/02/26/172978571/can-u-s-embassies-be-safe-without-being-unsightly</w:t>
        </w:r>
      </w:hyperlink>
      <w:r w:rsidRPr="003D43C5">
        <w:rPr>
          <w:sz w:val="22"/>
          <w:szCs w:val="22"/>
        </w:rPr>
        <w:t>.</w:t>
      </w:r>
    </w:p>
    <w:p w14:paraId="30CD2ED0"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Benedikt</w:t>
      </w:r>
      <w:proofErr w:type="spellEnd"/>
      <w:r w:rsidRPr="003D43C5">
        <w:rPr>
          <w:sz w:val="22"/>
          <w:szCs w:val="22"/>
        </w:rPr>
        <w:t>, Michael. 2002. "Environmental Stoicism and Place Machismo." </w:t>
      </w:r>
      <w:r w:rsidRPr="003D43C5">
        <w:rPr>
          <w:i/>
          <w:iCs/>
          <w:sz w:val="22"/>
          <w:szCs w:val="22"/>
        </w:rPr>
        <w:t>Harvard Design Magazine</w:t>
      </w:r>
      <w:r w:rsidRPr="003D43C5">
        <w:rPr>
          <w:sz w:val="22"/>
          <w:szCs w:val="22"/>
        </w:rPr>
        <w:t>.</w:t>
      </w:r>
    </w:p>
    <w:p w14:paraId="4A89A539"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Berkowics</w:t>
      </w:r>
      <w:proofErr w:type="spellEnd"/>
      <w:r w:rsidRPr="003D43C5">
        <w:rPr>
          <w:sz w:val="22"/>
          <w:szCs w:val="22"/>
        </w:rPr>
        <w:t>, Jill and Myers, Ann. "How Architecture Affects Learning." Education Week - Leadership 360., last modified April 5, accessed Mar 18, 2019, </w:t>
      </w:r>
      <w:hyperlink r:id="rId87" w:tgtFrame="_blank" w:history="1">
        <w:r w:rsidRPr="003D43C5">
          <w:rPr>
            <w:rStyle w:val="Hyperlink"/>
            <w:color w:val="auto"/>
            <w:sz w:val="22"/>
            <w:szCs w:val="22"/>
          </w:rPr>
          <w:t>http://blogs.edweek.org/edweek/leadership_360/2018/04/how_architecture_affects_learning.html?cmp=SOC-SHR-FB</w:t>
        </w:r>
      </w:hyperlink>
      <w:r w:rsidRPr="003D43C5">
        <w:rPr>
          <w:sz w:val="22"/>
          <w:szCs w:val="22"/>
        </w:rPr>
        <w:t>.</w:t>
      </w:r>
    </w:p>
    <w:p w14:paraId="1D94565F"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Bluestone, Daniel. 1995. "Review: How Buildings Learn: What Happens After </w:t>
      </w:r>
      <w:proofErr w:type="spellStart"/>
      <w:proofErr w:type="gramStart"/>
      <w:r w:rsidRPr="003D43C5">
        <w:rPr>
          <w:sz w:val="22"/>
          <w:szCs w:val="22"/>
        </w:rPr>
        <w:t>they'Re</w:t>
      </w:r>
      <w:proofErr w:type="spellEnd"/>
      <w:proofErr w:type="gramEnd"/>
      <w:r w:rsidRPr="003D43C5">
        <w:rPr>
          <w:sz w:val="22"/>
          <w:szCs w:val="22"/>
        </w:rPr>
        <w:t xml:space="preserve"> Built by Stewart Brand." </w:t>
      </w:r>
      <w:r w:rsidRPr="003D43C5">
        <w:rPr>
          <w:i/>
          <w:iCs/>
          <w:sz w:val="22"/>
          <w:szCs w:val="22"/>
        </w:rPr>
        <w:t>Journal of the Society of Architectural Historians</w:t>
      </w:r>
      <w:r w:rsidRPr="003D43C5">
        <w:rPr>
          <w:sz w:val="22"/>
          <w:szCs w:val="22"/>
        </w:rPr>
        <w:t> 54 (2). </w:t>
      </w:r>
      <w:hyperlink r:id="rId88" w:tgtFrame="_blank" w:history="1">
        <w:r w:rsidRPr="003D43C5">
          <w:rPr>
            <w:rStyle w:val="Hyperlink"/>
            <w:color w:val="auto"/>
            <w:sz w:val="22"/>
            <w:szCs w:val="22"/>
          </w:rPr>
          <w:t>https://jsah.ucpress.edu/content/54/2/235</w:t>
        </w:r>
      </w:hyperlink>
      <w:r w:rsidRPr="003D43C5">
        <w:rPr>
          <w:sz w:val="22"/>
          <w:szCs w:val="22"/>
        </w:rPr>
        <w:t>.</w:t>
      </w:r>
    </w:p>
    <w:p w14:paraId="5EEEA097" w14:textId="280EAEEB"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Bond, Michael. "The Hidden Ways that Architecture Affects how You Feel.", last modified June 6, accessed Mar 18, 2019, </w:t>
      </w:r>
      <w:hyperlink r:id="rId89" w:tgtFrame="_blank" w:history="1">
        <w:r w:rsidRPr="003D43C5">
          <w:rPr>
            <w:rStyle w:val="Hyperlink"/>
            <w:color w:val="auto"/>
            <w:sz w:val="22"/>
            <w:szCs w:val="22"/>
          </w:rPr>
          <w:t>http://www.bbc.com/future/story/20170605-the-psychology-behind-your-citys-design</w:t>
        </w:r>
      </w:hyperlink>
      <w:r w:rsidRPr="003D43C5">
        <w:rPr>
          <w:sz w:val="22"/>
          <w:szCs w:val="22"/>
        </w:rPr>
        <w:t>.</w:t>
      </w:r>
    </w:p>
    <w:p w14:paraId="0393B992"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Brand, Stewart. 1995.</w:t>
      </w:r>
      <w:r w:rsidRPr="003D43C5">
        <w:rPr>
          <w:i/>
          <w:iCs/>
          <w:sz w:val="22"/>
          <w:szCs w:val="22"/>
        </w:rPr>
        <w:t xml:space="preserve"> How Buildings Learn: What Happens After </w:t>
      </w:r>
      <w:proofErr w:type="spellStart"/>
      <w:proofErr w:type="gramStart"/>
      <w:r w:rsidRPr="003D43C5">
        <w:rPr>
          <w:i/>
          <w:iCs/>
          <w:sz w:val="22"/>
          <w:szCs w:val="22"/>
        </w:rPr>
        <w:t>they'Re</w:t>
      </w:r>
      <w:proofErr w:type="spellEnd"/>
      <w:proofErr w:type="gramEnd"/>
      <w:r w:rsidRPr="003D43C5">
        <w:rPr>
          <w:i/>
          <w:iCs/>
          <w:sz w:val="22"/>
          <w:szCs w:val="22"/>
        </w:rPr>
        <w:t xml:space="preserve"> Built</w:t>
      </w:r>
      <w:r w:rsidRPr="003D43C5">
        <w:rPr>
          <w:sz w:val="22"/>
          <w:szCs w:val="22"/>
        </w:rPr>
        <w:t>. London, England: Penguin Books.</w:t>
      </w:r>
    </w:p>
    <w:p w14:paraId="5542BB0D"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lastRenderedPageBreak/>
        <w:t>Chenoweth, Hannah. "Sandy Hook Architect Shares Insights into Design Process.", accessed Apr 28, 2019, </w:t>
      </w:r>
      <w:hyperlink r:id="rId90" w:tgtFrame="_blank" w:history="1">
        <w:r w:rsidRPr="003D43C5">
          <w:rPr>
            <w:rStyle w:val="Hyperlink"/>
            <w:color w:val="auto"/>
            <w:sz w:val="22"/>
            <w:szCs w:val="22"/>
          </w:rPr>
          <w:t>https://info.k12facilitiesforum.com/blog/sandy-hook-architect-shares-insights-into-design-process</w:t>
        </w:r>
      </w:hyperlink>
      <w:r w:rsidRPr="003D43C5">
        <w:rPr>
          <w:sz w:val="22"/>
          <w:szCs w:val="22"/>
        </w:rPr>
        <w:t>.</w:t>
      </w:r>
    </w:p>
    <w:p w14:paraId="7C0ED795"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Conan, Neal. 2006. "'The Architecture of Happiness'." </w:t>
      </w:r>
      <w:r w:rsidRPr="003D43C5">
        <w:rPr>
          <w:i/>
          <w:iCs/>
          <w:sz w:val="22"/>
          <w:szCs w:val="22"/>
        </w:rPr>
        <w:t>NPR.Org</w:t>
      </w:r>
      <w:r w:rsidRPr="003D43C5">
        <w:rPr>
          <w:sz w:val="22"/>
          <w:szCs w:val="22"/>
        </w:rPr>
        <w:t>. </w:t>
      </w:r>
      <w:hyperlink r:id="rId91" w:tgtFrame="_blank" w:history="1">
        <w:r w:rsidRPr="003D43C5">
          <w:rPr>
            <w:rStyle w:val="Hyperlink"/>
            <w:color w:val="auto"/>
            <w:sz w:val="22"/>
            <w:szCs w:val="22"/>
          </w:rPr>
          <w:t>https://www.npr.org/templates/story/story.php?storyId=6247700</w:t>
        </w:r>
      </w:hyperlink>
      <w:r w:rsidRPr="003D43C5">
        <w:rPr>
          <w:sz w:val="22"/>
          <w:szCs w:val="22"/>
        </w:rPr>
        <w:t>.</w:t>
      </w:r>
    </w:p>
    <w:p w14:paraId="6071649D"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Cornell, Dewey, Peter </w:t>
      </w:r>
      <w:proofErr w:type="spellStart"/>
      <w:r w:rsidRPr="003D43C5">
        <w:rPr>
          <w:sz w:val="22"/>
          <w:szCs w:val="22"/>
        </w:rPr>
        <w:t>Sheras</w:t>
      </w:r>
      <w:proofErr w:type="spellEnd"/>
      <w:r w:rsidRPr="003D43C5">
        <w:rPr>
          <w:sz w:val="22"/>
          <w:szCs w:val="22"/>
        </w:rPr>
        <w:t xml:space="preserve">, Anne Gregory, and </w:t>
      </w:r>
      <w:proofErr w:type="spellStart"/>
      <w:r w:rsidRPr="003D43C5">
        <w:rPr>
          <w:sz w:val="22"/>
          <w:szCs w:val="22"/>
        </w:rPr>
        <w:t>Xitao</w:t>
      </w:r>
      <w:proofErr w:type="spellEnd"/>
      <w:r w:rsidRPr="003D43C5">
        <w:rPr>
          <w:sz w:val="22"/>
          <w:szCs w:val="22"/>
        </w:rPr>
        <w:t xml:space="preserve"> Fan. 2009. "A Retrospective Study of School Safety Conditions in High Schools using the Virginia Threat Assessment Guidelines Versus Alternative Approaches." </w:t>
      </w:r>
      <w:r w:rsidRPr="003D43C5">
        <w:rPr>
          <w:i/>
          <w:iCs/>
          <w:sz w:val="22"/>
          <w:szCs w:val="22"/>
        </w:rPr>
        <w:t>School Psychology Quarterly</w:t>
      </w:r>
      <w:r w:rsidRPr="003D43C5">
        <w:rPr>
          <w:sz w:val="22"/>
          <w:szCs w:val="22"/>
        </w:rPr>
        <w:t> 24 (2): 119-129. doi:10.1037/a0016182. </w:t>
      </w:r>
      <w:hyperlink r:id="rId92" w:tgtFrame="_blank" w:history="1">
        <w:r w:rsidRPr="003D43C5">
          <w:rPr>
            <w:rStyle w:val="Hyperlink"/>
            <w:color w:val="auto"/>
            <w:sz w:val="22"/>
            <w:szCs w:val="22"/>
          </w:rPr>
          <w:t>http://silk.library.umass.edu/login?url=http://search.ebscohost.com/login.aspx?direct=true&amp;db=pdh&amp;AN=2009-08555-003&amp;site=ehost-live&amp;scope=site</w:t>
        </w:r>
      </w:hyperlink>
      <w:r w:rsidRPr="003D43C5">
        <w:rPr>
          <w:sz w:val="22"/>
          <w:szCs w:val="22"/>
        </w:rPr>
        <w:t>.</w:t>
      </w:r>
    </w:p>
    <w:p w14:paraId="792DD40B"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Cox, John W., Rich, Steven, Chiu, Allyson, </w:t>
      </w:r>
      <w:proofErr w:type="spellStart"/>
      <w:r w:rsidRPr="003D43C5">
        <w:rPr>
          <w:sz w:val="22"/>
          <w:szCs w:val="22"/>
        </w:rPr>
        <w:t>Muyskens</w:t>
      </w:r>
      <w:proofErr w:type="spellEnd"/>
      <w:r w:rsidRPr="003D43C5">
        <w:rPr>
          <w:sz w:val="22"/>
          <w:szCs w:val="22"/>
        </w:rPr>
        <w:t xml:space="preserve">, John and </w:t>
      </w:r>
      <w:proofErr w:type="spellStart"/>
      <w:r w:rsidRPr="003D43C5">
        <w:rPr>
          <w:sz w:val="22"/>
          <w:szCs w:val="22"/>
        </w:rPr>
        <w:t>Ulmanu</w:t>
      </w:r>
      <w:proofErr w:type="spellEnd"/>
      <w:r w:rsidRPr="003D43C5">
        <w:rPr>
          <w:sz w:val="22"/>
          <w:szCs w:val="22"/>
        </w:rPr>
        <w:t>, Monica. "Analysis | More than 228,000 Students have Experienced Gun Violence at School since Columbine." Washington Post., last modified May 8, accessed Oct 6, 2019, </w:t>
      </w:r>
      <w:hyperlink r:id="rId93" w:tgtFrame="_blank" w:history="1">
        <w:r w:rsidRPr="003D43C5">
          <w:rPr>
            <w:rStyle w:val="Hyperlink"/>
            <w:color w:val="auto"/>
            <w:sz w:val="22"/>
            <w:szCs w:val="22"/>
          </w:rPr>
          <w:t>https://www.washingtonpost.com/graphics/2018/local/school-shootings-database/</w:t>
        </w:r>
      </w:hyperlink>
      <w:r w:rsidRPr="003D43C5">
        <w:rPr>
          <w:sz w:val="22"/>
          <w:szCs w:val="22"/>
        </w:rPr>
        <w:t>.</w:t>
      </w:r>
    </w:p>
    <w:p w14:paraId="3ECD036A" w14:textId="56593693"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Cozens, Paul Michael, Greg Saville, and David Hillier. 2005. "Crime Prevention through Environmental Design (CPTED): A Review and Modern Bibliography." </w:t>
      </w:r>
      <w:r w:rsidRPr="003D43C5">
        <w:rPr>
          <w:i/>
          <w:iCs/>
          <w:sz w:val="22"/>
          <w:szCs w:val="22"/>
        </w:rPr>
        <w:t>Emerald Insight</w:t>
      </w:r>
      <w:r w:rsidRPr="003D43C5">
        <w:rPr>
          <w:sz w:val="22"/>
          <w:szCs w:val="22"/>
        </w:rPr>
        <w:t>. </w:t>
      </w:r>
      <w:hyperlink r:id="rId94" w:tgtFrame="_blank" w:history="1">
        <w:r w:rsidRPr="003D43C5">
          <w:rPr>
            <w:rStyle w:val="Hyperlink"/>
            <w:color w:val="auto"/>
            <w:sz w:val="22"/>
            <w:szCs w:val="22"/>
          </w:rPr>
          <w:t>https://www.emerald.com/insight/content</w:t>
        </w:r>
      </w:hyperlink>
      <w:r w:rsidRPr="003D43C5">
        <w:rPr>
          <w:sz w:val="22"/>
          <w:szCs w:val="22"/>
        </w:rPr>
        <w:t>.</w:t>
      </w:r>
    </w:p>
    <w:p w14:paraId="466780F9" w14:textId="6BD33931"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Deutsch, William. "Environmental Design and the Impact on Crime Prevention." The Balance Small Business., accessed Apr 28, 2019, </w:t>
      </w:r>
      <w:hyperlink r:id="rId95" w:tgtFrame="_blank" w:history="1">
        <w:r w:rsidRPr="003D43C5">
          <w:rPr>
            <w:rStyle w:val="Hyperlink"/>
            <w:color w:val="auto"/>
            <w:sz w:val="22"/>
            <w:szCs w:val="22"/>
          </w:rPr>
          <w:t>https://www.thebalancesmb.com/crime-prevention-through-environmental-design-394571</w:t>
        </w:r>
      </w:hyperlink>
      <w:r w:rsidRPr="003D43C5">
        <w:rPr>
          <w:sz w:val="22"/>
          <w:szCs w:val="22"/>
        </w:rPr>
        <w:t>.</w:t>
      </w:r>
    </w:p>
    <w:p w14:paraId="2145EF09" w14:textId="182AEB44"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Dore &amp; Whittier Architects, Inc. 2017</w:t>
      </w:r>
      <w:r w:rsidRPr="003D43C5">
        <w:rPr>
          <w:i/>
          <w:iCs/>
          <w:sz w:val="22"/>
          <w:szCs w:val="22"/>
        </w:rPr>
        <w:t>. Chelmsford Facilities Assessment</w:t>
      </w:r>
      <w:r w:rsidRPr="003D43C5">
        <w:rPr>
          <w:sz w:val="22"/>
          <w:szCs w:val="22"/>
        </w:rPr>
        <w:t>.</w:t>
      </w:r>
    </w:p>
    <w:p w14:paraId="20D505D3" w14:textId="1B4907BA"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Flynn, Katherine. 2018. "Architects Prioritize Design as a School Security Solution." </w:t>
      </w:r>
      <w:r w:rsidRPr="003D43C5">
        <w:rPr>
          <w:i/>
          <w:iCs/>
          <w:sz w:val="22"/>
          <w:szCs w:val="22"/>
        </w:rPr>
        <w:t>American Institute of Architects</w:t>
      </w:r>
      <w:r w:rsidRPr="003D43C5">
        <w:rPr>
          <w:sz w:val="22"/>
          <w:szCs w:val="22"/>
        </w:rPr>
        <w:t>.</w:t>
      </w:r>
    </w:p>
    <w:p w14:paraId="0EC91C68" w14:textId="77777777"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lastRenderedPageBreak/>
        <w:t>Gladwell, Malcolm. 2015. "How School Shootings Spread." </w:t>
      </w:r>
      <w:r w:rsidRPr="003D43C5">
        <w:rPr>
          <w:i/>
          <w:iCs/>
          <w:sz w:val="22"/>
          <w:szCs w:val="22"/>
        </w:rPr>
        <w:t>The New Yorker</w:t>
      </w:r>
      <w:r w:rsidRPr="003D43C5">
        <w:rPr>
          <w:sz w:val="22"/>
          <w:szCs w:val="22"/>
        </w:rPr>
        <w:t>. </w:t>
      </w:r>
      <w:hyperlink r:id="rId96" w:tgtFrame="_blank" w:history="1">
        <w:r w:rsidRPr="003D43C5">
          <w:rPr>
            <w:rStyle w:val="Hyperlink"/>
            <w:color w:val="auto"/>
            <w:sz w:val="22"/>
            <w:szCs w:val="22"/>
          </w:rPr>
          <w:t>https://www.newyorker.com/magazine/2015/10/19/thresholds-of-violence</w:t>
        </w:r>
      </w:hyperlink>
      <w:r w:rsidRPr="003D43C5">
        <w:rPr>
          <w:sz w:val="22"/>
          <w:szCs w:val="22"/>
        </w:rPr>
        <w:t>.</w:t>
      </w:r>
    </w:p>
    <w:p w14:paraId="3E81BE85" w14:textId="53EF4D44"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Golembiewski</w:t>
      </w:r>
      <w:proofErr w:type="spellEnd"/>
      <w:r w:rsidRPr="003D43C5">
        <w:rPr>
          <w:sz w:val="22"/>
          <w:szCs w:val="22"/>
        </w:rPr>
        <w:t xml:space="preserve">, Jan. "Building a Better World: Can Architecture Shape </w:t>
      </w:r>
      <w:proofErr w:type="spellStart"/>
      <w:r w:rsidRPr="003D43C5">
        <w:rPr>
          <w:sz w:val="22"/>
          <w:szCs w:val="22"/>
        </w:rPr>
        <w:t>Behaviour</w:t>
      </w:r>
      <w:proofErr w:type="spellEnd"/>
      <w:r w:rsidRPr="003D43C5">
        <w:rPr>
          <w:sz w:val="22"/>
          <w:szCs w:val="22"/>
        </w:rPr>
        <w:t>?" The Conversation., last modified January 6, accessed Mar 18, 2019, </w:t>
      </w:r>
      <w:hyperlink r:id="rId97" w:tgtFrame="_blank" w:history="1">
        <w:r w:rsidRPr="003D43C5">
          <w:rPr>
            <w:rStyle w:val="Hyperlink"/>
            <w:color w:val="auto"/>
            <w:sz w:val="22"/>
            <w:szCs w:val="22"/>
          </w:rPr>
          <w:t>http://theconversation.com/building-a-better-world-can-architecture-shape-behaviour-21541</w:t>
        </w:r>
      </w:hyperlink>
      <w:r w:rsidRPr="003D43C5">
        <w:rPr>
          <w:sz w:val="22"/>
          <w:szCs w:val="22"/>
        </w:rPr>
        <w:t>.</w:t>
      </w:r>
    </w:p>
    <w:p w14:paraId="1E740199" w14:textId="0E1732DB"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Goode, Erica. 2018. "Opinion | the Things we Know about School Shooters." </w:t>
      </w:r>
      <w:r w:rsidRPr="003D43C5">
        <w:rPr>
          <w:i/>
          <w:iCs/>
          <w:sz w:val="22"/>
          <w:szCs w:val="22"/>
        </w:rPr>
        <w:t>The New York Times</w:t>
      </w:r>
      <w:r w:rsidRPr="003D43C5">
        <w:rPr>
          <w:sz w:val="22"/>
          <w:szCs w:val="22"/>
        </w:rPr>
        <w:t xml:space="preserve">, February </w:t>
      </w:r>
      <w:proofErr w:type="gramStart"/>
      <w:r w:rsidRPr="003D43C5">
        <w:rPr>
          <w:sz w:val="22"/>
          <w:szCs w:val="22"/>
        </w:rPr>
        <w:t>15,.</w:t>
      </w:r>
      <w:proofErr w:type="gramEnd"/>
      <w:r w:rsidRPr="003D43C5">
        <w:rPr>
          <w:sz w:val="22"/>
          <w:szCs w:val="22"/>
        </w:rPr>
        <w:t> </w:t>
      </w:r>
      <w:hyperlink r:id="rId98" w:tgtFrame="_blank" w:history="1">
        <w:r w:rsidRPr="003D43C5">
          <w:rPr>
            <w:rStyle w:val="Hyperlink"/>
            <w:color w:val="auto"/>
            <w:sz w:val="22"/>
            <w:szCs w:val="22"/>
          </w:rPr>
          <w:t>https://www.nytimes.com/2018/02/15/opinion/school-shooters-florida-guns.html</w:t>
        </w:r>
      </w:hyperlink>
      <w:r w:rsidRPr="003D43C5">
        <w:rPr>
          <w:sz w:val="22"/>
          <w:szCs w:val="22"/>
        </w:rPr>
        <w:t>.</w:t>
      </w:r>
    </w:p>
    <w:p w14:paraId="723A2CED" w14:textId="7FB130DF"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Jacobs, Karrie. "Sandy Hook Rebuilds." Architect., last modified -08-23T13:25:00.000Z, accessed Apr 28, 2019, </w:t>
      </w:r>
      <w:hyperlink r:id="rId99" w:tgtFrame="_blank" w:history="1">
        <w:r w:rsidRPr="003D43C5">
          <w:rPr>
            <w:rStyle w:val="Hyperlink"/>
            <w:color w:val="auto"/>
            <w:sz w:val="22"/>
            <w:szCs w:val="22"/>
          </w:rPr>
          <w:t>https://www.architectmagazine.com/Design/sandy-hook-rebuilds_o</w:t>
        </w:r>
      </w:hyperlink>
      <w:r w:rsidRPr="003D43C5">
        <w:rPr>
          <w:sz w:val="22"/>
          <w:szCs w:val="22"/>
        </w:rPr>
        <w:t>.</w:t>
      </w:r>
    </w:p>
    <w:p w14:paraId="4BACD7C4" w14:textId="755A9264"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Joshi, </w:t>
      </w:r>
      <w:proofErr w:type="spellStart"/>
      <w:r w:rsidRPr="003D43C5">
        <w:rPr>
          <w:sz w:val="22"/>
          <w:szCs w:val="22"/>
        </w:rPr>
        <w:t>Sumedha</w:t>
      </w:r>
      <w:proofErr w:type="spellEnd"/>
      <w:r w:rsidRPr="003D43C5">
        <w:rPr>
          <w:sz w:val="22"/>
          <w:szCs w:val="22"/>
        </w:rPr>
        <w:t xml:space="preserve"> M. 2008. "The Sick Building Syndrome." </w:t>
      </w:r>
      <w:r w:rsidRPr="003D43C5">
        <w:rPr>
          <w:i/>
          <w:iCs/>
          <w:sz w:val="22"/>
          <w:szCs w:val="22"/>
        </w:rPr>
        <w:t>Indian Journal of Occupational and Environmental Medicine</w:t>
      </w:r>
      <w:r w:rsidRPr="003D43C5">
        <w:rPr>
          <w:sz w:val="22"/>
          <w:szCs w:val="22"/>
        </w:rPr>
        <w:t> 12 (2): 61-64. doi:10.4103/0019-5278.43262. </w:t>
      </w:r>
      <w:hyperlink r:id="rId100" w:tgtFrame="_blank" w:history="1">
        <w:r w:rsidRPr="003D43C5">
          <w:rPr>
            <w:rStyle w:val="Hyperlink"/>
            <w:color w:val="auto"/>
            <w:sz w:val="22"/>
            <w:szCs w:val="22"/>
          </w:rPr>
          <w:t>https://www.ncbi.nlm.nih.gov/pmc/articles/PMC2796751/</w:t>
        </w:r>
      </w:hyperlink>
      <w:r w:rsidRPr="003D43C5">
        <w:rPr>
          <w:sz w:val="22"/>
          <w:szCs w:val="22"/>
        </w:rPr>
        <w:t>.</w:t>
      </w:r>
    </w:p>
    <w:p w14:paraId="3CDA6FF7"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Kelling</w:t>
      </w:r>
      <w:proofErr w:type="spellEnd"/>
      <w:r w:rsidRPr="003D43C5">
        <w:rPr>
          <w:sz w:val="22"/>
          <w:szCs w:val="22"/>
        </w:rPr>
        <w:t>, George L. and William J. Bratton. 1998. "Declining Crime Rates: Insiders' Views of the New York City Story." </w:t>
      </w:r>
      <w:r w:rsidRPr="003D43C5">
        <w:rPr>
          <w:i/>
          <w:iCs/>
          <w:sz w:val="22"/>
          <w:szCs w:val="22"/>
        </w:rPr>
        <w:t>Journal of Criminal Law and Criminology</w:t>
      </w:r>
      <w:r w:rsidRPr="003D43C5">
        <w:rPr>
          <w:sz w:val="22"/>
          <w:szCs w:val="22"/>
        </w:rPr>
        <w:t> 88 (4). </w:t>
      </w:r>
      <w:hyperlink r:id="rId101" w:tgtFrame="_blank" w:history="1">
        <w:r w:rsidRPr="003D43C5">
          <w:rPr>
            <w:rStyle w:val="Hyperlink"/>
            <w:color w:val="auto"/>
            <w:sz w:val="22"/>
            <w:szCs w:val="22"/>
          </w:rPr>
          <w:t>https://scholarlycommons.law.northwestern.edu</w:t>
        </w:r>
      </w:hyperlink>
      <w:r w:rsidRPr="003D43C5">
        <w:rPr>
          <w:sz w:val="22"/>
          <w:szCs w:val="22"/>
        </w:rPr>
        <w:t>.</w:t>
      </w:r>
    </w:p>
    <w:p w14:paraId="50B2D583" w14:textId="33F3A6EC"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Kent, Fred. "Toward an Architecture of Place: Moving Beyond Iconic to Extraordinary." </w:t>
      </w:r>
      <w:hyperlink r:id="rId102" w:tgtFrame="_blank" w:history="1">
        <w:r w:rsidRPr="003D43C5">
          <w:rPr>
            <w:rStyle w:val="Hyperlink"/>
            <w:color w:val="auto"/>
            <w:sz w:val="22"/>
            <w:szCs w:val="22"/>
          </w:rPr>
          <w:t>www.pps.org</w:t>
        </w:r>
      </w:hyperlink>
      <w:r w:rsidRPr="003D43C5">
        <w:rPr>
          <w:sz w:val="22"/>
          <w:szCs w:val="22"/>
        </w:rPr>
        <w:t>., last modified March 12, accessed Oct 5, 2019, </w:t>
      </w:r>
      <w:hyperlink r:id="rId103" w:tgtFrame="_blank" w:history="1">
        <w:r w:rsidRPr="003D43C5">
          <w:rPr>
            <w:rStyle w:val="Hyperlink"/>
            <w:color w:val="auto"/>
            <w:sz w:val="22"/>
            <w:szCs w:val="22"/>
          </w:rPr>
          <w:t>https://www.pps.org/article/toward-an-architecture-of-place-moving-beyond-iconic-to-extraordinary</w:t>
        </w:r>
      </w:hyperlink>
      <w:r w:rsidRPr="003D43C5">
        <w:rPr>
          <w:sz w:val="22"/>
          <w:szCs w:val="22"/>
        </w:rPr>
        <w:t>.</w:t>
      </w:r>
    </w:p>
    <w:p w14:paraId="2557716B" w14:textId="6CD9AFB3" w:rsidR="005B4D2C" w:rsidRPr="003D43C5" w:rsidRDefault="005B4D2C"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Melanson</w:t>
      </w:r>
      <w:proofErr w:type="spellEnd"/>
      <w:r w:rsidRPr="003D43C5">
        <w:rPr>
          <w:sz w:val="22"/>
          <w:szCs w:val="22"/>
        </w:rPr>
        <w:t>, Alana. 2018. "UML Cleared to Sell West Campus in Chelmsford." </w:t>
      </w:r>
      <w:r w:rsidRPr="003D43C5">
        <w:rPr>
          <w:i/>
          <w:iCs/>
          <w:sz w:val="22"/>
          <w:szCs w:val="22"/>
        </w:rPr>
        <w:t>Lowell Sun</w:t>
      </w:r>
      <w:r w:rsidRPr="003D43C5">
        <w:rPr>
          <w:sz w:val="22"/>
          <w:szCs w:val="22"/>
        </w:rPr>
        <w:t xml:space="preserve">, August </w:t>
      </w:r>
      <w:proofErr w:type="gramStart"/>
      <w:r w:rsidRPr="003D43C5">
        <w:rPr>
          <w:sz w:val="22"/>
          <w:szCs w:val="22"/>
        </w:rPr>
        <w:t>17,.</w:t>
      </w:r>
      <w:proofErr w:type="gramEnd"/>
      <w:r w:rsidRPr="003D43C5">
        <w:rPr>
          <w:sz w:val="22"/>
          <w:szCs w:val="22"/>
        </w:rPr>
        <w:t> </w:t>
      </w:r>
      <w:hyperlink r:id="rId104" w:tgtFrame="_blank" w:history="1">
        <w:r w:rsidRPr="003D43C5">
          <w:rPr>
            <w:rStyle w:val="Hyperlink"/>
            <w:color w:val="auto"/>
            <w:sz w:val="22"/>
            <w:szCs w:val="22"/>
          </w:rPr>
          <w:t>https://www.lowellsun.com/ci_32076875/uml-cleared-sell-west-campus-chelmsford</w:t>
        </w:r>
      </w:hyperlink>
      <w:r w:rsidRPr="003D43C5">
        <w:rPr>
          <w:sz w:val="22"/>
          <w:szCs w:val="22"/>
        </w:rPr>
        <w:t>.</w:t>
      </w:r>
    </w:p>
    <w:p w14:paraId="1588C8A3" w14:textId="3F3A983E"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lastRenderedPageBreak/>
        <w:t>Messner, Matthew. 2017.</w:t>
      </w:r>
      <w:r w:rsidRPr="003D43C5">
        <w:rPr>
          <w:i/>
          <w:iCs/>
          <w:sz w:val="22"/>
          <w:szCs w:val="22"/>
        </w:rPr>
        <w:t> </w:t>
      </w:r>
      <w:proofErr w:type="spellStart"/>
      <w:r w:rsidRPr="003D43C5">
        <w:rPr>
          <w:i/>
          <w:iCs/>
          <w:sz w:val="22"/>
          <w:szCs w:val="22"/>
        </w:rPr>
        <w:t>Studio:Indigenous</w:t>
      </w:r>
      <w:proofErr w:type="spellEnd"/>
      <w:r w:rsidRPr="003D43C5">
        <w:rPr>
          <w:i/>
          <w:iCs/>
          <w:sz w:val="22"/>
          <w:szCs w:val="22"/>
        </w:rPr>
        <w:t>, the Firm Rooted in the Worldviews of Native Americans</w:t>
      </w:r>
      <w:r w:rsidRPr="003D43C5">
        <w:rPr>
          <w:sz w:val="22"/>
          <w:szCs w:val="22"/>
        </w:rPr>
        <w:t>. Archpaper.Com.</w:t>
      </w:r>
    </w:p>
    <w:p w14:paraId="190BE1F9" w14:textId="45EF666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Morrell, Amanda. "Why Planting Urban Trees is Important to Communities." ideas.stantec.com/blog/the-value-of-urban-trees-in-placemaking., last modified August 10, accessed Apr 20, 2020, </w:t>
      </w:r>
      <w:hyperlink r:id="rId105" w:tgtFrame="_blank" w:history="1">
        <w:r w:rsidRPr="003D43C5">
          <w:rPr>
            <w:rStyle w:val="Hyperlink"/>
            <w:color w:val="auto"/>
            <w:sz w:val="22"/>
            <w:szCs w:val="22"/>
          </w:rPr>
          <w:t>https://ideas.stantec.com/blog/the-value-of-urban-trees-in-placemaking</w:t>
        </w:r>
      </w:hyperlink>
      <w:r w:rsidRPr="003D43C5">
        <w:rPr>
          <w:sz w:val="22"/>
          <w:szCs w:val="22"/>
        </w:rPr>
        <w:t>.</w:t>
      </w:r>
    </w:p>
    <w:p w14:paraId="77E8C37A"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Myers, Ann and </w:t>
      </w:r>
      <w:proofErr w:type="spellStart"/>
      <w:r w:rsidRPr="003D43C5">
        <w:rPr>
          <w:sz w:val="22"/>
          <w:szCs w:val="22"/>
        </w:rPr>
        <w:t>Berkowicz</w:t>
      </w:r>
      <w:proofErr w:type="spellEnd"/>
      <w:r w:rsidRPr="003D43C5">
        <w:rPr>
          <w:sz w:val="22"/>
          <w:szCs w:val="22"/>
        </w:rPr>
        <w:t>, Jill. "How Architecture Affects Learning." Education Week - Leadership 360., last modified April 5, accessed Oct 5, 2019, </w:t>
      </w:r>
      <w:hyperlink r:id="rId106" w:tgtFrame="_blank" w:history="1">
        <w:r w:rsidRPr="003D43C5">
          <w:rPr>
            <w:rStyle w:val="Hyperlink"/>
            <w:color w:val="auto"/>
            <w:sz w:val="22"/>
            <w:szCs w:val="22"/>
          </w:rPr>
          <w:t>http://blogs.edweek.org/edweek/leadership_360/2018/04/how_architecture_affects_learning.html?cmp=SOC-SHR-FB</w:t>
        </w:r>
      </w:hyperlink>
      <w:r w:rsidRPr="003D43C5">
        <w:rPr>
          <w:sz w:val="22"/>
          <w:szCs w:val="22"/>
        </w:rPr>
        <w:t>.</w:t>
      </w:r>
    </w:p>
    <w:p w14:paraId="37A01E1A"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Nast, Condé. "How Architecture and Design can Help Prevent School Shootings." Architectural Digest., last modified June 26, accessed Mar 18, 2019, </w:t>
      </w:r>
      <w:hyperlink r:id="rId107" w:tgtFrame="_blank" w:history="1">
        <w:r w:rsidRPr="003D43C5">
          <w:rPr>
            <w:rStyle w:val="Hyperlink"/>
            <w:color w:val="auto"/>
            <w:sz w:val="22"/>
            <w:szCs w:val="22"/>
          </w:rPr>
          <w:t>https://www.architecturaldigest.com/story/school-shooting-prevention-design</w:t>
        </w:r>
      </w:hyperlink>
      <w:r w:rsidRPr="003D43C5">
        <w:rPr>
          <w:sz w:val="22"/>
          <w:szCs w:val="22"/>
        </w:rPr>
        <w:t>.</w:t>
      </w:r>
    </w:p>
    <w:p w14:paraId="14AF8BD0"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Passy, Jacob. "Schools Rethink Building Design to Protect Students from Mass Shooters." MarketWatch., last modified February 25, accessed Mar 20, 2019, </w:t>
      </w:r>
      <w:hyperlink r:id="rId108" w:tgtFrame="_blank" w:history="1">
        <w:r w:rsidRPr="003D43C5">
          <w:rPr>
            <w:rStyle w:val="Hyperlink"/>
            <w:color w:val="auto"/>
            <w:sz w:val="22"/>
            <w:szCs w:val="22"/>
          </w:rPr>
          <w:t>https://www.marketwatch.com/story/how-schools-are-being-designed-to-protect-students-and-teachers-from-mass-shooters-2018-02-16</w:t>
        </w:r>
      </w:hyperlink>
      <w:r w:rsidRPr="003D43C5">
        <w:rPr>
          <w:sz w:val="22"/>
          <w:szCs w:val="22"/>
        </w:rPr>
        <w:t>.</w:t>
      </w:r>
    </w:p>
    <w:p w14:paraId="2D935F2A"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Pastore, Doris R., Martin Fisher, and Stanford B. Friedman. 1996. "Violence and Mental Health Problems among Urban High School Students." </w:t>
      </w:r>
      <w:r w:rsidRPr="003D43C5">
        <w:rPr>
          <w:i/>
          <w:iCs/>
          <w:sz w:val="22"/>
          <w:szCs w:val="22"/>
        </w:rPr>
        <w:t>Journal of Adolescent Health</w:t>
      </w:r>
      <w:r w:rsidRPr="003D43C5">
        <w:rPr>
          <w:sz w:val="22"/>
          <w:szCs w:val="22"/>
        </w:rPr>
        <w:t> 18 (5): 320-324. doi:10.1016/1054-139X(95)00063-X. </w:t>
      </w:r>
      <w:hyperlink r:id="rId109" w:tgtFrame="_blank" w:history="1">
        <w:r w:rsidRPr="003D43C5">
          <w:rPr>
            <w:rStyle w:val="Hyperlink"/>
            <w:color w:val="auto"/>
            <w:sz w:val="22"/>
            <w:szCs w:val="22"/>
          </w:rPr>
          <w:t>https://www.sciencedirect.com/science/article/pii/1054139X9500063X</w:t>
        </w:r>
      </w:hyperlink>
      <w:r w:rsidRPr="003D43C5">
        <w:rPr>
          <w:sz w:val="22"/>
          <w:szCs w:val="22"/>
        </w:rPr>
        <w:t>.</w:t>
      </w:r>
    </w:p>
    <w:p w14:paraId="384A9208" w14:textId="3EF32435"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Quirk, Vanessa. "Community-Oriented Architecture in Schools: How 'Extroverted' Design can Impact Learning and Change the World." </w:t>
      </w:r>
      <w:proofErr w:type="spellStart"/>
      <w:r w:rsidRPr="003D43C5">
        <w:rPr>
          <w:sz w:val="22"/>
          <w:szCs w:val="22"/>
        </w:rPr>
        <w:t>ArchDaily</w:t>
      </w:r>
      <w:proofErr w:type="spellEnd"/>
      <w:r w:rsidRPr="003D43C5">
        <w:rPr>
          <w:sz w:val="22"/>
          <w:szCs w:val="22"/>
        </w:rPr>
        <w:t xml:space="preserve">., last modified March 5, accessed Mar </w:t>
      </w:r>
      <w:r w:rsidRPr="003D43C5">
        <w:rPr>
          <w:sz w:val="22"/>
          <w:szCs w:val="22"/>
        </w:rPr>
        <w:lastRenderedPageBreak/>
        <w:t>18, 2019, </w:t>
      </w:r>
      <w:hyperlink r:id="rId110" w:tgtFrame="_blank" w:history="1">
        <w:r w:rsidRPr="003D43C5">
          <w:rPr>
            <w:rStyle w:val="Hyperlink"/>
            <w:color w:val="auto"/>
            <w:sz w:val="22"/>
            <w:szCs w:val="22"/>
          </w:rPr>
          <w:t>http://www.archdaily.com/213438/community-oriented-architecture-in-schools-how-extroverted-design-can-impact-learning-and-change-the-world/</w:t>
        </w:r>
      </w:hyperlink>
      <w:r w:rsidRPr="003D43C5">
        <w:rPr>
          <w:sz w:val="22"/>
          <w:szCs w:val="22"/>
        </w:rPr>
        <w:t>.</w:t>
      </w:r>
    </w:p>
    <w:p w14:paraId="10C0E3D1" w14:textId="3912EEF5" w:rsidR="005B4D2C" w:rsidRPr="003D43C5" w:rsidRDefault="005B4D2C"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Robinson, Aaron. 2018.</w:t>
      </w:r>
      <w:r w:rsidRPr="003D43C5">
        <w:rPr>
          <w:i/>
          <w:iCs/>
          <w:sz w:val="22"/>
          <w:szCs w:val="22"/>
        </w:rPr>
        <w:t> The Turbulent History of UMass Lowell’s Forgotten Campus</w:t>
      </w:r>
      <w:r w:rsidRPr="003D43C5">
        <w:rPr>
          <w:sz w:val="22"/>
          <w:szCs w:val="22"/>
        </w:rPr>
        <w:t>. Umlconnector.Com. </w:t>
      </w:r>
      <w:hyperlink r:id="rId111" w:tgtFrame="_blank" w:history="1">
        <w:r w:rsidRPr="003D43C5">
          <w:rPr>
            <w:rStyle w:val="Hyperlink"/>
            <w:color w:val="auto"/>
            <w:sz w:val="22"/>
            <w:szCs w:val="22"/>
          </w:rPr>
          <w:t>http://umlconnector.com/2018/10/the-turbulent-history-of-umass-lowells-forgotten-campus/</w:t>
        </w:r>
      </w:hyperlink>
      <w:r w:rsidRPr="003D43C5">
        <w:rPr>
          <w:sz w:val="22"/>
          <w:szCs w:val="22"/>
        </w:rPr>
        <w:t>.</w:t>
      </w:r>
    </w:p>
    <w:p w14:paraId="2665F383" w14:textId="7F2EACAC"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Sampas</w:t>
      </w:r>
      <w:proofErr w:type="spellEnd"/>
      <w:r w:rsidRPr="003D43C5">
        <w:rPr>
          <w:sz w:val="22"/>
          <w:szCs w:val="22"/>
        </w:rPr>
        <w:t>, Tony. "</w:t>
      </w:r>
      <w:proofErr w:type="spellStart"/>
      <w:r w:rsidRPr="003D43C5">
        <w:rPr>
          <w:sz w:val="22"/>
          <w:szCs w:val="22"/>
        </w:rPr>
        <w:t>LibGuides</w:t>
      </w:r>
      <w:proofErr w:type="spellEnd"/>
      <w:r w:rsidRPr="003D43C5">
        <w:rPr>
          <w:sz w:val="22"/>
          <w:szCs w:val="22"/>
        </w:rPr>
        <w:t>: UMass Lowell - West Campus - Student Project: History." libguides.uml.edu., accessed Apr 23, 2020, //libguides.uml.edu/</w:t>
      </w:r>
      <w:proofErr w:type="spellStart"/>
      <w:r w:rsidRPr="003D43C5">
        <w:rPr>
          <w:sz w:val="22"/>
          <w:szCs w:val="22"/>
        </w:rPr>
        <w:t>c.php?g</w:t>
      </w:r>
      <w:proofErr w:type="spellEnd"/>
      <w:r w:rsidRPr="003D43C5">
        <w:rPr>
          <w:sz w:val="22"/>
          <w:szCs w:val="22"/>
        </w:rPr>
        <w:t>=829274&amp;p=5955161.</w:t>
      </w:r>
    </w:p>
    <w:p w14:paraId="1FD10C8F"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Sisson, Patrick. "Sandy Hook Elementary School Design Finds Safety, Security in Openness." Curbed., last modified -02-22T15:42:54-05:00, accessed Apr 28, 2019, </w:t>
      </w:r>
      <w:hyperlink r:id="rId112" w:tgtFrame="_blank" w:history="1">
        <w:r w:rsidRPr="003D43C5">
          <w:rPr>
            <w:rStyle w:val="Hyperlink"/>
            <w:color w:val="auto"/>
            <w:sz w:val="22"/>
            <w:szCs w:val="22"/>
          </w:rPr>
          <w:t>https://www.curbed.com/2018/2/22/17042004/sandy-hook-elementary-school-design-security-safety</w:t>
        </w:r>
      </w:hyperlink>
      <w:r w:rsidRPr="003D43C5">
        <w:rPr>
          <w:sz w:val="22"/>
          <w:szCs w:val="22"/>
        </w:rPr>
        <w:t>.</w:t>
      </w:r>
    </w:p>
    <w:p w14:paraId="41EA49C1" w14:textId="7138DD11"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Smith, Charles </w:t>
      </w:r>
      <w:proofErr w:type="spellStart"/>
      <w:r w:rsidRPr="003D43C5">
        <w:rPr>
          <w:sz w:val="22"/>
          <w:szCs w:val="22"/>
        </w:rPr>
        <w:t>Saumarez</w:t>
      </w:r>
      <w:proofErr w:type="spellEnd"/>
      <w:r w:rsidRPr="003D43C5">
        <w:rPr>
          <w:sz w:val="22"/>
          <w:szCs w:val="22"/>
        </w:rPr>
        <w:t xml:space="preserve">. 2006. "Observer Review: The Architecture of Happiness by Alain De </w:t>
      </w:r>
      <w:proofErr w:type="spellStart"/>
      <w:r w:rsidRPr="003D43C5">
        <w:rPr>
          <w:sz w:val="22"/>
          <w:szCs w:val="22"/>
        </w:rPr>
        <w:t>Botton</w:t>
      </w:r>
      <w:proofErr w:type="spellEnd"/>
      <w:r w:rsidRPr="003D43C5">
        <w:rPr>
          <w:sz w:val="22"/>
          <w:szCs w:val="22"/>
        </w:rPr>
        <w:t>." </w:t>
      </w:r>
      <w:r w:rsidRPr="003D43C5">
        <w:rPr>
          <w:i/>
          <w:iCs/>
          <w:sz w:val="22"/>
          <w:szCs w:val="22"/>
        </w:rPr>
        <w:t>The Observer</w:t>
      </w:r>
      <w:r w:rsidRPr="003D43C5">
        <w:rPr>
          <w:sz w:val="22"/>
          <w:szCs w:val="22"/>
        </w:rPr>
        <w:t xml:space="preserve">, May </w:t>
      </w:r>
      <w:proofErr w:type="gramStart"/>
      <w:r w:rsidRPr="003D43C5">
        <w:rPr>
          <w:sz w:val="22"/>
          <w:szCs w:val="22"/>
        </w:rPr>
        <w:t>6,.</w:t>
      </w:r>
      <w:proofErr w:type="gramEnd"/>
      <w:r w:rsidRPr="003D43C5">
        <w:rPr>
          <w:sz w:val="22"/>
          <w:szCs w:val="22"/>
        </w:rPr>
        <w:t> </w:t>
      </w:r>
      <w:hyperlink r:id="rId113" w:tgtFrame="_blank" w:history="1">
        <w:r w:rsidRPr="003D43C5">
          <w:rPr>
            <w:rStyle w:val="Hyperlink"/>
            <w:color w:val="auto"/>
            <w:sz w:val="22"/>
            <w:szCs w:val="22"/>
          </w:rPr>
          <w:t>https://www.theguardian.com/theobserver/2006/may/07/art</w:t>
        </w:r>
      </w:hyperlink>
      <w:r w:rsidRPr="003D43C5">
        <w:rPr>
          <w:sz w:val="22"/>
          <w:szCs w:val="22"/>
        </w:rPr>
        <w:t>.</w:t>
      </w:r>
    </w:p>
    <w:p w14:paraId="73C8260A" w14:textId="006C320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Town of Chelmsford Master Plan Committee and The Northern Middlesex Council of Governments. "Chelmsford Master Plan </w:t>
      </w:r>
      <w:proofErr w:type="spellStart"/>
      <w:r w:rsidRPr="003D43C5">
        <w:rPr>
          <w:sz w:val="22"/>
          <w:szCs w:val="22"/>
        </w:rPr>
        <w:t>VIsion</w:t>
      </w:r>
      <w:proofErr w:type="spellEnd"/>
      <w:r w:rsidRPr="003D43C5">
        <w:rPr>
          <w:sz w:val="22"/>
          <w:szCs w:val="22"/>
        </w:rPr>
        <w:t xml:space="preserve"> Quest 2020."Chelmsford, MA.</w:t>
      </w:r>
    </w:p>
    <w:p w14:paraId="2115E68D" w14:textId="5E9D3CDA"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Welsh, </w:t>
      </w:r>
      <w:proofErr w:type="gramStart"/>
      <w:r w:rsidRPr="003D43C5">
        <w:rPr>
          <w:sz w:val="22"/>
          <w:szCs w:val="22"/>
        </w:rPr>
        <w:t>Brandon</w:t>
      </w:r>
      <w:proofErr w:type="gramEnd"/>
      <w:r w:rsidRPr="003D43C5">
        <w:rPr>
          <w:sz w:val="22"/>
          <w:szCs w:val="22"/>
        </w:rPr>
        <w:t xml:space="preserve"> and David Farrington. 2004. "Evidence-Based Crime Prevention: The Effectiveness of CCTV." </w:t>
      </w:r>
      <w:r w:rsidRPr="003D43C5">
        <w:rPr>
          <w:i/>
          <w:iCs/>
          <w:sz w:val="22"/>
          <w:szCs w:val="22"/>
        </w:rPr>
        <w:t>Crime Prevention and Community Safety</w:t>
      </w:r>
      <w:r w:rsidRPr="003D43C5">
        <w:rPr>
          <w:sz w:val="22"/>
          <w:szCs w:val="22"/>
        </w:rPr>
        <w:t> 6 (2): 21-33. doi:10.1057%2Fpalgrave.cpcs.8140184.</w:t>
      </w:r>
    </w:p>
    <w:p w14:paraId="6137BF5E" w14:textId="77777777"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 xml:space="preserve">Wilkinson, Tom. "Typology: Embassy." Architectural Review., last modified </w:t>
      </w:r>
      <w:proofErr w:type="spellStart"/>
      <w:r w:rsidRPr="003D43C5">
        <w:rPr>
          <w:sz w:val="22"/>
          <w:szCs w:val="22"/>
        </w:rPr>
        <w:t>Deecember</w:t>
      </w:r>
      <w:proofErr w:type="spellEnd"/>
      <w:r w:rsidRPr="003D43C5">
        <w:rPr>
          <w:sz w:val="22"/>
          <w:szCs w:val="22"/>
        </w:rPr>
        <w:t xml:space="preserve"> 9, accessed Apr 23, 2020, </w:t>
      </w:r>
      <w:hyperlink r:id="rId114" w:tgtFrame="_blank" w:history="1">
        <w:r w:rsidRPr="003D43C5">
          <w:rPr>
            <w:rStyle w:val="Hyperlink"/>
            <w:color w:val="auto"/>
            <w:sz w:val="22"/>
            <w:szCs w:val="22"/>
          </w:rPr>
          <w:t>https://www.architectural-review.com/essays/typology/typology-embassy/10045511.article</w:t>
        </w:r>
      </w:hyperlink>
      <w:r w:rsidRPr="003D43C5">
        <w:rPr>
          <w:sz w:val="22"/>
          <w:szCs w:val="22"/>
        </w:rPr>
        <w:t>.</w:t>
      </w:r>
    </w:p>
    <w:p w14:paraId="51345F45" w14:textId="3ADCBF58" w:rsidR="003D43C5" w:rsidRPr="003D43C5" w:rsidRDefault="003D43C5"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lastRenderedPageBreak/>
        <w:t>Wilkinson, Tom. "United States Embassy in Beirut, Lebanon by Morphosis." Architectural Review., last modified December 9, accessed Apr 23, 2020, </w:t>
      </w:r>
      <w:hyperlink r:id="rId115" w:tgtFrame="_blank" w:history="1">
        <w:r w:rsidRPr="003D43C5">
          <w:rPr>
            <w:rStyle w:val="Hyperlink"/>
            <w:color w:val="auto"/>
            <w:sz w:val="22"/>
            <w:szCs w:val="22"/>
          </w:rPr>
          <w:t>https://www.architectural-review.com/essays/typology/united-states-embassy-in-beirut-lebanon-by-morphosis/10045515.article</w:t>
        </w:r>
      </w:hyperlink>
      <w:r w:rsidRPr="003D43C5">
        <w:rPr>
          <w:sz w:val="22"/>
          <w:szCs w:val="22"/>
        </w:rPr>
        <w:t>.</w:t>
      </w:r>
    </w:p>
    <w:p w14:paraId="603A7787"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proofErr w:type="spellStart"/>
      <w:r w:rsidRPr="003D43C5">
        <w:rPr>
          <w:sz w:val="22"/>
          <w:szCs w:val="22"/>
        </w:rPr>
        <w:t>Yalcinkaya</w:t>
      </w:r>
      <w:proofErr w:type="spellEnd"/>
      <w:r w:rsidRPr="003D43C5">
        <w:rPr>
          <w:sz w:val="22"/>
          <w:szCs w:val="22"/>
        </w:rPr>
        <w:t xml:space="preserve">, </w:t>
      </w:r>
      <w:proofErr w:type="spellStart"/>
      <w:r w:rsidRPr="003D43C5">
        <w:rPr>
          <w:sz w:val="22"/>
          <w:szCs w:val="22"/>
        </w:rPr>
        <w:t>Gunseli</w:t>
      </w:r>
      <w:proofErr w:type="spellEnd"/>
      <w:r w:rsidRPr="003D43C5">
        <w:rPr>
          <w:sz w:val="22"/>
          <w:szCs w:val="22"/>
        </w:rPr>
        <w:t xml:space="preserve">. "New Sandy Hook School Designed to "Prevent Unwanted Intrusions"." </w:t>
      </w:r>
      <w:proofErr w:type="spellStart"/>
      <w:r w:rsidRPr="003D43C5">
        <w:rPr>
          <w:sz w:val="22"/>
          <w:szCs w:val="22"/>
        </w:rPr>
        <w:t>Dezeen</w:t>
      </w:r>
      <w:proofErr w:type="spellEnd"/>
      <w:r w:rsidRPr="003D43C5">
        <w:rPr>
          <w:sz w:val="22"/>
          <w:szCs w:val="22"/>
        </w:rPr>
        <w:t>., last modified -10-26T00:00:31+01:00, accessed Apr 28, 2019, </w:t>
      </w:r>
      <w:hyperlink r:id="rId116" w:tgtFrame="_blank" w:history="1">
        <w:r w:rsidRPr="003D43C5">
          <w:rPr>
            <w:rStyle w:val="Hyperlink"/>
            <w:color w:val="auto"/>
            <w:sz w:val="22"/>
            <w:szCs w:val="22"/>
          </w:rPr>
          <w:t>https://www.dezeen.com/2017/10/26/new-sandy-hook-school-designed-prevent-unwanted-intrusions-kind-news-architecture/</w:t>
        </w:r>
      </w:hyperlink>
      <w:r w:rsidRPr="003D43C5">
        <w:rPr>
          <w:sz w:val="22"/>
          <w:szCs w:val="22"/>
        </w:rPr>
        <w:t>.</w:t>
      </w:r>
    </w:p>
    <w:p w14:paraId="3E085ABF" w14:textId="77777777" w:rsidR="00297CCA" w:rsidRPr="003D43C5" w:rsidRDefault="00297CCA"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Zubrzycki, Jaclyn. 2013a. "Building Toward a Positive Climate." </w:t>
      </w:r>
      <w:r w:rsidRPr="003D43C5">
        <w:rPr>
          <w:i/>
          <w:iCs/>
          <w:sz w:val="22"/>
          <w:szCs w:val="22"/>
        </w:rPr>
        <w:t>Education Week</w:t>
      </w:r>
      <w:r w:rsidRPr="003D43C5">
        <w:rPr>
          <w:sz w:val="22"/>
          <w:szCs w:val="22"/>
        </w:rPr>
        <w:t> 32 (16): 32. </w:t>
      </w:r>
      <w:hyperlink r:id="rId117" w:tgtFrame="_blank" w:history="1">
        <w:r w:rsidRPr="003D43C5">
          <w:rPr>
            <w:rStyle w:val="Hyperlink"/>
            <w:color w:val="auto"/>
            <w:sz w:val="22"/>
            <w:szCs w:val="22"/>
          </w:rPr>
          <w:t>https://www.edweek.org/ew/articles/2013/01/10/16physical.h32.html</w:t>
        </w:r>
      </w:hyperlink>
      <w:r w:rsidRPr="003D43C5">
        <w:rPr>
          <w:sz w:val="22"/>
          <w:szCs w:val="22"/>
        </w:rPr>
        <w:t>.</w:t>
      </w:r>
    </w:p>
    <w:p w14:paraId="618E3005" w14:textId="194CD718" w:rsidR="00297CCA" w:rsidRPr="003D43C5" w:rsidRDefault="00AA7E11" w:rsidP="003D43C5">
      <w:pPr>
        <w:pStyle w:val="NormalWeb"/>
        <w:shd w:val="clear" w:color="auto" w:fill="FFFFFF"/>
        <w:spacing w:before="0" w:beforeAutospacing="0" w:after="173" w:afterAutospacing="0" w:line="480" w:lineRule="auto"/>
        <w:ind w:left="450" w:hanging="450"/>
        <w:rPr>
          <w:sz w:val="22"/>
          <w:szCs w:val="22"/>
        </w:rPr>
      </w:pPr>
      <w:r w:rsidRPr="003D43C5">
        <w:rPr>
          <w:sz w:val="22"/>
          <w:szCs w:val="22"/>
        </w:rPr>
        <w:t>Zubrzycki, Jaclyn</w:t>
      </w:r>
      <w:r w:rsidR="00297CCA" w:rsidRPr="003D43C5">
        <w:rPr>
          <w:sz w:val="22"/>
          <w:szCs w:val="22"/>
        </w:rPr>
        <w:t>. 2013b. "Schools' Design can Play Role in Safety, Student Engagement - Education Week." </w:t>
      </w:r>
      <w:r w:rsidR="00297CCA" w:rsidRPr="003D43C5">
        <w:rPr>
          <w:i/>
          <w:iCs/>
          <w:sz w:val="22"/>
          <w:szCs w:val="22"/>
        </w:rPr>
        <w:t>Quality Counts</w:t>
      </w:r>
      <w:r w:rsidR="00297CCA" w:rsidRPr="003D43C5">
        <w:rPr>
          <w:sz w:val="22"/>
          <w:szCs w:val="22"/>
        </w:rPr>
        <w:t xml:space="preserve">, January </w:t>
      </w:r>
      <w:proofErr w:type="gramStart"/>
      <w:r w:rsidR="00297CCA" w:rsidRPr="003D43C5">
        <w:rPr>
          <w:sz w:val="22"/>
          <w:szCs w:val="22"/>
        </w:rPr>
        <w:t>4,.</w:t>
      </w:r>
      <w:proofErr w:type="gramEnd"/>
      <w:r w:rsidR="00297CCA" w:rsidRPr="003D43C5">
        <w:rPr>
          <w:sz w:val="22"/>
          <w:szCs w:val="22"/>
        </w:rPr>
        <w:t> </w:t>
      </w:r>
      <w:hyperlink r:id="rId118" w:tgtFrame="_blank" w:history="1">
        <w:r w:rsidR="00297CCA" w:rsidRPr="003D43C5">
          <w:rPr>
            <w:rStyle w:val="Hyperlink"/>
            <w:color w:val="auto"/>
            <w:sz w:val="22"/>
            <w:szCs w:val="22"/>
          </w:rPr>
          <w:t>https://www.edweek.org/ew/articles/2013/01/10/16physical.h32.html</w:t>
        </w:r>
      </w:hyperlink>
      <w:r w:rsidR="00297CCA" w:rsidRPr="003D43C5">
        <w:rPr>
          <w:sz w:val="22"/>
          <w:szCs w:val="22"/>
        </w:rPr>
        <w:t>.</w:t>
      </w:r>
    </w:p>
    <w:p w14:paraId="5D11772D" w14:textId="0D654D34" w:rsidR="00DA00E9" w:rsidRPr="006925AB" w:rsidRDefault="00DA00E9" w:rsidP="00AA7E11">
      <w:pPr>
        <w:spacing w:line="480" w:lineRule="auto"/>
        <w:rPr>
          <w:rFonts w:ascii="Times New Roman" w:hAnsi="Times New Roman" w:cs="Times New Roman"/>
          <w:b/>
        </w:rPr>
      </w:pPr>
    </w:p>
    <w:sectPr w:rsidR="00DA00E9" w:rsidRPr="006925AB" w:rsidSect="00421A85">
      <w:type w:val="continuous"/>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ABB836" w14:textId="77777777" w:rsidR="00366C8D" w:rsidRDefault="00366C8D" w:rsidP="00CD5117">
      <w:pPr>
        <w:spacing w:after="0" w:line="240" w:lineRule="auto"/>
      </w:pPr>
      <w:r>
        <w:separator/>
      </w:r>
    </w:p>
  </w:endnote>
  <w:endnote w:type="continuationSeparator" w:id="0">
    <w:p w14:paraId="64122E61" w14:textId="77777777" w:rsidR="00366C8D" w:rsidRDefault="00366C8D" w:rsidP="00CD5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QQGRQH+Lato-Regular">
    <w:altName w:val="QQGRQH+Lato-Regular"/>
    <w:panose1 w:val="00000000000000000000"/>
    <w:charset w:val="00"/>
    <w:family w:val="swiss"/>
    <w:notTrueType/>
    <w:pitch w:val="default"/>
    <w:sig w:usb0="00000003" w:usb1="00000000" w:usb2="00000000" w:usb3="00000000" w:csb0="00000001" w:csb1="00000000"/>
  </w:font>
  <w:font w:name="Lato Light">
    <w:panose1 w:val="020F0502020204030203"/>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1279094893"/>
      <w:docPartObj>
        <w:docPartGallery w:val="Page Numbers (Bottom of Page)"/>
        <w:docPartUnique/>
      </w:docPartObj>
    </w:sdtPr>
    <w:sdtEndPr>
      <w:rPr>
        <w:noProof/>
      </w:rPr>
    </w:sdtEndPr>
    <w:sdtContent>
      <w:p w14:paraId="2C5B22AE" w14:textId="3650EEB1" w:rsidR="00C87ABA" w:rsidRPr="0077676B" w:rsidRDefault="00C87ABA">
        <w:pPr>
          <w:pStyle w:val="Footer"/>
          <w:jc w:val="center"/>
          <w:rPr>
            <w:rFonts w:ascii="Times New Roman" w:hAnsi="Times New Roman" w:cs="Times New Roman"/>
          </w:rPr>
        </w:pPr>
        <w:r w:rsidRPr="0077676B">
          <w:rPr>
            <w:rFonts w:ascii="Times New Roman" w:hAnsi="Times New Roman" w:cs="Times New Roman"/>
          </w:rPr>
          <w:fldChar w:fldCharType="begin"/>
        </w:r>
        <w:r w:rsidRPr="0077676B">
          <w:rPr>
            <w:rFonts w:ascii="Times New Roman" w:hAnsi="Times New Roman" w:cs="Times New Roman"/>
          </w:rPr>
          <w:instrText xml:space="preserve"> PAGE   \* MERGEFORMAT </w:instrText>
        </w:r>
        <w:r w:rsidRPr="0077676B">
          <w:rPr>
            <w:rFonts w:ascii="Times New Roman" w:hAnsi="Times New Roman" w:cs="Times New Roman"/>
          </w:rPr>
          <w:fldChar w:fldCharType="separate"/>
        </w:r>
        <w:r w:rsidRPr="0077676B">
          <w:rPr>
            <w:rFonts w:ascii="Times New Roman" w:hAnsi="Times New Roman" w:cs="Times New Roman"/>
            <w:noProof/>
          </w:rPr>
          <w:t>2</w:t>
        </w:r>
        <w:r w:rsidRPr="0077676B">
          <w:rPr>
            <w:rFonts w:ascii="Times New Roman" w:hAnsi="Times New Roman" w:cs="Times New Roman"/>
            <w:noProof/>
          </w:rPr>
          <w:fldChar w:fldCharType="end"/>
        </w:r>
      </w:p>
    </w:sdtContent>
  </w:sdt>
  <w:p w14:paraId="612C9670" w14:textId="77777777" w:rsidR="00C87ABA" w:rsidRPr="0077676B" w:rsidRDefault="00C87ABA">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5D59A6" w14:textId="77777777" w:rsidR="00366C8D" w:rsidRDefault="00366C8D" w:rsidP="00CD5117">
      <w:pPr>
        <w:spacing w:after="0" w:line="240" w:lineRule="auto"/>
      </w:pPr>
      <w:r>
        <w:separator/>
      </w:r>
    </w:p>
  </w:footnote>
  <w:footnote w:type="continuationSeparator" w:id="0">
    <w:p w14:paraId="6C8EC7B9" w14:textId="77777777" w:rsidR="00366C8D" w:rsidRDefault="00366C8D" w:rsidP="00CD5117">
      <w:pPr>
        <w:spacing w:after="0" w:line="240" w:lineRule="auto"/>
      </w:pPr>
      <w:r>
        <w:continuationSeparator/>
      </w:r>
    </w:p>
  </w:footnote>
  <w:footnote w:id="1">
    <w:p w14:paraId="28336BC3" w14:textId="5F1B63A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(Goode, 2018)</w:t>
      </w:r>
    </w:p>
  </w:footnote>
  <w:footnote w:id="2">
    <w:p w14:paraId="7F205016" w14:textId="536F8A4B"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(Gladwell, 2015)</w:t>
      </w:r>
    </w:p>
  </w:footnote>
  <w:footnote w:id="3">
    <w:p w14:paraId="5867CA63" w14:textId="62CFED9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(Goode, 2018)</w:t>
      </w:r>
    </w:p>
  </w:footnote>
  <w:footnote w:id="4">
    <w:p w14:paraId="6D28F241" w14:textId="45CF4403"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(De </w:t>
      </w:r>
      <w:proofErr w:type="spellStart"/>
      <w:r w:rsidRPr="00860B04">
        <w:rPr>
          <w:rFonts w:ascii="Times New Roman" w:hAnsi="Times New Roman" w:cs="Times New Roman"/>
        </w:rPr>
        <w:t>Botton</w:t>
      </w:r>
      <w:proofErr w:type="spellEnd"/>
      <w:r w:rsidRPr="00860B04">
        <w:rPr>
          <w:rFonts w:ascii="Times New Roman" w:hAnsi="Times New Roman" w:cs="Times New Roman"/>
        </w:rPr>
        <w:t>, 2006)</w:t>
      </w:r>
    </w:p>
  </w:footnote>
  <w:footnote w:id="5">
    <w:p w14:paraId="56E29B60" w14:textId="70EF848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(Conan, 2006)</w:t>
      </w:r>
    </w:p>
  </w:footnote>
  <w:footnote w:id="6">
    <w:p w14:paraId="4E6FA424" w14:textId="43FB5C94"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(Conan, 2006)</w:t>
      </w:r>
    </w:p>
  </w:footnote>
  <w:footnote w:id="7">
    <w:p w14:paraId="03C332EB"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Saumarez</w:t>
      </w:r>
      <w:proofErr w:type="spellEnd"/>
      <w:r w:rsidRPr="00860B04">
        <w:rPr>
          <w:rFonts w:ascii="Times New Roman" w:hAnsi="Times New Roman" w:cs="Times New Roman"/>
        </w:rPr>
        <w:t xml:space="preserve"> Smith, 2006)</w:t>
      </w:r>
    </w:p>
  </w:footnote>
  <w:footnote w:id="8">
    <w:p w14:paraId="39EDDB72" w14:textId="357D8618"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1)</w:t>
      </w:r>
    </w:p>
  </w:footnote>
  <w:footnote w:id="9">
    <w:p w14:paraId="418862A0" w14:textId="0A5515FC"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1)</w:t>
      </w:r>
    </w:p>
  </w:footnote>
  <w:footnote w:id="10">
    <w:p w14:paraId="73B28E17" w14:textId="77777777" w:rsidR="00C87ABA" w:rsidRPr="00860B04" w:rsidRDefault="00C87ABA" w:rsidP="00D90710">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4).</w:t>
      </w:r>
    </w:p>
  </w:footnote>
  <w:footnote w:id="11">
    <w:p w14:paraId="6369B179"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5).</w:t>
      </w:r>
    </w:p>
  </w:footnote>
  <w:footnote w:id="12">
    <w:p w14:paraId="68CA4F64"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(Brand, 1994: 2).</w:t>
      </w:r>
    </w:p>
  </w:footnote>
  <w:footnote w:id="13">
    <w:p w14:paraId="34548BDE"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(Bluestone, 1995: 235).</w:t>
      </w:r>
    </w:p>
  </w:footnote>
  <w:footnote w:id="14">
    <w:p w14:paraId="2A8683A4"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(Bluestone, 1995: 235).</w:t>
      </w:r>
    </w:p>
  </w:footnote>
  <w:footnote w:id="15">
    <w:p w14:paraId="5CA45210"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(Quirk, 2012)</w:t>
      </w:r>
    </w:p>
  </w:footnote>
  <w:footnote w:id="16">
    <w:p w14:paraId="6BAC30B3" w14:textId="76B23D8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(Quirk, 2012)</w:t>
      </w:r>
    </w:p>
  </w:footnote>
  <w:footnote w:id="17">
    <w:p w14:paraId="72F08B4A"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(Quirk, 2012)</w:t>
      </w:r>
    </w:p>
  </w:footnote>
  <w:footnote w:id="18">
    <w:p w14:paraId="111C7FAF"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(Quirk, 2012)</w:t>
      </w:r>
    </w:p>
  </w:footnote>
  <w:footnote w:id="19">
    <w:p w14:paraId="0D5B2256"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(CEBCP, 2018)</w:t>
      </w:r>
    </w:p>
  </w:footnote>
  <w:footnote w:id="20">
    <w:p w14:paraId="7C40F4D6" w14:textId="14C805F5"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(Quirk, 2012)</w:t>
      </w:r>
    </w:p>
  </w:footnote>
  <w:footnote w:id="21">
    <w:p w14:paraId="62FDAD67" w14:textId="7372DC49"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(Quirk, 2012)</w:t>
      </w:r>
    </w:p>
  </w:footnote>
  <w:footnote w:id="22">
    <w:p w14:paraId="38F22568"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(McGill University, 2017)</w:t>
      </w:r>
    </w:p>
  </w:footnote>
  <w:footnote w:id="23">
    <w:p w14:paraId="6E1B1238" w14:textId="1FF4C51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24">
    <w:p w14:paraId="2AF18822" w14:textId="73443EC3"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25">
    <w:p w14:paraId="0F0058EC" w14:textId="1C28B202"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26">
    <w:p w14:paraId="1B5FFDAC"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27">
    <w:p w14:paraId="4C938234" w14:textId="45A6399A"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28">
    <w:p w14:paraId="51F6F31C" w14:textId="14FCB0CD"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29">
    <w:p w14:paraId="09D95A6F"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30">
    <w:p w14:paraId="726EFEF5"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(Zubrzycki, 2013)</w:t>
      </w:r>
    </w:p>
  </w:footnote>
  <w:footnote w:id="31">
    <w:p w14:paraId="42C51B3F" w14:textId="208A602E"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(Cozens, Saville, Hillier, 2005)</w:t>
      </w:r>
    </w:p>
  </w:footnote>
  <w:footnote w:id="32">
    <w:p w14:paraId="79450A49" w14:textId="644B40A6"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(Cozens, Saville, Hillier, 2005)</w:t>
      </w:r>
    </w:p>
  </w:footnote>
  <w:footnote w:id="33">
    <w:p w14:paraId="6872C7B8" w14:textId="06D4F9DA"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(Cozens, Saville, Hillier, 2005)</w:t>
      </w:r>
    </w:p>
  </w:footnote>
  <w:footnote w:id="34">
    <w:p w14:paraId="1BDDD4DA" w14:textId="53CA83D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Poyner</w:t>
      </w:r>
      <w:proofErr w:type="spellEnd"/>
      <w:r w:rsidRPr="00860B04">
        <w:rPr>
          <w:rFonts w:ascii="Times New Roman" w:hAnsi="Times New Roman" w:cs="Times New Roman"/>
        </w:rPr>
        <w:t>, 1993)</w:t>
      </w:r>
    </w:p>
  </w:footnote>
  <w:footnote w:id="35">
    <w:p w14:paraId="3E25CCE9" w14:textId="7A54682C"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(Cozens, Saville, Hillier, 2005)</w:t>
      </w:r>
    </w:p>
  </w:footnote>
  <w:footnote w:id="36">
    <w:p w14:paraId="16849DB7" w14:textId="3EE217E4"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Kelling</w:t>
      </w:r>
      <w:proofErr w:type="spellEnd"/>
      <w:r w:rsidRPr="00860B04">
        <w:rPr>
          <w:rFonts w:ascii="Times New Roman" w:hAnsi="Times New Roman" w:cs="Times New Roman"/>
        </w:rPr>
        <w:t>, Bratton, 1998)</w:t>
      </w:r>
    </w:p>
  </w:footnote>
  <w:footnote w:id="37">
    <w:p w14:paraId="09DFAB85" w14:textId="4AC38024"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(Cox, 2019)</w:t>
      </w:r>
    </w:p>
  </w:footnote>
  <w:footnote w:id="38">
    <w:p w14:paraId="64C3BDA5" w14:textId="5C8A6BC1"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5)</w:t>
      </w:r>
    </w:p>
  </w:footnote>
  <w:footnote w:id="39">
    <w:p w14:paraId="5BC490C0" w14:textId="065DAAB8"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5)</w:t>
      </w:r>
    </w:p>
  </w:footnote>
  <w:footnote w:id="40">
    <w:p w14:paraId="6FE2FB2E" w14:textId="3B1CA49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5)</w:t>
      </w:r>
    </w:p>
  </w:footnote>
  <w:footnote w:id="41">
    <w:p w14:paraId="27243984" w14:textId="7B214170"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5)</w:t>
      </w:r>
    </w:p>
  </w:footnote>
  <w:footnote w:id="42">
    <w:p w14:paraId="30FD927E" w14:textId="7AE292D6"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Benedikt</w:t>
      </w:r>
      <w:proofErr w:type="spellEnd"/>
      <w:r w:rsidRPr="00860B04">
        <w:rPr>
          <w:rFonts w:ascii="Times New Roman" w:hAnsi="Times New Roman" w:cs="Times New Roman"/>
        </w:rPr>
        <w:t>, 2002: 5-6)</w:t>
      </w:r>
    </w:p>
  </w:footnote>
  <w:footnote w:id="43">
    <w:p w14:paraId="444F42DA" w14:textId="7AFF3632"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(Myers, </w:t>
      </w:r>
      <w:proofErr w:type="spellStart"/>
      <w:r w:rsidRPr="00860B04">
        <w:rPr>
          <w:rFonts w:ascii="Times New Roman" w:hAnsi="Times New Roman" w:cs="Times New Roman"/>
        </w:rPr>
        <w:t>Berkowicz</w:t>
      </w:r>
      <w:proofErr w:type="spellEnd"/>
      <w:r w:rsidRPr="00860B04">
        <w:rPr>
          <w:rFonts w:ascii="Times New Roman" w:hAnsi="Times New Roman" w:cs="Times New Roman"/>
        </w:rPr>
        <w:t>, 2018)</w:t>
      </w:r>
    </w:p>
  </w:footnote>
  <w:footnote w:id="44">
    <w:p w14:paraId="41C567D0" w14:textId="1CD9D88C"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(Myers, </w:t>
      </w:r>
      <w:proofErr w:type="spellStart"/>
      <w:r w:rsidRPr="00860B04">
        <w:rPr>
          <w:rFonts w:ascii="Times New Roman" w:hAnsi="Times New Roman" w:cs="Times New Roman"/>
        </w:rPr>
        <w:t>Berkowicz</w:t>
      </w:r>
      <w:proofErr w:type="spellEnd"/>
      <w:r w:rsidRPr="00860B04">
        <w:rPr>
          <w:rFonts w:ascii="Times New Roman" w:hAnsi="Times New Roman" w:cs="Times New Roman"/>
        </w:rPr>
        <w:t>, 2018)</w:t>
      </w:r>
    </w:p>
  </w:footnote>
  <w:footnote w:id="45">
    <w:p w14:paraId="1D165B9A" w14:textId="1591C904"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(Myers, </w:t>
      </w:r>
      <w:proofErr w:type="spellStart"/>
      <w:r w:rsidRPr="00860B04">
        <w:rPr>
          <w:rFonts w:ascii="Times New Roman" w:hAnsi="Times New Roman" w:cs="Times New Roman"/>
        </w:rPr>
        <w:t>Berkowicz</w:t>
      </w:r>
      <w:proofErr w:type="spellEnd"/>
      <w:r w:rsidRPr="00860B04">
        <w:rPr>
          <w:rFonts w:ascii="Times New Roman" w:hAnsi="Times New Roman" w:cs="Times New Roman"/>
        </w:rPr>
        <w:t>, 2018)</w:t>
      </w:r>
    </w:p>
  </w:footnote>
  <w:footnote w:id="46">
    <w:p w14:paraId="746A581E" w14:textId="6A95CCD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(Myers, </w:t>
      </w:r>
      <w:proofErr w:type="spellStart"/>
      <w:r w:rsidRPr="00860B04">
        <w:rPr>
          <w:rFonts w:ascii="Times New Roman" w:hAnsi="Times New Roman" w:cs="Times New Roman"/>
        </w:rPr>
        <w:t>Berkowicz</w:t>
      </w:r>
      <w:proofErr w:type="spellEnd"/>
      <w:r w:rsidRPr="00860B04">
        <w:rPr>
          <w:rFonts w:ascii="Times New Roman" w:hAnsi="Times New Roman" w:cs="Times New Roman"/>
        </w:rPr>
        <w:t>, 2018)</w:t>
      </w:r>
    </w:p>
  </w:footnote>
  <w:footnote w:id="47">
    <w:p w14:paraId="37FBE307" w14:textId="71025E1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(Myers, </w:t>
      </w:r>
      <w:proofErr w:type="spellStart"/>
      <w:r w:rsidRPr="00860B04">
        <w:rPr>
          <w:rFonts w:ascii="Times New Roman" w:hAnsi="Times New Roman" w:cs="Times New Roman"/>
        </w:rPr>
        <w:t>Berkowicz</w:t>
      </w:r>
      <w:proofErr w:type="spellEnd"/>
      <w:r w:rsidRPr="00860B04">
        <w:rPr>
          <w:rFonts w:ascii="Times New Roman" w:hAnsi="Times New Roman" w:cs="Times New Roman"/>
        </w:rPr>
        <w:t>, 2018)</w:t>
      </w:r>
    </w:p>
  </w:footnote>
  <w:footnote w:id="48">
    <w:p w14:paraId="2FC46BDB" w14:textId="565B97FE"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(Myers, </w:t>
      </w:r>
      <w:proofErr w:type="spellStart"/>
      <w:r w:rsidRPr="00860B04">
        <w:rPr>
          <w:rFonts w:ascii="Times New Roman" w:hAnsi="Times New Roman" w:cs="Times New Roman"/>
        </w:rPr>
        <w:t>Berkowicz</w:t>
      </w:r>
      <w:proofErr w:type="spellEnd"/>
      <w:r w:rsidRPr="00860B04">
        <w:rPr>
          <w:rFonts w:ascii="Times New Roman" w:hAnsi="Times New Roman" w:cs="Times New Roman"/>
        </w:rPr>
        <w:t>, 2018)</w:t>
      </w:r>
    </w:p>
  </w:footnote>
  <w:footnote w:id="49">
    <w:p w14:paraId="6AE17DC7" w14:textId="3C5CBC5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(PPS, 2019)</w:t>
      </w:r>
    </w:p>
  </w:footnote>
  <w:footnote w:id="50">
    <w:p w14:paraId="12394623" w14:textId="1BD1B383"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(PPS, 2016)</w:t>
      </w:r>
    </w:p>
  </w:footnote>
  <w:footnote w:id="51">
    <w:p w14:paraId="0F57257C" w14:textId="46F8208E"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(PPS, 2016)</w:t>
      </w:r>
    </w:p>
  </w:footnote>
  <w:footnote w:id="52">
    <w:p w14:paraId="527DC5E1" w14:textId="140C7C2F"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(PPS, 2016)</w:t>
      </w:r>
    </w:p>
  </w:footnote>
  <w:footnote w:id="53">
    <w:p w14:paraId="5A9BC0B8" w14:textId="7CEB952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(Kent, 2012)</w:t>
      </w:r>
    </w:p>
  </w:footnote>
  <w:footnote w:id="54">
    <w:p w14:paraId="74BE475D" w14:textId="192260D4"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(Kent, 2012)</w:t>
      </w:r>
    </w:p>
  </w:footnote>
  <w:footnote w:id="55">
    <w:p w14:paraId="1A1B10F9" w14:textId="32520BDD"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(Kent, 2012)</w:t>
      </w:r>
    </w:p>
  </w:footnote>
  <w:footnote w:id="56">
    <w:p w14:paraId="4AFBC78F" w14:textId="6726A9B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Svigals</w:t>
      </w:r>
      <w:proofErr w:type="spellEnd"/>
      <w:r w:rsidRPr="00860B04">
        <w:rPr>
          <w:rFonts w:ascii="Times New Roman" w:hAnsi="Times New Roman" w:cs="Times New Roman"/>
        </w:rPr>
        <w:t xml:space="preserve"> + Partners, 2016)</w:t>
      </w:r>
    </w:p>
  </w:footnote>
  <w:footnote w:id="57">
    <w:p w14:paraId="3E14F713" w14:textId="6EEF9A1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(Jacobs, 2016)</w:t>
      </w:r>
    </w:p>
  </w:footnote>
  <w:footnote w:id="58">
    <w:p w14:paraId="6D3F7EF6"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Svigals</w:t>
      </w:r>
      <w:proofErr w:type="spellEnd"/>
      <w:r w:rsidRPr="00860B04">
        <w:rPr>
          <w:rFonts w:ascii="Times New Roman" w:hAnsi="Times New Roman" w:cs="Times New Roman"/>
        </w:rPr>
        <w:t xml:space="preserve"> + Partners, 2016)</w:t>
      </w:r>
    </w:p>
  </w:footnote>
  <w:footnote w:id="59">
    <w:p w14:paraId="37F684A0"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(Jacobs, 2016)</w:t>
      </w:r>
    </w:p>
  </w:footnote>
  <w:footnote w:id="60">
    <w:p w14:paraId="074ABF47" w14:textId="1E24EE12"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(Jacobs, 2016)</w:t>
      </w:r>
    </w:p>
  </w:footnote>
  <w:footnote w:id="61">
    <w:p w14:paraId="5998AF67"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Svigals</w:t>
      </w:r>
      <w:proofErr w:type="spellEnd"/>
      <w:r w:rsidRPr="00860B04">
        <w:rPr>
          <w:rFonts w:ascii="Times New Roman" w:hAnsi="Times New Roman" w:cs="Times New Roman"/>
        </w:rPr>
        <w:t xml:space="preserve"> + Partners, 2016)</w:t>
      </w:r>
    </w:p>
  </w:footnote>
  <w:footnote w:id="62">
    <w:p w14:paraId="518DED7D" w14:textId="2C8C185F"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Svigals</w:t>
      </w:r>
      <w:proofErr w:type="spellEnd"/>
      <w:r w:rsidRPr="00860B04">
        <w:rPr>
          <w:rFonts w:ascii="Times New Roman" w:hAnsi="Times New Roman" w:cs="Times New Roman"/>
        </w:rPr>
        <w:t xml:space="preserve"> + Partners, 2016)</w:t>
      </w:r>
    </w:p>
  </w:footnote>
  <w:footnote w:id="63">
    <w:p w14:paraId="1FB205A9" w14:textId="29B296A4"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Svigals</w:t>
      </w:r>
      <w:proofErr w:type="spellEnd"/>
      <w:r w:rsidRPr="00860B04">
        <w:rPr>
          <w:rFonts w:ascii="Times New Roman" w:hAnsi="Times New Roman" w:cs="Times New Roman"/>
        </w:rPr>
        <w:t xml:space="preserve"> + Partners, 2016)</w:t>
      </w:r>
    </w:p>
  </w:footnote>
  <w:footnote w:id="64">
    <w:p w14:paraId="4CDCC3E7" w14:textId="49D62508"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Yalcinkaya</w:t>
      </w:r>
      <w:proofErr w:type="spellEnd"/>
      <w:r w:rsidRPr="00860B04">
        <w:rPr>
          <w:rFonts w:ascii="Times New Roman" w:hAnsi="Times New Roman" w:cs="Times New Roman"/>
        </w:rPr>
        <w:t>, 2017)</w:t>
      </w:r>
    </w:p>
  </w:footnote>
  <w:footnote w:id="65">
    <w:p w14:paraId="4C54598C"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Yalcinkaya</w:t>
      </w:r>
      <w:proofErr w:type="spellEnd"/>
      <w:r w:rsidRPr="00860B04">
        <w:rPr>
          <w:rFonts w:ascii="Times New Roman" w:hAnsi="Times New Roman" w:cs="Times New Roman"/>
        </w:rPr>
        <w:t>, 2017)</w:t>
      </w:r>
    </w:p>
  </w:footnote>
  <w:footnote w:id="66">
    <w:p w14:paraId="5AFC2786" w14:textId="221935DC"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Svigals</w:t>
      </w:r>
      <w:proofErr w:type="spellEnd"/>
      <w:r w:rsidRPr="00860B04">
        <w:rPr>
          <w:rFonts w:ascii="Times New Roman" w:hAnsi="Times New Roman" w:cs="Times New Roman"/>
        </w:rPr>
        <w:t xml:space="preserve"> + Partners, 2016)</w:t>
      </w:r>
    </w:p>
  </w:footnote>
  <w:footnote w:id="67">
    <w:p w14:paraId="16852D74"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hyperlink r:id="rId1" w:history="1"/>
      <w:r w:rsidRPr="00860B04">
        <w:rPr>
          <w:rFonts w:ascii="Times New Roman" w:hAnsi="Times New Roman" w:cs="Times New Roman"/>
        </w:rPr>
        <w:t>(</w:t>
      </w:r>
      <w:proofErr w:type="spellStart"/>
      <w:r w:rsidRPr="00860B04">
        <w:rPr>
          <w:rFonts w:ascii="Times New Roman" w:hAnsi="Times New Roman" w:cs="Times New Roman"/>
        </w:rPr>
        <w:t>Yalcinkaya</w:t>
      </w:r>
      <w:proofErr w:type="spellEnd"/>
      <w:r w:rsidRPr="00860B04">
        <w:rPr>
          <w:rFonts w:ascii="Times New Roman" w:hAnsi="Times New Roman" w:cs="Times New Roman"/>
        </w:rPr>
        <w:t>, 2017)</w:t>
      </w:r>
    </w:p>
  </w:footnote>
  <w:footnote w:id="68">
    <w:p w14:paraId="0E2D7297"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(CPTED, 2017)</w:t>
      </w:r>
    </w:p>
  </w:footnote>
  <w:footnote w:id="69">
    <w:p w14:paraId="0091CE38" w14:textId="7777777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(Deutsch, 2018)</w:t>
      </w:r>
    </w:p>
  </w:footnote>
  <w:footnote w:id="70">
    <w:p w14:paraId="74A0F921" w14:textId="6751631C"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(Deutsch, 2018)</w:t>
      </w:r>
    </w:p>
  </w:footnote>
  <w:footnote w:id="71">
    <w:p w14:paraId="56A89D1B" w14:textId="21D7C283"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(Messner, 2017)</w:t>
      </w:r>
    </w:p>
  </w:footnote>
  <w:footnote w:id="72">
    <w:p w14:paraId="1D9FFF22" w14:textId="05D13BFE"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(Messner, 2017)</w:t>
      </w:r>
    </w:p>
  </w:footnote>
  <w:footnote w:id="73">
    <w:p w14:paraId="22F1A512" w14:textId="731D292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(Cornelius, 2007)</w:t>
      </w:r>
    </w:p>
  </w:footnote>
  <w:footnote w:id="74">
    <w:p w14:paraId="6E795E7D" w14:textId="76C631CA"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(Ballard Brown, 2013)</w:t>
      </w:r>
    </w:p>
  </w:footnote>
  <w:footnote w:id="75">
    <w:p w14:paraId="3B19EF42" w14:textId="3BF1C9A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(Ballard Brown, 2013)</w:t>
      </w:r>
    </w:p>
  </w:footnote>
  <w:footnote w:id="76">
    <w:p w14:paraId="412AC2DB" w14:textId="113199E4"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(Ballard Brown, 2013)</w:t>
      </w:r>
    </w:p>
  </w:footnote>
  <w:footnote w:id="77">
    <w:p w14:paraId="3A4F1DD5" w14:textId="3680376C"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(Ballard Brown, 2013)</w:t>
      </w:r>
    </w:p>
  </w:footnote>
  <w:footnote w:id="78">
    <w:p w14:paraId="08384F45" w14:textId="6FDAEC3E"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(Ballard Brown, 2013)</w:t>
      </w:r>
    </w:p>
  </w:footnote>
  <w:footnote w:id="79">
    <w:p w14:paraId="78FEC5DE" w14:textId="40E62C6A"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(Wilkinson, 2019)</w:t>
      </w:r>
    </w:p>
  </w:footnote>
  <w:footnote w:id="80">
    <w:p w14:paraId="3B190F5F" w14:textId="4EC7DCB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(Wilkinson, 2019)</w:t>
      </w:r>
    </w:p>
  </w:footnote>
  <w:footnote w:id="81">
    <w:p w14:paraId="7C7FEDB2" w14:textId="688136F9"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82">
    <w:p w14:paraId="111AD4D4" w14:textId="019277DE"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(NMCOG, 2010)</w:t>
      </w:r>
    </w:p>
  </w:footnote>
  <w:footnote w:id="83">
    <w:p w14:paraId="18977A5A" w14:textId="7CD902C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(Waters, 1917)</w:t>
      </w:r>
    </w:p>
  </w:footnote>
  <w:footnote w:id="84">
    <w:p w14:paraId="064214E8" w14:textId="3E1417F3"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(Waters, 1917)</w:t>
      </w:r>
    </w:p>
  </w:footnote>
  <w:footnote w:id="85">
    <w:p w14:paraId="4922490C" w14:textId="7C2881C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(Waters, 1917)</w:t>
      </w:r>
    </w:p>
  </w:footnote>
  <w:footnote w:id="86">
    <w:p w14:paraId="1A8F78F5" w14:textId="2E524EAC"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 Census, 2010)</w:t>
      </w:r>
    </w:p>
  </w:footnote>
  <w:footnote w:id="87">
    <w:p w14:paraId="53D640A3" w14:textId="4D991D4B"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88">
    <w:p w14:paraId="224B2D1D" w14:textId="7047B55D"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(NMCOG, 2010)</w:t>
      </w:r>
    </w:p>
  </w:footnote>
  <w:footnote w:id="89">
    <w:p w14:paraId="34D8AA8C" w14:textId="2834814B"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90">
    <w:p w14:paraId="7FA4FDBD" w14:textId="31E875C5"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(NMCOG, 2010)</w:t>
      </w:r>
    </w:p>
  </w:footnote>
  <w:footnote w:id="91">
    <w:p w14:paraId="52CEC710" w14:textId="6211FD84"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92">
    <w:p w14:paraId="1788DA7F" w14:textId="3FA1385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(Waters, 1917)</w:t>
      </w:r>
    </w:p>
  </w:footnote>
  <w:footnote w:id="93">
    <w:p w14:paraId="3AB45E88" w14:textId="76649B6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 Census, 2010)</w:t>
      </w:r>
    </w:p>
  </w:footnote>
  <w:footnote w:id="94">
    <w:p w14:paraId="0BF85BC1" w14:textId="6CD2D7A6"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(MA DOE, 2019</w:t>
      </w:r>
    </w:p>
  </w:footnote>
  <w:footnote w:id="95">
    <w:p w14:paraId="41A8F170" w14:textId="69038D60"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(Robinson, 2018)</w:t>
      </w:r>
    </w:p>
  </w:footnote>
  <w:footnote w:id="96">
    <w:p w14:paraId="4533BB04" w14:textId="61B8B70E"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(Robinson, 2018)</w:t>
      </w:r>
    </w:p>
  </w:footnote>
  <w:footnote w:id="97">
    <w:p w14:paraId="207D07FB" w14:textId="470A11E3"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Sampas</w:t>
      </w:r>
      <w:proofErr w:type="spellEnd"/>
      <w:r w:rsidRPr="00860B04">
        <w:rPr>
          <w:rFonts w:ascii="Times New Roman" w:hAnsi="Times New Roman" w:cs="Times New Roman"/>
        </w:rPr>
        <w:t>, 2018)</w:t>
      </w:r>
    </w:p>
  </w:footnote>
  <w:footnote w:id="98">
    <w:p w14:paraId="09D98C01" w14:textId="0A65A86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w:t>
      </w:r>
      <w:proofErr w:type="spellStart"/>
      <w:r w:rsidRPr="00860B04">
        <w:rPr>
          <w:rFonts w:ascii="Times New Roman" w:hAnsi="Times New Roman" w:cs="Times New Roman"/>
        </w:rPr>
        <w:t>Melanson</w:t>
      </w:r>
      <w:proofErr w:type="spellEnd"/>
      <w:r w:rsidRPr="00860B04">
        <w:rPr>
          <w:rFonts w:ascii="Times New Roman" w:hAnsi="Times New Roman" w:cs="Times New Roman"/>
        </w:rPr>
        <w:t>, 2018)</w:t>
      </w:r>
    </w:p>
  </w:footnote>
  <w:footnote w:id="99">
    <w:p w14:paraId="6AF39A89" w14:textId="484457DB"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100">
    <w:p w14:paraId="1E7C67B1" w14:textId="3E5B7563"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101">
    <w:p w14:paraId="70E3E351" w14:textId="6ECF841C"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102">
    <w:p w14:paraId="1F53690C" w14:textId="3F25D66D"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(MA DEP, 2019)</w:t>
      </w:r>
    </w:p>
  </w:footnote>
  <w:footnote w:id="103">
    <w:p w14:paraId="33340302" w14:textId="054D6B1D"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(CMP, 2010)</w:t>
      </w:r>
    </w:p>
  </w:footnote>
  <w:footnote w:id="104">
    <w:p w14:paraId="2C442EBD" w14:textId="7190A17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(NMCOG, 2010)</w:t>
      </w:r>
    </w:p>
  </w:footnote>
  <w:footnote w:id="105">
    <w:p w14:paraId="6BDD712A" w14:textId="029AA0F7"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(USDA, 2019)</w:t>
      </w:r>
    </w:p>
  </w:footnote>
  <w:footnote w:id="106">
    <w:p w14:paraId="294B552A" w14:textId="49EC5265"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(USDA, 2019)</w:t>
      </w:r>
    </w:p>
  </w:footnote>
  <w:footnote w:id="107">
    <w:p w14:paraId="29B56BFA" w14:textId="125CF623"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(USDA, 2019)</w:t>
      </w:r>
    </w:p>
  </w:footnote>
  <w:footnote w:id="108">
    <w:p w14:paraId="4A0EFE4E" w14:textId="02304A79" w:rsidR="00C87ABA" w:rsidRPr="00860B04" w:rsidRDefault="00C87ABA" w:rsidP="00872ECF">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(USDA, 2019)</w:t>
      </w:r>
    </w:p>
  </w:footnote>
  <w:footnote w:id="109">
    <w:p w14:paraId="28423571" w14:textId="729A3FA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(USDA, 2019)</w:t>
      </w:r>
    </w:p>
  </w:footnote>
  <w:footnote w:id="110">
    <w:p w14:paraId="19CA5FCF" w14:textId="72B3513B"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(MHC, 2017)</w:t>
      </w:r>
    </w:p>
  </w:footnote>
  <w:footnote w:id="111">
    <w:p w14:paraId="08C9F36D" w14:textId="56F423C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(CHC, 2012)</w:t>
      </w:r>
    </w:p>
  </w:footnote>
  <w:footnote w:id="112">
    <w:p w14:paraId="14B9C0ED" w14:textId="31996398"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(CHC, 2012)</w:t>
      </w:r>
    </w:p>
  </w:footnote>
  <w:footnote w:id="113">
    <w:p w14:paraId="3782E5C0" w14:textId="20DE3EA1"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(CHC, 2012)</w:t>
      </w:r>
    </w:p>
  </w:footnote>
  <w:footnote w:id="114">
    <w:p w14:paraId="32DB55E5" w14:textId="056BD810"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(CHC, 2012)</w:t>
      </w:r>
    </w:p>
  </w:footnote>
  <w:footnote w:id="115">
    <w:p w14:paraId="56F78CD8" w14:textId="3C9BDF77"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(Cormier, 2010)</w:t>
      </w:r>
    </w:p>
  </w:footnote>
  <w:footnote w:id="116">
    <w:p w14:paraId="0F67C060" w14:textId="2003DA50"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(CHC, 2012)</w:t>
      </w:r>
    </w:p>
  </w:footnote>
  <w:footnote w:id="117">
    <w:p w14:paraId="3CF2210A" w14:textId="1AE767AE"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(Dore &amp; Whittier, 2017)</w:t>
      </w:r>
    </w:p>
  </w:footnote>
  <w:footnote w:id="118">
    <w:p w14:paraId="67C82088" w14:textId="43CA16F4"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(Dore &amp; Whittier, 2017)</w:t>
      </w:r>
    </w:p>
  </w:footnote>
  <w:footnote w:id="119">
    <w:p w14:paraId="275EEC5E" w14:textId="5069129C"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(Joshi, 2008)</w:t>
      </w:r>
    </w:p>
  </w:footnote>
  <w:footnote w:id="120">
    <w:p w14:paraId="7A4FCB87" w14:textId="30F1087A"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(Dore &amp; Whittier, 2017)</w:t>
      </w:r>
    </w:p>
  </w:footnote>
  <w:footnote w:id="121">
    <w:p w14:paraId="6AB49203" w14:textId="5DAD230D"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(Dore &amp; Whittier, 2017)</w:t>
      </w:r>
    </w:p>
  </w:footnote>
  <w:footnote w:id="122">
    <w:p w14:paraId="476B1871" w14:textId="0020F00D"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(MSBA, 2019)</w:t>
      </w:r>
    </w:p>
  </w:footnote>
  <w:footnote w:id="123">
    <w:p w14:paraId="74DD8BC6" w14:textId="0976702C"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(Dore &amp; Whittier, 2017)</w:t>
      </w:r>
    </w:p>
  </w:footnote>
  <w:footnote w:id="124">
    <w:p w14:paraId="5AEBB79A" w14:textId="6B622C09"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(Dore &amp; Whittier, 2017)</w:t>
      </w:r>
    </w:p>
  </w:footnote>
  <w:footnote w:id="125">
    <w:p w14:paraId="2B8C9DC7" w14:textId="35B43A28" w:rsidR="00C87ABA" w:rsidRPr="00860B04" w:rsidRDefault="00C87ABA">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(MSBA, 2019)</w:t>
      </w:r>
    </w:p>
  </w:footnote>
  <w:footnote w:id="126">
    <w:p w14:paraId="6D1FE0D5" w14:textId="4E82EC29" w:rsidR="00C87ABA" w:rsidRPr="00860B04" w:rsidRDefault="00C87ABA" w:rsidP="00D830B5">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(Morrell, 2016)</w:t>
      </w:r>
    </w:p>
  </w:footnote>
  <w:footnote w:id="127">
    <w:p w14:paraId="7B014DC0" w14:textId="3CE18E52" w:rsidR="00C87ABA" w:rsidRPr="00860B04" w:rsidRDefault="00C87ABA" w:rsidP="00D830B5">
      <w:pPr>
        <w:pStyle w:val="FootnoteText"/>
        <w:rPr>
          <w:rFonts w:ascii="Times New Roman" w:hAnsi="Times New Roman" w:cs="Times New Roman"/>
        </w:rPr>
      </w:pPr>
      <w:r w:rsidRPr="00860B04">
        <w:rPr>
          <w:rStyle w:val="FootnoteReference"/>
          <w:rFonts w:ascii="Times New Roman" w:hAnsi="Times New Roman" w:cs="Times New Roman"/>
        </w:rPr>
        <w:footnoteRef/>
      </w:r>
      <w:r w:rsidRPr="00860B04">
        <w:rPr>
          <w:rFonts w:ascii="Times New Roman" w:hAnsi="Times New Roman" w:cs="Times New Roman"/>
        </w:rPr>
        <w:t xml:space="preserve"> (Morrell, 2016)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CC6423"/>
    <w:multiLevelType w:val="hybridMultilevel"/>
    <w:tmpl w:val="B2A6F796"/>
    <w:lvl w:ilvl="0" w:tplc="96FCD0E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43617CC"/>
    <w:multiLevelType w:val="hybridMultilevel"/>
    <w:tmpl w:val="F174A1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0B0"/>
    <w:rsid w:val="0001736E"/>
    <w:rsid w:val="00023CC9"/>
    <w:rsid w:val="00052A29"/>
    <w:rsid w:val="000530E0"/>
    <w:rsid w:val="00066E01"/>
    <w:rsid w:val="00070D94"/>
    <w:rsid w:val="00077A6B"/>
    <w:rsid w:val="0009104E"/>
    <w:rsid w:val="0009591C"/>
    <w:rsid w:val="000B0EED"/>
    <w:rsid w:val="000C08E0"/>
    <w:rsid w:val="000D068F"/>
    <w:rsid w:val="000D4770"/>
    <w:rsid w:val="000E7F14"/>
    <w:rsid w:val="000F251D"/>
    <w:rsid w:val="00110CF5"/>
    <w:rsid w:val="001331E1"/>
    <w:rsid w:val="00160217"/>
    <w:rsid w:val="00167975"/>
    <w:rsid w:val="001775E9"/>
    <w:rsid w:val="00187682"/>
    <w:rsid w:val="001A17B6"/>
    <w:rsid w:val="001B47FA"/>
    <w:rsid w:val="001B4A89"/>
    <w:rsid w:val="001C1D13"/>
    <w:rsid w:val="001D2309"/>
    <w:rsid w:val="001F069E"/>
    <w:rsid w:val="00201C16"/>
    <w:rsid w:val="0020364A"/>
    <w:rsid w:val="002275CF"/>
    <w:rsid w:val="00233EB7"/>
    <w:rsid w:val="002414E0"/>
    <w:rsid w:val="00257799"/>
    <w:rsid w:val="00266131"/>
    <w:rsid w:val="00277C7B"/>
    <w:rsid w:val="00297CCA"/>
    <w:rsid w:val="002A1DB4"/>
    <w:rsid w:val="002A20C9"/>
    <w:rsid w:val="002C3700"/>
    <w:rsid w:val="002C5F85"/>
    <w:rsid w:val="002C68F8"/>
    <w:rsid w:val="002E2226"/>
    <w:rsid w:val="002E288F"/>
    <w:rsid w:val="00314E23"/>
    <w:rsid w:val="00330AFA"/>
    <w:rsid w:val="00354283"/>
    <w:rsid w:val="00366C8D"/>
    <w:rsid w:val="00383855"/>
    <w:rsid w:val="00390156"/>
    <w:rsid w:val="003B7C5B"/>
    <w:rsid w:val="003C4A0F"/>
    <w:rsid w:val="003D43C5"/>
    <w:rsid w:val="003E06C4"/>
    <w:rsid w:val="0040034C"/>
    <w:rsid w:val="004204DE"/>
    <w:rsid w:val="00421A85"/>
    <w:rsid w:val="00437883"/>
    <w:rsid w:val="00456699"/>
    <w:rsid w:val="00461582"/>
    <w:rsid w:val="004934D3"/>
    <w:rsid w:val="004B5CC6"/>
    <w:rsid w:val="004B7488"/>
    <w:rsid w:val="004D19F4"/>
    <w:rsid w:val="004E34FF"/>
    <w:rsid w:val="004F2DBA"/>
    <w:rsid w:val="00500658"/>
    <w:rsid w:val="005133BC"/>
    <w:rsid w:val="0051631E"/>
    <w:rsid w:val="00545968"/>
    <w:rsid w:val="00550D70"/>
    <w:rsid w:val="00566421"/>
    <w:rsid w:val="0058315B"/>
    <w:rsid w:val="005924D1"/>
    <w:rsid w:val="00594537"/>
    <w:rsid w:val="00594A59"/>
    <w:rsid w:val="005B3A00"/>
    <w:rsid w:val="005B4D2C"/>
    <w:rsid w:val="005D306A"/>
    <w:rsid w:val="005E6400"/>
    <w:rsid w:val="00611E50"/>
    <w:rsid w:val="00616A72"/>
    <w:rsid w:val="00623F05"/>
    <w:rsid w:val="00635F52"/>
    <w:rsid w:val="00652041"/>
    <w:rsid w:val="00661F64"/>
    <w:rsid w:val="0068365C"/>
    <w:rsid w:val="00684E8E"/>
    <w:rsid w:val="006925AB"/>
    <w:rsid w:val="006A0E60"/>
    <w:rsid w:val="006D2040"/>
    <w:rsid w:val="006D667A"/>
    <w:rsid w:val="006E043E"/>
    <w:rsid w:val="006E04D6"/>
    <w:rsid w:val="006E3B22"/>
    <w:rsid w:val="006E755B"/>
    <w:rsid w:val="006F7CFE"/>
    <w:rsid w:val="00702029"/>
    <w:rsid w:val="0070538E"/>
    <w:rsid w:val="00742753"/>
    <w:rsid w:val="00747045"/>
    <w:rsid w:val="00747CBF"/>
    <w:rsid w:val="00755396"/>
    <w:rsid w:val="00756CD9"/>
    <w:rsid w:val="0077676B"/>
    <w:rsid w:val="00796182"/>
    <w:rsid w:val="007B5CFC"/>
    <w:rsid w:val="007C0122"/>
    <w:rsid w:val="007D272B"/>
    <w:rsid w:val="007D36FD"/>
    <w:rsid w:val="007D53FA"/>
    <w:rsid w:val="007D6B0A"/>
    <w:rsid w:val="007F4114"/>
    <w:rsid w:val="007F6AA3"/>
    <w:rsid w:val="007F7348"/>
    <w:rsid w:val="00821133"/>
    <w:rsid w:val="00842B2F"/>
    <w:rsid w:val="00860B04"/>
    <w:rsid w:val="00865366"/>
    <w:rsid w:val="00872ECF"/>
    <w:rsid w:val="008759A7"/>
    <w:rsid w:val="00895114"/>
    <w:rsid w:val="008B123B"/>
    <w:rsid w:val="008B5C25"/>
    <w:rsid w:val="008D6AC1"/>
    <w:rsid w:val="008F464F"/>
    <w:rsid w:val="00911B77"/>
    <w:rsid w:val="009128C3"/>
    <w:rsid w:val="00916AC8"/>
    <w:rsid w:val="00923C0D"/>
    <w:rsid w:val="009347E2"/>
    <w:rsid w:val="009437AC"/>
    <w:rsid w:val="009500BE"/>
    <w:rsid w:val="009711EF"/>
    <w:rsid w:val="009717CC"/>
    <w:rsid w:val="00973BDA"/>
    <w:rsid w:val="00991144"/>
    <w:rsid w:val="009B1D12"/>
    <w:rsid w:val="009D3C84"/>
    <w:rsid w:val="009E37F1"/>
    <w:rsid w:val="00A02E45"/>
    <w:rsid w:val="00A14D50"/>
    <w:rsid w:val="00A21FE3"/>
    <w:rsid w:val="00A26A25"/>
    <w:rsid w:val="00A45344"/>
    <w:rsid w:val="00A56B47"/>
    <w:rsid w:val="00A92993"/>
    <w:rsid w:val="00AA7E11"/>
    <w:rsid w:val="00AB0335"/>
    <w:rsid w:val="00AD1DE7"/>
    <w:rsid w:val="00B07C53"/>
    <w:rsid w:val="00B31C4F"/>
    <w:rsid w:val="00B36A20"/>
    <w:rsid w:val="00B629D5"/>
    <w:rsid w:val="00B67AB0"/>
    <w:rsid w:val="00BA308D"/>
    <w:rsid w:val="00BA45E2"/>
    <w:rsid w:val="00BA69ED"/>
    <w:rsid w:val="00BC6884"/>
    <w:rsid w:val="00BD5288"/>
    <w:rsid w:val="00BE176A"/>
    <w:rsid w:val="00C05910"/>
    <w:rsid w:val="00C14332"/>
    <w:rsid w:val="00C46313"/>
    <w:rsid w:val="00C46BC7"/>
    <w:rsid w:val="00C478D6"/>
    <w:rsid w:val="00C5469D"/>
    <w:rsid w:val="00C82A6E"/>
    <w:rsid w:val="00C82E90"/>
    <w:rsid w:val="00C84F3F"/>
    <w:rsid w:val="00C87ABA"/>
    <w:rsid w:val="00CB5DDE"/>
    <w:rsid w:val="00CC6398"/>
    <w:rsid w:val="00CD14F9"/>
    <w:rsid w:val="00CD5117"/>
    <w:rsid w:val="00CE2563"/>
    <w:rsid w:val="00CE28EC"/>
    <w:rsid w:val="00D24722"/>
    <w:rsid w:val="00D359BD"/>
    <w:rsid w:val="00D47353"/>
    <w:rsid w:val="00D71809"/>
    <w:rsid w:val="00D82083"/>
    <w:rsid w:val="00D830B5"/>
    <w:rsid w:val="00D875F8"/>
    <w:rsid w:val="00D90710"/>
    <w:rsid w:val="00DA00E9"/>
    <w:rsid w:val="00DA7C02"/>
    <w:rsid w:val="00DC1918"/>
    <w:rsid w:val="00DD353E"/>
    <w:rsid w:val="00DF16C0"/>
    <w:rsid w:val="00DF3732"/>
    <w:rsid w:val="00E000B0"/>
    <w:rsid w:val="00E03E5C"/>
    <w:rsid w:val="00E04583"/>
    <w:rsid w:val="00E13F66"/>
    <w:rsid w:val="00E246FF"/>
    <w:rsid w:val="00E3098F"/>
    <w:rsid w:val="00E318C3"/>
    <w:rsid w:val="00E325F5"/>
    <w:rsid w:val="00E37D7A"/>
    <w:rsid w:val="00E631C4"/>
    <w:rsid w:val="00E65792"/>
    <w:rsid w:val="00E74E3E"/>
    <w:rsid w:val="00E8558B"/>
    <w:rsid w:val="00EA536F"/>
    <w:rsid w:val="00EE1723"/>
    <w:rsid w:val="00EE6CCF"/>
    <w:rsid w:val="00EF28DD"/>
    <w:rsid w:val="00F307FE"/>
    <w:rsid w:val="00F32A3C"/>
    <w:rsid w:val="00F3419D"/>
    <w:rsid w:val="00F377F3"/>
    <w:rsid w:val="00F40945"/>
    <w:rsid w:val="00F54CC1"/>
    <w:rsid w:val="00F57354"/>
    <w:rsid w:val="00F75C0C"/>
    <w:rsid w:val="00F9464B"/>
    <w:rsid w:val="00F953E6"/>
    <w:rsid w:val="00FA2841"/>
    <w:rsid w:val="00FA5B29"/>
    <w:rsid w:val="00FC4DC7"/>
    <w:rsid w:val="00FD641B"/>
    <w:rsid w:val="00FF5E7D"/>
    <w:rsid w:val="00FF60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8F12BA"/>
  <w15:chartTrackingRefBased/>
  <w15:docId w15:val="{34793A2F-459B-4E78-A5CD-F95D2BA21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094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D511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D511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123B"/>
    <w:pPr>
      <w:ind w:left="720"/>
      <w:contextualSpacing/>
    </w:pPr>
  </w:style>
  <w:style w:type="paragraph" w:styleId="BalloonText">
    <w:name w:val="Balloon Text"/>
    <w:basedOn w:val="Normal"/>
    <w:link w:val="BalloonTextChar"/>
    <w:uiPriority w:val="99"/>
    <w:semiHidden/>
    <w:unhideWhenUsed/>
    <w:rsid w:val="00F409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0945"/>
    <w:rPr>
      <w:rFonts w:ascii="Segoe UI" w:hAnsi="Segoe UI" w:cs="Segoe UI"/>
      <w:sz w:val="18"/>
      <w:szCs w:val="18"/>
    </w:rPr>
  </w:style>
  <w:style w:type="paragraph" w:styleId="Footer">
    <w:name w:val="footer"/>
    <w:basedOn w:val="Normal"/>
    <w:link w:val="FooterChar"/>
    <w:uiPriority w:val="99"/>
    <w:unhideWhenUsed/>
    <w:rsid w:val="00F409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0945"/>
  </w:style>
  <w:style w:type="character" w:customStyle="1" w:styleId="Heading1Char">
    <w:name w:val="Heading 1 Char"/>
    <w:basedOn w:val="DefaultParagraphFont"/>
    <w:link w:val="Heading1"/>
    <w:uiPriority w:val="9"/>
    <w:rsid w:val="00F4094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40945"/>
    <w:pPr>
      <w:outlineLvl w:val="9"/>
    </w:pPr>
  </w:style>
  <w:style w:type="character" w:customStyle="1" w:styleId="Heading2Char">
    <w:name w:val="Heading 2 Char"/>
    <w:basedOn w:val="DefaultParagraphFont"/>
    <w:link w:val="Heading2"/>
    <w:uiPriority w:val="9"/>
    <w:rsid w:val="00CD5117"/>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6D2040"/>
    <w:pPr>
      <w:tabs>
        <w:tab w:val="right" w:leader="dot" w:pos="8630"/>
      </w:tabs>
      <w:spacing w:after="0"/>
    </w:pPr>
    <w:rPr>
      <w:rFonts w:ascii="Times New Roman" w:eastAsiaTheme="minorEastAsia" w:hAnsi="Times New Roman" w:cs="Times New Roman"/>
      <w:noProof/>
    </w:rPr>
  </w:style>
  <w:style w:type="paragraph" w:styleId="TOC2">
    <w:name w:val="toc 2"/>
    <w:basedOn w:val="Normal"/>
    <w:next w:val="Normal"/>
    <w:autoRedefine/>
    <w:uiPriority w:val="39"/>
    <w:unhideWhenUsed/>
    <w:rsid w:val="00070D94"/>
    <w:pPr>
      <w:tabs>
        <w:tab w:val="right" w:leader="dot" w:pos="8630"/>
      </w:tabs>
      <w:spacing w:after="100"/>
      <w:ind w:left="450"/>
      <w:jc w:val="both"/>
    </w:pPr>
    <w:rPr>
      <w:rFonts w:ascii="Times New Roman" w:hAnsi="Times New Roman" w:cs="Times New Roman"/>
      <w:noProof/>
    </w:rPr>
  </w:style>
  <w:style w:type="character" w:styleId="Hyperlink">
    <w:name w:val="Hyperlink"/>
    <w:basedOn w:val="DefaultParagraphFont"/>
    <w:uiPriority w:val="99"/>
    <w:unhideWhenUsed/>
    <w:rsid w:val="00CD5117"/>
    <w:rPr>
      <w:color w:val="0563C1" w:themeColor="hyperlink"/>
      <w:u w:val="single"/>
    </w:rPr>
  </w:style>
  <w:style w:type="character" w:customStyle="1" w:styleId="Heading3Char">
    <w:name w:val="Heading 3 Char"/>
    <w:basedOn w:val="DefaultParagraphFont"/>
    <w:link w:val="Heading3"/>
    <w:uiPriority w:val="9"/>
    <w:rsid w:val="00CD5117"/>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187682"/>
    <w:pPr>
      <w:tabs>
        <w:tab w:val="right" w:leader="dot" w:pos="8630"/>
      </w:tabs>
      <w:spacing w:after="100"/>
      <w:ind w:left="440"/>
    </w:pPr>
    <w:rPr>
      <w:rFonts w:ascii="Times New Roman" w:hAnsi="Times New Roman" w:cs="Times New Roman"/>
      <w:noProof/>
    </w:rPr>
  </w:style>
  <w:style w:type="paragraph" w:styleId="NormalWeb">
    <w:name w:val="Normal (Web)"/>
    <w:basedOn w:val="Normal"/>
    <w:uiPriority w:val="99"/>
    <w:unhideWhenUsed/>
    <w:rsid w:val="00CD5117"/>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CD511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5117"/>
    <w:rPr>
      <w:sz w:val="20"/>
      <w:szCs w:val="20"/>
    </w:rPr>
  </w:style>
  <w:style w:type="character" w:styleId="FootnoteReference">
    <w:name w:val="footnote reference"/>
    <w:basedOn w:val="DefaultParagraphFont"/>
    <w:uiPriority w:val="99"/>
    <w:semiHidden/>
    <w:unhideWhenUsed/>
    <w:rsid w:val="00CD5117"/>
    <w:rPr>
      <w:vertAlign w:val="superscript"/>
    </w:rPr>
  </w:style>
  <w:style w:type="character" w:styleId="CommentReference">
    <w:name w:val="annotation reference"/>
    <w:basedOn w:val="DefaultParagraphFont"/>
    <w:uiPriority w:val="99"/>
    <w:semiHidden/>
    <w:unhideWhenUsed/>
    <w:rsid w:val="00CD5117"/>
    <w:rPr>
      <w:sz w:val="16"/>
      <w:szCs w:val="16"/>
    </w:rPr>
  </w:style>
  <w:style w:type="paragraph" w:styleId="CommentText">
    <w:name w:val="annotation text"/>
    <w:basedOn w:val="Normal"/>
    <w:link w:val="CommentTextChar"/>
    <w:uiPriority w:val="99"/>
    <w:semiHidden/>
    <w:unhideWhenUsed/>
    <w:rsid w:val="00CD5117"/>
    <w:pPr>
      <w:spacing w:line="240" w:lineRule="auto"/>
    </w:pPr>
    <w:rPr>
      <w:sz w:val="20"/>
      <w:szCs w:val="20"/>
    </w:rPr>
  </w:style>
  <w:style w:type="character" w:customStyle="1" w:styleId="CommentTextChar">
    <w:name w:val="Comment Text Char"/>
    <w:basedOn w:val="DefaultParagraphFont"/>
    <w:link w:val="CommentText"/>
    <w:uiPriority w:val="99"/>
    <w:semiHidden/>
    <w:rsid w:val="00CD5117"/>
    <w:rPr>
      <w:sz w:val="20"/>
      <w:szCs w:val="20"/>
    </w:rPr>
  </w:style>
  <w:style w:type="character" w:customStyle="1" w:styleId="A5">
    <w:name w:val="A5"/>
    <w:uiPriority w:val="99"/>
    <w:rsid w:val="00872ECF"/>
    <w:rPr>
      <w:rFonts w:cs="QQGRQH+Lato-Regular"/>
      <w:color w:val="211D1E"/>
      <w:sz w:val="16"/>
      <w:szCs w:val="16"/>
    </w:rPr>
  </w:style>
  <w:style w:type="paragraph" w:customStyle="1" w:styleId="Default">
    <w:name w:val="Default"/>
    <w:rsid w:val="00872ECF"/>
    <w:pPr>
      <w:autoSpaceDE w:val="0"/>
      <w:autoSpaceDN w:val="0"/>
      <w:adjustRightInd w:val="0"/>
      <w:spacing w:after="0" w:line="240" w:lineRule="auto"/>
    </w:pPr>
    <w:rPr>
      <w:rFonts w:ascii="Lato Light" w:hAnsi="Lato Light" w:cs="Lato Light"/>
      <w:color w:val="000000"/>
      <w:sz w:val="24"/>
      <w:szCs w:val="24"/>
    </w:rPr>
  </w:style>
  <w:style w:type="paragraph" w:styleId="Header">
    <w:name w:val="header"/>
    <w:basedOn w:val="Normal"/>
    <w:link w:val="HeaderChar"/>
    <w:uiPriority w:val="99"/>
    <w:unhideWhenUsed/>
    <w:rsid w:val="00BE17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176A"/>
  </w:style>
  <w:style w:type="character" w:styleId="FollowedHyperlink">
    <w:name w:val="FollowedHyperlink"/>
    <w:basedOn w:val="DefaultParagraphFont"/>
    <w:uiPriority w:val="99"/>
    <w:semiHidden/>
    <w:unhideWhenUsed/>
    <w:rsid w:val="00383855"/>
    <w:rPr>
      <w:color w:val="954F72" w:themeColor="followedHyperlink"/>
      <w:u w:val="single"/>
    </w:rPr>
  </w:style>
  <w:style w:type="character" w:styleId="UnresolvedMention">
    <w:name w:val="Unresolved Mention"/>
    <w:basedOn w:val="DefaultParagraphFont"/>
    <w:uiPriority w:val="99"/>
    <w:semiHidden/>
    <w:unhideWhenUsed/>
    <w:rsid w:val="002E288F"/>
    <w:rPr>
      <w:color w:val="605E5C"/>
      <w:shd w:val="clear" w:color="auto" w:fill="E1DFDD"/>
    </w:rPr>
  </w:style>
  <w:style w:type="paragraph" w:styleId="Caption">
    <w:name w:val="caption"/>
    <w:basedOn w:val="Normal"/>
    <w:next w:val="Normal"/>
    <w:uiPriority w:val="35"/>
    <w:unhideWhenUsed/>
    <w:qFormat/>
    <w:rsid w:val="00842B2F"/>
    <w:pPr>
      <w:spacing w:after="200" w:line="240" w:lineRule="auto"/>
    </w:pPr>
    <w:rPr>
      <w:i/>
      <w:iCs/>
      <w:color w:val="44546A" w:themeColor="text2"/>
      <w:sz w:val="18"/>
      <w:szCs w:val="18"/>
    </w:rPr>
  </w:style>
  <w:style w:type="paragraph" w:styleId="CommentSubject">
    <w:name w:val="annotation subject"/>
    <w:basedOn w:val="CommentText"/>
    <w:next w:val="CommentText"/>
    <w:link w:val="CommentSubjectChar"/>
    <w:uiPriority w:val="99"/>
    <w:semiHidden/>
    <w:unhideWhenUsed/>
    <w:rsid w:val="00A02E45"/>
    <w:rPr>
      <w:b/>
      <w:bCs/>
    </w:rPr>
  </w:style>
  <w:style w:type="character" w:customStyle="1" w:styleId="CommentSubjectChar">
    <w:name w:val="Comment Subject Char"/>
    <w:basedOn w:val="CommentTextChar"/>
    <w:link w:val="CommentSubject"/>
    <w:uiPriority w:val="99"/>
    <w:semiHidden/>
    <w:rsid w:val="00A02E45"/>
    <w:rPr>
      <w:b/>
      <w:bCs/>
      <w:sz w:val="20"/>
      <w:szCs w:val="20"/>
    </w:rPr>
  </w:style>
  <w:style w:type="paragraph" w:styleId="TableofFigures">
    <w:name w:val="table of figures"/>
    <w:basedOn w:val="Normal"/>
    <w:next w:val="Normal"/>
    <w:uiPriority w:val="99"/>
    <w:unhideWhenUsed/>
    <w:rsid w:val="00EE6CC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1529878">
      <w:bodyDiv w:val="1"/>
      <w:marLeft w:val="0"/>
      <w:marRight w:val="0"/>
      <w:marTop w:val="0"/>
      <w:marBottom w:val="0"/>
      <w:divBdr>
        <w:top w:val="none" w:sz="0" w:space="0" w:color="auto"/>
        <w:left w:val="none" w:sz="0" w:space="0" w:color="auto"/>
        <w:bottom w:val="none" w:sz="0" w:space="0" w:color="auto"/>
        <w:right w:val="none" w:sz="0" w:space="0" w:color="auto"/>
      </w:divBdr>
    </w:div>
    <w:div w:id="1206405620">
      <w:bodyDiv w:val="1"/>
      <w:marLeft w:val="0"/>
      <w:marRight w:val="0"/>
      <w:marTop w:val="0"/>
      <w:marBottom w:val="0"/>
      <w:divBdr>
        <w:top w:val="none" w:sz="0" w:space="0" w:color="auto"/>
        <w:left w:val="none" w:sz="0" w:space="0" w:color="auto"/>
        <w:bottom w:val="none" w:sz="0" w:space="0" w:color="auto"/>
        <w:right w:val="none" w:sz="0" w:space="0" w:color="auto"/>
      </w:divBdr>
    </w:div>
    <w:div w:id="1462843267">
      <w:bodyDiv w:val="1"/>
      <w:marLeft w:val="0"/>
      <w:marRight w:val="0"/>
      <w:marTop w:val="0"/>
      <w:marBottom w:val="0"/>
      <w:divBdr>
        <w:top w:val="none" w:sz="0" w:space="0" w:color="auto"/>
        <w:left w:val="none" w:sz="0" w:space="0" w:color="auto"/>
        <w:bottom w:val="none" w:sz="0" w:space="0" w:color="auto"/>
        <w:right w:val="none" w:sz="0" w:space="0" w:color="auto"/>
      </w:divBdr>
    </w:div>
    <w:div w:id="195798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117" Type="http://schemas.openxmlformats.org/officeDocument/2006/relationships/hyperlink" Target="https://www.edweek.org/ew/articles/2013/01/10/16physical.h32.html" TargetMode="External"/><Relationship Id="rId21" Type="http://schemas.openxmlformats.org/officeDocument/2006/relationships/image" Target="media/image11.jpe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image" Target="media/image53.jpeg"/><Relationship Id="rId68" Type="http://schemas.openxmlformats.org/officeDocument/2006/relationships/image" Target="media/image58.jpeg"/><Relationship Id="rId84" Type="http://schemas.openxmlformats.org/officeDocument/2006/relationships/hyperlink" Target="https://www.svigals.com/work/sandy-hook-school" TargetMode="External"/><Relationship Id="rId89" Type="http://schemas.openxmlformats.org/officeDocument/2006/relationships/hyperlink" Target="http://www.bbc.com/future/story/20170605-the-psychology-behind-your-citys-design" TargetMode="External"/><Relationship Id="rId112" Type="http://schemas.openxmlformats.org/officeDocument/2006/relationships/hyperlink" Target="https://www.curbed.com/2018/2/22/17042004/sandy-hook-elementary-school-design-security-safety" TargetMode="External"/><Relationship Id="rId16" Type="http://schemas.openxmlformats.org/officeDocument/2006/relationships/image" Target="media/image6.jpeg"/><Relationship Id="rId107" Type="http://schemas.openxmlformats.org/officeDocument/2006/relationships/hyperlink" Target="https://www.architecturaldigest.com/story/school-shooting-prevention-design" TargetMode="Externa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image" Target="media/image48.jpeg"/><Relationship Id="rId66" Type="http://schemas.openxmlformats.org/officeDocument/2006/relationships/image" Target="media/image56.jpeg"/><Relationship Id="rId74" Type="http://schemas.openxmlformats.org/officeDocument/2006/relationships/image" Target="media/image64.jpeg"/><Relationship Id="rId79" Type="http://schemas.openxmlformats.org/officeDocument/2006/relationships/hyperlink" Target="http://www.cpted.net/" TargetMode="External"/><Relationship Id="rId87" Type="http://schemas.openxmlformats.org/officeDocument/2006/relationships/hyperlink" Target="http://blogs.edweek.org/edweek/leadership_360/2018/04/how_architecture_affects_learning.html?cmp=SOC-SHR-FB" TargetMode="External"/><Relationship Id="rId102" Type="http://schemas.openxmlformats.org/officeDocument/2006/relationships/hyperlink" Target="http://www.pps.org/" TargetMode="External"/><Relationship Id="rId110" Type="http://schemas.openxmlformats.org/officeDocument/2006/relationships/hyperlink" Target="http://www.archdaily.com/213438/community-oriented-architecture-in-schools-how-extroverted-design-can-impact-learning-and-change-the-world/" TargetMode="External"/><Relationship Id="rId115" Type="http://schemas.openxmlformats.org/officeDocument/2006/relationships/hyperlink" Target="https://www.architectural-review.com/essays/typology/united-states-embassy-in-beirut-lebanon-by-morphosis/10045515.article" TargetMode="External"/><Relationship Id="rId5" Type="http://schemas.openxmlformats.org/officeDocument/2006/relationships/webSettings" Target="webSettings.xml"/><Relationship Id="rId61" Type="http://schemas.openxmlformats.org/officeDocument/2006/relationships/image" Target="media/image51.jpeg"/><Relationship Id="rId82" Type="http://schemas.openxmlformats.org/officeDocument/2006/relationships/hyperlink" Target="http://www.nmcog.org/" TargetMode="External"/><Relationship Id="rId90" Type="http://schemas.openxmlformats.org/officeDocument/2006/relationships/hyperlink" Target="https://info.k12facilitiesforum.com/blog/sandy-hook-architect-shares-insights-into-design-process" TargetMode="External"/><Relationship Id="rId95" Type="http://schemas.openxmlformats.org/officeDocument/2006/relationships/hyperlink" Target="https://www.thebalancesmb.com/crime-prevention-through-environmental-design-394571" TargetMode="Externa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hyperlink" Target="https://www.pps.org/article/architecture-of-place-a-call-for-buildings-that-work-for-people" TargetMode="External"/><Relationship Id="rId100" Type="http://schemas.openxmlformats.org/officeDocument/2006/relationships/hyperlink" Target="https://www.ncbi.nlm.nih.gov/pmc/articles/PMC2796751/" TargetMode="External"/><Relationship Id="rId105" Type="http://schemas.openxmlformats.org/officeDocument/2006/relationships/hyperlink" Target="https://ideas.stantec.com/blog/the-value-of-urban-trees-in-placemaking" TargetMode="External"/><Relationship Id="rId113" Type="http://schemas.openxmlformats.org/officeDocument/2006/relationships/hyperlink" Target="https://www.theguardian.com/theobserver/2006/may/07/art" TargetMode="External"/><Relationship Id="rId118" Type="http://schemas.openxmlformats.org/officeDocument/2006/relationships/hyperlink" Target="https://www.edweek.org/ew/articles/2013/01/10/16physical.h32.html" TargetMode="External"/><Relationship Id="rId8" Type="http://schemas.openxmlformats.org/officeDocument/2006/relationships/footer" Target="footer1.xml"/><Relationship Id="rId51" Type="http://schemas.openxmlformats.org/officeDocument/2006/relationships/image" Target="media/image41.jpeg"/><Relationship Id="rId72" Type="http://schemas.openxmlformats.org/officeDocument/2006/relationships/image" Target="media/image62.jpeg"/><Relationship Id="rId80" Type="http://schemas.openxmlformats.org/officeDocument/2006/relationships/hyperlink" Target="http://profiles.doe.mass.edu/" TargetMode="External"/><Relationship Id="rId85" Type="http://schemas.openxmlformats.org/officeDocument/2006/relationships/hyperlink" Target="https://journals.sagepub.com/doi/full/10.1177/2158244014564361" TargetMode="External"/><Relationship Id="rId93" Type="http://schemas.openxmlformats.org/officeDocument/2006/relationships/hyperlink" Target="https://www.washingtonpost.com/graphics/2018/local/school-shootings-database/" TargetMode="External"/><Relationship Id="rId98" Type="http://schemas.openxmlformats.org/officeDocument/2006/relationships/hyperlink" Target="https://www.nytimes.com/2018/02/15/opinion/school-shooters-florida-guns.html"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image" Target="media/image57.jpeg"/><Relationship Id="rId103" Type="http://schemas.openxmlformats.org/officeDocument/2006/relationships/hyperlink" Target="https://www.pps.org/article/toward-an-architecture-of-place-moving-beyond-iconic-to-extraordinary" TargetMode="External"/><Relationship Id="rId108" Type="http://schemas.openxmlformats.org/officeDocument/2006/relationships/hyperlink" Target="https://www.marketwatch.com/story/how-schools-are-being-designed-to-protect-students-and-teachers-from-mass-shooters-2018-02-16" TargetMode="External"/><Relationship Id="rId116" Type="http://schemas.openxmlformats.org/officeDocument/2006/relationships/hyperlink" Target="https://www.dezeen.com/2017/10/26/new-sandy-hook-school-designed-prevent-unwanted-intrusions-kind-news-architecture/" TargetMode="External"/><Relationship Id="rId20" Type="http://schemas.openxmlformats.org/officeDocument/2006/relationships/image" Target="media/image10.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image" Target="media/image65.jpeg"/><Relationship Id="rId83" Type="http://schemas.openxmlformats.org/officeDocument/2006/relationships/hyperlink" Target="https://www.mcgill.ca/tls/spaces/principles" TargetMode="External"/><Relationship Id="rId88" Type="http://schemas.openxmlformats.org/officeDocument/2006/relationships/hyperlink" Target="https://jsah.ucpress.edu/content/54/2/235" TargetMode="External"/><Relationship Id="rId91" Type="http://schemas.openxmlformats.org/officeDocument/2006/relationships/hyperlink" Target="https://www.npr.org/templates/story/story.php?storyId=6247700" TargetMode="External"/><Relationship Id="rId96" Type="http://schemas.openxmlformats.org/officeDocument/2006/relationships/hyperlink" Target="https://www.newyorker.com/magazine/2015/10/19/thresholds-of-violence" TargetMode="External"/><Relationship Id="rId111" Type="http://schemas.openxmlformats.org/officeDocument/2006/relationships/hyperlink" Target="http://umlconnector.com/2018/10/the-turbulent-history-of-umass-lowells-forgotten-campu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106" Type="http://schemas.openxmlformats.org/officeDocument/2006/relationships/hyperlink" Target="http://blogs.edweek.org/edweek/leadership_360/2018/04/how_architecture_affects_learning.html?cmp=SOC-SHR-FB" TargetMode="External"/><Relationship Id="rId114" Type="http://schemas.openxmlformats.org/officeDocument/2006/relationships/hyperlink" Target="https://www.architectural-review.com/essays/typology/typology-embassy/10045511.article" TargetMode="External"/><Relationship Id="rId119" Type="http://schemas.openxmlformats.org/officeDocument/2006/relationships/fontTable" Target="fontTable.xml"/><Relationship Id="rId10" Type="http://schemas.openxmlformats.org/officeDocument/2006/relationships/hyperlink" Target="file:///C:\Users\Emily%20Moreau\Desktop\Emily%20Moreau%20Thesis.docx" TargetMode="External"/><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jpeg"/><Relationship Id="rId78" Type="http://schemas.openxmlformats.org/officeDocument/2006/relationships/hyperlink" Target="https://www.studioindigenous.com/indian-community-school" TargetMode="External"/><Relationship Id="rId81" Type="http://schemas.openxmlformats.org/officeDocument/2006/relationships/hyperlink" Target="https://www.mass.gov/orgs/massachusetts-department-of-environmental-protection" TargetMode="External"/><Relationship Id="rId86" Type="http://schemas.openxmlformats.org/officeDocument/2006/relationships/hyperlink" Target="https://www.npr.org/sections/thetwo-way/2013/02/26/172978571/can-u-s-embassies-be-safe-without-being-unsightly" TargetMode="External"/><Relationship Id="rId94" Type="http://schemas.openxmlformats.org/officeDocument/2006/relationships/hyperlink" Target="https://www.emerald.com/insight/content" TargetMode="External"/><Relationship Id="rId99" Type="http://schemas.openxmlformats.org/officeDocument/2006/relationships/hyperlink" Target="https://www.architectmagazine.com/Design/sandy-hook-rebuilds_o" TargetMode="External"/><Relationship Id="rId101" Type="http://schemas.openxmlformats.org/officeDocument/2006/relationships/hyperlink" Target="https://scholarlycommons.law.northwestern.edu/" TargetMode="External"/><Relationship Id="rId4" Type="http://schemas.openxmlformats.org/officeDocument/2006/relationships/settings" Target="settings.xml"/><Relationship Id="rId9" Type="http://schemas.openxmlformats.org/officeDocument/2006/relationships/hyperlink" Target="file:///C:\Users\Emily%20Moreau\Desktop\Emily%20Moreau%20Thesis.docx" TargetMode="Externa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9.jpeg"/><Relationship Id="rId109" Type="http://schemas.openxmlformats.org/officeDocument/2006/relationships/hyperlink" Target="https://www.sciencedirect.com/science/article/pii/1054139X9500063X" TargetMode="External"/><Relationship Id="rId34" Type="http://schemas.openxmlformats.org/officeDocument/2006/relationships/image" Target="media/image24.jpe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hyperlink" Target="http://www.pps.org/" TargetMode="External"/><Relationship Id="rId97" Type="http://schemas.openxmlformats.org/officeDocument/2006/relationships/hyperlink" Target="http://theconversation.com/building-a-better-world-can-architecture-shape-behaviour-21541" TargetMode="External"/><Relationship Id="rId104" Type="http://schemas.openxmlformats.org/officeDocument/2006/relationships/hyperlink" Target="https://www.lowellsun.com/ci_32076875/uml-cleared-sell-west-campus-chelmsford" TargetMode="Externa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1.jpeg"/><Relationship Id="rId92" Type="http://schemas.openxmlformats.org/officeDocument/2006/relationships/hyperlink" Target="http://silk.library.umass.edu/login?url=http://search.ebscohost.com/login.aspx?direct=true&amp;db=pdh&amp;AN=2009-08555-003&amp;site=ehost-live&amp;scope=site" TargetMode="External"/><Relationship Id="rId2" Type="http://schemas.openxmlformats.org/officeDocument/2006/relationships/numbering" Target="numbering.xml"/><Relationship Id="rId29" Type="http://schemas.openxmlformats.org/officeDocument/2006/relationships/image" Target="media/image19.jpeg"/></Relationships>
</file>

<file path=word/_rels/footnotes.xml.rels><?xml version="1.0" encoding="UTF-8" standalone="yes"?>
<Relationships xmlns="http://schemas.openxmlformats.org/package/2006/relationships"><Relationship Id="rId1" Type="http://schemas.openxmlformats.org/officeDocument/2006/relationships/hyperlink" Target="https://www.dezeen.com/2017/10/26/new-sandy-hook-school-designed-prevent-unwanted-intrusions-kind-news-architectu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EC9AA-8F6A-421B-B0F4-200A1FFD2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107</Pages>
  <Words>20390</Words>
  <Characters>116227</Characters>
  <Application>Microsoft Office Word</Application>
  <DocSecurity>0</DocSecurity>
  <Lines>968</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Moreau</dc:creator>
  <cp:keywords/>
  <dc:description/>
  <cp:lastModifiedBy>Emily Moreau</cp:lastModifiedBy>
  <cp:revision>2</cp:revision>
  <cp:lastPrinted>2020-04-24T15:32:00Z</cp:lastPrinted>
  <dcterms:created xsi:type="dcterms:W3CDTF">2020-05-12T21:50:00Z</dcterms:created>
  <dcterms:modified xsi:type="dcterms:W3CDTF">2020-05-12T21:50:00Z</dcterms:modified>
</cp:coreProperties>
</file>